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Pr="001D56B5" w:rsidRDefault="007E3046" w:rsidP="001D56B5">
      <w:pPr>
        <w:pStyle w:val="3"/>
        <w:jc w:val="center"/>
        <w:rPr>
          <w:rFonts w:ascii="Times New Roman" w:hAnsi="Times New Roman" w:cs="Times New Roman"/>
        </w:rPr>
      </w:pPr>
      <w:r w:rsidRPr="001D56B5">
        <w:rPr>
          <w:rFonts w:ascii="Times New Roman" w:hAnsi="Times New Roman" w:cs="Times New Roman"/>
        </w:rPr>
        <w:t>ИСПОЛНЕНИЕ ПЛАНА</w:t>
      </w:r>
    </w:p>
    <w:p w:rsidR="00D5592B" w:rsidRPr="001B0547"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ПО </w:t>
      </w:r>
      <w:r w:rsidR="00D5592B" w:rsidRPr="001B0547">
        <w:rPr>
          <w:rFonts w:ascii="Times New Roman" w:hAnsi="Times New Roman"/>
          <w:b/>
          <w:sz w:val="28"/>
          <w:szCs w:val="28"/>
          <w:lang w:eastAsia="ru-RU"/>
        </w:rPr>
        <w:t>РЕАЛИЗАЦИИ</w:t>
      </w:r>
      <w:r w:rsidR="00D5592B" w:rsidRPr="001B0547">
        <w:rPr>
          <w:rFonts w:ascii="Times New Roman" w:eastAsia="Calibri" w:hAnsi="Times New Roman"/>
          <w:b/>
        </w:rPr>
        <w:t xml:space="preserve"> </w:t>
      </w:r>
      <w:r w:rsidR="00D5592B" w:rsidRPr="001B0547">
        <w:rPr>
          <w:rFonts w:ascii="Times New Roman" w:hAnsi="Times New Roman"/>
          <w:b/>
          <w:sz w:val="28"/>
          <w:szCs w:val="28"/>
          <w:lang w:eastAsia="ru-RU"/>
        </w:rPr>
        <w:t xml:space="preserve">ГОСУДАРСТВЕННОЙ ПРОГРАММЫ РЕСПУБЛИКИ ТЫВА </w:t>
      </w:r>
    </w:p>
    <w:p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 </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ГОСУДАРСТВЕННАЯ АНТИАЛКОГОЛЬНАЯ И АНТИНАРКОТИЧЕСКАЯ</w:t>
      </w:r>
      <w:r w:rsidR="004F1CD1" w:rsidRPr="001B0547">
        <w:rPr>
          <w:rFonts w:ascii="Times New Roman" w:hAnsi="Times New Roman"/>
          <w:b/>
          <w:sz w:val="28"/>
          <w:szCs w:val="28"/>
          <w:lang w:eastAsia="ru-RU"/>
        </w:rPr>
        <w:t xml:space="preserve"> ПРОГРАММА</w:t>
      </w:r>
    </w:p>
    <w:p w:rsidR="007E3046" w:rsidRPr="001B0547"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РЕСПУБЛИКИ ТЫВА НА 2021-2025 ГОДЫ</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 xml:space="preserve"> </w:t>
      </w:r>
    </w:p>
    <w:p w:rsidR="007E3046" w:rsidRPr="001B0547" w:rsidRDefault="00D5592B"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з</w:t>
      </w:r>
      <w:r w:rsidR="007E3046" w:rsidRPr="001B0547">
        <w:rPr>
          <w:rFonts w:ascii="Times New Roman" w:hAnsi="Times New Roman"/>
          <w:b/>
          <w:sz w:val="28"/>
          <w:szCs w:val="28"/>
          <w:lang w:eastAsia="ru-RU"/>
        </w:rPr>
        <w:t xml:space="preserve">а </w:t>
      </w:r>
      <w:r w:rsidR="003F77DE">
        <w:rPr>
          <w:rFonts w:ascii="Times New Roman" w:hAnsi="Times New Roman"/>
          <w:b/>
          <w:sz w:val="28"/>
          <w:szCs w:val="28"/>
          <w:lang w:eastAsia="ru-RU"/>
        </w:rPr>
        <w:t>4</w:t>
      </w:r>
      <w:r w:rsidR="00F40942" w:rsidRPr="001B0547">
        <w:rPr>
          <w:rFonts w:ascii="Times New Roman" w:hAnsi="Times New Roman"/>
          <w:b/>
          <w:sz w:val="28"/>
          <w:szCs w:val="28"/>
          <w:lang w:eastAsia="ru-RU"/>
        </w:rPr>
        <w:t xml:space="preserve"> месяц</w:t>
      </w:r>
      <w:r w:rsidR="00725392">
        <w:rPr>
          <w:rFonts w:ascii="Times New Roman" w:hAnsi="Times New Roman"/>
          <w:b/>
          <w:sz w:val="28"/>
          <w:szCs w:val="28"/>
          <w:lang w:eastAsia="ru-RU"/>
        </w:rPr>
        <w:t>а</w:t>
      </w:r>
      <w:r w:rsidR="00F40942" w:rsidRPr="001B0547">
        <w:rPr>
          <w:rFonts w:ascii="Times New Roman" w:hAnsi="Times New Roman"/>
          <w:b/>
          <w:sz w:val="28"/>
          <w:szCs w:val="28"/>
          <w:lang w:eastAsia="ru-RU"/>
        </w:rPr>
        <w:t xml:space="preserve"> </w:t>
      </w:r>
      <w:r w:rsidR="007E3046" w:rsidRPr="001B0547">
        <w:rPr>
          <w:rFonts w:ascii="Times New Roman" w:hAnsi="Times New Roman"/>
          <w:b/>
          <w:sz w:val="28"/>
          <w:szCs w:val="28"/>
          <w:lang w:eastAsia="ru-RU"/>
        </w:rPr>
        <w:t>202</w:t>
      </w:r>
      <w:r w:rsidR="001D56B5">
        <w:rPr>
          <w:rFonts w:ascii="Times New Roman" w:hAnsi="Times New Roman"/>
          <w:b/>
          <w:sz w:val="28"/>
          <w:szCs w:val="28"/>
          <w:lang w:eastAsia="ru-RU"/>
        </w:rPr>
        <w:t>2</w:t>
      </w:r>
      <w:r w:rsidR="007E3046" w:rsidRPr="001B0547">
        <w:rPr>
          <w:rFonts w:ascii="Times New Roman" w:hAnsi="Times New Roman"/>
          <w:b/>
          <w:sz w:val="28"/>
          <w:szCs w:val="28"/>
          <w:lang w:eastAsia="ru-RU"/>
        </w:rPr>
        <w:t xml:space="preserve">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r w:rsidRPr="001B0547">
              <w:rPr>
                <w:rFonts w:ascii="Times New Roman" w:hAnsi="Times New Roman"/>
                <w:b/>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r w:rsidRPr="001B0547">
              <w:rPr>
                <w:rFonts w:ascii="Times New Roman" w:hAnsi="Times New Roman"/>
                <w:b/>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proofErr w:type="gramStart"/>
            <w:r w:rsidRPr="001B0547">
              <w:rPr>
                <w:rFonts w:ascii="Times New Roman" w:eastAsia="Calibri" w:hAnsi="Times New Roman"/>
                <w:b/>
                <w:sz w:val="24"/>
                <w:szCs w:val="24"/>
              </w:rPr>
              <w:t>Ответственные</w:t>
            </w:r>
            <w:proofErr w:type="gramEnd"/>
            <w:r w:rsidRPr="001B0547">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rPr>
                <w:rFonts w:ascii="Times New Roman" w:hAnsi="Times New Roman"/>
                <w:b/>
                <w:sz w:val="24"/>
                <w:szCs w:val="24"/>
                <w:highlight w:val="yellow"/>
                <w:lang w:eastAsia="ru-RU"/>
              </w:rPr>
            </w:pPr>
            <w:r w:rsidRPr="001B0547">
              <w:rPr>
                <w:rFonts w:ascii="Times New Roman" w:hAnsi="Times New Roman"/>
                <w:b/>
                <w:sz w:val="24"/>
                <w:szCs w:val="24"/>
                <w:lang w:eastAsia="ru-RU"/>
              </w:rPr>
              <w:t>Результаты реализации мероприятий</w:t>
            </w:r>
          </w:p>
        </w:tc>
      </w:tr>
      <w:tr w:rsidR="001B0547" w:rsidRPr="001B0547"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1B0547" w:rsidRDefault="007E3046"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19324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w:t>
            </w:r>
            <w:r w:rsidR="00193248">
              <w:rPr>
                <w:rFonts w:ascii="Times New Roman" w:hAnsi="Times New Roman"/>
                <w:sz w:val="18"/>
                <w:szCs w:val="18"/>
                <w:lang w:eastAsia="ru-RU"/>
              </w:rPr>
              <w:t>1</w:t>
            </w:r>
            <w:r w:rsidRPr="001B0547">
              <w:rPr>
                <w:rFonts w:ascii="Times New Roman" w:hAnsi="Times New Roman"/>
                <w:sz w:val="18"/>
                <w:szCs w:val="18"/>
                <w:lang w:eastAsia="ru-RU"/>
              </w:rPr>
              <w:t>.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0A85" w:rsidRPr="001B0547" w:rsidRDefault="006C036D" w:rsidP="004B2A06">
            <w:pPr>
              <w:spacing w:after="0" w:line="240" w:lineRule="auto"/>
              <w:jc w:val="both"/>
              <w:rPr>
                <w:rFonts w:ascii="Times New Roman" w:hAnsi="Times New Roman"/>
                <w:sz w:val="18"/>
                <w:szCs w:val="18"/>
                <w:lang w:eastAsia="ru-RU"/>
              </w:rPr>
            </w:pPr>
            <w:r w:rsidRPr="006C036D">
              <w:rPr>
                <w:rFonts w:ascii="Times New Roman" w:hAnsi="Times New Roman"/>
                <w:sz w:val="18"/>
                <w:szCs w:val="18"/>
                <w:lang w:eastAsia="ru-RU"/>
              </w:rPr>
              <w:t>Информация не предоставлена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19324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w:t>
            </w:r>
            <w:r w:rsidR="00193248">
              <w:rPr>
                <w:rFonts w:ascii="Times New Roman" w:hAnsi="Times New Roman"/>
                <w:sz w:val="18"/>
                <w:szCs w:val="18"/>
                <w:lang w:eastAsia="ru-RU"/>
              </w:rPr>
              <w:t>2</w:t>
            </w:r>
            <w:r w:rsidRPr="001B0547">
              <w:rPr>
                <w:rFonts w:ascii="Times New Roman" w:hAnsi="Times New Roman"/>
                <w:sz w:val="18"/>
                <w:szCs w:val="18"/>
                <w:lang w:eastAsia="ru-RU"/>
              </w:rPr>
              <w:t>. 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ежеквартально до 25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1A19" w:rsidRPr="001B0547" w:rsidRDefault="007E2958" w:rsidP="004F0EB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Д</w:t>
            </w:r>
            <w:r w:rsidRPr="007E2958">
              <w:rPr>
                <w:rFonts w:ascii="Times New Roman" w:hAnsi="Times New Roman"/>
                <w:sz w:val="18"/>
                <w:szCs w:val="18"/>
                <w:lang w:eastAsia="ru-RU"/>
              </w:rPr>
              <w:t xml:space="preserve">анные об объемах реализации алкогольной продукции,  в том числе пива и пивных напитков за 2022 год будут сформированы государственными системами ЕМИСС и ЕГАИС по окончанию декларационного периода, т.е. после 25 апреля 2022 года.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C7551E">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w:t>
            </w:r>
            <w:r w:rsidR="00193248">
              <w:rPr>
                <w:rFonts w:ascii="Times New Roman" w:hAnsi="Times New Roman"/>
                <w:sz w:val="18"/>
                <w:szCs w:val="18"/>
                <w:lang w:eastAsia="ru-RU"/>
              </w:rPr>
              <w:t>3</w:t>
            </w:r>
            <w:r w:rsidRPr="001B0547">
              <w:rPr>
                <w:rFonts w:ascii="Times New Roman" w:hAnsi="Times New Roman"/>
                <w:sz w:val="18"/>
                <w:szCs w:val="18"/>
                <w:lang w:eastAsia="ru-RU"/>
              </w:rPr>
              <w:t>. 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42D02" w:rsidRPr="00342D02" w:rsidRDefault="00342D02" w:rsidP="00342D02">
            <w:pPr>
              <w:spacing w:after="0" w:line="240" w:lineRule="auto"/>
              <w:jc w:val="both"/>
              <w:rPr>
                <w:rFonts w:ascii="Times New Roman" w:eastAsia="Calibri" w:hAnsi="Times New Roman"/>
                <w:sz w:val="18"/>
                <w:szCs w:val="18"/>
              </w:rPr>
            </w:pPr>
            <w:r w:rsidRPr="00342D02">
              <w:rPr>
                <w:rFonts w:ascii="Times New Roman" w:eastAsia="Calibri" w:hAnsi="Times New Roman"/>
                <w:sz w:val="18"/>
                <w:szCs w:val="18"/>
              </w:rPr>
              <w:t xml:space="preserve">Уроки мужества проведены во всех ОО, СПО в феврале </w:t>
            </w:r>
            <w:proofErr w:type="spellStart"/>
            <w:r w:rsidRPr="00342D02">
              <w:rPr>
                <w:rFonts w:ascii="Times New Roman" w:eastAsia="Calibri" w:hAnsi="Times New Roman"/>
                <w:sz w:val="18"/>
                <w:szCs w:val="18"/>
              </w:rPr>
              <w:t>т.г</w:t>
            </w:r>
            <w:proofErr w:type="spellEnd"/>
            <w:r w:rsidRPr="00342D02">
              <w:rPr>
                <w:rFonts w:ascii="Times New Roman" w:eastAsia="Calibri" w:hAnsi="Times New Roman"/>
                <w:sz w:val="18"/>
                <w:szCs w:val="18"/>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p w:rsidR="007E3046" w:rsidRPr="001B0547" w:rsidRDefault="00342D02" w:rsidP="00342D02">
            <w:pPr>
              <w:spacing w:after="0" w:line="240" w:lineRule="auto"/>
              <w:jc w:val="both"/>
              <w:rPr>
                <w:rFonts w:ascii="Times New Roman" w:hAnsi="Times New Roman"/>
                <w:b/>
                <w:sz w:val="24"/>
                <w:szCs w:val="24"/>
                <w:lang w:eastAsia="ru-RU"/>
              </w:rPr>
            </w:pPr>
            <w:r w:rsidRPr="00342D02">
              <w:rPr>
                <w:rFonts w:ascii="Times New Roman" w:eastAsia="Calibri" w:hAnsi="Times New Roman"/>
                <w:sz w:val="18"/>
                <w:szCs w:val="18"/>
              </w:rPr>
              <w:t xml:space="preserve">Дополнительно, в первых числах 2021-2022 учебного года в общеобразовательных организациях республики прошли классные часы, приуроченные ко </w:t>
            </w:r>
            <w:r w:rsidRPr="00342D02">
              <w:rPr>
                <w:rFonts w:ascii="Times New Roman" w:hAnsi="Times New Roman"/>
                <w:bCs/>
                <w:color w:val="333333"/>
                <w:sz w:val="18"/>
                <w:szCs w:val="18"/>
                <w:shd w:val="clear" w:color="auto" w:fill="FBFBFB"/>
                <w:lang w:eastAsia="ru-RU"/>
              </w:rPr>
              <w:t>Дню</w:t>
            </w:r>
            <w:r w:rsidRPr="00342D02">
              <w:rPr>
                <w:rFonts w:ascii="Times New Roman" w:hAnsi="Times New Roman"/>
                <w:color w:val="333333"/>
                <w:sz w:val="18"/>
                <w:szCs w:val="18"/>
                <w:shd w:val="clear" w:color="auto" w:fill="FBFBFB"/>
                <w:lang w:eastAsia="ru-RU"/>
              </w:rPr>
              <w:t> исторической памяти и чести </w:t>
            </w:r>
            <w:r w:rsidRPr="00342D02">
              <w:rPr>
                <w:rFonts w:ascii="Times New Roman" w:hAnsi="Times New Roman"/>
                <w:bCs/>
                <w:color w:val="333333"/>
                <w:sz w:val="18"/>
                <w:szCs w:val="18"/>
                <w:shd w:val="clear" w:color="auto" w:fill="FBFBFB"/>
                <w:lang w:eastAsia="ru-RU"/>
              </w:rPr>
              <w:t>тувинских</w:t>
            </w:r>
            <w:r w:rsidRPr="00342D02">
              <w:rPr>
                <w:rFonts w:ascii="Times New Roman" w:hAnsi="Times New Roman"/>
                <w:color w:val="333333"/>
                <w:sz w:val="18"/>
                <w:szCs w:val="18"/>
                <w:shd w:val="clear" w:color="auto" w:fill="FBFBFB"/>
                <w:lang w:eastAsia="ru-RU"/>
              </w:rPr>
              <w:t> </w:t>
            </w:r>
            <w:r w:rsidRPr="00342D02">
              <w:rPr>
                <w:rFonts w:ascii="Times New Roman" w:hAnsi="Times New Roman"/>
                <w:bCs/>
                <w:color w:val="333333"/>
                <w:sz w:val="18"/>
                <w:szCs w:val="18"/>
                <w:shd w:val="clear" w:color="auto" w:fill="FBFBFB"/>
                <w:lang w:eastAsia="ru-RU"/>
              </w:rPr>
              <w:t>добровольцев, общий охват составил 2640 чел.</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C7551E">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w:t>
            </w:r>
            <w:r w:rsidR="00193248">
              <w:rPr>
                <w:rFonts w:ascii="Times New Roman" w:hAnsi="Times New Roman"/>
                <w:sz w:val="18"/>
                <w:szCs w:val="18"/>
                <w:lang w:eastAsia="ru-RU"/>
              </w:rPr>
              <w:t>4</w:t>
            </w:r>
            <w:r w:rsidRPr="001B0547">
              <w:rPr>
                <w:rFonts w:ascii="Times New Roman" w:hAnsi="Times New Roman"/>
                <w:sz w:val="18"/>
                <w:szCs w:val="18"/>
                <w:lang w:eastAsia="ru-RU"/>
              </w:rPr>
              <w:t>. 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ACD" w:rsidRDefault="00131ACD" w:rsidP="00530F93">
            <w:pPr>
              <w:spacing w:after="0" w:line="240" w:lineRule="auto"/>
              <w:jc w:val="both"/>
              <w:rPr>
                <w:rFonts w:ascii="Times New Roman" w:hAnsi="Times New Roman"/>
                <w:sz w:val="20"/>
                <w:szCs w:val="20"/>
                <w:lang w:eastAsia="ru-RU"/>
              </w:rPr>
            </w:pPr>
            <w:r w:rsidRPr="00131ACD">
              <w:rPr>
                <w:rFonts w:ascii="Times New Roman" w:hAnsi="Times New Roman"/>
                <w:sz w:val="20"/>
                <w:szCs w:val="20"/>
                <w:lang w:eastAsia="ru-RU"/>
              </w:rPr>
              <w:t>В 173 общеобразовательных организациях созданы 153 школьные спортивные клубы, где проводятся 849 спортивных секций с общим охватом 21014 учащихся, из них 1024 состоят на различных видах профилактических учетах. Кроме того, в общеобразовательных организациях проводятся спортивные кружки и секции с общим охватом 24500 учащихся, в детских юношеских спортивных школах - 8643 учащихся</w:t>
            </w:r>
            <w:r>
              <w:rPr>
                <w:rFonts w:ascii="Times New Roman" w:hAnsi="Times New Roman"/>
                <w:sz w:val="20"/>
                <w:szCs w:val="20"/>
                <w:lang w:eastAsia="ru-RU"/>
              </w:rPr>
              <w:t>.</w:t>
            </w:r>
          </w:p>
          <w:p w:rsidR="00131ACD" w:rsidRDefault="00131ACD" w:rsidP="00530F93">
            <w:pPr>
              <w:spacing w:after="0" w:line="240" w:lineRule="auto"/>
              <w:jc w:val="both"/>
              <w:rPr>
                <w:rFonts w:ascii="Times New Roman" w:hAnsi="Times New Roman"/>
                <w:sz w:val="20"/>
                <w:szCs w:val="20"/>
                <w:lang w:eastAsia="ru-RU"/>
              </w:rPr>
            </w:pPr>
          </w:p>
          <w:p w:rsidR="00C8709B" w:rsidRPr="00C8709B" w:rsidRDefault="00C8709B" w:rsidP="00C8709B">
            <w:pPr>
              <w:spacing w:after="0" w:line="240" w:lineRule="auto"/>
              <w:jc w:val="both"/>
              <w:rPr>
                <w:rFonts w:ascii="Times New Roman" w:hAnsi="Times New Roman"/>
                <w:sz w:val="20"/>
                <w:szCs w:val="20"/>
                <w:lang w:eastAsia="ru-RU"/>
              </w:rPr>
            </w:pPr>
            <w:r w:rsidRPr="00C8709B">
              <w:rPr>
                <w:rFonts w:ascii="Times New Roman" w:hAnsi="Times New Roman"/>
                <w:sz w:val="20"/>
                <w:szCs w:val="20"/>
                <w:lang w:eastAsia="ru-RU"/>
              </w:rPr>
              <w:t>Исполнение.</w:t>
            </w:r>
          </w:p>
          <w:p w:rsidR="00E25053" w:rsidRPr="001B0547" w:rsidRDefault="00C8709B" w:rsidP="00C8709B">
            <w:pPr>
              <w:spacing w:after="0" w:line="240" w:lineRule="auto"/>
              <w:jc w:val="both"/>
              <w:rPr>
                <w:rFonts w:ascii="Times New Roman" w:hAnsi="Times New Roman"/>
                <w:sz w:val="20"/>
                <w:szCs w:val="20"/>
                <w:lang w:eastAsia="ru-RU"/>
              </w:rPr>
            </w:pPr>
            <w:r w:rsidRPr="00C8709B">
              <w:rPr>
                <w:rFonts w:ascii="Times New Roman" w:hAnsi="Times New Roman"/>
                <w:sz w:val="20"/>
                <w:szCs w:val="20"/>
                <w:lang w:eastAsia="ru-RU"/>
              </w:rPr>
              <w:t xml:space="preserve">В подведомственных учреждениях Министерства спорта Республики Тыва тренируются 12915 детей на постоянной основе. Из них из неблагополучных семей более 60 детей. По желанию дети ходят на бесплатные секции по видам спорта: национальная борьба </w:t>
            </w:r>
            <w:proofErr w:type="spellStart"/>
            <w:r w:rsidRPr="00C8709B">
              <w:rPr>
                <w:rFonts w:ascii="Times New Roman" w:hAnsi="Times New Roman"/>
                <w:sz w:val="20"/>
                <w:szCs w:val="20"/>
                <w:lang w:eastAsia="ru-RU"/>
              </w:rPr>
              <w:t>хуреш</w:t>
            </w:r>
            <w:proofErr w:type="spellEnd"/>
            <w:r w:rsidRPr="00C8709B">
              <w:rPr>
                <w:rFonts w:ascii="Times New Roman" w:hAnsi="Times New Roman"/>
                <w:sz w:val="20"/>
                <w:szCs w:val="20"/>
                <w:lang w:eastAsia="ru-RU"/>
              </w:rPr>
              <w:t>; стрельба из национального лука, национальные шахматы, сумо, ушу, каратэ, тхэквондо.</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C7551E" w:rsidP="00193248">
            <w:pPr>
              <w:spacing w:after="0" w:line="240" w:lineRule="auto"/>
              <w:rPr>
                <w:rFonts w:ascii="Times New Roman" w:hAnsi="Times New Roman"/>
                <w:sz w:val="18"/>
                <w:szCs w:val="18"/>
                <w:lang w:eastAsia="ru-RU"/>
              </w:rPr>
            </w:pPr>
            <w:r>
              <w:rPr>
                <w:rFonts w:ascii="Times New Roman" w:hAnsi="Times New Roman"/>
                <w:sz w:val="18"/>
                <w:szCs w:val="18"/>
                <w:lang w:eastAsia="ru-RU"/>
              </w:rPr>
              <w:t>1.</w:t>
            </w:r>
            <w:r w:rsidR="00193248">
              <w:rPr>
                <w:rFonts w:ascii="Times New Roman" w:hAnsi="Times New Roman"/>
                <w:sz w:val="18"/>
                <w:szCs w:val="18"/>
                <w:lang w:eastAsia="ru-RU"/>
              </w:rPr>
              <w:t>5</w:t>
            </w:r>
            <w:r w:rsidR="007E3046" w:rsidRPr="001B0547">
              <w:rPr>
                <w:rFonts w:ascii="Times New Roman" w:hAnsi="Times New Roman"/>
                <w:sz w:val="18"/>
                <w:szCs w:val="18"/>
                <w:lang w:eastAsia="ru-RU"/>
              </w:rPr>
              <w:t>. 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77DE" w:rsidRPr="003F77DE" w:rsidRDefault="003F77DE" w:rsidP="003F77DE">
            <w:pPr>
              <w:tabs>
                <w:tab w:val="left" w:pos="0"/>
              </w:tabs>
              <w:spacing w:after="0" w:line="240" w:lineRule="auto"/>
              <w:ind w:firstLine="132"/>
              <w:jc w:val="both"/>
              <w:rPr>
                <w:rFonts w:ascii="Times New Roman" w:hAnsi="Times New Roman"/>
                <w:b/>
                <w:sz w:val="18"/>
                <w:szCs w:val="18"/>
                <w:lang w:eastAsia="ru-RU"/>
              </w:rPr>
            </w:pPr>
            <w:r w:rsidRPr="003F77DE">
              <w:rPr>
                <w:rFonts w:ascii="Times New Roman" w:hAnsi="Times New Roman"/>
                <w:b/>
                <w:sz w:val="18"/>
                <w:szCs w:val="18"/>
                <w:lang w:eastAsia="ru-RU"/>
              </w:rPr>
              <w:t xml:space="preserve">Выполняется, за январь-апрель 2022г.  </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sz w:val="18"/>
                <w:szCs w:val="18"/>
                <w:lang w:eastAsia="ru-RU"/>
              </w:rPr>
              <w:t>Разработан и утвержден комплексный план мероприятий ГБУЗ РТ «</w:t>
            </w:r>
            <w:proofErr w:type="spellStart"/>
            <w:r w:rsidRPr="003F77DE">
              <w:rPr>
                <w:rFonts w:ascii="Times New Roman" w:hAnsi="Times New Roman"/>
                <w:sz w:val="18"/>
                <w:szCs w:val="18"/>
                <w:lang w:eastAsia="ru-RU"/>
              </w:rPr>
              <w:t>Реснаркодиспансер</w:t>
            </w:r>
            <w:proofErr w:type="spellEnd"/>
            <w:r w:rsidRPr="003F77DE">
              <w:rPr>
                <w:rFonts w:ascii="Times New Roman" w:hAnsi="Times New Roman"/>
                <w:sz w:val="18"/>
                <w:szCs w:val="18"/>
                <w:lang w:eastAsia="ru-RU"/>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w:t>
            </w:r>
            <w:r w:rsidRPr="003F77DE">
              <w:rPr>
                <w:rFonts w:ascii="Times New Roman" w:hAnsi="Times New Roman"/>
                <w:sz w:val="18"/>
                <w:szCs w:val="18"/>
                <w:lang w:eastAsia="ru-RU"/>
              </w:rPr>
              <w:lastRenderedPageBreak/>
              <w:t xml:space="preserve">семинарами, курсами о преимуществах трезвого, здорового образа жизни и вреде алкоголя. </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b/>
                <w:sz w:val="18"/>
                <w:szCs w:val="18"/>
                <w:lang w:eastAsia="ru-RU"/>
              </w:rPr>
              <w:t xml:space="preserve">Кинолектории 96/3529 (АППГ - 73/2803) </w:t>
            </w:r>
            <w:r w:rsidRPr="003F77DE">
              <w:rPr>
                <w:rFonts w:ascii="Times New Roman" w:hAnsi="Times New Roman"/>
                <w:sz w:val="18"/>
                <w:szCs w:val="18"/>
                <w:lang w:eastAsia="ru-RU"/>
              </w:rPr>
              <w:t>с показом мультфильмов образовательно-познавательного характера, слайдовых материалов и агитационно-</w:t>
            </w:r>
            <w:proofErr w:type="spellStart"/>
            <w:r w:rsidRPr="003F77DE">
              <w:rPr>
                <w:rFonts w:ascii="Times New Roman" w:hAnsi="Times New Roman"/>
                <w:sz w:val="18"/>
                <w:szCs w:val="18"/>
                <w:lang w:eastAsia="ru-RU"/>
              </w:rPr>
              <w:t>пропагандным</w:t>
            </w:r>
            <w:proofErr w:type="spellEnd"/>
            <w:r w:rsidRPr="003F77DE">
              <w:rPr>
                <w:rFonts w:ascii="Times New Roman" w:hAnsi="Times New Roman"/>
                <w:sz w:val="18"/>
                <w:szCs w:val="18"/>
                <w:lang w:eastAsia="ru-RU"/>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b/>
                <w:sz w:val="18"/>
                <w:szCs w:val="18"/>
                <w:lang w:eastAsia="ru-RU"/>
              </w:rPr>
              <w:t xml:space="preserve">- в общеобразовательных школах </w:t>
            </w:r>
            <w:proofErr w:type="spellStart"/>
            <w:r w:rsidRPr="003F77DE">
              <w:rPr>
                <w:rFonts w:ascii="Times New Roman" w:hAnsi="Times New Roman"/>
                <w:b/>
                <w:sz w:val="18"/>
                <w:szCs w:val="18"/>
                <w:lang w:eastAsia="ru-RU"/>
              </w:rPr>
              <w:t>г</w:t>
            </w:r>
            <w:proofErr w:type="gramStart"/>
            <w:r w:rsidRPr="003F77DE">
              <w:rPr>
                <w:rFonts w:ascii="Times New Roman" w:hAnsi="Times New Roman"/>
                <w:b/>
                <w:sz w:val="18"/>
                <w:szCs w:val="18"/>
                <w:lang w:eastAsia="ru-RU"/>
              </w:rPr>
              <w:t>.К</w:t>
            </w:r>
            <w:proofErr w:type="gramEnd"/>
            <w:r w:rsidRPr="003F77DE">
              <w:rPr>
                <w:rFonts w:ascii="Times New Roman" w:hAnsi="Times New Roman"/>
                <w:b/>
                <w:sz w:val="18"/>
                <w:szCs w:val="18"/>
                <w:lang w:eastAsia="ru-RU"/>
              </w:rPr>
              <w:t>ызыла</w:t>
            </w:r>
            <w:proofErr w:type="spellEnd"/>
            <w:r w:rsidRPr="003F77DE">
              <w:rPr>
                <w:rFonts w:ascii="Times New Roman" w:hAnsi="Times New Roman"/>
                <w:b/>
                <w:sz w:val="18"/>
                <w:szCs w:val="18"/>
                <w:lang w:eastAsia="ru-RU"/>
              </w:rPr>
              <w:t xml:space="preserve"> 40 лекций с охватом 1528 учащихся:</w:t>
            </w:r>
            <w:r w:rsidRPr="003F77DE">
              <w:rPr>
                <w:rFonts w:ascii="Times New Roman" w:hAnsi="Times New Roman"/>
                <w:sz w:val="18"/>
                <w:szCs w:val="18"/>
                <w:lang w:eastAsia="ru-RU"/>
              </w:rPr>
              <w:t xml:space="preserve"> СОШ №2 (4/98), №3 (4/365), №4 (6/85), №5 (6/321), №7 (2/64), №8 (5/129), №17 (2/39), №9 (7/179); №18 (2/170), №12 (1/58), ГАНОУ РТ «ТРЛ-И» (1/20);</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sz w:val="18"/>
                <w:szCs w:val="18"/>
                <w:lang w:eastAsia="ru-RU"/>
              </w:rPr>
              <w:t xml:space="preserve">- </w:t>
            </w:r>
            <w:r w:rsidRPr="003F77DE">
              <w:rPr>
                <w:rFonts w:ascii="Times New Roman" w:hAnsi="Times New Roman"/>
                <w:b/>
                <w:sz w:val="18"/>
                <w:szCs w:val="18"/>
                <w:lang w:eastAsia="ru-RU"/>
              </w:rPr>
              <w:t>Школы–интернаты (3/89):</w:t>
            </w:r>
            <w:r w:rsidRPr="003F77DE">
              <w:rPr>
                <w:rFonts w:ascii="Times New Roman" w:hAnsi="Times New Roman"/>
                <w:sz w:val="18"/>
                <w:szCs w:val="18"/>
                <w:lang w:eastAsia="ru-RU"/>
              </w:rPr>
              <w:t xml:space="preserve"> ГБОУ РТ ШИ для детей с нарушением слуха 1 лекция с охватом 35 детей; ГБНОУ РТ РШИИ (2/54);</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b/>
                <w:sz w:val="18"/>
                <w:szCs w:val="18"/>
                <w:lang w:eastAsia="ru-RU"/>
              </w:rPr>
              <w:t xml:space="preserve">- в </w:t>
            </w:r>
            <w:proofErr w:type="spellStart"/>
            <w:r w:rsidRPr="003F77DE">
              <w:rPr>
                <w:rFonts w:ascii="Times New Roman" w:hAnsi="Times New Roman"/>
                <w:b/>
                <w:sz w:val="18"/>
                <w:szCs w:val="18"/>
                <w:lang w:eastAsia="ru-RU"/>
              </w:rPr>
              <w:t>ССУЗах</w:t>
            </w:r>
            <w:proofErr w:type="spellEnd"/>
            <w:r w:rsidRPr="003F77DE">
              <w:rPr>
                <w:rFonts w:ascii="Times New Roman" w:hAnsi="Times New Roman"/>
                <w:b/>
                <w:sz w:val="18"/>
                <w:szCs w:val="18"/>
                <w:lang w:eastAsia="ru-RU"/>
              </w:rPr>
              <w:t xml:space="preserve"> 8 лекции с охватом 253 студентов:</w:t>
            </w:r>
            <w:r w:rsidRPr="003F77DE">
              <w:rPr>
                <w:rFonts w:ascii="Times New Roman" w:hAnsi="Times New Roman"/>
                <w:sz w:val="18"/>
                <w:szCs w:val="18"/>
                <w:lang w:eastAsia="ru-RU"/>
              </w:rPr>
              <w:t xml:space="preserve"> ГБПОУ РТ «Политехническом техникуме» (2/36), </w:t>
            </w:r>
            <w:proofErr w:type="spellStart"/>
            <w:r w:rsidRPr="003F77DE">
              <w:rPr>
                <w:rFonts w:ascii="Times New Roman" w:hAnsi="Times New Roman"/>
                <w:sz w:val="18"/>
                <w:szCs w:val="18"/>
                <w:lang w:eastAsia="ru-RU"/>
              </w:rPr>
              <w:t>Тув</w:t>
            </w:r>
            <w:proofErr w:type="spellEnd"/>
            <w:r w:rsidRPr="003F77DE">
              <w:rPr>
                <w:rFonts w:ascii="Times New Roman" w:hAnsi="Times New Roman"/>
                <w:sz w:val="18"/>
                <w:szCs w:val="18"/>
                <w:lang w:eastAsia="ru-RU"/>
              </w:rPr>
              <w:t>. строит</w:t>
            </w:r>
            <w:proofErr w:type="gramStart"/>
            <w:r w:rsidRPr="003F77DE">
              <w:rPr>
                <w:rFonts w:ascii="Times New Roman" w:hAnsi="Times New Roman"/>
                <w:sz w:val="18"/>
                <w:szCs w:val="18"/>
                <w:lang w:eastAsia="ru-RU"/>
              </w:rPr>
              <w:t>.</w:t>
            </w:r>
            <w:proofErr w:type="gramEnd"/>
            <w:r w:rsidRPr="003F77DE">
              <w:rPr>
                <w:rFonts w:ascii="Times New Roman" w:hAnsi="Times New Roman"/>
                <w:sz w:val="18"/>
                <w:szCs w:val="18"/>
                <w:lang w:eastAsia="ru-RU"/>
              </w:rPr>
              <w:t xml:space="preserve"> </w:t>
            </w:r>
            <w:proofErr w:type="gramStart"/>
            <w:r w:rsidRPr="003F77DE">
              <w:rPr>
                <w:rFonts w:ascii="Times New Roman" w:hAnsi="Times New Roman"/>
                <w:sz w:val="18"/>
                <w:szCs w:val="18"/>
                <w:lang w:eastAsia="ru-RU"/>
              </w:rPr>
              <w:t>т</w:t>
            </w:r>
            <w:proofErr w:type="gramEnd"/>
            <w:r w:rsidRPr="003F77DE">
              <w:rPr>
                <w:rFonts w:ascii="Times New Roman" w:hAnsi="Times New Roman"/>
                <w:sz w:val="18"/>
                <w:szCs w:val="18"/>
                <w:lang w:eastAsia="ru-RU"/>
              </w:rPr>
              <w:t xml:space="preserve">ехникум (2/51); </w:t>
            </w:r>
            <w:proofErr w:type="spellStart"/>
            <w:r w:rsidRPr="003F77DE">
              <w:rPr>
                <w:rFonts w:ascii="Times New Roman" w:hAnsi="Times New Roman"/>
                <w:sz w:val="18"/>
                <w:szCs w:val="18"/>
                <w:lang w:eastAsia="ru-RU"/>
              </w:rPr>
              <w:t>Медколледж</w:t>
            </w:r>
            <w:proofErr w:type="spellEnd"/>
            <w:r w:rsidRPr="003F77DE">
              <w:rPr>
                <w:rFonts w:ascii="Times New Roman" w:hAnsi="Times New Roman"/>
                <w:sz w:val="18"/>
                <w:szCs w:val="18"/>
                <w:lang w:eastAsia="ru-RU"/>
              </w:rPr>
              <w:t xml:space="preserve"> (1/60), ГАПОУ РТ «</w:t>
            </w:r>
            <w:proofErr w:type="spellStart"/>
            <w:r w:rsidRPr="003F77DE">
              <w:rPr>
                <w:rFonts w:ascii="Times New Roman" w:hAnsi="Times New Roman"/>
                <w:sz w:val="18"/>
                <w:szCs w:val="18"/>
                <w:lang w:eastAsia="ru-RU"/>
              </w:rPr>
              <w:t>Кызылский</w:t>
            </w:r>
            <w:proofErr w:type="spellEnd"/>
            <w:r w:rsidRPr="003F77DE">
              <w:rPr>
                <w:rFonts w:ascii="Times New Roman" w:hAnsi="Times New Roman"/>
                <w:sz w:val="18"/>
                <w:szCs w:val="18"/>
                <w:lang w:eastAsia="ru-RU"/>
              </w:rPr>
              <w:t xml:space="preserve"> транспортный техникум» (1/16), Тувинский техникум информационных технологий (1/50), Тувинский С-Х техникум (общежитие 1/40);</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b/>
                <w:sz w:val="18"/>
                <w:szCs w:val="18"/>
                <w:lang w:eastAsia="ru-RU"/>
              </w:rPr>
              <w:t>ВУЗ</w:t>
            </w:r>
            <w:r w:rsidRPr="003F77DE">
              <w:rPr>
                <w:rFonts w:ascii="Times New Roman" w:hAnsi="Times New Roman"/>
                <w:sz w:val="18"/>
                <w:szCs w:val="18"/>
                <w:lang w:eastAsia="ru-RU"/>
              </w:rPr>
              <w:t>: ТГУ 2/80;</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b/>
                <w:sz w:val="18"/>
                <w:szCs w:val="18"/>
                <w:lang w:eastAsia="ru-RU"/>
              </w:rPr>
              <w:t xml:space="preserve">Во время кураторских выездов </w:t>
            </w:r>
            <w:r w:rsidRPr="003F77DE">
              <w:rPr>
                <w:rFonts w:ascii="Times New Roman" w:hAnsi="Times New Roman"/>
                <w:sz w:val="18"/>
                <w:szCs w:val="18"/>
                <w:lang w:eastAsia="ru-RU"/>
              </w:rPr>
              <w:t xml:space="preserve">7 лекции с охватом 281 учащихся: в МБОУ </w:t>
            </w:r>
            <w:proofErr w:type="spellStart"/>
            <w:r w:rsidRPr="003F77DE">
              <w:rPr>
                <w:rFonts w:ascii="Times New Roman" w:hAnsi="Times New Roman"/>
                <w:sz w:val="18"/>
                <w:szCs w:val="18"/>
                <w:lang w:eastAsia="ru-RU"/>
              </w:rPr>
              <w:t>Тоора-Хемская</w:t>
            </w:r>
            <w:proofErr w:type="spellEnd"/>
            <w:r w:rsidRPr="003F77DE">
              <w:rPr>
                <w:rFonts w:ascii="Times New Roman" w:hAnsi="Times New Roman"/>
                <w:sz w:val="18"/>
                <w:szCs w:val="18"/>
                <w:lang w:eastAsia="ru-RU"/>
              </w:rPr>
              <w:t xml:space="preserve"> СОШ (2/164); СОШ </w:t>
            </w:r>
            <w:proofErr w:type="spellStart"/>
            <w:r w:rsidRPr="003F77DE">
              <w:rPr>
                <w:rFonts w:ascii="Times New Roman" w:hAnsi="Times New Roman"/>
                <w:sz w:val="18"/>
                <w:szCs w:val="18"/>
                <w:lang w:eastAsia="ru-RU"/>
              </w:rPr>
              <w:t>с</w:t>
            </w:r>
            <w:proofErr w:type="gramStart"/>
            <w:r w:rsidRPr="003F77DE">
              <w:rPr>
                <w:rFonts w:ascii="Times New Roman" w:hAnsi="Times New Roman"/>
                <w:sz w:val="18"/>
                <w:szCs w:val="18"/>
                <w:lang w:eastAsia="ru-RU"/>
              </w:rPr>
              <w:t>.Э</w:t>
            </w:r>
            <w:proofErr w:type="gramEnd"/>
            <w:r w:rsidRPr="003F77DE">
              <w:rPr>
                <w:rFonts w:ascii="Times New Roman" w:hAnsi="Times New Roman"/>
                <w:sz w:val="18"/>
                <w:szCs w:val="18"/>
                <w:lang w:eastAsia="ru-RU"/>
              </w:rPr>
              <w:t>легест</w:t>
            </w:r>
            <w:proofErr w:type="spellEnd"/>
            <w:r w:rsidRPr="003F77DE">
              <w:rPr>
                <w:rFonts w:ascii="Times New Roman" w:hAnsi="Times New Roman"/>
                <w:sz w:val="18"/>
                <w:szCs w:val="18"/>
                <w:lang w:eastAsia="ru-RU"/>
              </w:rPr>
              <w:t xml:space="preserve"> </w:t>
            </w:r>
            <w:proofErr w:type="spellStart"/>
            <w:r w:rsidRPr="003F77DE">
              <w:rPr>
                <w:rFonts w:ascii="Times New Roman" w:hAnsi="Times New Roman"/>
                <w:sz w:val="18"/>
                <w:szCs w:val="18"/>
                <w:lang w:eastAsia="ru-RU"/>
              </w:rPr>
              <w:t>Чеди-Хольтского</w:t>
            </w:r>
            <w:proofErr w:type="spellEnd"/>
            <w:r w:rsidRPr="003F77DE">
              <w:rPr>
                <w:rFonts w:ascii="Times New Roman" w:hAnsi="Times New Roman"/>
                <w:sz w:val="18"/>
                <w:szCs w:val="18"/>
                <w:lang w:eastAsia="ru-RU"/>
              </w:rPr>
              <w:t xml:space="preserve"> района (3/59), СОШ </w:t>
            </w:r>
            <w:proofErr w:type="spellStart"/>
            <w:r w:rsidRPr="003F77DE">
              <w:rPr>
                <w:rFonts w:ascii="Times New Roman" w:hAnsi="Times New Roman"/>
                <w:sz w:val="18"/>
                <w:szCs w:val="18"/>
                <w:lang w:eastAsia="ru-RU"/>
              </w:rPr>
              <w:t>с.Балгазын</w:t>
            </w:r>
            <w:proofErr w:type="spellEnd"/>
            <w:r w:rsidRPr="003F77DE">
              <w:rPr>
                <w:rFonts w:ascii="Times New Roman" w:hAnsi="Times New Roman"/>
                <w:sz w:val="18"/>
                <w:szCs w:val="18"/>
                <w:lang w:eastAsia="ru-RU"/>
              </w:rPr>
              <w:t xml:space="preserve"> (1/30), СОШ Бай-Хаак (1/28). </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b/>
                <w:sz w:val="18"/>
                <w:szCs w:val="18"/>
                <w:lang w:eastAsia="ru-RU"/>
              </w:rPr>
              <w:t>- для учителей:</w:t>
            </w:r>
            <w:r w:rsidRPr="003F77DE">
              <w:rPr>
                <w:rFonts w:ascii="Times New Roman" w:hAnsi="Times New Roman"/>
                <w:sz w:val="18"/>
                <w:szCs w:val="18"/>
                <w:lang w:eastAsia="ru-RU"/>
              </w:rPr>
              <w:t xml:space="preserve"> в Лицее №9 1/119 чел. </w:t>
            </w:r>
          </w:p>
          <w:p w:rsidR="003F77DE" w:rsidRPr="003F77DE" w:rsidRDefault="003F77DE" w:rsidP="003F77DE">
            <w:pPr>
              <w:tabs>
                <w:tab w:val="left" w:pos="0"/>
              </w:tabs>
              <w:spacing w:after="0" w:line="240" w:lineRule="auto"/>
              <w:ind w:firstLine="132"/>
              <w:jc w:val="both"/>
              <w:rPr>
                <w:rFonts w:ascii="Times New Roman" w:hAnsi="Times New Roman"/>
                <w:b/>
                <w:sz w:val="18"/>
                <w:szCs w:val="18"/>
                <w:lang w:eastAsia="ru-RU"/>
              </w:rPr>
            </w:pPr>
            <w:r w:rsidRPr="003F77DE">
              <w:rPr>
                <w:rFonts w:ascii="Times New Roman" w:hAnsi="Times New Roman"/>
                <w:b/>
                <w:sz w:val="18"/>
                <w:szCs w:val="18"/>
                <w:lang w:eastAsia="ru-RU"/>
              </w:rPr>
              <w:t xml:space="preserve">- для родителей: </w:t>
            </w:r>
            <w:r w:rsidRPr="003F77DE">
              <w:rPr>
                <w:rFonts w:ascii="Times New Roman" w:hAnsi="Times New Roman"/>
                <w:sz w:val="18"/>
                <w:szCs w:val="18"/>
                <w:lang w:eastAsia="ru-RU"/>
              </w:rPr>
              <w:t>11 школы (1/28)</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b/>
                <w:sz w:val="18"/>
                <w:szCs w:val="18"/>
                <w:lang w:eastAsia="ru-RU"/>
              </w:rPr>
              <w:t>- среди трудовых коллективов, населения:</w:t>
            </w:r>
            <w:r w:rsidRPr="003F77DE">
              <w:rPr>
                <w:rFonts w:ascii="Times New Roman" w:hAnsi="Times New Roman"/>
                <w:sz w:val="18"/>
                <w:szCs w:val="18"/>
                <w:lang w:eastAsia="ru-RU"/>
              </w:rPr>
              <w:t xml:space="preserve"> УФСИН РТ (1/18 сотрудников), среди населения </w:t>
            </w:r>
            <w:proofErr w:type="spellStart"/>
            <w:r w:rsidRPr="003F77DE">
              <w:rPr>
                <w:rFonts w:ascii="Times New Roman" w:hAnsi="Times New Roman"/>
                <w:sz w:val="18"/>
                <w:szCs w:val="18"/>
                <w:lang w:eastAsia="ru-RU"/>
              </w:rPr>
              <w:t>с</w:t>
            </w:r>
            <w:proofErr w:type="gramStart"/>
            <w:r w:rsidRPr="003F77DE">
              <w:rPr>
                <w:rFonts w:ascii="Times New Roman" w:hAnsi="Times New Roman"/>
                <w:sz w:val="18"/>
                <w:szCs w:val="18"/>
                <w:lang w:eastAsia="ru-RU"/>
              </w:rPr>
              <w:t>.Э</w:t>
            </w:r>
            <w:proofErr w:type="gramEnd"/>
            <w:r w:rsidRPr="003F77DE">
              <w:rPr>
                <w:rFonts w:ascii="Times New Roman" w:hAnsi="Times New Roman"/>
                <w:sz w:val="18"/>
                <w:szCs w:val="18"/>
                <w:lang w:eastAsia="ru-RU"/>
              </w:rPr>
              <w:t>легест</w:t>
            </w:r>
            <w:proofErr w:type="spellEnd"/>
            <w:r w:rsidRPr="003F77DE">
              <w:rPr>
                <w:rFonts w:ascii="Times New Roman" w:hAnsi="Times New Roman"/>
                <w:sz w:val="18"/>
                <w:szCs w:val="18"/>
                <w:lang w:eastAsia="ru-RU"/>
              </w:rPr>
              <w:t xml:space="preserve"> </w:t>
            </w:r>
            <w:proofErr w:type="spellStart"/>
            <w:r w:rsidRPr="003F77DE">
              <w:rPr>
                <w:rFonts w:ascii="Times New Roman" w:hAnsi="Times New Roman"/>
                <w:sz w:val="18"/>
                <w:szCs w:val="18"/>
                <w:lang w:eastAsia="ru-RU"/>
              </w:rPr>
              <w:t>Чеди-Хольтского</w:t>
            </w:r>
            <w:proofErr w:type="spellEnd"/>
            <w:r w:rsidRPr="003F77DE">
              <w:rPr>
                <w:rFonts w:ascii="Times New Roman" w:hAnsi="Times New Roman"/>
                <w:sz w:val="18"/>
                <w:szCs w:val="18"/>
                <w:lang w:eastAsia="ru-RU"/>
              </w:rPr>
              <w:t xml:space="preserve"> района (3/84),</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sz w:val="18"/>
                <w:szCs w:val="18"/>
                <w:lang w:eastAsia="ru-RU"/>
              </w:rPr>
              <w:t xml:space="preserve">- </w:t>
            </w:r>
            <w:r w:rsidRPr="003F77DE">
              <w:rPr>
                <w:rFonts w:ascii="Times New Roman" w:hAnsi="Times New Roman"/>
                <w:b/>
                <w:sz w:val="18"/>
                <w:szCs w:val="18"/>
                <w:lang w:eastAsia="ru-RU"/>
              </w:rPr>
              <w:t>в системе уголовно-исполнительных учреждений всего 5 лекций с охватом 35 человек:</w:t>
            </w:r>
            <w:r w:rsidRPr="003F77DE">
              <w:rPr>
                <w:rFonts w:ascii="Times New Roman" w:hAnsi="Times New Roman"/>
                <w:sz w:val="18"/>
                <w:szCs w:val="18"/>
                <w:lang w:eastAsia="ru-RU"/>
              </w:rPr>
              <w:t xml:space="preserve">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3F77DE">
              <w:rPr>
                <w:rFonts w:ascii="Times New Roman" w:hAnsi="Times New Roman"/>
                <w:sz w:val="18"/>
                <w:szCs w:val="18"/>
                <w:lang w:eastAsia="ru-RU"/>
              </w:rPr>
              <w:t>г</w:t>
            </w:r>
            <w:proofErr w:type="gramStart"/>
            <w:r w:rsidRPr="003F77DE">
              <w:rPr>
                <w:rFonts w:ascii="Times New Roman" w:hAnsi="Times New Roman"/>
                <w:sz w:val="18"/>
                <w:szCs w:val="18"/>
                <w:lang w:eastAsia="ru-RU"/>
              </w:rPr>
              <w:t>.К</w:t>
            </w:r>
            <w:proofErr w:type="gramEnd"/>
            <w:r w:rsidRPr="003F77DE">
              <w:rPr>
                <w:rFonts w:ascii="Times New Roman" w:hAnsi="Times New Roman"/>
                <w:sz w:val="18"/>
                <w:szCs w:val="18"/>
                <w:lang w:eastAsia="ru-RU"/>
              </w:rPr>
              <w:t>ызыла</w:t>
            </w:r>
            <w:proofErr w:type="spellEnd"/>
            <w:r w:rsidRPr="003F77DE">
              <w:rPr>
                <w:rFonts w:ascii="Times New Roman" w:hAnsi="Times New Roman"/>
                <w:sz w:val="18"/>
                <w:szCs w:val="18"/>
                <w:lang w:eastAsia="ru-RU"/>
              </w:rPr>
              <w:t xml:space="preserve"> (1/14), в УФСИН России совместно с сотрудниками Национальной библиотеки РТ (3/5).</w:t>
            </w:r>
          </w:p>
          <w:p w:rsidR="003F77DE" w:rsidRPr="003F77DE" w:rsidRDefault="003F77DE" w:rsidP="003F77DE">
            <w:pPr>
              <w:tabs>
                <w:tab w:val="left" w:pos="0"/>
              </w:tabs>
              <w:spacing w:after="0" w:line="240" w:lineRule="auto"/>
              <w:ind w:firstLine="132"/>
              <w:jc w:val="both"/>
              <w:rPr>
                <w:rFonts w:ascii="Times New Roman" w:hAnsi="Times New Roman"/>
                <w:sz w:val="18"/>
                <w:szCs w:val="18"/>
                <w:lang w:eastAsia="ru-RU"/>
              </w:rPr>
            </w:pPr>
            <w:r w:rsidRPr="003F77DE">
              <w:rPr>
                <w:rFonts w:ascii="Times New Roman" w:hAnsi="Times New Roman"/>
                <w:b/>
                <w:sz w:val="18"/>
                <w:szCs w:val="18"/>
                <w:lang w:eastAsia="ru-RU"/>
              </w:rPr>
              <w:t>Среди медперсонала РНД по вирусным инфекциям и ООИ</w:t>
            </w:r>
            <w:r w:rsidRPr="003F77DE">
              <w:rPr>
                <w:rFonts w:ascii="Times New Roman" w:hAnsi="Times New Roman"/>
                <w:sz w:val="18"/>
                <w:szCs w:val="18"/>
                <w:lang w:eastAsia="ru-RU"/>
              </w:rPr>
              <w:t xml:space="preserve"> </w:t>
            </w:r>
            <w:proofErr w:type="gramStart"/>
            <w:r w:rsidRPr="003F77DE">
              <w:rPr>
                <w:rFonts w:ascii="Times New Roman" w:hAnsi="Times New Roman"/>
                <w:sz w:val="18"/>
                <w:szCs w:val="18"/>
                <w:lang w:eastAsia="ru-RU"/>
              </w:rPr>
              <w:t>прочитана</w:t>
            </w:r>
            <w:proofErr w:type="gramEnd"/>
            <w:r w:rsidRPr="003F77DE">
              <w:rPr>
                <w:rFonts w:ascii="Times New Roman" w:hAnsi="Times New Roman"/>
                <w:sz w:val="18"/>
                <w:szCs w:val="18"/>
                <w:lang w:eastAsia="ru-RU"/>
              </w:rPr>
              <w:t xml:space="preserve"> 8 лекций с охватом 131 чел. (АППГ – 4/82), </w:t>
            </w:r>
            <w:r w:rsidRPr="003F77DE">
              <w:rPr>
                <w:rFonts w:ascii="Times New Roman" w:hAnsi="Times New Roman"/>
                <w:b/>
                <w:sz w:val="18"/>
                <w:szCs w:val="18"/>
                <w:lang w:eastAsia="ru-RU"/>
              </w:rPr>
              <w:t>по неинфекционным заболеваниям 1 с охватом 28 человек (</w:t>
            </w:r>
            <w:r w:rsidRPr="003F77DE">
              <w:rPr>
                <w:rFonts w:ascii="Times New Roman" w:hAnsi="Times New Roman"/>
                <w:sz w:val="18"/>
                <w:szCs w:val="18"/>
                <w:lang w:eastAsia="ru-RU"/>
              </w:rPr>
              <w:t>АППГ – 5/94), по другим темам - 1. Всего проведено 435 бесед с охватом 6061 человек (АППГ – 317/4474).</w:t>
            </w:r>
          </w:p>
          <w:p w:rsidR="007E3046" w:rsidRPr="00E40D9C" w:rsidRDefault="007E3046" w:rsidP="0047662D">
            <w:pPr>
              <w:tabs>
                <w:tab w:val="left" w:pos="0"/>
              </w:tabs>
              <w:spacing w:after="0" w:line="240" w:lineRule="auto"/>
              <w:ind w:firstLine="132"/>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19324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w:t>
            </w:r>
            <w:r w:rsidR="00193248">
              <w:rPr>
                <w:rFonts w:ascii="Times New Roman" w:hAnsi="Times New Roman"/>
                <w:sz w:val="18"/>
                <w:szCs w:val="18"/>
                <w:lang w:eastAsia="ru-RU"/>
              </w:rPr>
              <w:t>6</w:t>
            </w:r>
            <w:r w:rsidRPr="001B0547">
              <w:rPr>
                <w:rFonts w:ascii="Times New Roman" w:hAnsi="Times New Roman"/>
                <w:sz w:val="18"/>
                <w:szCs w:val="18"/>
                <w:lang w:eastAsia="ru-RU"/>
              </w:rPr>
              <w:t>. 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48D" w:rsidRPr="0096448D" w:rsidRDefault="0096448D" w:rsidP="0096448D">
            <w:pPr>
              <w:spacing w:after="0" w:line="240" w:lineRule="auto"/>
              <w:jc w:val="both"/>
              <w:rPr>
                <w:rFonts w:ascii="Times New Roman" w:hAnsi="Times New Roman"/>
                <w:sz w:val="18"/>
                <w:szCs w:val="18"/>
                <w:lang w:eastAsia="ru-RU"/>
              </w:rPr>
            </w:pPr>
            <w:r w:rsidRPr="0096448D">
              <w:rPr>
                <w:rFonts w:ascii="Times New Roman" w:hAnsi="Times New Roman"/>
                <w:sz w:val="18"/>
                <w:szCs w:val="18"/>
                <w:lang w:eastAsia="ru-RU"/>
              </w:rPr>
              <w:t>За январь-февраль 2022 г. проведено 10638 патронажей, из них совместно с субъектами профилактики 6801. В результате патронажей выявлено 203 детей, находящихся в социальн</w:t>
            </w:r>
            <w:proofErr w:type="gramStart"/>
            <w:r w:rsidRPr="0096448D">
              <w:rPr>
                <w:rFonts w:ascii="Times New Roman" w:hAnsi="Times New Roman"/>
                <w:sz w:val="18"/>
                <w:szCs w:val="18"/>
                <w:lang w:eastAsia="ru-RU"/>
              </w:rPr>
              <w:t>о-</w:t>
            </w:r>
            <w:proofErr w:type="gramEnd"/>
            <w:r w:rsidRPr="0096448D">
              <w:rPr>
                <w:rFonts w:ascii="Times New Roman" w:hAnsi="Times New Roman"/>
                <w:sz w:val="18"/>
                <w:szCs w:val="18"/>
                <w:lang w:eastAsia="ru-RU"/>
              </w:rPr>
              <w:t xml:space="preserve"> опасном положении и требующих помощи государства, которые в целях защиты жизни и здоровья были помещены в детские соматические отделения -15, в центры социальной помощи семье и детям -188 детей.</w:t>
            </w:r>
          </w:p>
          <w:p w:rsidR="0096448D" w:rsidRPr="0096448D" w:rsidRDefault="0096448D" w:rsidP="0096448D">
            <w:pPr>
              <w:spacing w:after="0" w:line="240" w:lineRule="auto"/>
              <w:jc w:val="both"/>
              <w:rPr>
                <w:rFonts w:ascii="Times New Roman" w:hAnsi="Times New Roman"/>
                <w:sz w:val="18"/>
                <w:szCs w:val="18"/>
                <w:lang w:eastAsia="ru-RU"/>
              </w:rPr>
            </w:pPr>
            <w:r w:rsidRPr="0096448D">
              <w:rPr>
                <w:rFonts w:ascii="Times New Roman" w:hAnsi="Times New Roman"/>
                <w:sz w:val="18"/>
                <w:szCs w:val="18"/>
                <w:lang w:eastAsia="ru-RU"/>
              </w:rPr>
              <w:t>Подведомственными учреждениями в целях профилактики младенческой и детской смертности Министерством труда и социальной политики совместно с Министерством здравоохранения республики издан совместный приказ «О проведении медико-социального патронажа беременных женщин и семей, имеющих детей до 1 года, а также детей из социальн</w:t>
            </w:r>
            <w:proofErr w:type="gramStart"/>
            <w:r w:rsidRPr="0096448D">
              <w:rPr>
                <w:rFonts w:ascii="Times New Roman" w:hAnsi="Times New Roman"/>
                <w:sz w:val="18"/>
                <w:szCs w:val="18"/>
                <w:lang w:eastAsia="ru-RU"/>
              </w:rPr>
              <w:t>о-</w:t>
            </w:r>
            <w:proofErr w:type="gramEnd"/>
            <w:r w:rsidRPr="0096448D">
              <w:rPr>
                <w:rFonts w:ascii="Times New Roman" w:hAnsi="Times New Roman"/>
                <w:sz w:val="18"/>
                <w:szCs w:val="18"/>
                <w:lang w:eastAsia="ru-RU"/>
              </w:rPr>
              <w:t xml:space="preserve"> неблагополучных семей в выходные и праздничные дни» от 28 февраля 2018 г. за № 233/64-ОД.</w:t>
            </w:r>
          </w:p>
          <w:p w:rsidR="0096448D" w:rsidRPr="0096448D" w:rsidRDefault="0096448D" w:rsidP="0096448D">
            <w:pPr>
              <w:spacing w:after="0" w:line="240" w:lineRule="auto"/>
              <w:jc w:val="both"/>
              <w:rPr>
                <w:rFonts w:ascii="Times New Roman" w:hAnsi="Times New Roman"/>
                <w:sz w:val="18"/>
                <w:szCs w:val="18"/>
                <w:lang w:eastAsia="ru-RU"/>
              </w:rPr>
            </w:pPr>
            <w:r w:rsidRPr="0096448D">
              <w:rPr>
                <w:rFonts w:ascii="Times New Roman" w:hAnsi="Times New Roman"/>
                <w:sz w:val="18"/>
                <w:szCs w:val="18"/>
                <w:lang w:eastAsia="ru-RU"/>
              </w:rPr>
              <w:t>Во исполнение требований данного приказа в течение января февраля 2022 г проверены 219 раз беременных женщин и 771 раз детей до 1 года.</w:t>
            </w:r>
          </w:p>
          <w:p w:rsidR="007E3046" w:rsidRPr="001B0547" w:rsidRDefault="0096448D" w:rsidP="0096448D">
            <w:pPr>
              <w:spacing w:after="0" w:line="240" w:lineRule="auto"/>
              <w:jc w:val="both"/>
              <w:rPr>
                <w:rFonts w:ascii="Times New Roman" w:hAnsi="Times New Roman"/>
                <w:b/>
                <w:sz w:val="18"/>
                <w:szCs w:val="18"/>
                <w:lang w:eastAsia="ru-RU"/>
              </w:rPr>
            </w:pPr>
            <w:r w:rsidRPr="0096448D">
              <w:rPr>
                <w:rFonts w:ascii="Times New Roman" w:hAnsi="Times New Roman"/>
                <w:sz w:val="18"/>
                <w:szCs w:val="18"/>
                <w:lang w:eastAsia="ru-RU"/>
              </w:rPr>
              <w:t>Совместно с сотрудниками пожарной части, министерства чрезвычайных ситуаций социальными работниками проведено 62 (Чаа-Хольский-40, Тандинский-17, Эрзинский-5) патронажей семей, состоящих на учете в Центрах.</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193248"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t>1.7</w:t>
            </w:r>
            <w:r w:rsidR="007E3046" w:rsidRPr="001B0547">
              <w:rPr>
                <w:rFonts w:ascii="Times New Roman" w:hAnsi="Times New Roman"/>
                <w:sz w:val="18"/>
                <w:szCs w:val="18"/>
                <w:lang w:eastAsia="ru-RU"/>
              </w:rPr>
              <w:t xml:space="preserve">. Проведение анкетирования </w:t>
            </w:r>
            <w:r w:rsidR="007E3046" w:rsidRPr="001B0547">
              <w:rPr>
                <w:rFonts w:ascii="Times New Roman" w:hAnsi="Times New Roman"/>
                <w:sz w:val="18"/>
                <w:szCs w:val="18"/>
                <w:lang w:eastAsia="ru-RU"/>
              </w:rPr>
              <w:lastRenderedPageBreak/>
              <w:t>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w:t>
            </w:r>
            <w:r w:rsidRPr="001B0547">
              <w:rPr>
                <w:rFonts w:ascii="Times New Roman" w:hAnsi="Times New Roman"/>
                <w:sz w:val="18"/>
                <w:szCs w:val="18"/>
                <w:lang w:eastAsia="ru-RU"/>
              </w:rPr>
              <w:lastRenderedPageBreak/>
              <w:t xml:space="preserve">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Министерство образования и </w:t>
            </w:r>
            <w:r w:rsidRPr="001B0547">
              <w:rPr>
                <w:rFonts w:ascii="Times New Roman" w:hAnsi="Times New Roman"/>
                <w:sz w:val="18"/>
                <w:szCs w:val="18"/>
                <w:lang w:eastAsia="ru-RU"/>
              </w:rPr>
              <w:lastRenderedPageBreak/>
              <w:t>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25DDD" w:rsidRPr="00D25DDD" w:rsidRDefault="00D25DDD" w:rsidP="00D25DDD">
            <w:pPr>
              <w:spacing w:after="0" w:line="240" w:lineRule="auto"/>
              <w:jc w:val="both"/>
              <w:rPr>
                <w:rFonts w:ascii="Times New Roman" w:hAnsi="Times New Roman"/>
                <w:sz w:val="18"/>
                <w:szCs w:val="18"/>
                <w:lang w:eastAsia="ru-RU"/>
              </w:rPr>
            </w:pPr>
            <w:r w:rsidRPr="00D25DDD">
              <w:rPr>
                <w:rFonts w:ascii="Times New Roman" w:hAnsi="Times New Roman"/>
                <w:sz w:val="18"/>
                <w:szCs w:val="18"/>
                <w:lang w:eastAsia="ru-RU"/>
              </w:rPr>
              <w:lastRenderedPageBreak/>
              <w:t xml:space="preserve">Дошкольными образовательными организациями в ежедневном порядке ведется визуальная оценка </w:t>
            </w:r>
            <w:r w:rsidRPr="00D25DDD">
              <w:rPr>
                <w:rFonts w:ascii="Times New Roman" w:hAnsi="Times New Roman"/>
                <w:sz w:val="18"/>
                <w:szCs w:val="18"/>
                <w:lang w:eastAsia="ru-RU"/>
              </w:rPr>
              <w:lastRenderedPageBreak/>
              <w:t xml:space="preserve">внешнего состояния детей, проводится опрос родителей о типах воспитания. </w:t>
            </w:r>
            <w:proofErr w:type="gramStart"/>
            <w:r w:rsidRPr="00D25DDD">
              <w:rPr>
                <w:rFonts w:ascii="Times New Roman" w:hAnsi="Times New Roman"/>
                <w:sz w:val="18"/>
                <w:szCs w:val="18"/>
                <w:lang w:eastAsia="ru-RU"/>
              </w:rPr>
              <w:t xml:space="preserve">Среди обучающихся младших классов общеобразовательных организаций методами выявления социального неблагополучия и фактов злоупотребления являются </w:t>
            </w:r>
            <w:proofErr w:type="spellStart"/>
            <w:r w:rsidRPr="00D25DDD">
              <w:rPr>
                <w:rFonts w:ascii="Times New Roman" w:hAnsi="Times New Roman"/>
                <w:sz w:val="18"/>
                <w:szCs w:val="18"/>
                <w:lang w:eastAsia="ru-RU"/>
              </w:rPr>
              <w:t>визитирование</w:t>
            </w:r>
            <w:proofErr w:type="spellEnd"/>
            <w:r w:rsidRPr="00D25DDD">
              <w:rPr>
                <w:rFonts w:ascii="Times New Roman" w:hAnsi="Times New Roman"/>
                <w:sz w:val="18"/>
                <w:szCs w:val="18"/>
                <w:lang w:eastAsia="ru-RU"/>
              </w:rPr>
              <w:t xml:space="preserve"> в семьи, мониторинг пропусков, анкетирование проведено с 20 сентября по 20 октября 2021 г., приняли участие 70600 обучающихся с 1 по 11 классов, из них 2611 чел., в их числе 291 опекаемый ребенок, нуждающийся в особом внимании педагогов-психологов.</w:t>
            </w:r>
            <w:proofErr w:type="gramEnd"/>
          </w:p>
          <w:p w:rsidR="007E3046" w:rsidRPr="000F2B98" w:rsidRDefault="00D25DDD" w:rsidP="00D25DDD">
            <w:pPr>
              <w:spacing w:after="0" w:line="240" w:lineRule="auto"/>
              <w:jc w:val="both"/>
              <w:rPr>
                <w:rFonts w:ascii="Times New Roman" w:hAnsi="Times New Roman"/>
                <w:b/>
                <w:sz w:val="18"/>
                <w:szCs w:val="18"/>
                <w:lang w:eastAsia="ru-RU"/>
              </w:rPr>
            </w:pPr>
            <w:r w:rsidRPr="00D25DDD">
              <w:rPr>
                <w:rFonts w:ascii="Times New Roman" w:hAnsi="Times New Roman"/>
                <w:sz w:val="18"/>
                <w:szCs w:val="18"/>
                <w:lang w:eastAsia="ru-RU"/>
              </w:rPr>
              <w:t>По итогам анкетирования родителям даны соответствующие рекомендации.</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19324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w:t>
            </w:r>
            <w:r w:rsidR="00193248">
              <w:rPr>
                <w:rFonts w:ascii="Times New Roman" w:hAnsi="Times New Roman"/>
                <w:sz w:val="18"/>
                <w:szCs w:val="18"/>
                <w:lang w:eastAsia="ru-RU"/>
              </w:rPr>
              <w:t>8</w:t>
            </w:r>
            <w:r w:rsidRPr="001B0547">
              <w:rPr>
                <w:rFonts w:ascii="Times New Roman" w:hAnsi="Times New Roman"/>
                <w:sz w:val="18"/>
                <w:szCs w:val="18"/>
                <w:lang w:eastAsia="ru-RU"/>
              </w:rPr>
              <w:t>. 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4171" w:rsidRPr="00FA4171" w:rsidRDefault="00FA4171" w:rsidP="00FA4171">
            <w:pPr>
              <w:spacing w:after="0" w:line="240" w:lineRule="auto"/>
              <w:jc w:val="both"/>
              <w:rPr>
                <w:rFonts w:ascii="Times New Roman" w:hAnsi="Times New Roman"/>
                <w:sz w:val="18"/>
                <w:szCs w:val="18"/>
                <w:lang w:eastAsia="ru-RU"/>
              </w:rPr>
            </w:pPr>
            <w:r w:rsidRPr="00FA4171">
              <w:rPr>
                <w:rFonts w:ascii="Times New Roman" w:hAnsi="Times New Roman"/>
                <w:sz w:val="18"/>
                <w:szCs w:val="18"/>
                <w:lang w:eastAsia="ru-RU"/>
              </w:rPr>
              <w:t xml:space="preserve">На базе общеобразовательных организаций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FA4171">
              <w:rPr>
                <w:rFonts w:ascii="Times New Roman" w:hAnsi="Times New Roman"/>
                <w:sz w:val="18"/>
                <w:szCs w:val="18"/>
                <w:lang w:eastAsia="ru-RU"/>
              </w:rPr>
              <w:t>психоактивных</w:t>
            </w:r>
            <w:proofErr w:type="spellEnd"/>
            <w:r w:rsidRPr="00FA4171">
              <w:rPr>
                <w:rFonts w:ascii="Times New Roman" w:hAnsi="Times New Roman"/>
                <w:sz w:val="18"/>
                <w:szCs w:val="18"/>
                <w:lang w:eastAsia="ru-RU"/>
              </w:rPr>
              <w:t xml:space="preserve"> веществ. </w:t>
            </w:r>
            <w:proofErr w:type="gramStart"/>
            <w:r w:rsidRPr="00FA4171">
              <w:rPr>
                <w:rFonts w:ascii="Times New Roman" w:hAnsi="Times New Roman"/>
                <w:sz w:val="18"/>
                <w:szCs w:val="18"/>
                <w:lang w:eastAsia="ru-RU"/>
              </w:rPr>
              <w:t xml:space="preserve">С целью профилактики семейного неблагополучия внедрена программа «Школа счастливой семьи», утвержденная приказом </w:t>
            </w:r>
            <w:proofErr w:type="spellStart"/>
            <w:r w:rsidRPr="00FA4171">
              <w:rPr>
                <w:rFonts w:ascii="Times New Roman" w:hAnsi="Times New Roman"/>
                <w:sz w:val="18"/>
                <w:szCs w:val="18"/>
                <w:lang w:eastAsia="ru-RU"/>
              </w:rPr>
              <w:t>Минобрнауки</w:t>
            </w:r>
            <w:proofErr w:type="spellEnd"/>
            <w:r w:rsidRPr="00FA4171">
              <w:rPr>
                <w:rFonts w:ascii="Times New Roman" w:hAnsi="Times New Roman"/>
                <w:sz w:val="18"/>
                <w:szCs w:val="18"/>
                <w:lang w:eastAsia="ru-RU"/>
              </w:rPr>
              <w:t xml:space="preserve"> РТ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реализация которой подразумевает проведение ряда мероприятий, направленных на повышение значимости внутрисемейных ценностей и семейных традиций, престижа материнства и отцовства, укрепления авторитета института семьи.</w:t>
            </w:r>
            <w:proofErr w:type="gramEnd"/>
          </w:p>
          <w:p w:rsidR="00FA4171" w:rsidRPr="00FA4171" w:rsidRDefault="00FA4171" w:rsidP="00FA4171">
            <w:pPr>
              <w:spacing w:after="0" w:line="240" w:lineRule="auto"/>
              <w:jc w:val="both"/>
              <w:rPr>
                <w:rFonts w:ascii="Times New Roman" w:hAnsi="Times New Roman"/>
                <w:sz w:val="18"/>
                <w:szCs w:val="18"/>
                <w:lang w:eastAsia="ru-RU"/>
              </w:rPr>
            </w:pPr>
            <w:r w:rsidRPr="00FA4171">
              <w:rPr>
                <w:rFonts w:ascii="Times New Roman" w:hAnsi="Times New Roman"/>
                <w:sz w:val="18"/>
                <w:szCs w:val="18"/>
                <w:lang w:eastAsia="ru-RU"/>
              </w:rPr>
              <w:t>С 2017 года реализуется ведомственная программа «Курсы для родителей «Заботливый родитель», утвержденный приказом Министерства образования и науки Республики Тыва от 25 апреля 2017 года № 474-д «</w:t>
            </w:r>
            <w:proofErr w:type="gramStart"/>
            <w:r w:rsidRPr="00FA4171">
              <w:rPr>
                <w:rFonts w:ascii="Times New Roman" w:hAnsi="Times New Roman"/>
                <w:sz w:val="18"/>
                <w:szCs w:val="18"/>
                <w:lang w:eastAsia="ru-RU"/>
              </w:rPr>
              <w:t>Об</w:t>
            </w:r>
            <w:proofErr w:type="gramEnd"/>
          </w:p>
          <w:p w:rsidR="007E3046" w:rsidRPr="001B0547" w:rsidRDefault="00FA4171" w:rsidP="00FA4171">
            <w:pPr>
              <w:spacing w:after="0" w:line="240" w:lineRule="auto"/>
              <w:jc w:val="both"/>
              <w:rPr>
                <w:rFonts w:ascii="Times New Roman" w:hAnsi="Times New Roman"/>
                <w:b/>
                <w:sz w:val="18"/>
                <w:szCs w:val="18"/>
                <w:lang w:eastAsia="ru-RU"/>
              </w:rPr>
            </w:pPr>
            <w:proofErr w:type="gramStart"/>
            <w:r w:rsidRPr="00FA4171">
              <w:rPr>
                <w:rFonts w:ascii="Times New Roman" w:hAnsi="Times New Roman"/>
                <w:sz w:val="18"/>
                <w:szCs w:val="18"/>
                <w:lang w:eastAsia="ru-RU"/>
              </w:rPr>
              <w:t>утверждении</w:t>
            </w:r>
            <w:proofErr w:type="gramEnd"/>
            <w:r w:rsidRPr="00FA4171">
              <w:rPr>
                <w:rFonts w:ascii="Times New Roman" w:hAnsi="Times New Roman"/>
                <w:sz w:val="18"/>
                <w:szCs w:val="18"/>
                <w:lang w:eastAsia="ru-RU"/>
              </w:rPr>
              <w:t xml:space="preserve"> региональной программы «Курсы для родителей «Заботливый родитель» по основам детской психологии и педагогике». Так, за годы реализации данных курсов обучение прошли более 7 тыс. родителей, проживающих на территории республики, в том числе в 2021 году охвачено более 600 человек.</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19324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w:t>
            </w:r>
            <w:r w:rsidR="00193248">
              <w:rPr>
                <w:rFonts w:ascii="Times New Roman" w:hAnsi="Times New Roman"/>
                <w:sz w:val="18"/>
                <w:szCs w:val="18"/>
                <w:lang w:eastAsia="ru-RU"/>
              </w:rPr>
              <w:t>9</w:t>
            </w:r>
            <w:r w:rsidRPr="001B0547">
              <w:rPr>
                <w:rFonts w:ascii="Times New Roman" w:hAnsi="Times New Roman"/>
                <w:sz w:val="18"/>
                <w:szCs w:val="18"/>
                <w:lang w:eastAsia="ru-RU"/>
              </w:rPr>
              <w:t>. 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08F5" w:rsidRPr="009B08F5" w:rsidRDefault="009B08F5" w:rsidP="009B08F5">
            <w:pPr>
              <w:tabs>
                <w:tab w:val="left" w:pos="0"/>
              </w:tabs>
              <w:spacing w:after="0" w:line="240" w:lineRule="auto"/>
              <w:ind w:firstLine="132"/>
              <w:jc w:val="both"/>
              <w:rPr>
                <w:rFonts w:ascii="Times New Roman" w:hAnsi="Times New Roman"/>
                <w:b/>
                <w:sz w:val="20"/>
                <w:szCs w:val="20"/>
                <w:lang w:eastAsia="ru-RU"/>
              </w:rPr>
            </w:pPr>
            <w:r w:rsidRPr="009B08F5">
              <w:rPr>
                <w:rFonts w:ascii="Times New Roman" w:hAnsi="Times New Roman"/>
                <w:b/>
                <w:sz w:val="20"/>
                <w:szCs w:val="20"/>
                <w:lang w:eastAsia="ru-RU"/>
              </w:rPr>
              <w:t xml:space="preserve">Выполняется  за январь-апрель 2022г. </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sz w:val="20"/>
                <w:szCs w:val="20"/>
                <w:lang w:eastAsia="ru-RU"/>
              </w:rPr>
              <w:t>В республике лицензию по проведению медицинского освидетельствования на состояние опьянения имеют ГБУЗ РТ «</w:t>
            </w:r>
            <w:proofErr w:type="spellStart"/>
            <w:r w:rsidRPr="009B08F5">
              <w:rPr>
                <w:rFonts w:ascii="Times New Roman" w:hAnsi="Times New Roman"/>
                <w:sz w:val="20"/>
                <w:szCs w:val="20"/>
                <w:lang w:eastAsia="ru-RU"/>
              </w:rPr>
              <w:t>Реснаркодиспансер</w:t>
            </w:r>
            <w:proofErr w:type="spellEnd"/>
            <w:r w:rsidRPr="009B08F5">
              <w:rPr>
                <w:rFonts w:ascii="Times New Roman" w:hAnsi="Times New Roman"/>
                <w:sz w:val="20"/>
                <w:szCs w:val="20"/>
                <w:lang w:eastAsia="ru-RU"/>
              </w:rPr>
              <w:t xml:space="preserve">» и в 16 районных больницах. В </w:t>
            </w:r>
            <w:proofErr w:type="spellStart"/>
            <w:r w:rsidRPr="009B08F5">
              <w:rPr>
                <w:rFonts w:ascii="Times New Roman" w:hAnsi="Times New Roman"/>
                <w:sz w:val="20"/>
                <w:szCs w:val="20"/>
                <w:lang w:eastAsia="ru-RU"/>
              </w:rPr>
              <w:t>Кызылском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кожууне</w:t>
            </w:r>
            <w:proofErr w:type="spellEnd"/>
            <w:r w:rsidRPr="009B08F5">
              <w:rPr>
                <w:rFonts w:ascii="Times New Roman" w:hAnsi="Times New Roman"/>
                <w:sz w:val="20"/>
                <w:szCs w:val="20"/>
                <w:lang w:eastAsia="ru-RU"/>
              </w:rPr>
              <w:t xml:space="preserve"> до сих пор проводятся организационные мероприятия по получению лицензии для проведения </w:t>
            </w:r>
            <w:proofErr w:type="spellStart"/>
            <w:r w:rsidRPr="009B08F5">
              <w:rPr>
                <w:rFonts w:ascii="Times New Roman" w:hAnsi="Times New Roman"/>
                <w:sz w:val="20"/>
                <w:szCs w:val="20"/>
                <w:lang w:eastAsia="ru-RU"/>
              </w:rPr>
              <w:t>медосвидетельствования</w:t>
            </w:r>
            <w:proofErr w:type="spellEnd"/>
            <w:r w:rsidRPr="009B08F5">
              <w:rPr>
                <w:rFonts w:ascii="Times New Roman" w:hAnsi="Times New Roman"/>
                <w:sz w:val="20"/>
                <w:szCs w:val="20"/>
                <w:lang w:eastAsia="ru-RU"/>
              </w:rPr>
              <w:t xml:space="preserve"> в круглосуточном режиме (с 25 января 2022г временно терапевтические койки перепрофилированы в инфекционный госпиталь, в </w:t>
            </w:r>
            <w:proofErr w:type="gramStart"/>
            <w:r w:rsidRPr="009B08F5">
              <w:rPr>
                <w:rFonts w:ascii="Times New Roman" w:hAnsi="Times New Roman"/>
                <w:sz w:val="20"/>
                <w:szCs w:val="20"/>
                <w:lang w:eastAsia="ru-RU"/>
              </w:rPr>
              <w:t>связи</w:t>
            </w:r>
            <w:proofErr w:type="gramEnd"/>
            <w:r w:rsidRPr="009B08F5">
              <w:rPr>
                <w:rFonts w:ascii="Times New Roman" w:hAnsi="Times New Roman"/>
                <w:sz w:val="20"/>
                <w:szCs w:val="20"/>
                <w:lang w:eastAsia="ru-RU"/>
              </w:rPr>
              <w:t xml:space="preserve"> с чем временно приостановлена работа по получению лицензии).</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proofErr w:type="gramStart"/>
            <w:r w:rsidRPr="009B08F5">
              <w:rPr>
                <w:rFonts w:ascii="Times New Roman" w:hAnsi="Times New Roman"/>
                <w:sz w:val="20"/>
                <w:szCs w:val="20"/>
                <w:lang w:eastAsia="ru-RU"/>
              </w:rPr>
              <w:t xml:space="preserve">Для стандарта оснащения кабинета врача-психиатра нарколога, согласно приказа </w:t>
            </w:r>
            <w:r w:rsidRPr="009B08F5">
              <w:rPr>
                <w:rFonts w:ascii="Times New Roman" w:hAnsi="Times New Roman"/>
                <w:bCs/>
                <w:sz w:val="20"/>
                <w:szCs w:val="20"/>
                <w:lang w:eastAsia="ru-RU"/>
              </w:rPr>
              <w:t xml:space="preserve">Министерства здравоохранения РФ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w:t>
            </w:r>
            <w:proofErr w:type="spellStart"/>
            <w:r w:rsidRPr="009B08F5">
              <w:rPr>
                <w:rFonts w:ascii="Times New Roman" w:hAnsi="Times New Roman"/>
                <w:bCs/>
                <w:sz w:val="20"/>
                <w:szCs w:val="20"/>
                <w:lang w:eastAsia="ru-RU"/>
              </w:rPr>
              <w:t>психоактивных</w:t>
            </w:r>
            <w:proofErr w:type="spellEnd"/>
            <w:r w:rsidRPr="009B08F5">
              <w:rPr>
                <w:rFonts w:ascii="Times New Roman" w:hAnsi="Times New Roman"/>
                <w:bCs/>
                <w:sz w:val="20"/>
                <w:szCs w:val="20"/>
                <w:lang w:eastAsia="ru-RU"/>
              </w:rPr>
              <w:t xml:space="preserve"> веществ» </w:t>
            </w:r>
            <w:r w:rsidRPr="009B08F5">
              <w:rPr>
                <w:rFonts w:ascii="Times New Roman" w:hAnsi="Times New Roman"/>
                <w:sz w:val="20"/>
                <w:szCs w:val="20"/>
                <w:lang w:eastAsia="ru-RU"/>
              </w:rPr>
              <w:t xml:space="preserve">требуется не менее 2 приборов </w:t>
            </w:r>
            <w:r w:rsidRPr="009B08F5">
              <w:rPr>
                <w:rFonts w:ascii="Times New Roman" w:hAnsi="Times New Roman"/>
                <w:i/>
                <w:sz w:val="20"/>
                <w:szCs w:val="20"/>
                <w:lang w:eastAsia="ru-RU"/>
              </w:rPr>
              <w:t>для определения алкоголя в выдыхаемом воздухе с учетом ежегодной поверки</w:t>
            </w:r>
            <w:proofErr w:type="gramEnd"/>
            <w:r w:rsidRPr="009B08F5">
              <w:rPr>
                <w:rFonts w:ascii="Times New Roman" w:hAnsi="Times New Roman"/>
                <w:i/>
                <w:sz w:val="20"/>
                <w:szCs w:val="20"/>
                <w:lang w:eastAsia="ru-RU"/>
              </w:rPr>
              <w:t xml:space="preserve"> анализаторов, но </w:t>
            </w:r>
            <w:r w:rsidRPr="009B08F5">
              <w:rPr>
                <w:rFonts w:ascii="Times New Roman" w:hAnsi="Times New Roman"/>
                <w:b/>
                <w:sz w:val="20"/>
                <w:szCs w:val="20"/>
                <w:lang w:eastAsia="ru-RU"/>
              </w:rPr>
              <w:t xml:space="preserve">в 2 </w:t>
            </w:r>
            <w:proofErr w:type="spellStart"/>
            <w:r w:rsidRPr="009B08F5">
              <w:rPr>
                <w:rFonts w:ascii="Times New Roman" w:hAnsi="Times New Roman"/>
                <w:b/>
                <w:sz w:val="20"/>
                <w:szCs w:val="20"/>
                <w:lang w:eastAsia="ru-RU"/>
              </w:rPr>
              <w:t>кожуунах</w:t>
            </w:r>
            <w:proofErr w:type="spellEnd"/>
            <w:r w:rsidRPr="009B08F5">
              <w:rPr>
                <w:rFonts w:ascii="Times New Roman" w:hAnsi="Times New Roman"/>
                <w:i/>
                <w:sz w:val="20"/>
                <w:szCs w:val="20"/>
                <w:lang w:eastAsia="ru-RU"/>
              </w:rPr>
              <w:t xml:space="preserve"> </w:t>
            </w:r>
            <w:r w:rsidRPr="009B08F5">
              <w:rPr>
                <w:rFonts w:ascii="Times New Roman" w:hAnsi="Times New Roman"/>
                <w:b/>
                <w:i/>
                <w:sz w:val="20"/>
                <w:szCs w:val="20"/>
                <w:lang w:eastAsia="ru-RU"/>
              </w:rPr>
              <w:t xml:space="preserve">отсутствуют </w:t>
            </w:r>
            <w:proofErr w:type="spellStart"/>
            <w:r w:rsidRPr="009B08F5">
              <w:rPr>
                <w:rFonts w:ascii="Times New Roman" w:hAnsi="Times New Roman"/>
                <w:b/>
                <w:i/>
                <w:sz w:val="20"/>
                <w:szCs w:val="20"/>
                <w:lang w:eastAsia="ru-RU"/>
              </w:rPr>
              <w:t>алкометры</w:t>
            </w:r>
            <w:proofErr w:type="spellEnd"/>
            <w:r w:rsidRPr="009B08F5">
              <w:rPr>
                <w:rFonts w:ascii="Times New Roman" w:hAnsi="Times New Roman"/>
                <w:sz w:val="20"/>
                <w:szCs w:val="20"/>
                <w:lang w:eastAsia="ru-RU"/>
              </w:rPr>
              <w:t xml:space="preserve"> - Бай-</w:t>
            </w:r>
            <w:proofErr w:type="spellStart"/>
            <w:r w:rsidRPr="009B08F5">
              <w:rPr>
                <w:rFonts w:ascii="Times New Roman" w:hAnsi="Times New Roman"/>
                <w:sz w:val="20"/>
                <w:szCs w:val="20"/>
                <w:lang w:eastAsia="ru-RU"/>
              </w:rPr>
              <w:t>Тайгинском</w:t>
            </w:r>
            <w:proofErr w:type="spellEnd"/>
            <w:r w:rsidRPr="009B08F5">
              <w:rPr>
                <w:rFonts w:ascii="Times New Roman" w:hAnsi="Times New Roman"/>
                <w:sz w:val="20"/>
                <w:szCs w:val="20"/>
                <w:lang w:eastAsia="ru-RU"/>
              </w:rPr>
              <w:t xml:space="preserve"> (заявка ежегодно подавалась, но в 2022г в связи с закрытым состоянием счетов, закупка </w:t>
            </w:r>
            <w:proofErr w:type="spellStart"/>
            <w:r w:rsidRPr="009B08F5">
              <w:rPr>
                <w:rFonts w:ascii="Times New Roman" w:hAnsi="Times New Roman"/>
                <w:sz w:val="20"/>
                <w:szCs w:val="20"/>
                <w:lang w:eastAsia="ru-RU"/>
              </w:rPr>
              <w:t>алкометра</w:t>
            </w:r>
            <w:proofErr w:type="spellEnd"/>
            <w:r w:rsidRPr="009B08F5">
              <w:rPr>
                <w:rFonts w:ascii="Times New Roman" w:hAnsi="Times New Roman"/>
                <w:sz w:val="20"/>
                <w:szCs w:val="20"/>
                <w:lang w:eastAsia="ru-RU"/>
              </w:rPr>
              <w:t xml:space="preserve"> не удается), </w:t>
            </w:r>
            <w:proofErr w:type="spellStart"/>
            <w:r w:rsidRPr="009B08F5">
              <w:rPr>
                <w:rFonts w:ascii="Times New Roman" w:hAnsi="Times New Roman"/>
                <w:sz w:val="20"/>
                <w:szCs w:val="20"/>
                <w:lang w:eastAsia="ru-RU"/>
              </w:rPr>
              <w:t>Тере-Хольском</w:t>
            </w:r>
            <w:proofErr w:type="spellEnd"/>
            <w:r w:rsidRPr="009B08F5">
              <w:rPr>
                <w:rFonts w:ascii="Times New Roman" w:hAnsi="Times New Roman"/>
                <w:sz w:val="20"/>
                <w:szCs w:val="20"/>
                <w:lang w:eastAsia="ru-RU"/>
              </w:rPr>
              <w:t xml:space="preserve"> (нет финансирования).</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sz w:val="20"/>
                <w:szCs w:val="20"/>
                <w:lang w:eastAsia="ru-RU"/>
              </w:rPr>
              <w:t>Для стандарта оснащения кабинета врача  психиатр</w:t>
            </w:r>
            <w:proofErr w:type="gramStart"/>
            <w:r w:rsidRPr="009B08F5">
              <w:rPr>
                <w:rFonts w:ascii="Times New Roman" w:hAnsi="Times New Roman"/>
                <w:sz w:val="20"/>
                <w:szCs w:val="20"/>
                <w:lang w:eastAsia="ru-RU"/>
              </w:rPr>
              <w:t>а-</w:t>
            </w:r>
            <w:proofErr w:type="gramEnd"/>
            <w:r w:rsidRPr="009B08F5">
              <w:rPr>
                <w:rFonts w:ascii="Times New Roman" w:hAnsi="Times New Roman"/>
                <w:sz w:val="20"/>
                <w:szCs w:val="20"/>
                <w:lang w:eastAsia="ru-RU"/>
              </w:rPr>
              <w:t xml:space="preserve"> нарколога, согласно приложению № 6  Приказа МЗРФ  № 1034н,  требуется не менее 2 приборов </w:t>
            </w:r>
            <w:r w:rsidRPr="009B08F5">
              <w:rPr>
                <w:rFonts w:ascii="Times New Roman" w:hAnsi="Times New Roman"/>
                <w:i/>
                <w:iCs/>
                <w:sz w:val="20"/>
                <w:szCs w:val="20"/>
                <w:lang w:eastAsia="ru-RU"/>
              </w:rPr>
              <w:t xml:space="preserve">для определения алкоголя в </w:t>
            </w:r>
            <w:r w:rsidRPr="009B08F5">
              <w:rPr>
                <w:rFonts w:ascii="Times New Roman" w:hAnsi="Times New Roman"/>
                <w:i/>
                <w:iCs/>
                <w:sz w:val="20"/>
                <w:szCs w:val="20"/>
                <w:lang w:eastAsia="ru-RU"/>
              </w:rPr>
              <w:lastRenderedPageBreak/>
              <w:t>выдыхаемом воздухе.</w:t>
            </w:r>
            <w:r w:rsidRPr="009B08F5">
              <w:rPr>
                <w:rFonts w:ascii="Times New Roman" w:hAnsi="Times New Roman"/>
                <w:sz w:val="20"/>
                <w:szCs w:val="20"/>
                <w:lang w:eastAsia="ru-RU"/>
              </w:rPr>
              <w:t xml:space="preserve"> </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proofErr w:type="spellStart"/>
            <w:r w:rsidRPr="009B08F5">
              <w:rPr>
                <w:rFonts w:ascii="Times New Roman" w:hAnsi="Times New Roman"/>
                <w:sz w:val="20"/>
                <w:szCs w:val="20"/>
                <w:lang w:eastAsia="ru-RU"/>
              </w:rPr>
              <w:t>Алкометры</w:t>
            </w:r>
            <w:proofErr w:type="spellEnd"/>
            <w:r w:rsidRPr="009B08F5">
              <w:rPr>
                <w:rFonts w:ascii="Times New Roman" w:hAnsi="Times New Roman"/>
                <w:sz w:val="20"/>
                <w:szCs w:val="20"/>
                <w:lang w:eastAsia="ru-RU"/>
              </w:rPr>
              <w:t xml:space="preserve"> имеются в 13 </w:t>
            </w:r>
            <w:proofErr w:type="spellStart"/>
            <w:r w:rsidRPr="009B08F5">
              <w:rPr>
                <w:rFonts w:ascii="Times New Roman" w:hAnsi="Times New Roman"/>
                <w:sz w:val="20"/>
                <w:szCs w:val="20"/>
                <w:lang w:eastAsia="ru-RU"/>
              </w:rPr>
              <w:t>кожуунах</w:t>
            </w:r>
            <w:proofErr w:type="spellEnd"/>
            <w:r w:rsidRPr="009B08F5">
              <w:rPr>
                <w:rFonts w:ascii="Times New Roman" w:hAnsi="Times New Roman"/>
                <w:sz w:val="20"/>
                <w:szCs w:val="20"/>
                <w:lang w:eastAsia="ru-RU"/>
              </w:rPr>
              <w:t>.</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b/>
                <w:bCs/>
                <w:sz w:val="20"/>
                <w:szCs w:val="20"/>
                <w:lang w:eastAsia="ru-RU"/>
              </w:rPr>
              <w:t xml:space="preserve">По 2 </w:t>
            </w:r>
            <w:proofErr w:type="spellStart"/>
            <w:r w:rsidRPr="009B08F5">
              <w:rPr>
                <w:rFonts w:ascii="Times New Roman" w:hAnsi="Times New Roman"/>
                <w:b/>
                <w:bCs/>
                <w:sz w:val="20"/>
                <w:szCs w:val="20"/>
                <w:lang w:eastAsia="ru-RU"/>
              </w:rPr>
              <w:t>алкометра</w:t>
            </w:r>
            <w:proofErr w:type="spellEnd"/>
            <w:r w:rsidRPr="009B08F5">
              <w:rPr>
                <w:rFonts w:ascii="Times New Roman" w:hAnsi="Times New Roman"/>
                <w:sz w:val="20"/>
                <w:szCs w:val="20"/>
                <w:lang w:eastAsia="ru-RU"/>
              </w:rPr>
              <w:t xml:space="preserve"> находятся в </w:t>
            </w:r>
            <w:r w:rsidRPr="009B08F5">
              <w:rPr>
                <w:rFonts w:ascii="Times New Roman" w:hAnsi="Times New Roman"/>
                <w:b/>
                <w:sz w:val="20"/>
                <w:szCs w:val="20"/>
                <w:lang w:eastAsia="ru-RU"/>
              </w:rPr>
              <w:t xml:space="preserve">8 </w:t>
            </w:r>
            <w:proofErr w:type="spellStart"/>
            <w:r w:rsidRPr="009B08F5">
              <w:rPr>
                <w:rFonts w:ascii="Times New Roman" w:hAnsi="Times New Roman"/>
                <w:b/>
                <w:sz w:val="20"/>
                <w:szCs w:val="20"/>
                <w:lang w:eastAsia="ru-RU"/>
              </w:rPr>
              <w:t>кожуунах</w:t>
            </w:r>
            <w:proofErr w:type="spellEnd"/>
            <w:r w:rsidRPr="009B08F5">
              <w:rPr>
                <w:rFonts w:ascii="Times New Roman" w:hAnsi="Times New Roman"/>
                <w:sz w:val="20"/>
                <w:szCs w:val="20"/>
                <w:lang w:eastAsia="ru-RU"/>
              </w:rPr>
              <w:t xml:space="preserve">: в </w:t>
            </w:r>
            <w:proofErr w:type="spellStart"/>
            <w:r w:rsidRPr="009B08F5">
              <w:rPr>
                <w:rFonts w:ascii="Times New Roman" w:hAnsi="Times New Roman"/>
                <w:sz w:val="20"/>
                <w:szCs w:val="20"/>
                <w:lang w:eastAsia="ru-RU"/>
              </w:rPr>
              <w:t>Барун-Хемчикском</w:t>
            </w:r>
            <w:proofErr w:type="spellEnd"/>
            <w:r w:rsidRPr="009B08F5">
              <w:rPr>
                <w:rFonts w:ascii="Times New Roman" w:hAnsi="Times New Roman"/>
                <w:sz w:val="20"/>
                <w:szCs w:val="20"/>
                <w:lang w:eastAsia="ru-RU"/>
              </w:rPr>
              <w:t xml:space="preserve"> (у одного нет свидетельства, поэтому не используется), </w:t>
            </w:r>
            <w:proofErr w:type="spellStart"/>
            <w:r w:rsidRPr="009B08F5">
              <w:rPr>
                <w:rFonts w:ascii="Times New Roman" w:hAnsi="Times New Roman"/>
                <w:sz w:val="20"/>
                <w:szCs w:val="20"/>
                <w:lang w:eastAsia="ru-RU"/>
              </w:rPr>
              <w:t>Дзун-Хемчикском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Улуг-Хемском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Каа-Хемском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Тоджинском</w:t>
            </w:r>
            <w:proofErr w:type="spellEnd"/>
            <w:r w:rsidRPr="009B08F5">
              <w:rPr>
                <w:rFonts w:ascii="Times New Roman" w:hAnsi="Times New Roman"/>
                <w:sz w:val="20"/>
                <w:szCs w:val="20"/>
                <w:lang w:eastAsia="ru-RU"/>
              </w:rPr>
              <w:t>, Тес-</w:t>
            </w:r>
            <w:proofErr w:type="spellStart"/>
            <w:r w:rsidRPr="009B08F5">
              <w:rPr>
                <w:rFonts w:ascii="Times New Roman" w:hAnsi="Times New Roman"/>
                <w:sz w:val="20"/>
                <w:szCs w:val="20"/>
                <w:lang w:eastAsia="ru-RU"/>
              </w:rPr>
              <w:t>Хемском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Чеди-Хольском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Кызылском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кожуунах</w:t>
            </w:r>
            <w:proofErr w:type="spellEnd"/>
            <w:r w:rsidRPr="009B08F5">
              <w:rPr>
                <w:rFonts w:ascii="Times New Roman" w:hAnsi="Times New Roman"/>
                <w:sz w:val="20"/>
                <w:szCs w:val="20"/>
                <w:lang w:eastAsia="ru-RU"/>
              </w:rPr>
              <w:t>.</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b/>
                <w:bCs/>
                <w:sz w:val="20"/>
                <w:szCs w:val="20"/>
                <w:lang w:eastAsia="ru-RU"/>
              </w:rPr>
              <w:t>По одному</w:t>
            </w:r>
            <w:r w:rsidRPr="009B08F5">
              <w:rPr>
                <w:rFonts w:ascii="Times New Roman" w:hAnsi="Times New Roman"/>
                <w:sz w:val="20"/>
                <w:szCs w:val="20"/>
                <w:lang w:eastAsia="ru-RU"/>
              </w:rPr>
              <w:t xml:space="preserve">  находятся </w:t>
            </w:r>
            <w:r w:rsidRPr="009B08F5">
              <w:rPr>
                <w:rFonts w:ascii="Times New Roman" w:hAnsi="Times New Roman"/>
                <w:b/>
                <w:sz w:val="20"/>
                <w:szCs w:val="20"/>
                <w:lang w:eastAsia="ru-RU"/>
              </w:rPr>
              <w:t xml:space="preserve">в 6 </w:t>
            </w:r>
            <w:proofErr w:type="spellStart"/>
            <w:r w:rsidRPr="009B08F5">
              <w:rPr>
                <w:rFonts w:ascii="Times New Roman" w:hAnsi="Times New Roman"/>
                <w:b/>
                <w:sz w:val="20"/>
                <w:szCs w:val="20"/>
                <w:lang w:eastAsia="ru-RU"/>
              </w:rPr>
              <w:t>кожуунах</w:t>
            </w:r>
            <w:proofErr w:type="spellEnd"/>
            <w:r w:rsidRPr="009B08F5">
              <w:rPr>
                <w:rFonts w:ascii="Times New Roman" w:hAnsi="Times New Roman"/>
                <w:sz w:val="20"/>
                <w:szCs w:val="20"/>
                <w:lang w:eastAsia="ru-RU"/>
              </w:rPr>
              <w:t>: Пий-</w:t>
            </w:r>
            <w:proofErr w:type="spellStart"/>
            <w:r w:rsidRPr="009B08F5">
              <w:rPr>
                <w:rFonts w:ascii="Times New Roman" w:hAnsi="Times New Roman"/>
                <w:sz w:val="20"/>
                <w:szCs w:val="20"/>
                <w:lang w:eastAsia="ru-RU"/>
              </w:rPr>
              <w:t>Хемском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Монгун-Тайгинском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Овюрском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Тандынском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Чаа-Хольском</w:t>
            </w:r>
            <w:proofErr w:type="spellEnd"/>
            <w:r w:rsidRPr="009B08F5">
              <w:rPr>
                <w:rFonts w:ascii="Times New Roman" w:hAnsi="Times New Roman"/>
                <w:sz w:val="20"/>
                <w:szCs w:val="20"/>
                <w:lang w:eastAsia="ru-RU"/>
              </w:rPr>
              <w:t xml:space="preserve"> (1 закуплен в ноябре 2019 г.), </w:t>
            </w:r>
            <w:proofErr w:type="spellStart"/>
            <w:r w:rsidRPr="009B08F5">
              <w:rPr>
                <w:rFonts w:ascii="Times New Roman" w:hAnsi="Times New Roman"/>
                <w:sz w:val="20"/>
                <w:szCs w:val="20"/>
                <w:lang w:eastAsia="ru-RU"/>
              </w:rPr>
              <w:t>Эрзинском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кожуунах</w:t>
            </w:r>
            <w:proofErr w:type="spellEnd"/>
            <w:r w:rsidRPr="009B08F5">
              <w:rPr>
                <w:rFonts w:ascii="Times New Roman" w:hAnsi="Times New Roman"/>
                <w:sz w:val="20"/>
                <w:szCs w:val="20"/>
                <w:lang w:eastAsia="ru-RU"/>
              </w:rPr>
              <w:t xml:space="preserve">. </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b/>
                <w:bCs/>
                <w:sz w:val="20"/>
                <w:szCs w:val="20"/>
                <w:lang w:eastAsia="ru-RU"/>
              </w:rPr>
              <w:t xml:space="preserve">Нет </w:t>
            </w:r>
            <w:proofErr w:type="spellStart"/>
            <w:r w:rsidRPr="009B08F5">
              <w:rPr>
                <w:rFonts w:ascii="Times New Roman" w:hAnsi="Times New Roman"/>
                <w:b/>
                <w:bCs/>
                <w:sz w:val="20"/>
                <w:szCs w:val="20"/>
                <w:lang w:eastAsia="ru-RU"/>
              </w:rPr>
              <w:t>алкометров</w:t>
            </w:r>
            <w:proofErr w:type="spellEnd"/>
            <w:r w:rsidRPr="009B08F5">
              <w:rPr>
                <w:rFonts w:ascii="Times New Roman" w:hAnsi="Times New Roman"/>
                <w:sz w:val="20"/>
                <w:szCs w:val="20"/>
                <w:lang w:eastAsia="ru-RU"/>
              </w:rPr>
              <w:t xml:space="preserve"> в Бай-</w:t>
            </w:r>
            <w:proofErr w:type="spellStart"/>
            <w:r w:rsidRPr="009B08F5">
              <w:rPr>
                <w:rFonts w:ascii="Times New Roman" w:hAnsi="Times New Roman"/>
                <w:sz w:val="20"/>
                <w:szCs w:val="20"/>
                <w:lang w:eastAsia="ru-RU"/>
              </w:rPr>
              <w:t>Тайгинском</w:t>
            </w:r>
            <w:proofErr w:type="spellEnd"/>
            <w:r w:rsidRPr="009B08F5">
              <w:rPr>
                <w:rFonts w:ascii="Times New Roman" w:hAnsi="Times New Roman"/>
                <w:sz w:val="20"/>
                <w:szCs w:val="20"/>
                <w:lang w:eastAsia="ru-RU"/>
              </w:rPr>
              <w:t xml:space="preserve"> и </w:t>
            </w:r>
            <w:proofErr w:type="spellStart"/>
            <w:r w:rsidRPr="009B08F5">
              <w:rPr>
                <w:rFonts w:ascii="Times New Roman" w:hAnsi="Times New Roman"/>
                <w:sz w:val="20"/>
                <w:szCs w:val="20"/>
                <w:lang w:eastAsia="ru-RU"/>
              </w:rPr>
              <w:t>Тере-Хольском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кожуунах</w:t>
            </w:r>
            <w:proofErr w:type="spellEnd"/>
            <w:proofErr w:type="gramStart"/>
            <w:r w:rsidRPr="009B08F5">
              <w:rPr>
                <w:rFonts w:ascii="Times New Roman" w:hAnsi="Times New Roman"/>
                <w:sz w:val="20"/>
                <w:szCs w:val="20"/>
                <w:lang w:eastAsia="ru-RU"/>
              </w:rPr>
              <w:t>..</w:t>
            </w:r>
            <w:proofErr w:type="gramEnd"/>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sz w:val="20"/>
                <w:szCs w:val="20"/>
                <w:lang w:eastAsia="ru-RU"/>
              </w:rPr>
              <w:t xml:space="preserve">В </w:t>
            </w:r>
            <w:proofErr w:type="spellStart"/>
            <w:r w:rsidRPr="009B08F5">
              <w:rPr>
                <w:rFonts w:ascii="Times New Roman" w:hAnsi="Times New Roman"/>
                <w:sz w:val="20"/>
                <w:szCs w:val="20"/>
                <w:lang w:eastAsia="ru-RU"/>
              </w:rPr>
              <w:t>Кызылском</w:t>
            </w:r>
            <w:proofErr w:type="spellEnd"/>
            <w:r w:rsidRPr="009B08F5">
              <w:rPr>
                <w:rFonts w:ascii="Times New Roman" w:hAnsi="Times New Roman"/>
                <w:sz w:val="20"/>
                <w:szCs w:val="20"/>
                <w:lang w:eastAsia="ru-RU"/>
              </w:rPr>
              <w:t xml:space="preserve"> </w:t>
            </w:r>
            <w:proofErr w:type="spellStart"/>
            <w:r w:rsidRPr="009B08F5">
              <w:rPr>
                <w:rFonts w:ascii="Times New Roman" w:hAnsi="Times New Roman"/>
                <w:sz w:val="20"/>
                <w:szCs w:val="20"/>
                <w:lang w:eastAsia="ru-RU"/>
              </w:rPr>
              <w:t>кожууне</w:t>
            </w:r>
            <w:proofErr w:type="spellEnd"/>
            <w:r w:rsidRPr="009B08F5">
              <w:rPr>
                <w:rFonts w:ascii="Times New Roman" w:hAnsi="Times New Roman"/>
                <w:sz w:val="20"/>
                <w:szCs w:val="20"/>
                <w:lang w:eastAsia="ru-RU"/>
              </w:rPr>
              <w:t xml:space="preserve"> до сих пор проводятся организационные мероприятия по получению лицензии для проведения </w:t>
            </w:r>
            <w:proofErr w:type="spellStart"/>
            <w:r w:rsidRPr="009B08F5">
              <w:rPr>
                <w:rFonts w:ascii="Times New Roman" w:hAnsi="Times New Roman"/>
                <w:sz w:val="20"/>
                <w:szCs w:val="20"/>
                <w:lang w:eastAsia="ru-RU"/>
              </w:rPr>
              <w:t>медосвидетельствования</w:t>
            </w:r>
            <w:proofErr w:type="spellEnd"/>
            <w:r w:rsidRPr="009B08F5">
              <w:rPr>
                <w:rFonts w:ascii="Times New Roman" w:hAnsi="Times New Roman"/>
                <w:sz w:val="20"/>
                <w:szCs w:val="20"/>
                <w:lang w:eastAsia="ru-RU"/>
              </w:rPr>
              <w:t>.</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proofErr w:type="gramStart"/>
            <w:r w:rsidRPr="009B08F5">
              <w:rPr>
                <w:rFonts w:ascii="Times New Roman" w:hAnsi="Times New Roman"/>
                <w:b/>
                <w:sz w:val="20"/>
                <w:szCs w:val="20"/>
                <w:lang w:eastAsia="ru-RU"/>
              </w:rPr>
              <w:t>В кабинете медицинского освидетельствования РНД</w:t>
            </w:r>
            <w:r w:rsidRPr="009B08F5">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 – апрель 2022 г. проведено всего 373</w:t>
            </w:r>
            <w:r w:rsidRPr="009B08F5">
              <w:rPr>
                <w:rFonts w:ascii="Times New Roman" w:hAnsi="Times New Roman"/>
                <w:b/>
                <w:sz w:val="20"/>
                <w:szCs w:val="20"/>
                <w:lang w:eastAsia="ru-RU"/>
              </w:rPr>
              <w:t xml:space="preserve"> </w:t>
            </w:r>
            <w:proofErr w:type="spellStart"/>
            <w:r w:rsidRPr="009B08F5">
              <w:rPr>
                <w:rFonts w:ascii="Times New Roman" w:hAnsi="Times New Roman"/>
                <w:sz w:val="20"/>
                <w:szCs w:val="20"/>
                <w:lang w:eastAsia="ru-RU"/>
              </w:rPr>
              <w:t>медосвидетельствований</w:t>
            </w:r>
            <w:proofErr w:type="spellEnd"/>
            <w:r w:rsidRPr="009B08F5">
              <w:rPr>
                <w:rFonts w:ascii="Times New Roman" w:hAnsi="Times New Roman"/>
                <w:sz w:val="20"/>
                <w:szCs w:val="20"/>
                <w:lang w:eastAsia="ru-RU"/>
              </w:rPr>
              <w:t xml:space="preserve"> (против – 398 чел.), снижение составило на 6,3%. Из всех 373 доставленных лиц, опьянений не установлено у 35,4% лиц (2022г - 132 чел., 2021г – 128 чел. – 32,2%,), алкогольное опьянение установлено у 28,2% лиц (2022г – 105 чел., 2021г - 110</w:t>
            </w:r>
            <w:proofErr w:type="gramEnd"/>
            <w:r w:rsidRPr="009B08F5">
              <w:rPr>
                <w:rFonts w:ascii="Times New Roman" w:hAnsi="Times New Roman"/>
                <w:sz w:val="20"/>
                <w:szCs w:val="20"/>
                <w:lang w:eastAsia="ru-RU"/>
              </w:rPr>
              <w:t xml:space="preserve"> чел. -27,6%), наркотическое опьянение установлено у 33,8% лиц (2022г – 126 чел., 2021г – 149 чел. – 37,4%), отказались от проведения освидетельствования 10 человек (2022г – 2,7%, 2021г – 11чел. – 2,8%). </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sz w:val="20"/>
                <w:szCs w:val="20"/>
                <w:lang w:eastAsia="ru-RU"/>
              </w:rPr>
              <w:t xml:space="preserve">Всего медицинское освидетельствование проведено 14 несовершеннолетним (24), из них 2 дети до 14 лет (8) и 12 подросткам (16). Из них 1 несовершеннолетний (1д) доставлен сотрудниками УФСКН, 5 подростков и 1 дети доставлены сотрудниками УВД, 2 подростка сотрудниками ОПДН. </w:t>
            </w:r>
            <w:proofErr w:type="gramStart"/>
            <w:r w:rsidRPr="009B08F5">
              <w:rPr>
                <w:rFonts w:ascii="Times New Roman" w:hAnsi="Times New Roman"/>
                <w:sz w:val="20"/>
                <w:szCs w:val="20"/>
                <w:lang w:eastAsia="ru-RU"/>
              </w:rPr>
              <w:t xml:space="preserve">У 4 подростков установлено ТГК – НВ, из них у 2 подростков, доставленных сотрудниками ОПДН (2021г - из них 12 несовершеннолетних (6д6п) доставлены сотрудниками УВД, 7 (5п2д) несовершеннолетних доставлены сотрудниками ОПДН, сотрудниками прокуратуры доставлен 1 подросток, из других организаций доставлены 4 подростка. </w:t>
            </w:r>
            <w:proofErr w:type="gramEnd"/>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снизилось на 4,5% (с 110 до 105). Количество </w:t>
            </w:r>
            <w:proofErr w:type="gramStart"/>
            <w:r w:rsidRPr="009B08F5">
              <w:rPr>
                <w:rFonts w:ascii="Times New Roman" w:hAnsi="Times New Roman"/>
                <w:sz w:val="20"/>
                <w:szCs w:val="20"/>
                <w:lang w:eastAsia="ru-RU"/>
              </w:rPr>
              <w:t>лиц</w:t>
            </w:r>
            <w:proofErr w:type="gramEnd"/>
            <w:r w:rsidRPr="009B08F5">
              <w:rPr>
                <w:rFonts w:ascii="Times New Roman" w:hAnsi="Times New Roman"/>
                <w:sz w:val="20"/>
                <w:szCs w:val="20"/>
                <w:lang w:eastAsia="ru-RU"/>
              </w:rPr>
              <w:t xml:space="preserve"> у которых установлено состояние наркотического опьянения снизилось на 15,4% (с 149 до 126 чел.). Из всех освидетельствованных лиц, 128 лиц (34,3%) доставлены сотрудниками ГИБДД (против 156 чел. - 39,2%), из них за совершение ДТП освидетельствовано – 11 водителей (против 17 лиц), из них установлено наркотическое опьянение – у 1 водителя, алкогольное опьянение у 1 водителя (АППГ - 0). За совершение</w:t>
            </w:r>
            <w:r w:rsidRPr="009B08F5">
              <w:rPr>
                <w:rFonts w:ascii="Times New Roman" w:hAnsi="Times New Roman"/>
                <w:b/>
                <w:sz w:val="20"/>
                <w:szCs w:val="20"/>
                <w:lang w:eastAsia="ru-RU"/>
              </w:rPr>
              <w:t xml:space="preserve"> </w:t>
            </w:r>
            <w:r w:rsidRPr="009B08F5">
              <w:rPr>
                <w:rFonts w:ascii="Times New Roman" w:hAnsi="Times New Roman"/>
                <w:sz w:val="20"/>
                <w:szCs w:val="20"/>
                <w:lang w:eastAsia="ru-RU"/>
              </w:rPr>
              <w:t>наезда на пешехода освидетельствован 1 водитель (АППГ - 7), все трезвые (АПП</w:t>
            </w:r>
            <w:proofErr w:type="gramStart"/>
            <w:r w:rsidRPr="009B08F5">
              <w:rPr>
                <w:rFonts w:ascii="Times New Roman" w:hAnsi="Times New Roman"/>
                <w:sz w:val="20"/>
                <w:szCs w:val="20"/>
                <w:lang w:eastAsia="ru-RU"/>
              </w:rPr>
              <w:t>Г-</w:t>
            </w:r>
            <w:proofErr w:type="gramEnd"/>
            <w:r w:rsidRPr="009B08F5">
              <w:rPr>
                <w:rFonts w:ascii="Times New Roman" w:hAnsi="Times New Roman"/>
                <w:sz w:val="20"/>
                <w:szCs w:val="20"/>
                <w:lang w:eastAsia="ru-RU"/>
              </w:rPr>
              <w:t xml:space="preserve"> трезвые). </w:t>
            </w:r>
            <w:r w:rsidRPr="009B08F5">
              <w:rPr>
                <w:rFonts w:ascii="Times New Roman" w:hAnsi="Times New Roman"/>
                <w:i/>
                <w:sz w:val="20"/>
                <w:szCs w:val="20"/>
                <w:lang w:eastAsia="ru-RU"/>
              </w:rPr>
              <w:t>В связи с совершением ДТП со смертельным исходом</w:t>
            </w:r>
            <w:r w:rsidRPr="009B08F5">
              <w:rPr>
                <w:rFonts w:ascii="Times New Roman" w:hAnsi="Times New Roman"/>
                <w:sz w:val="20"/>
                <w:szCs w:val="20"/>
                <w:lang w:eastAsia="ru-RU"/>
              </w:rPr>
              <w:t xml:space="preserve"> освидетельствовано 2 водителей, опьянений не установлено (против – 2 - опьянений не установлено). </w:t>
            </w:r>
          </w:p>
          <w:p w:rsidR="009B08F5" w:rsidRPr="009B08F5" w:rsidRDefault="009B08F5" w:rsidP="009B08F5">
            <w:pPr>
              <w:tabs>
                <w:tab w:val="left" w:pos="0"/>
              </w:tabs>
              <w:spacing w:after="0" w:line="240" w:lineRule="auto"/>
              <w:ind w:firstLine="132"/>
              <w:jc w:val="both"/>
              <w:rPr>
                <w:rFonts w:ascii="Times New Roman" w:hAnsi="Times New Roman"/>
                <w:sz w:val="20"/>
                <w:szCs w:val="20"/>
                <w:lang w:eastAsia="ru-RU"/>
              </w:rPr>
            </w:pPr>
            <w:r w:rsidRPr="009B08F5">
              <w:rPr>
                <w:rFonts w:ascii="Times New Roman" w:hAnsi="Times New Roman"/>
                <w:b/>
                <w:sz w:val="20"/>
                <w:szCs w:val="20"/>
                <w:lang w:eastAsia="ru-RU"/>
              </w:rPr>
              <w:t xml:space="preserve">Проводятся </w:t>
            </w:r>
            <w:proofErr w:type="spellStart"/>
            <w:r w:rsidRPr="009B08F5">
              <w:rPr>
                <w:rFonts w:ascii="Times New Roman" w:hAnsi="Times New Roman"/>
                <w:b/>
                <w:sz w:val="20"/>
                <w:szCs w:val="20"/>
                <w:lang w:eastAsia="ru-RU"/>
              </w:rPr>
              <w:t>предрейсовые</w:t>
            </w:r>
            <w:proofErr w:type="spellEnd"/>
            <w:r w:rsidRPr="009B08F5">
              <w:rPr>
                <w:rFonts w:ascii="Times New Roman" w:hAnsi="Times New Roman"/>
                <w:b/>
                <w:sz w:val="20"/>
                <w:szCs w:val="20"/>
                <w:lang w:eastAsia="ru-RU"/>
              </w:rPr>
              <w:t xml:space="preserve"> осмотры водителей транспортных средств:</w:t>
            </w:r>
            <w:r w:rsidRPr="009B08F5">
              <w:rPr>
                <w:rFonts w:ascii="Times New Roman" w:hAnsi="Times New Roman"/>
                <w:sz w:val="20"/>
                <w:szCs w:val="20"/>
                <w:lang w:eastAsia="ru-RU"/>
              </w:rPr>
              <w:t xml:space="preserve"> филиалов ФГУП ВГТРК «Тыва» и «</w:t>
            </w:r>
            <w:proofErr w:type="spellStart"/>
            <w:r w:rsidRPr="009B08F5">
              <w:rPr>
                <w:rFonts w:ascii="Times New Roman" w:hAnsi="Times New Roman"/>
                <w:sz w:val="20"/>
                <w:szCs w:val="20"/>
                <w:lang w:eastAsia="ru-RU"/>
              </w:rPr>
              <w:t>Тываавтодор</w:t>
            </w:r>
            <w:proofErr w:type="spellEnd"/>
            <w:r w:rsidRPr="009B08F5">
              <w:rPr>
                <w:rFonts w:ascii="Times New Roman" w:hAnsi="Times New Roman"/>
                <w:sz w:val="20"/>
                <w:szCs w:val="20"/>
                <w:lang w:eastAsia="ru-RU"/>
              </w:rPr>
              <w:t xml:space="preserve">», Таможня, </w:t>
            </w:r>
            <w:proofErr w:type="spellStart"/>
            <w:r w:rsidRPr="009B08F5">
              <w:rPr>
                <w:rFonts w:ascii="Times New Roman" w:hAnsi="Times New Roman"/>
                <w:sz w:val="20"/>
                <w:szCs w:val="20"/>
                <w:lang w:eastAsia="ru-RU"/>
              </w:rPr>
              <w:t>Тувамеловодхоз</w:t>
            </w:r>
            <w:proofErr w:type="spellEnd"/>
            <w:r w:rsidRPr="009B08F5">
              <w:rPr>
                <w:rFonts w:ascii="Times New Roman" w:hAnsi="Times New Roman"/>
                <w:sz w:val="20"/>
                <w:szCs w:val="20"/>
                <w:lang w:eastAsia="ru-RU"/>
              </w:rPr>
              <w:t xml:space="preserve">, Енисейское БВО и др. За январь-апрель 2022г. в </w:t>
            </w:r>
            <w:proofErr w:type="spellStart"/>
            <w:r w:rsidRPr="009B08F5">
              <w:rPr>
                <w:rFonts w:ascii="Times New Roman" w:hAnsi="Times New Roman"/>
                <w:sz w:val="20"/>
                <w:szCs w:val="20"/>
                <w:lang w:eastAsia="ru-RU"/>
              </w:rPr>
              <w:t>предрейсовых</w:t>
            </w:r>
            <w:proofErr w:type="spellEnd"/>
            <w:r w:rsidRPr="009B08F5">
              <w:rPr>
                <w:rFonts w:ascii="Times New Roman" w:hAnsi="Times New Roman"/>
                <w:sz w:val="20"/>
                <w:szCs w:val="20"/>
                <w:lang w:eastAsia="ru-RU"/>
              </w:rPr>
              <w:t xml:space="preserve"> и </w:t>
            </w:r>
            <w:proofErr w:type="spellStart"/>
            <w:r w:rsidRPr="009B08F5">
              <w:rPr>
                <w:rFonts w:ascii="Times New Roman" w:hAnsi="Times New Roman"/>
                <w:sz w:val="20"/>
                <w:szCs w:val="20"/>
                <w:lang w:eastAsia="ru-RU"/>
              </w:rPr>
              <w:t>послерейсовых</w:t>
            </w:r>
            <w:proofErr w:type="spellEnd"/>
            <w:r w:rsidRPr="009B08F5">
              <w:rPr>
                <w:rFonts w:ascii="Times New Roman" w:hAnsi="Times New Roman"/>
                <w:sz w:val="20"/>
                <w:szCs w:val="20"/>
                <w:lang w:eastAsia="ru-RU"/>
              </w:rPr>
              <w:t xml:space="preserve"> осмотрах всего обследовано – 3214 случаев (АППГ - 1527), все водители допущены к управлению ТС. </w:t>
            </w:r>
          </w:p>
          <w:p w:rsidR="007E3046" w:rsidRPr="001B0547" w:rsidRDefault="007E3046" w:rsidP="00942393">
            <w:pPr>
              <w:tabs>
                <w:tab w:val="left" w:pos="0"/>
              </w:tabs>
              <w:spacing w:after="0" w:line="240" w:lineRule="auto"/>
              <w:ind w:firstLine="132"/>
              <w:jc w:val="both"/>
              <w:rPr>
                <w:rFonts w:ascii="Times New Roman" w:hAnsi="Times New Roman"/>
                <w:sz w:val="20"/>
                <w:szCs w:val="20"/>
                <w:lang w:eastAsia="ru-RU"/>
              </w:rPr>
            </w:pPr>
          </w:p>
        </w:tc>
      </w:tr>
      <w:tr w:rsidR="001B0547" w:rsidRPr="001B0547" w:rsidTr="00EA7EBA">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193248">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lastRenderedPageBreak/>
              <w:t>1.1</w:t>
            </w:r>
            <w:r w:rsidR="00193248">
              <w:rPr>
                <w:rFonts w:ascii="Times New Roman" w:hAnsi="Times New Roman"/>
                <w:sz w:val="18"/>
                <w:szCs w:val="18"/>
                <w:lang w:eastAsia="ru-RU"/>
              </w:rPr>
              <w:t>0</w:t>
            </w:r>
            <w:r w:rsidRPr="001B0547">
              <w:rPr>
                <w:rFonts w:ascii="Times New Roman" w:hAnsi="Times New Roman"/>
                <w:sz w:val="18"/>
                <w:szCs w:val="18"/>
                <w:lang w:eastAsia="ru-RU"/>
              </w:rPr>
              <w:t>.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47662D" w:rsidP="00C8709B">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За </w:t>
            </w:r>
            <w:r w:rsidR="00C8709B">
              <w:rPr>
                <w:rFonts w:ascii="Times New Roman" w:hAnsi="Times New Roman"/>
                <w:sz w:val="18"/>
                <w:szCs w:val="18"/>
                <w:lang w:eastAsia="ru-RU"/>
              </w:rPr>
              <w:t>4 месяца</w:t>
            </w:r>
            <w:r>
              <w:rPr>
                <w:rFonts w:ascii="Times New Roman" w:hAnsi="Times New Roman"/>
                <w:sz w:val="18"/>
                <w:szCs w:val="18"/>
                <w:lang w:eastAsia="ru-RU"/>
              </w:rPr>
              <w:t xml:space="preserve"> 2022 г. </w:t>
            </w:r>
            <w:r w:rsidR="00942393">
              <w:rPr>
                <w:rFonts w:ascii="Times New Roman" w:hAnsi="Times New Roman"/>
                <w:sz w:val="18"/>
                <w:szCs w:val="18"/>
                <w:lang w:eastAsia="ru-RU"/>
              </w:rPr>
              <w:t xml:space="preserve">– </w:t>
            </w:r>
            <w:r w:rsidR="00C8709B">
              <w:rPr>
                <w:rFonts w:ascii="Times New Roman" w:hAnsi="Times New Roman"/>
                <w:sz w:val="18"/>
                <w:szCs w:val="18"/>
                <w:lang w:eastAsia="ru-RU"/>
              </w:rPr>
              <w:t>46193485,83</w:t>
            </w:r>
            <w:r w:rsidR="00942393">
              <w:rPr>
                <w:rFonts w:ascii="Times New Roman" w:hAnsi="Times New Roman"/>
                <w:sz w:val="18"/>
                <w:szCs w:val="18"/>
                <w:lang w:eastAsia="ru-RU"/>
              </w:rPr>
              <w:t xml:space="preserve"> рублей</w:t>
            </w:r>
          </w:p>
        </w:tc>
      </w:tr>
      <w:tr w:rsidR="001B0547" w:rsidRPr="001B0547" w:rsidTr="00942393">
        <w:trPr>
          <w:trHeight w:val="1801"/>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19324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w:t>
            </w:r>
            <w:r w:rsidR="00193248">
              <w:rPr>
                <w:rFonts w:ascii="Times New Roman" w:hAnsi="Times New Roman"/>
                <w:sz w:val="18"/>
                <w:szCs w:val="18"/>
                <w:lang w:eastAsia="ru-RU"/>
              </w:rPr>
              <w:t>1</w:t>
            </w:r>
            <w:r w:rsidRPr="001B0547">
              <w:rPr>
                <w:rFonts w:ascii="Times New Roman" w:hAnsi="Times New Roman"/>
                <w:sz w:val="18"/>
                <w:szCs w:val="18"/>
                <w:lang w:eastAsia="ru-RU"/>
              </w:rPr>
              <w:t>. 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08F5" w:rsidRPr="009B08F5" w:rsidRDefault="009B08F5" w:rsidP="009B08F5">
            <w:pPr>
              <w:spacing w:after="0" w:line="240" w:lineRule="auto"/>
              <w:jc w:val="both"/>
              <w:rPr>
                <w:rFonts w:ascii="Times New Roman" w:hAnsi="Times New Roman"/>
                <w:b/>
                <w:sz w:val="18"/>
                <w:szCs w:val="18"/>
                <w:lang w:eastAsia="ru-RU"/>
              </w:rPr>
            </w:pPr>
            <w:r w:rsidRPr="009B08F5">
              <w:rPr>
                <w:rFonts w:ascii="Times New Roman" w:hAnsi="Times New Roman"/>
                <w:b/>
                <w:sz w:val="18"/>
                <w:szCs w:val="18"/>
                <w:lang w:eastAsia="ru-RU"/>
              </w:rPr>
              <w:t xml:space="preserve">Выполняется. </w:t>
            </w:r>
          </w:p>
          <w:p w:rsidR="009B08F5" w:rsidRPr="009B08F5" w:rsidRDefault="009B08F5" w:rsidP="009B08F5">
            <w:pPr>
              <w:spacing w:after="0" w:line="240" w:lineRule="auto"/>
              <w:jc w:val="both"/>
              <w:rPr>
                <w:rFonts w:ascii="Times New Roman" w:hAnsi="Times New Roman"/>
                <w:sz w:val="18"/>
                <w:szCs w:val="18"/>
                <w:lang w:eastAsia="ru-RU"/>
              </w:rPr>
            </w:pPr>
            <w:r w:rsidRPr="009B08F5">
              <w:rPr>
                <w:rFonts w:ascii="Times New Roman" w:hAnsi="Times New Roman"/>
                <w:sz w:val="18"/>
                <w:szCs w:val="18"/>
                <w:lang w:eastAsia="ru-RU"/>
              </w:rPr>
              <w:t xml:space="preserve">      В Республиканском наркологическом диспансере через отделение неотложной наркологической помощи (открыта с 2014г) на 8 койках</w:t>
            </w:r>
            <w:proofErr w:type="gramStart"/>
            <w:r w:rsidRPr="009B08F5">
              <w:rPr>
                <w:rFonts w:ascii="Times New Roman" w:hAnsi="Times New Roman"/>
                <w:sz w:val="18"/>
                <w:szCs w:val="18"/>
                <w:lang w:eastAsia="ru-RU"/>
              </w:rPr>
              <w:t xml:space="preserve"> В</w:t>
            </w:r>
            <w:proofErr w:type="gramEnd"/>
            <w:r w:rsidRPr="009B08F5">
              <w:rPr>
                <w:rFonts w:ascii="Times New Roman" w:hAnsi="Times New Roman"/>
                <w:sz w:val="18"/>
                <w:szCs w:val="18"/>
                <w:lang w:eastAsia="ru-RU"/>
              </w:rPr>
              <w:t xml:space="preserve"> том числе через отделение неотложной наркологической помощи на 8 койках всего пролечились - 362 больных (47%) (АППГ - 394 чел.- 47,4%). </w:t>
            </w:r>
          </w:p>
          <w:p w:rsidR="009B08F5" w:rsidRPr="009B08F5" w:rsidRDefault="009B08F5" w:rsidP="009B08F5">
            <w:pPr>
              <w:spacing w:after="0" w:line="240" w:lineRule="auto"/>
              <w:jc w:val="both"/>
              <w:rPr>
                <w:rFonts w:ascii="Times New Roman" w:hAnsi="Times New Roman"/>
                <w:sz w:val="18"/>
                <w:szCs w:val="18"/>
                <w:lang w:eastAsia="ru-RU"/>
              </w:rPr>
            </w:pPr>
            <w:r w:rsidRPr="009B08F5">
              <w:rPr>
                <w:rFonts w:ascii="Times New Roman" w:hAnsi="Times New Roman"/>
                <w:sz w:val="18"/>
                <w:szCs w:val="18"/>
                <w:lang w:eastAsia="ru-RU"/>
              </w:rPr>
              <w:t xml:space="preserve">За январь-апрель 2022 года </w:t>
            </w:r>
            <w:proofErr w:type="gramStart"/>
            <w:r w:rsidRPr="009B08F5">
              <w:rPr>
                <w:rFonts w:ascii="Times New Roman" w:hAnsi="Times New Roman"/>
                <w:sz w:val="18"/>
                <w:szCs w:val="18"/>
                <w:lang w:eastAsia="ru-RU"/>
              </w:rPr>
              <w:t>госпитализированы</w:t>
            </w:r>
            <w:proofErr w:type="gramEnd"/>
            <w:r w:rsidRPr="009B08F5">
              <w:rPr>
                <w:rFonts w:ascii="Times New Roman" w:hAnsi="Times New Roman"/>
                <w:sz w:val="18"/>
                <w:szCs w:val="18"/>
                <w:lang w:eastAsia="ru-RU"/>
              </w:rPr>
              <w:t xml:space="preserve"> 10 несовершеннолетних (АППГ - 9). В дневной стационар несовершеннолетних - 4 (6).</w:t>
            </w:r>
          </w:p>
          <w:p w:rsidR="00BD3B95" w:rsidRPr="001B0547" w:rsidRDefault="00BD3B95" w:rsidP="00E40D9C">
            <w:pPr>
              <w:spacing w:after="0" w:line="240" w:lineRule="auto"/>
              <w:jc w:val="both"/>
              <w:rPr>
                <w:rFonts w:ascii="Times New Roman" w:hAnsi="Times New Roman"/>
                <w:sz w:val="18"/>
                <w:szCs w:val="18"/>
                <w:highlight w:val="yellow"/>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19324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w:t>
            </w:r>
            <w:r w:rsidR="00193248">
              <w:rPr>
                <w:rFonts w:ascii="Times New Roman" w:hAnsi="Times New Roman"/>
                <w:sz w:val="18"/>
                <w:szCs w:val="18"/>
                <w:lang w:eastAsia="ru-RU"/>
              </w:rPr>
              <w:t>2</w:t>
            </w:r>
            <w:r w:rsidRPr="001B0547">
              <w:rPr>
                <w:rFonts w:ascii="Times New Roman" w:hAnsi="Times New Roman"/>
                <w:sz w:val="18"/>
                <w:szCs w:val="18"/>
                <w:lang w:eastAsia="ru-RU"/>
              </w:rPr>
              <w:t>. 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08F5" w:rsidRPr="009B08F5" w:rsidRDefault="009B08F5" w:rsidP="009B08F5">
            <w:pPr>
              <w:autoSpaceDE w:val="0"/>
              <w:autoSpaceDN w:val="0"/>
              <w:adjustRightInd w:val="0"/>
              <w:spacing w:after="0" w:line="240" w:lineRule="auto"/>
              <w:jc w:val="both"/>
              <w:rPr>
                <w:rFonts w:ascii="Times New Roman" w:hAnsi="Times New Roman"/>
                <w:b/>
                <w:sz w:val="18"/>
                <w:szCs w:val="18"/>
              </w:rPr>
            </w:pPr>
            <w:r w:rsidRPr="009B08F5">
              <w:rPr>
                <w:rFonts w:ascii="Times New Roman" w:hAnsi="Times New Roman"/>
                <w:b/>
                <w:sz w:val="18"/>
                <w:szCs w:val="18"/>
              </w:rPr>
              <w:t xml:space="preserve">Выполняется. </w:t>
            </w:r>
          </w:p>
          <w:p w:rsidR="009B08F5" w:rsidRPr="009B08F5" w:rsidRDefault="009B08F5" w:rsidP="009B08F5">
            <w:pPr>
              <w:autoSpaceDE w:val="0"/>
              <w:autoSpaceDN w:val="0"/>
              <w:adjustRightInd w:val="0"/>
              <w:spacing w:after="0" w:line="240" w:lineRule="auto"/>
              <w:jc w:val="both"/>
              <w:rPr>
                <w:rFonts w:ascii="Times New Roman" w:hAnsi="Times New Roman"/>
                <w:sz w:val="18"/>
                <w:szCs w:val="18"/>
              </w:rPr>
            </w:pPr>
            <w:r w:rsidRPr="009B08F5">
              <w:rPr>
                <w:rFonts w:ascii="Times New Roman" w:hAnsi="Times New Roman"/>
                <w:sz w:val="18"/>
                <w:szCs w:val="18"/>
              </w:rPr>
              <w:t xml:space="preserve">В отделении медицинской реабилитации (15 коек), которое находится </w:t>
            </w:r>
            <w:proofErr w:type="gramStart"/>
            <w:r w:rsidRPr="009B08F5">
              <w:rPr>
                <w:rFonts w:ascii="Times New Roman" w:hAnsi="Times New Roman"/>
                <w:sz w:val="18"/>
                <w:szCs w:val="18"/>
              </w:rPr>
              <w:t>в</w:t>
            </w:r>
            <w:proofErr w:type="gramEnd"/>
            <w:r w:rsidRPr="009B08F5">
              <w:rPr>
                <w:rFonts w:ascii="Times New Roman" w:hAnsi="Times New Roman"/>
                <w:sz w:val="18"/>
                <w:szCs w:val="18"/>
              </w:rPr>
              <w:t xml:space="preserve"> </w:t>
            </w:r>
            <w:proofErr w:type="gramStart"/>
            <w:r w:rsidRPr="009B08F5">
              <w:rPr>
                <w:rFonts w:ascii="Times New Roman" w:hAnsi="Times New Roman"/>
                <w:sz w:val="18"/>
                <w:szCs w:val="18"/>
              </w:rPr>
              <w:t>с</w:t>
            </w:r>
            <w:proofErr w:type="gramEnd"/>
            <w:r w:rsidRPr="009B08F5">
              <w:rPr>
                <w:rFonts w:ascii="Times New Roman" w:hAnsi="Times New Roman"/>
                <w:sz w:val="18"/>
                <w:szCs w:val="18"/>
              </w:rPr>
              <w:t xml:space="preserve"> Элегест, всего прошли программу медицинской реабилитации 19 пациентов (против 25), из них 15 женщин (21). С успешным окончанием курса реабилитации прошли 17 пациентов (19). Все с диагнозом </w:t>
            </w:r>
            <w:r w:rsidRPr="009B08F5">
              <w:rPr>
                <w:rFonts w:ascii="Times New Roman" w:hAnsi="Times New Roman"/>
                <w:sz w:val="18"/>
                <w:szCs w:val="18"/>
                <w:lang w:val="en-US"/>
              </w:rPr>
              <w:t>F</w:t>
            </w:r>
            <w:r w:rsidRPr="009B08F5">
              <w:rPr>
                <w:rFonts w:ascii="Times New Roman" w:hAnsi="Times New Roman"/>
                <w:sz w:val="18"/>
                <w:szCs w:val="18"/>
              </w:rPr>
              <w:t>10.2, потребителей наркотиков - 0 чел. (АППГ-1). Средняя длительность стационарной реабилитации составила 107 дней (против –87 дней).</w:t>
            </w:r>
          </w:p>
          <w:p w:rsidR="00BD3B95" w:rsidRPr="001B0547" w:rsidRDefault="00BD3B95" w:rsidP="00E40D9C">
            <w:pPr>
              <w:spacing w:after="0" w:line="240" w:lineRule="auto"/>
              <w:rPr>
                <w:rFonts w:ascii="Times New Roman" w:hAnsi="Times New Roman"/>
                <w:sz w:val="18"/>
                <w:szCs w:val="18"/>
                <w:highlight w:val="yellow"/>
                <w:lang w:eastAsia="ru-RU"/>
              </w:rPr>
            </w:pPr>
          </w:p>
        </w:tc>
      </w:tr>
      <w:tr w:rsidR="001B0547" w:rsidRPr="001B0547"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 xml:space="preserve">Подпрограмма 2 «Профилактика пьянства, алкоголизма и их </w:t>
            </w:r>
            <w:proofErr w:type="gramStart"/>
            <w:r w:rsidRPr="001B0547">
              <w:rPr>
                <w:rFonts w:ascii="Times New Roman" w:hAnsi="Times New Roman"/>
                <w:b/>
                <w:sz w:val="24"/>
                <w:szCs w:val="24"/>
                <w:lang w:eastAsia="ru-RU"/>
              </w:rPr>
              <w:t>медико-социальных</w:t>
            </w:r>
            <w:proofErr w:type="gramEnd"/>
            <w:r w:rsidRPr="001B0547">
              <w:rPr>
                <w:rFonts w:ascii="Times New Roman" w:hAnsi="Times New Roman"/>
                <w:b/>
                <w:sz w:val="24"/>
                <w:szCs w:val="24"/>
                <w:lang w:eastAsia="ru-RU"/>
              </w:rPr>
              <w:t xml:space="preserve"> последствий на территории Республики Тыва»;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2.1. 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08F5" w:rsidRPr="009B08F5" w:rsidRDefault="009B08F5" w:rsidP="009B08F5">
            <w:pPr>
              <w:spacing w:after="0" w:line="240" w:lineRule="auto"/>
              <w:jc w:val="both"/>
              <w:rPr>
                <w:rFonts w:ascii="Times New Roman" w:eastAsia="Calibri" w:hAnsi="Times New Roman"/>
                <w:b/>
                <w:sz w:val="20"/>
                <w:szCs w:val="20"/>
              </w:rPr>
            </w:pPr>
            <w:r w:rsidRPr="009B08F5">
              <w:rPr>
                <w:rFonts w:ascii="Times New Roman" w:eastAsia="Calibri" w:hAnsi="Times New Roman"/>
                <w:b/>
                <w:sz w:val="20"/>
                <w:szCs w:val="20"/>
              </w:rPr>
              <w:t xml:space="preserve">Выполняется. </w:t>
            </w:r>
          </w:p>
          <w:p w:rsidR="009B08F5" w:rsidRPr="009B08F5" w:rsidRDefault="009B08F5" w:rsidP="009B08F5">
            <w:pPr>
              <w:spacing w:after="0" w:line="240" w:lineRule="auto"/>
              <w:jc w:val="both"/>
              <w:rPr>
                <w:rFonts w:ascii="Times New Roman" w:eastAsia="Calibri" w:hAnsi="Times New Roman"/>
                <w:sz w:val="20"/>
                <w:szCs w:val="20"/>
              </w:rPr>
            </w:pPr>
            <w:r w:rsidRPr="009B08F5">
              <w:rPr>
                <w:rFonts w:ascii="Times New Roman" w:eastAsia="Calibri" w:hAnsi="Times New Roman"/>
                <w:sz w:val="20"/>
                <w:szCs w:val="20"/>
                <w:lang w:val="tt-RU"/>
              </w:rPr>
              <w:t xml:space="preserve">За январь-апрель 2022 года </w:t>
            </w:r>
            <w:r w:rsidRPr="009B08F5">
              <w:rPr>
                <w:rFonts w:ascii="Times New Roman" w:eastAsia="Calibri" w:hAnsi="Times New Roman"/>
                <w:sz w:val="20"/>
                <w:szCs w:val="20"/>
              </w:rPr>
              <w:t>специалистами Республиканского наркологического диспансера о</w:t>
            </w:r>
            <w:r w:rsidRPr="009B08F5">
              <w:rPr>
                <w:rFonts w:ascii="Times New Roman" w:eastAsia="Calibri" w:hAnsi="Times New Roman"/>
                <w:sz w:val="20"/>
                <w:szCs w:val="20"/>
                <w:lang w:val="tt-RU"/>
              </w:rPr>
              <w:t>рганизовано и размещено 73</w:t>
            </w:r>
            <w:r w:rsidRPr="009B08F5">
              <w:rPr>
                <w:rFonts w:ascii="Times New Roman" w:eastAsia="Calibri" w:hAnsi="Times New Roman"/>
                <w:sz w:val="20"/>
                <w:szCs w:val="20"/>
              </w:rPr>
              <w:t xml:space="preserve"> статей в интернете и социальных сетях (44), 7 телепередач (5), по радио – 1 выступление (0), статьи в газетах -4 (0).</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lang w:val="tt-RU"/>
              </w:rPr>
              <w:t>- по телевидению – 7 (5):</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lang w:val="tt-RU"/>
              </w:rPr>
              <w:t>1) 25.12.21г –в Тыва медиагрупп: “</w:t>
            </w:r>
            <w:r w:rsidRPr="009B08F5">
              <w:rPr>
                <w:rFonts w:ascii="Times New Roman" w:eastAsia="Calibri" w:hAnsi="Times New Roman"/>
                <w:sz w:val="20"/>
                <w:szCs w:val="20"/>
              </w:rPr>
              <w:t>Мама, не пей»: Истории, которые заставляют задуматься».</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lang w:val="tt-RU"/>
              </w:rPr>
              <w:t xml:space="preserve">2) </w:t>
            </w:r>
            <w:r w:rsidRPr="009B08F5">
              <w:rPr>
                <w:rFonts w:ascii="Times New Roman" w:eastAsia="Calibri" w:hAnsi="Times New Roman"/>
                <w:sz w:val="20"/>
                <w:szCs w:val="20"/>
              </w:rPr>
              <w:t xml:space="preserve">27.12.2021г - по Тува -24: </w:t>
            </w:r>
            <w:r w:rsidRPr="009B08F5">
              <w:rPr>
                <w:rFonts w:ascii="Times New Roman" w:eastAsia="Calibri" w:hAnsi="Times New Roman"/>
                <w:sz w:val="20"/>
                <w:szCs w:val="20"/>
                <w:lang w:val="tt-RU"/>
              </w:rPr>
              <w:t>выступление гл.врача Биче-оол У.К о вреде алкоголя.</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lang w:val="tt-RU"/>
              </w:rPr>
              <w:t xml:space="preserve">3) 14.01.2022г. - </w:t>
            </w:r>
            <w:r w:rsidRPr="009B08F5">
              <w:rPr>
                <w:rFonts w:ascii="Times New Roman" w:eastAsia="Calibri" w:hAnsi="Times New Roman"/>
                <w:sz w:val="20"/>
                <w:szCs w:val="20"/>
              </w:rPr>
              <w:t xml:space="preserve">ГТРК «Тыва» выступление </w:t>
            </w:r>
            <w:proofErr w:type="spellStart"/>
            <w:r w:rsidRPr="009B08F5">
              <w:rPr>
                <w:rFonts w:ascii="Times New Roman" w:eastAsia="Calibri" w:hAnsi="Times New Roman"/>
                <w:sz w:val="20"/>
                <w:szCs w:val="20"/>
              </w:rPr>
              <w:t>Доржу</w:t>
            </w:r>
            <w:proofErr w:type="spellEnd"/>
            <w:r w:rsidRPr="009B08F5">
              <w:rPr>
                <w:rFonts w:ascii="Times New Roman" w:eastAsia="Calibri" w:hAnsi="Times New Roman"/>
                <w:sz w:val="20"/>
                <w:szCs w:val="20"/>
              </w:rPr>
              <w:t xml:space="preserve"> А.А. –зам ОМР о результатах злоупотребления алкоголем в новогодние праздничные дни на русском языке.</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lang w:val="tt-RU"/>
              </w:rPr>
              <w:t xml:space="preserve">4) </w:t>
            </w:r>
            <w:r w:rsidRPr="009B08F5">
              <w:rPr>
                <w:rFonts w:ascii="Times New Roman" w:eastAsia="Calibri" w:hAnsi="Times New Roman"/>
                <w:sz w:val="20"/>
                <w:szCs w:val="20"/>
              </w:rPr>
              <w:t>1</w:t>
            </w:r>
            <w:r w:rsidRPr="009B08F5">
              <w:rPr>
                <w:rFonts w:ascii="Times New Roman" w:eastAsia="Calibri" w:hAnsi="Times New Roman"/>
                <w:sz w:val="20"/>
                <w:szCs w:val="20"/>
                <w:lang w:val="tt-RU"/>
              </w:rPr>
              <w:t>8</w:t>
            </w:r>
            <w:r w:rsidRPr="009B08F5">
              <w:rPr>
                <w:rFonts w:ascii="Times New Roman" w:eastAsia="Calibri" w:hAnsi="Times New Roman"/>
                <w:sz w:val="20"/>
                <w:szCs w:val="20"/>
              </w:rPr>
              <w:t xml:space="preserve">.01.2022 по Тува -24: выступление </w:t>
            </w:r>
            <w:proofErr w:type="spellStart"/>
            <w:r w:rsidRPr="009B08F5">
              <w:rPr>
                <w:rFonts w:ascii="Times New Roman" w:eastAsia="Calibri" w:hAnsi="Times New Roman"/>
                <w:sz w:val="20"/>
                <w:szCs w:val="20"/>
              </w:rPr>
              <w:t>Хомушку</w:t>
            </w:r>
            <w:proofErr w:type="spellEnd"/>
            <w:r w:rsidRPr="009B08F5">
              <w:rPr>
                <w:rFonts w:ascii="Times New Roman" w:eastAsia="Calibri" w:hAnsi="Times New Roman"/>
                <w:sz w:val="20"/>
                <w:szCs w:val="20"/>
              </w:rPr>
              <w:t xml:space="preserve"> С.А. </w:t>
            </w:r>
            <w:proofErr w:type="spellStart"/>
            <w:r w:rsidRPr="009B08F5">
              <w:rPr>
                <w:rFonts w:ascii="Times New Roman" w:eastAsia="Calibri" w:hAnsi="Times New Roman"/>
                <w:sz w:val="20"/>
                <w:szCs w:val="20"/>
              </w:rPr>
              <w:t>зам.глав.врача</w:t>
            </w:r>
            <w:proofErr w:type="spellEnd"/>
            <w:r w:rsidRPr="009B08F5">
              <w:rPr>
                <w:rFonts w:ascii="Times New Roman" w:eastAsia="Calibri" w:hAnsi="Times New Roman"/>
                <w:sz w:val="20"/>
                <w:szCs w:val="20"/>
              </w:rPr>
              <w:t xml:space="preserve"> «О </w:t>
            </w:r>
            <w:r w:rsidRPr="009B08F5">
              <w:rPr>
                <w:rFonts w:ascii="Times New Roman" w:eastAsia="Calibri" w:hAnsi="Times New Roman"/>
                <w:sz w:val="20"/>
                <w:szCs w:val="20"/>
                <w:lang w:val="tt-RU"/>
              </w:rPr>
              <w:t>профилактике употребления алкоголя в морозы”</w:t>
            </w:r>
            <w:r w:rsidRPr="009B08F5">
              <w:rPr>
                <w:rFonts w:ascii="Times New Roman" w:eastAsia="Calibri" w:hAnsi="Times New Roman"/>
                <w:sz w:val="20"/>
                <w:szCs w:val="20"/>
              </w:rPr>
              <w:t>.</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lang w:val="tt-RU"/>
              </w:rPr>
              <w:t xml:space="preserve">5) </w:t>
            </w:r>
            <w:r w:rsidRPr="009B08F5">
              <w:rPr>
                <w:rFonts w:ascii="Times New Roman" w:eastAsia="Calibri" w:hAnsi="Times New Roman"/>
                <w:sz w:val="20"/>
                <w:szCs w:val="20"/>
              </w:rPr>
              <w:t>19.01.22</w:t>
            </w:r>
            <w:r w:rsidRPr="009B08F5">
              <w:rPr>
                <w:rFonts w:ascii="Times New Roman" w:eastAsia="Calibri" w:hAnsi="Times New Roman"/>
                <w:sz w:val="20"/>
                <w:szCs w:val="20"/>
                <w:lang w:val="tt-RU"/>
              </w:rPr>
              <w:t xml:space="preserve"> </w:t>
            </w:r>
            <w:r w:rsidRPr="009B08F5">
              <w:rPr>
                <w:rFonts w:ascii="Times New Roman" w:eastAsia="Calibri" w:hAnsi="Times New Roman"/>
                <w:sz w:val="20"/>
                <w:szCs w:val="20"/>
              </w:rPr>
              <w:t xml:space="preserve">по Тува -24: </w:t>
            </w:r>
            <w:r w:rsidRPr="009B08F5">
              <w:rPr>
                <w:rFonts w:ascii="Times New Roman" w:eastAsia="Calibri" w:hAnsi="Times New Roman"/>
                <w:sz w:val="20"/>
                <w:szCs w:val="20"/>
                <w:lang w:val="tt-RU"/>
              </w:rPr>
              <w:t>выступление гл.Врача Биче-оол У.К. Насколько опасен для организма похмельный синдром.</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rPr>
              <w:t>6) 21.01.22</w:t>
            </w:r>
            <w:r w:rsidRPr="009B08F5">
              <w:rPr>
                <w:rFonts w:ascii="Times New Roman" w:eastAsia="Calibri" w:hAnsi="Times New Roman"/>
                <w:sz w:val="20"/>
                <w:szCs w:val="20"/>
                <w:lang w:val="tt-RU"/>
              </w:rPr>
              <w:t xml:space="preserve"> по 108 канал Тыва: выступление зам</w:t>
            </w:r>
            <w:proofErr w:type="gramStart"/>
            <w:r w:rsidRPr="009B08F5">
              <w:rPr>
                <w:rFonts w:ascii="Times New Roman" w:eastAsia="Calibri" w:hAnsi="Times New Roman"/>
                <w:sz w:val="20"/>
                <w:szCs w:val="20"/>
                <w:lang w:val="tt-RU"/>
              </w:rPr>
              <w:t>.г</w:t>
            </w:r>
            <w:proofErr w:type="gramEnd"/>
            <w:r w:rsidRPr="009B08F5">
              <w:rPr>
                <w:rFonts w:ascii="Times New Roman" w:eastAsia="Calibri" w:hAnsi="Times New Roman"/>
                <w:sz w:val="20"/>
                <w:szCs w:val="20"/>
                <w:lang w:val="tt-RU"/>
              </w:rPr>
              <w:t>л врача Хомушку С.А “Соок, кышкы уеде арага ижеринин айыылы”. На тувинском языке.</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lang w:val="tt-RU"/>
              </w:rPr>
              <w:t xml:space="preserve">7) 1 марта 2022г – </w:t>
            </w:r>
            <w:r w:rsidRPr="009B08F5">
              <w:rPr>
                <w:rFonts w:ascii="Times New Roman" w:eastAsia="Calibri" w:hAnsi="Times New Roman"/>
                <w:sz w:val="20"/>
                <w:szCs w:val="20"/>
              </w:rPr>
              <w:t xml:space="preserve">выступление в новостях ГТРК «Тыва» </w:t>
            </w:r>
            <w:r w:rsidRPr="009B08F5">
              <w:rPr>
                <w:rFonts w:ascii="Times New Roman" w:eastAsia="Calibri" w:hAnsi="Times New Roman"/>
                <w:sz w:val="20"/>
                <w:szCs w:val="20"/>
                <w:lang w:val="tt-RU"/>
              </w:rPr>
              <w:t xml:space="preserve">(Россия-24) </w:t>
            </w:r>
            <w:r w:rsidRPr="009B08F5">
              <w:rPr>
                <w:rFonts w:ascii="Times New Roman" w:eastAsia="Calibri" w:hAnsi="Times New Roman"/>
                <w:sz w:val="20"/>
                <w:szCs w:val="20"/>
              </w:rPr>
              <w:t xml:space="preserve">о </w:t>
            </w:r>
            <w:r w:rsidRPr="009B08F5">
              <w:rPr>
                <w:rFonts w:ascii="Times New Roman" w:eastAsia="Calibri" w:hAnsi="Times New Roman"/>
                <w:sz w:val="20"/>
                <w:szCs w:val="20"/>
                <w:lang w:val="tt-RU"/>
              </w:rPr>
              <w:t>профилактике алкоголизма и наркомании на русском языке. Интервью гл. врача Биче-оол У.К.</w:t>
            </w:r>
          </w:p>
          <w:p w:rsidR="009B08F5" w:rsidRPr="009B08F5" w:rsidRDefault="009B08F5" w:rsidP="009B08F5">
            <w:pPr>
              <w:spacing w:after="0" w:line="240" w:lineRule="auto"/>
              <w:jc w:val="both"/>
              <w:rPr>
                <w:rFonts w:ascii="Times New Roman" w:eastAsia="Calibri" w:hAnsi="Times New Roman"/>
                <w:sz w:val="20"/>
                <w:szCs w:val="20"/>
                <w:lang w:val="tt-RU"/>
              </w:rPr>
            </w:pPr>
            <w:r w:rsidRPr="009B08F5">
              <w:rPr>
                <w:rFonts w:ascii="Times New Roman" w:eastAsia="Calibri" w:hAnsi="Times New Roman"/>
                <w:sz w:val="20"/>
                <w:szCs w:val="20"/>
                <w:lang w:val="tt-RU"/>
              </w:rPr>
              <w:t>Радио - 1</w:t>
            </w:r>
          </w:p>
          <w:p w:rsidR="009B08F5" w:rsidRPr="009B08F5" w:rsidRDefault="009B08F5" w:rsidP="009B08F5">
            <w:pPr>
              <w:numPr>
                <w:ilvl w:val="0"/>
                <w:numId w:val="12"/>
              </w:numPr>
              <w:spacing w:after="0" w:line="240" w:lineRule="auto"/>
              <w:ind w:left="0" w:firstLine="415"/>
              <w:jc w:val="both"/>
              <w:rPr>
                <w:rFonts w:ascii="Times New Roman" w:eastAsia="Calibri" w:hAnsi="Times New Roman"/>
                <w:sz w:val="20"/>
                <w:szCs w:val="20"/>
                <w:lang w:val="tt-RU"/>
              </w:rPr>
            </w:pPr>
            <w:r w:rsidRPr="009B08F5">
              <w:rPr>
                <w:rFonts w:ascii="Times New Roman" w:eastAsia="Calibri" w:hAnsi="Times New Roman"/>
                <w:sz w:val="20"/>
                <w:szCs w:val="20"/>
                <w:lang w:val="tt-RU"/>
              </w:rPr>
              <w:t xml:space="preserve">20.01.2022 - Радиопередача на тувинском языке </w:t>
            </w:r>
            <w:r w:rsidRPr="009B08F5">
              <w:rPr>
                <w:rFonts w:ascii="Times New Roman" w:eastAsia="Calibri" w:hAnsi="Times New Roman"/>
                <w:sz w:val="20"/>
                <w:szCs w:val="20"/>
              </w:rPr>
              <w:t xml:space="preserve">о </w:t>
            </w:r>
            <w:r w:rsidRPr="009B08F5">
              <w:rPr>
                <w:rFonts w:ascii="Times New Roman" w:eastAsia="Calibri" w:hAnsi="Times New Roman"/>
                <w:sz w:val="20"/>
                <w:szCs w:val="20"/>
                <w:lang w:val="tt-RU"/>
              </w:rPr>
              <w:t xml:space="preserve">профилактике употребления </w:t>
            </w:r>
            <w:r w:rsidRPr="009B08F5">
              <w:rPr>
                <w:rFonts w:ascii="Times New Roman" w:eastAsia="Calibri" w:hAnsi="Times New Roman"/>
                <w:sz w:val="20"/>
                <w:szCs w:val="20"/>
                <w:lang w:val="tt-RU"/>
              </w:rPr>
              <w:lastRenderedPageBreak/>
              <w:t>алкоголя в морозы с участием врача психиатра-нарколога А.О. Чульдум</w:t>
            </w:r>
          </w:p>
          <w:p w:rsidR="009B08F5" w:rsidRPr="009B08F5" w:rsidRDefault="009B08F5" w:rsidP="009B08F5">
            <w:pPr>
              <w:spacing w:after="0" w:line="240" w:lineRule="auto"/>
              <w:ind w:firstLine="415"/>
              <w:jc w:val="both"/>
              <w:rPr>
                <w:rFonts w:ascii="Times New Roman" w:eastAsia="Calibri" w:hAnsi="Times New Roman"/>
                <w:sz w:val="20"/>
                <w:szCs w:val="20"/>
                <w:lang w:val="tt-RU"/>
              </w:rPr>
            </w:pPr>
            <w:r w:rsidRPr="009B08F5">
              <w:rPr>
                <w:rFonts w:ascii="Times New Roman" w:eastAsia="Calibri" w:hAnsi="Times New Roman"/>
                <w:sz w:val="20"/>
                <w:szCs w:val="20"/>
                <w:lang w:val="tt-RU"/>
              </w:rPr>
              <w:t>Статьи в газетах -6</w:t>
            </w:r>
          </w:p>
          <w:p w:rsidR="009B08F5" w:rsidRPr="009B08F5" w:rsidRDefault="009B08F5" w:rsidP="009B08F5">
            <w:pPr>
              <w:numPr>
                <w:ilvl w:val="0"/>
                <w:numId w:val="13"/>
              </w:numPr>
              <w:spacing w:after="0" w:line="240" w:lineRule="auto"/>
              <w:ind w:left="0" w:firstLine="415"/>
              <w:jc w:val="both"/>
              <w:rPr>
                <w:rFonts w:ascii="Times New Roman" w:eastAsia="Calibri" w:hAnsi="Times New Roman"/>
                <w:sz w:val="20"/>
                <w:szCs w:val="20"/>
              </w:rPr>
            </w:pPr>
            <w:r w:rsidRPr="009B08F5">
              <w:rPr>
                <w:rFonts w:ascii="Times New Roman" w:eastAsia="Calibri" w:hAnsi="Times New Roman"/>
                <w:sz w:val="20"/>
                <w:szCs w:val="20"/>
                <w:lang w:val="tt-RU"/>
              </w:rPr>
              <w:t>В январе и</w:t>
            </w:r>
            <w:proofErr w:type="spellStart"/>
            <w:r w:rsidRPr="009B08F5">
              <w:rPr>
                <w:rFonts w:ascii="Times New Roman" w:eastAsia="Calibri" w:hAnsi="Times New Roman"/>
                <w:sz w:val="20"/>
                <w:szCs w:val="20"/>
              </w:rPr>
              <w:t>нтервью</w:t>
            </w:r>
            <w:proofErr w:type="spellEnd"/>
            <w:r w:rsidRPr="009B08F5">
              <w:rPr>
                <w:rFonts w:ascii="Times New Roman" w:eastAsia="Calibri" w:hAnsi="Times New Roman"/>
                <w:sz w:val="20"/>
                <w:szCs w:val="20"/>
              </w:rPr>
              <w:t xml:space="preserve"> с У.К. Биче-</w:t>
            </w:r>
            <w:proofErr w:type="spellStart"/>
            <w:r w:rsidRPr="009B08F5">
              <w:rPr>
                <w:rFonts w:ascii="Times New Roman" w:eastAsia="Calibri" w:hAnsi="Times New Roman"/>
                <w:sz w:val="20"/>
                <w:szCs w:val="20"/>
              </w:rPr>
              <w:t>оол</w:t>
            </w:r>
            <w:proofErr w:type="spellEnd"/>
            <w:r w:rsidRPr="009B08F5">
              <w:rPr>
                <w:rFonts w:ascii="Times New Roman" w:eastAsia="Calibri" w:hAnsi="Times New Roman"/>
                <w:sz w:val="20"/>
                <w:szCs w:val="20"/>
              </w:rPr>
              <w:t xml:space="preserve"> для журнала «</w:t>
            </w:r>
            <w:proofErr w:type="spellStart"/>
            <w:r w:rsidRPr="009B08F5">
              <w:rPr>
                <w:rFonts w:ascii="Times New Roman" w:eastAsia="Calibri" w:hAnsi="Times New Roman"/>
                <w:sz w:val="20"/>
                <w:szCs w:val="20"/>
              </w:rPr>
              <w:t>Тувиночка</w:t>
            </w:r>
            <w:proofErr w:type="spellEnd"/>
            <w:r w:rsidRPr="009B08F5">
              <w:rPr>
                <w:rFonts w:ascii="Times New Roman" w:eastAsia="Calibri" w:hAnsi="Times New Roman"/>
                <w:sz w:val="20"/>
                <w:szCs w:val="20"/>
              </w:rPr>
              <w:t>» по популяризации медицинских кадров наркологической службы.</w:t>
            </w:r>
          </w:p>
          <w:p w:rsidR="009B08F5" w:rsidRPr="009B08F5" w:rsidRDefault="009B08F5" w:rsidP="009B08F5">
            <w:pPr>
              <w:numPr>
                <w:ilvl w:val="0"/>
                <w:numId w:val="13"/>
              </w:numPr>
              <w:spacing w:after="0" w:line="240" w:lineRule="auto"/>
              <w:ind w:left="0" w:firstLine="415"/>
              <w:jc w:val="both"/>
              <w:rPr>
                <w:rFonts w:ascii="Times New Roman" w:eastAsia="Calibri" w:hAnsi="Times New Roman"/>
                <w:sz w:val="20"/>
                <w:szCs w:val="20"/>
                <w:u w:val="single"/>
              </w:rPr>
            </w:pPr>
            <w:r w:rsidRPr="009B08F5">
              <w:rPr>
                <w:rFonts w:ascii="Times New Roman" w:eastAsia="Calibri" w:hAnsi="Times New Roman"/>
                <w:sz w:val="20"/>
                <w:szCs w:val="20"/>
              </w:rPr>
              <w:t>13.02.22 в г</w:t>
            </w:r>
            <w:r w:rsidRPr="009B08F5">
              <w:rPr>
                <w:rFonts w:ascii="Times New Roman" w:eastAsia="Calibri" w:hAnsi="Times New Roman"/>
                <w:sz w:val="20"/>
                <w:szCs w:val="20"/>
                <w:u w:val="single"/>
              </w:rPr>
              <w:t xml:space="preserve">азете Твой </w:t>
            </w:r>
            <w:proofErr w:type="spellStart"/>
            <w:r w:rsidRPr="009B08F5">
              <w:rPr>
                <w:rFonts w:ascii="Times New Roman" w:eastAsia="Calibri" w:hAnsi="Times New Roman"/>
                <w:sz w:val="20"/>
                <w:szCs w:val="20"/>
                <w:u w:val="single"/>
              </w:rPr>
              <w:t>Информ</w:t>
            </w:r>
            <w:proofErr w:type="spellEnd"/>
            <w:r w:rsidRPr="009B08F5">
              <w:rPr>
                <w:rFonts w:ascii="Times New Roman" w:eastAsia="Calibri" w:hAnsi="Times New Roman"/>
                <w:sz w:val="20"/>
                <w:szCs w:val="20"/>
              </w:rPr>
              <w:t xml:space="preserve"> статья </w:t>
            </w:r>
            <w:proofErr w:type="spellStart"/>
            <w:r w:rsidRPr="009B08F5">
              <w:rPr>
                <w:rFonts w:ascii="Times New Roman" w:eastAsia="Calibri" w:hAnsi="Times New Roman"/>
                <w:sz w:val="20"/>
                <w:szCs w:val="20"/>
              </w:rPr>
              <w:t>зам</w:t>
            </w:r>
            <w:proofErr w:type="gramStart"/>
            <w:r w:rsidRPr="009B08F5">
              <w:rPr>
                <w:rFonts w:ascii="Times New Roman" w:eastAsia="Calibri" w:hAnsi="Times New Roman"/>
                <w:sz w:val="20"/>
                <w:szCs w:val="20"/>
              </w:rPr>
              <w:t>.г</w:t>
            </w:r>
            <w:proofErr w:type="gramEnd"/>
            <w:r w:rsidRPr="009B08F5">
              <w:rPr>
                <w:rFonts w:ascii="Times New Roman" w:eastAsia="Calibri" w:hAnsi="Times New Roman"/>
                <w:sz w:val="20"/>
                <w:szCs w:val="20"/>
              </w:rPr>
              <w:t>лавного</w:t>
            </w:r>
            <w:proofErr w:type="spellEnd"/>
            <w:r w:rsidRPr="009B08F5">
              <w:rPr>
                <w:rFonts w:ascii="Times New Roman" w:eastAsia="Calibri" w:hAnsi="Times New Roman"/>
                <w:sz w:val="20"/>
                <w:szCs w:val="20"/>
              </w:rPr>
              <w:t xml:space="preserve"> врача </w:t>
            </w:r>
            <w:proofErr w:type="spellStart"/>
            <w:r w:rsidRPr="009B08F5">
              <w:rPr>
                <w:rFonts w:ascii="Times New Roman" w:eastAsia="Calibri" w:hAnsi="Times New Roman"/>
                <w:sz w:val="20"/>
                <w:szCs w:val="20"/>
              </w:rPr>
              <w:t>Хомушку</w:t>
            </w:r>
            <w:proofErr w:type="spellEnd"/>
            <w:r w:rsidRPr="009B08F5">
              <w:rPr>
                <w:rFonts w:ascii="Times New Roman" w:eastAsia="Calibri" w:hAnsi="Times New Roman"/>
                <w:sz w:val="20"/>
                <w:szCs w:val="20"/>
              </w:rPr>
              <w:t xml:space="preserve"> С.А. «Алкоголь морозу не товарищ».</w:t>
            </w:r>
          </w:p>
          <w:p w:rsidR="009B08F5" w:rsidRPr="009B08F5" w:rsidRDefault="009B08F5" w:rsidP="009B08F5">
            <w:pPr>
              <w:numPr>
                <w:ilvl w:val="0"/>
                <w:numId w:val="13"/>
              </w:numPr>
              <w:spacing w:after="0" w:line="240" w:lineRule="auto"/>
              <w:ind w:left="0" w:firstLine="415"/>
              <w:jc w:val="both"/>
              <w:rPr>
                <w:rFonts w:ascii="Times New Roman" w:eastAsia="Calibri" w:hAnsi="Times New Roman"/>
                <w:sz w:val="20"/>
                <w:szCs w:val="20"/>
                <w:u w:val="single"/>
              </w:rPr>
            </w:pPr>
            <w:r w:rsidRPr="009B08F5">
              <w:rPr>
                <w:rFonts w:ascii="Times New Roman" w:eastAsia="Calibri" w:hAnsi="Times New Roman"/>
                <w:sz w:val="20"/>
                <w:szCs w:val="20"/>
              </w:rPr>
              <w:t xml:space="preserve">В феврале интервью с С.Д. </w:t>
            </w:r>
            <w:proofErr w:type="spellStart"/>
            <w:r w:rsidRPr="009B08F5">
              <w:rPr>
                <w:rFonts w:ascii="Times New Roman" w:eastAsia="Calibri" w:hAnsi="Times New Roman"/>
                <w:sz w:val="20"/>
                <w:szCs w:val="20"/>
              </w:rPr>
              <w:t>Хомушку</w:t>
            </w:r>
            <w:proofErr w:type="spellEnd"/>
            <w:r w:rsidRPr="009B08F5">
              <w:rPr>
                <w:rFonts w:ascii="Times New Roman" w:eastAsia="Calibri" w:hAnsi="Times New Roman"/>
                <w:sz w:val="20"/>
                <w:szCs w:val="20"/>
              </w:rPr>
              <w:t xml:space="preserve"> для журнала «</w:t>
            </w:r>
            <w:proofErr w:type="spellStart"/>
            <w:r w:rsidRPr="009B08F5">
              <w:rPr>
                <w:rFonts w:ascii="Times New Roman" w:eastAsia="Calibri" w:hAnsi="Times New Roman"/>
                <w:sz w:val="20"/>
                <w:szCs w:val="20"/>
              </w:rPr>
              <w:t>Тувиночка</w:t>
            </w:r>
            <w:proofErr w:type="spellEnd"/>
            <w:r w:rsidRPr="009B08F5">
              <w:rPr>
                <w:rFonts w:ascii="Times New Roman" w:eastAsia="Calibri" w:hAnsi="Times New Roman"/>
                <w:sz w:val="20"/>
                <w:szCs w:val="20"/>
              </w:rPr>
              <w:t>» по популяризации медицинских кадров наркологической службы.</w:t>
            </w:r>
          </w:p>
          <w:p w:rsidR="009B08F5" w:rsidRPr="009B08F5" w:rsidRDefault="009B08F5" w:rsidP="009B08F5">
            <w:pPr>
              <w:numPr>
                <w:ilvl w:val="0"/>
                <w:numId w:val="13"/>
              </w:numPr>
              <w:spacing w:after="0" w:line="240" w:lineRule="auto"/>
              <w:ind w:left="0" w:firstLine="415"/>
              <w:jc w:val="both"/>
              <w:rPr>
                <w:rFonts w:ascii="Times New Roman" w:eastAsia="Calibri" w:hAnsi="Times New Roman"/>
                <w:sz w:val="20"/>
                <w:szCs w:val="20"/>
                <w:u w:val="single"/>
              </w:rPr>
            </w:pPr>
            <w:r w:rsidRPr="009B08F5">
              <w:rPr>
                <w:rFonts w:ascii="Times New Roman" w:eastAsia="Calibri" w:hAnsi="Times New Roman"/>
                <w:sz w:val="20"/>
                <w:szCs w:val="20"/>
                <w:lang w:val="tt-RU"/>
              </w:rPr>
              <w:t>19.03.2022 в газете “Шын” Статья о профилактике потребления наркотических веществ “Ада-иениң харыысалгазын улгаттырары чугула” на тувинском языке.</w:t>
            </w:r>
          </w:p>
          <w:p w:rsidR="009B08F5" w:rsidRPr="009B08F5" w:rsidRDefault="009B08F5" w:rsidP="009B08F5">
            <w:pPr>
              <w:numPr>
                <w:ilvl w:val="0"/>
                <w:numId w:val="13"/>
              </w:numPr>
              <w:spacing w:after="0" w:line="240" w:lineRule="auto"/>
              <w:ind w:left="0" w:firstLine="415"/>
              <w:jc w:val="both"/>
              <w:rPr>
                <w:rFonts w:ascii="Times New Roman" w:eastAsia="Calibri" w:hAnsi="Times New Roman"/>
                <w:sz w:val="20"/>
                <w:szCs w:val="20"/>
                <w:lang w:val="tt-RU"/>
              </w:rPr>
            </w:pPr>
            <w:r w:rsidRPr="009B08F5">
              <w:rPr>
                <w:rFonts w:ascii="Times New Roman" w:eastAsia="Calibri" w:hAnsi="Times New Roman"/>
                <w:sz w:val="20"/>
                <w:szCs w:val="20"/>
              </w:rPr>
              <w:t xml:space="preserve">16.04. </w:t>
            </w:r>
            <w:r w:rsidRPr="009B08F5">
              <w:rPr>
                <w:rFonts w:ascii="Times New Roman" w:eastAsia="Calibri" w:hAnsi="Times New Roman"/>
                <w:sz w:val="20"/>
                <w:szCs w:val="20"/>
                <w:lang w:val="tt-RU"/>
              </w:rPr>
              <w:t xml:space="preserve">в газете “Шын” №286 </w:t>
            </w:r>
            <w:r w:rsidRPr="009B08F5">
              <w:rPr>
                <w:rFonts w:ascii="Times New Roman" w:eastAsia="Calibri" w:hAnsi="Times New Roman"/>
                <w:sz w:val="20"/>
                <w:szCs w:val="20"/>
              </w:rPr>
              <w:t xml:space="preserve">Интервью зав. ДО </w:t>
            </w:r>
            <w:proofErr w:type="spellStart"/>
            <w:r w:rsidRPr="009B08F5">
              <w:rPr>
                <w:rFonts w:ascii="Times New Roman" w:eastAsia="Calibri" w:hAnsi="Times New Roman"/>
                <w:sz w:val="20"/>
                <w:szCs w:val="20"/>
              </w:rPr>
              <w:t>Хертек</w:t>
            </w:r>
            <w:proofErr w:type="spellEnd"/>
            <w:r w:rsidRPr="009B08F5">
              <w:rPr>
                <w:rFonts w:ascii="Times New Roman" w:eastAsia="Calibri" w:hAnsi="Times New Roman"/>
                <w:sz w:val="20"/>
                <w:szCs w:val="20"/>
              </w:rPr>
              <w:t xml:space="preserve"> А.А. «О работе диспансерного отделения».</w:t>
            </w:r>
          </w:p>
          <w:p w:rsidR="009B08F5" w:rsidRPr="009B08F5" w:rsidRDefault="009B08F5" w:rsidP="009B08F5">
            <w:pPr>
              <w:numPr>
                <w:ilvl w:val="0"/>
                <w:numId w:val="13"/>
              </w:numPr>
              <w:spacing w:after="0" w:line="240" w:lineRule="auto"/>
              <w:ind w:left="0" w:firstLine="415"/>
              <w:jc w:val="both"/>
              <w:rPr>
                <w:rFonts w:ascii="Times New Roman" w:eastAsia="Calibri" w:hAnsi="Times New Roman"/>
                <w:sz w:val="20"/>
                <w:szCs w:val="20"/>
              </w:rPr>
            </w:pPr>
            <w:r w:rsidRPr="009B08F5">
              <w:rPr>
                <w:rFonts w:ascii="Times New Roman" w:eastAsia="Calibri" w:hAnsi="Times New Roman"/>
                <w:sz w:val="20"/>
                <w:szCs w:val="20"/>
                <w:lang w:val="tt-RU"/>
              </w:rPr>
              <w:t xml:space="preserve">23.04.2022 в газете “Шын” №28 </w:t>
            </w:r>
            <w:r w:rsidRPr="009B08F5">
              <w:rPr>
                <w:rFonts w:ascii="Times New Roman" w:eastAsia="Calibri" w:hAnsi="Times New Roman"/>
                <w:sz w:val="20"/>
                <w:szCs w:val="20"/>
              </w:rPr>
              <w:t xml:space="preserve">Статья о профилактике наркомании </w:t>
            </w:r>
          </w:p>
          <w:p w:rsidR="009B08F5" w:rsidRPr="009B08F5" w:rsidRDefault="009B08F5" w:rsidP="009B08F5">
            <w:pPr>
              <w:spacing w:after="0" w:line="240" w:lineRule="auto"/>
              <w:jc w:val="both"/>
              <w:rPr>
                <w:rFonts w:ascii="Times New Roman" w:eastAsia="Calibri" w:hAnsi="Times New Roman"/>
                <w:sz w:val="20"/>
                <w:szCs w:val="20"/>
                <w:lang w:val="tt-RU"/>
              </w:rPr>
            </w:pPr>
          </w:p>
          <w:p w:rsidR="009B08F5" w:rsidRPr="009B08F5" w:rsidRDefault="009B08F5" w:rsidP="009B08F5">
            <w:pPr>
              <w:spacing w:after="0" w:line="240" w:lineRule="auto"/>
              <w:jc w:val="both"/>
              <w:rPr>
                <w:rFonts w:ascii="Times New Roman" w:eastAsia="Calibri" w:hAnsi="Times New Roman"/>
                <w:sz w:val="20"/>
                <w:szCs w:val="20"/>
              </w:rPr>
            </w:pPr>
            <w:r w:rsidRPr="009B08F5">
              <w:rPr>
                <w:rFonts w:ascii="Times New Roman" w:eastAsia="Calibri" w:hAnsi="Times New Roman"/>
                <w:sz w:val="20"/>
                <w:szCs w:val="20"/>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9B08F5">
              <w:rPr>
                <w:rFonts w:ascii="Times New Roman" w:eastAsia="Calibri" w:hAnsi="Times New Roman"/>
                <w:sz w:val="20"/>
                <w:szCs w:val="20"/>
              </w:rPr>
              <w:fldChar w:fldCharType="begin"/>
            </w:r>
            <w:r w:rsidRPr="009B08F5">
              <w:rPr>
                <w:rFonts w:ascii="Times New Roman" w:eastAsia="Calibri" w:hAnsi="Times New Roman"/>
                <w:sz w:val="20"/>
                <w:szCs w:val="20"/>
              </w:rPr>
              <w:instrText xml:space="preserve"> HYPERLINK "http://www.rndtuva.ru" </w:instrText>
            </w:r>
            <w:r w:rsidRPr="009B08F5">
              <w:rPr>
                <w:rFonts w:ascii="Times New Roman" w:eastAsia="Calibri" w:hAnsi="Times New Roman"/>
                <w:sz w:val="20"/>
                <w:szCs w:val="20"/>
              </w:rPr>
              <w:fldChar w:fldCharType="separate"/>
            </w:r>
            <w:r w:rsidRPr="009B08F5">
              <w:rPr>
                <w:rStyle w:val="aa"/>
                <w:rFonts w:ascii="Times New Roman" w:eastAsia="Calibri" w:hAnsi="Times New Roman"/>
                <w:sz w:val="20"/>
                <w:szCs w:val="20"/>
                <w:lang w:val="en-US"/>
              </w:rPr>
              <w:t>www</w:t>
            </w:r>
            <w:r w:rsidRPr="009B08F5">
              <w:rPr>
                <w:rStyle w:val="aa"/>
                <w:rFonts w:ascii="Times New Roman" w:eastAsia="Calibri" w:hAnsi="Times New Roman"/>
                <w:sz w:val="20"/>
                <w:szCs w:val="20"/>
              </w:rPr>
              <w:t>.</w:t>
            </w:r>
            <w:proofErr w:type="spellStart"/>
            <w:r w:rsidRPr="009B08F5">
              <w:rPr>
                <w:rStyle w:val="aa"/>
                <w:rFonts w:ascii="Times New Roman" w:eastAsia="Calibri" w:hAnsi="Times New Roman"/>
                <w:sz w:val="20"/>
                <w:szCs w:val="20"/>
                <w:lang w:val="en-US"/>
              </w:rPr>
              <w:t>rndtuva</w:t>
            </w:r>
            <w:proofErr w:type="spellEnd"/>
            <w:r w:rsidRPr="009B08F5">
              <w:rPr>
                <w:rStyle w:val="aa"/>
                <w:rFonts w:ascii="Times New Roman" w:eastAsia="Calibri" w:hAnsi="Times New Roman"/>
                <w:sz w:val="20"/>
                <w:szCs w:val="20"/>
              </w:rPr>
              <w:t>.</w:t>
            </w:r>
            <w:proofErr w:type="spellStart"/>
            <w:r w:rsidRPr="009B08F5">
              <w:rPr>
                <w:rStyle w:val="aa"/>
                <w:rFonts w:ascii="Times New Roman" w:eastAsia="Calibri" w:hAnsi="Times New Roman"/>
                <w:sz w:val="20"/>
                <w:szCs w:val="20"/>
                <w:lang w:val="en-US"/>
              </w:rPr>
              <w:t>ru</w:t>
            </w:r>
            <w:proofErr w:type="spellEnd"/>
            <w:r w:rsidRPr="009B08F5">
              <w:rPr>
                <w:rFonts w:ascii="Times New Roman" w:eastAsia="Calibri" w:hAnsi="Times New Roman"/>
                <w:sz w:val="20"/>
                <w:szCs w:val="20"/>
              </w:rPr>
              <w:fldChar w:fldCharType="end"/>
            </w:r>
            <w:r w:rsidRPr="009B08F5">
              <w:rPr>
                <w:rFonts w:ascii="Times New Roman" w:eastAsia="Calibri" w:hAnsi="Times New Roman"/>
                <w:sz w:val="20"/>
                <w:szCs w:val="20"/>
              </w:rPr>
              <w:t xml:space="preserve">, </w:t>
            </w:r>
            <w:r w:rsidRPr="009B08F5">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73 материалов (44). </w:t>
            </w:r>
          </w:p>
          <w:p w:rsidR="009B08F5" w:rsidRPr="009B08F5" w:rsidRDefault="009B08F5" w:rsidP="009B08F5">
            <w:pPr>
              <w:spacing w:after="0" w:line="240" w:lineRule="auto"/>
              <w:jc w:val="both"/>
              <w:rPr>
                <w:rFonts w:ascii="Times New Roman" w:eastAsia="Calibri" w:hAnsi="Times New Roman"/>
                <w:sz w:val="20"/>
                <w:szCs w:val="20"/>
              </w:rPr>
            </w:pPr>
            <w:r w:rsidRPr="009B08F5">
              <w:rPr>
                <w:rFonts w:ascii="Times New Roman" w:eastAsia="Calibri" w:hAnsi="Times New Roman"/>
                <w:sz w:val="20"/>
                <w:szCs w:val="20"/>
              </w:rPr>
              <w:t xml:space="preserve">На сайте и </w:t>
            </w:r>
            <w:proofErr w:type="spellStart"/>
            <w:r w:rsidRPr="009B08F5">
              <w:rPr>
                <w:rFonts w:ascii="Times New Roman" w:eastAsia="Calibri" w:hAnsi="Times New Roman"/>
                <w:sz w:val="20"/>
                <w:szCs w:val="20"/>
              </w:rPr>
              <w:t>мессенджерах</w:t>
            </w:r>
            <w:proofErr w:type="spellEnd"/>
            <w:r w:rsidRPr="009B08F5">
              <w:rPr>
                <w:rFonts w:ascii="Times New Roman" w:eastAsia="Calibri" w:hAnsi="Times New Roman"/>
                <w:sz w:val="20"/>
                <w:szCs w:val="20"/>
              </w:rPr>
              <w:t xml:space="preserve"> транслируются 4 </w:t>
            </w:r>
            <w:proofErr w:type="gramStart"/>
            <w:r w:rsidRPr="009B08F5">
              <w:rPr>
                <w:rFonts w:ascii="Times New Roman" w:eastAsia="Calibri" w:hAnsi="Times New Roman"/>
                <w:sz w:val="20"/>
                <w:szCs w:val="20"/>
              </w:rPr>
              <w:t>социальных</w:t>
            </w:r>
            <w:proofErr w:type="gramEnd"/>
            <w:r w:rsidRPr="009B08F5">
              <w:rPr>
                <w:rFonts w:ascii="Times New Roman" w:eastAsia="Calibri" w:hAnsi="Times New Roman"/>
                <w:sz w:val="20"/>
                <w:szCs w:val="20"/>
              </w:rPr>
              <w:t xml:space="preserve"> ролика, выпущенный ГБУЗ РТ «</w:t>
            </w:r>
            <w:proofErr w:type="spellStart"/>
            <w:r w:rsidRPr="009B08F5">
              <w:rPr>
                <w:rFonts w:ascii="Times New Roman" w:eastAsia="Calibri" w:hAnsi="Times New Roman"/>
                <w:sz w:val="20"/>
                <w:szCs w:val="20"/>
              </w:rPr>
              <w:t>Реснаркодиспансером</w:t>
            </w:r>
            <w:proofErr w:type="spellEnd"/>
            <w:r w:rsidRPr="009B08F5">
              <w:rPr>
                <w:rFonts w:ascii="Times New Roman" w:eastAsia="Calibri" w:hAnsi="Times New Roman"/>
                <w:sz w:val="20"/>
                <w:szCs w:val="20"/>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9B08F5">
              <w:rPr>
                <w:rFonts w:ascii="Times New Roman" w:eastAsia="Calibri" w:hAnsi="Times New Roman"/>
                <w:sz w:val="20"/>
                <w:szCs w:val="20"/>
              </w:rPr>
              <w:t>Реснаркодиспансера</w:t>
            </w:r>
            <w:proofErr w:type="spellEnd"/>
            <w:r w:rsidRPr="009B08F5">
              <w:rPr>
                <w:rFonts w:ascii="Times New Roman" w:eastAsia="Calibri" w:hAnsi="Times New Roman"/>
                <w:sz w:val="20"/>
                <w:szCs w:val="20"/>
              </w:rPr>
              <w:t xml:space="preserve"> «Быть примером для детей», с участием 2 женщин, направленных решением </w:t>
            </w:r>
            <w:proofErr w:type="spellStart"/>
            <w:r w:rsidRPr="009B08F5">
              <w:rPr>
                <w:rFonts w:ascii="Times New Roman" w:eastAsia="Calibri" w:hAnsi="Times New Roman"/>
                <w:sz w:val="20"/>
                <w:szCs w:val="20"/>
              </w:rPr>
              <w:t>КДНиЗП</w:t>
            </w:r>
            <w:proofErr w:type="spellEnd"/>
            <w:r w:rsidRPr="009B08F5">
              <w:rPr>
                <w:rFonts w:ascii="Times New Roman" w:eastAsia="Calibri" w:hAnsi="Times New Roman"/>
                <w:sz w:val="20"/>
                <w:szCs w:val="20"/>
              </w:rPr>
              <w:t>. Проведен монтаж 1 видеоролика о призыве к трезвому образу жизни в рамках месячника «неделя безопасности».</w:t>
            </w:r>
          </w:p>
          <w:p w:rsidR="009B08F5" w:rsidRPr="009B08F5" w:rsidRDefault="009B08F5" w:rsidP="009B08F5">
            <w:pPr>
              <w:spacing w:after="0" w:line="240" w:lineRule="auto"/>
              <w:jc w:val="both"/>
              <w:rPr>
                <w:rFonts w:ascii="Times New Roman" w:eastAsia="Calibri" w:hAnsi="Times New Roman"/>
                <w:sz w:val="20"/>
                <w:szCs w:val="20"/>
              </w:rPr>
            </w:pPr>
            <w:r w:rsidRPr="009B08F5">
              <w:rPr>
                <w:rFonts w:ascii="Times New Roman" w:eastAsia="Calibri" w:hAnsi="Times New Roman"/>
                <w:sz w:val="20"/>
                <w:szCs w:val="20"/>
              </w:rPr>
              <w:t>Распространено антиалкогольной, антинаркотической направленности материалов: 643 информационных буклетов, и 30 календарей, и 102 плакатов.</w:t>
            </w:r>
          </w:p>
          <w:p w:rsidR="00BD3B95" w:rsidRPr="001B0547" w:rsidRDefault="00BD3B95" w:rsidP="00942393">
            <w:pPr>
              <w:spacing w:after="0" w:line="240" w:lineRule="auto"/>
              <w:jc w:val="both"/>
              <w:rPr>
                <w:rFonts w:ascii="Times New Roman" w:eastAsia="Calibri" w:hAnsi="Times New Roman"/>
                <w:sz w:val="20"/>
                <w:szCs w:val="20"/>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C7551E">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w:t>
            </w:r>
            <w:r w:rsidR="00C7551E">
              <w:rPr>
                <w:rFonts w:ascii="Times New Roman" w:hAnsi="Times New Roman"/>
                <w:sz w:val="18"/>
                <w:szCs w:val="18"/>
                <w:lang w:eastAsia="ru-RU"/>
              </w:rPr>
              <w:t>2</w:t>
            </w:r>
            <w:r w:rsidRPr="001B0547">
              <w:rPr>
                <w:rFonts w:ascii="Times New Roman" w:hAnsi="Times New Roman"/>
                <w:sz w:val="18"/>
                <w:szCs w:val="18"/>
                <w:lang w:eastAsia="ru-RU"/>
              </w:rPr>
              <w:t xml:space="preserve">. Обучение социальных педагогов, классных руководителей, психологов, фельдшеров школ по вопросам ранней диагностики 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C036D" w:rsidRDefault="00BD3B95" w:rsidP="00B675FA">
            <w:pPr>
              <w:spacing w:after="0" w:line="240" w:lineRule="auto"/>
              <w:jc w:val="center"/>
              <w:rPr>
                <w:rFonts w:ascii="Times New Roman" w:hAnsi="Times New Roman"/>
                <w:sz w:val="18"/>
                <w:szCs w:val="18"/>
                <w:lang w:eastAsia="ru-RU"/>
              </w:rPr>
            </w:pPr>
            <w:r w:rsidRPr="006C036D">
              <w:rPr>
                <w:rFonts w:ascii="Times New Roman" w:hAnsi="Times New Roman"/>
                <w:sz w:val="18"/>
                <w:szCs w:val="18"/>
                <w:lang w:eastAsia="ru-RU"/>
              </w:rPr>
              <w:t>Министерство образования и науки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2393" w:rsidRPr="00942393" w:rsidRDefault="00942393" w:rsidP="00942393">
            <w:pPr>
              <w:spacing w:after="0" w:line="240" w:lineRule="auto"/>
              <w:ind w:hanging="10"/>
              <w:jc w:val="both"/>
              <w:rPr>
                <w:rFonts w:ascii="Times New Roman" w:eastAsia="Calibri" w:hAnsi="Times New Roman"/>
                <w:b/>
                <w:sz w:val="18"/>
                <w:szCs w:val="18"/>
              </w:rPr>
            </w:pPr>
            <w:r w:rsidRPr="00942393">
              <w:rPr>
                <w:rFonts w:ascii="Times New Roman" w:eastAsia="Calibri" w:hAnsi="Times New Roman"/>
                <w:b/>
                <w:sz w:val="18"/>
                <w:szCs w:val="18"/>
              </w:rPr>
              <w:t xml:space="preserve">Выполняется </w:t>
            </w:r>
          </w:p>
          <w:p w:rsidR="00BD3B95" w:rsidRPr="006C036D" w:rsidRDefault="009B08F5" w:rsidP="00942393">
            <w:pPr>
              <w:spacing w:after="0" w:line="240" w:lineRule="auto"/>
              <w:ind w:hanging="10"/>
              <w:jc w:val="both"/>
              <w:rPr>
                <w:rFonts w:ascii="Times New Roman" w:eastAsia="Calibri" w:hAnsi="Times New Roman"/>
                <w:sz w:val="18"/>
                <w:szCs w:val="18"/>
              </w:rPr>
            </w:pPr>
            <w:r w:rsidRPr="009B08F5">
              <w:rPr>
                <w:rFonts w:ascii="Times New Roman" w:eastAsia="Calibri" w:hAnsi="Times New Roman"/>
                <w:sz w:val="18"/>
                <w:szCs w:val="18"/>
              </w:rPr>
              <w:t>Прочитаны лекции для учителей: в Лицее №9 1/119 чел</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C7551E">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w:t>
            </w:r>
            <w:r w:rsidR="00C7551E">
              <w:rPr>
                <w:rFonts w:ascii="Times New Roman" w:hAnsi="Times New Roman"/>
                <w:sz w:val="18"/>
                <w:szCs w:val="18"/>
                <w:lang w:eastAsia="ru-RU"/>
              </w:rPr>
              <w:t>3</w:t>
            </w:r>
            <w:r w:rsidRPr="001B0547">
              <w:rPr>
                <w:rFonts w:ascii="Times New Roman" w:hAnsi="Times New Roman"/>
                <w:sz w:val="18"/>
                <w:szCs w:val="18"/>
                <w:lang w:eastAsia="ru-RU"/>
              </w:rPr>
              <w:t>. 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C036D" w:rsidRDefault="00BD3B95" w:rsidP="00B675FA">
            <w:pPr>
              <w:spacing w:after="0" w:line="240" w:lineRule="auto"/>
              <w:jc w:val="center"/>
              <w:rPr>
                <w:rFonts w:ascii="Times New Roman" w:hAnsi="Times New Roman"/>
                <w:sz w:val="18"/>
                <w:szCs w:val="18"/>
                <w:lang w:eastAsia="ru-RU"/>
              </w:rPr>
            </w:pPr>
            <w:r w:rsidRPr="006C036D">
              <w:rPr>
                <w:rFonts w:ascii="Times New Roman" w:hAnsi="Times New Roman"/>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6C036D" w:rsidRDefault="006C036D" w:rsidP="001C6B34">
            <w:pPr>
              <w:spacing w:after="0" w:line="240" w:lineRule="auto"/>
              <w:jc w:val="both"/>
              <w:rPr>
                <w:rFonts w:ascii="Times New Roman" w:hAnsi="Times New Roman"/>
                <w:sz w:val="24"/>
                <w:szCs w:val="24"/>
                <w:lang w:eastAsia="ru-RU"/>
              </w:rPr>
            </w:pPr>
            <w:r w:rsidRPr="006C036D">
              <w:rPr>
                <w:rFonts w:ascii="Times New Roman" w:hAnsi="Times New Roman"/>
                <w:sz w:val="24"/>
                <w:szCs w:val="24"/>
                <w:lang w:eastAsia="ru-RU"/>
              </w:rPr>
              <w:t>Информация не предоставлена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C7551E"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lastRenderedPageBreak/>
              <w:t>2.4</w:t>
            </w:r>
            <w:r w:rsidR="00BD3B95" w:rsidRPr="001B0547">
              <w:rPr>
                <w:rFonts w:ascii="Times New Roman" w:hAnsi="Times New Roman"/>
                <w:sz w:val="18"/>
                <w:szCs w:val="18"/>
                <w:lang w:eastAsia="ru-RU"/>
              </w:rPr>
              <w:t>. 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1E59" w:rsidRPr="00921E59" w:rsidRDefault="00921E59" w:rsidP="00921E59">
            <w:pPr>
              <w:spacing w:after="0" w:line="240" w:lineRule="auto"/>
              <w:jc w:val="both"/>
              <w:rPr>
                <w:rFonts w:ascii="Times New Roman" w:hAnsi="Times New Roman"/>
                <w:b/>
                <w:sz w:val="20"/>
                <w:szCs w:val="20"/>
                <w:lang w:eastAsia="ru-RU"/>
              </w:rPr>
            </w:pPr>
            <w:r w:rsidRPr="00921E59">
              <w:rPr>
                <w:rFonts w:ascii="Times New Roman" w:hAnsi="Times New Roman"/>
                <w:b/>
                <w:sz w:val="20"/>
                <w:szCs w:val="20"/>
                <w:lang w:eastAsia="ru-RU"/>
              </w:rPr>
              <w:t>Выполняется.</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Ежегодно специалисты наркологической службы республики принимают активное участие в межведомственных общественно-резонансных мероприятиях, направленных на привлечение внимания общества на острые проблемы, связанные с наркологическими заболеваниями, таких как «Молодежь за здоровый образ жизни», «Дети России», «Тува без наркотиков», «Тува – территория здоровья», «Скажите – где торгуют смертью, </w:t>
            </w:r>
            <w:proofErr w:type="gramStart"/>
            <w:r w:rsidRPr="00921E59">
              <w:rPr>
                <w:rFonts w:ascii="Times New Roman" w:hAnsi="Times New Roman"/>
                <w:sz w:val="20"/>
                <w:szCs w:val="20"/>
                <w:lang w:eastAsia="ru-RU"/>
              </w:rPr>
              <w:t>акции</w:t>
            </w:r>
            <w:proofErr w:type="gramEnd"/>
            <w:r w:rsidRPr="00921E59">
              <w:rPr>
                <w:rFonts w:ascii="Times New Roman" w:hAnsi="Times New Roman"/>
                <w:sz w:val="20"/>
                <w:szCs w:val="20"/>
                <w:lang w:eastAsia="ru-RU"/>
              </w:rPr>
              <w:t xml:space="preserve"> приуроченные к </w:t>
            </w:r>
            <w:proofErr w:type="spellStart"/>
            <w:r w:rsidRPr="00921E59">
              <w:rPr>
                <w:rFonts w:ascii="Times New Roman" w:hAnsi="Times New Roman"/>
                <w:sz w:val="20"/>
                <w:szCs w:val="20"/>
                <w:lang w:eastAsia="ru-RU"/>
              </w:rPr>
              <w:t>Шагаа</w:t>
            </w:r>
            <w:proofErr w:type="spellEnd"/>
            <w:r w:rsidRPr="00921E59">
              <w:rPr>
                <w:rFonts w:ascii="Times New Roman" w:hAnsi="Times New Roman"/>
                <w:sz w:val="20"/>
                <w:szCs w:val="20"/>
                <w:lang w:eastAsia="ru-RU"/>
              </w:rPr>
              <w:t xml:space="preserve">, 23 февраля, 8 марта», «Дню борьбы с курением», Международному дню борьбы с наркоманией и наркобизнесом, Всероссийскому Дню трезвости, Международному Дню трезвости, Дню борьбы со СПИДом и т.д. </w:t>
            </w:r>
            <w:proofErr w:type="gramStart"/>
            <w:r w:rsidRPr="00921E59">
              <w:rPr>
                <w:rFonts w:ascii="Times New Roman" w:hAnsi="Times New Roman"/>
                <w:sz w:val="20"/>
                <w:szCs w:val="20"/>
                <w:lang w:eastAsia="ru-RU"/>
              </w:rPr>
              <w:t>В рамках данных акций проводились комплекс мероприятий, включающих консультацию специалистов психиатров-наркологов, клинических психологов, демонстрацию видеоматериалов, организацию фотовыставок, организацию «дней открытых дверей», раздачи санитарно-просветительской литературы, концертов, спортивных мероприятий для детей и др. Также, ежегодно проводятся совместные рейды по семьям, состоящим на профилактическом учете комиссии по делам несовершеннолетних в период длительных новогодних праздников.</w:t>
            </w:r>
            <w:proofErr w:type="gramEnd"/>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Кинолектории 96/3529 (АППГ - 73/2803) с показом мультфильмов образовательно-познавательного характера, слайдовых материалов и агитационно-</w:t>
            </w:r>
            <w:proofErr w:type="spellStart"/>
            <w:r w:rsidRPr="00921E59">
              <w:rPr>
                <w:rFonts w:ascii="Times New Roman" w:hAnsi="Times New Roman"/>
                <w:sz w:val="20"/>
                <w:szCs w:val="20"/>
                <w:lang w:eastAsia="ru-RU"/>
              </w:rPr>
              <w:t>пропагандным</w:t>
            </w:r>
            <w:proofErr w:type="spellEnd"/>
            <w:r w:rsidRPr="00921E59">
              <w:rPr>
                <w:rFonts w:ascii="Times New Roman" w:hAnsi="Times New Roman"/>
                <w:sz w:val="20"/>
                <w:szCs w:val="20"/>
                <w:lang w:eastAsia="ru-RU"/>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в общеобразовательных школах </w:t>
            </w:r>
            <w:proofErr w:type="spellStart"/>
            <w:r w:rsidRPr="00921E59">
              <w:rPr>
                <w:rFonts w:ascii="Times New Roman" w:hAnsi="Times New Roman"/>
                <w:sz w:val="20"/>
                <w:szCs w:val="20"/>
                <w:lang w:eastAsia="ru-RU"/>
              </w:rPr>
              <w:t>г</w:t>
            </w:r>
            <w:proofErr w:type="gramStart"/>
            <w:r w:rsidRPr="00921E59">
              <w:rPr>
                <w:rFonts w:ascii="Times New Roman" w:hAnsi="Times New Roman"/>
                <w:sz w:val="20"/>
                <w:szCs w:val="20"/>
                <w:lang w:eastAsia="ru-RU"/>
              </w:rPr>
              <w:t>.К</w:t>
            </w:r>
            <w:proofErr w:type="gramEnd"/>
            <w:r w:rsidRPr="00921E59">
              <w:rPr>
                <w:rFonts w:ascii="Times New Roman" w:hAnsi="Times New Roman"/>
                <w:sz w:val="20"/>
                <w:szCs w:val="20"/>
                <w:lang w:eastAsia="ru-RU"/>
              </w:rPr>
              <w:t>ызыла</w:t>
            </w:r>
            <w:proofErr w:type="spellEnd"/>
            <w:r w:rsidRPr="00921E59">
              <w:rPr>
                <w:rFonts w:ascii="Times New Roman" w:hAnsi="Times New Roman"/>
                <w:sz w:val="20"/>
                <w:szCs w:val="20"/>
                <w:lang w:eastAsia="ru-RU"/>
              </w:rPr>
              <w:t xml:space="preserve"> 40 лекций с охватом 1528 учащихся: СОШ №2 (4/98), №3 (4/365), №4 (6/85), №5 (6/321), №7 (2/64), №8 (5/129), №17 (2/39), №9 (7/179); №18 (2/170), №12 (1/58), ГАНОУ РТ «ТРЛ-И» (1/20);</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Школы–интернаты (3/89): ГБОУ РТ ШИ для детей с нарушением слуха 1 лекция с охватом 35 детей; ГБНОУ РТ РШИИ (2/54);</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в </w:t>
            </w:r>
            <w:proofErr w:type="spellStart"/>
            <w:r w:rsidRPr="00921E59">
              <w:rPr>
                <w:rFonts w:ascii="Times New Roman" w:hAnsi="Times New Roman"/>
                <w:sz w:val="20"/>
                <w:szCs w:val="20"/>
                <w:lang w:eastAsia="ru-RU"/>
              </w:rPr>
              <w:t>ССУЗах</w:t>
            </w:r>
            <w:proofErr w:type="spellEnd"/>
            <w:r w:rsidRPr="00921E59">
              <w:rPr>
                <w:rFonts w:ascii="Times New Roman" w:hAnsi="Times New Roman"/>
                <w:sz w:val="20"/>
                <w:szCs w:val="20"/>
                <w:lang w:eastAsia="ru-RU"/>
              </w:rPr>
              <w:t xml:space="preserve"> 8 лекции с охватом 253 студентов: ГБПОУ РТ «Политехническом техникуме» (2/36), </w:t>
            </w:r>
            <w:proofErr w:type="spellStart"/>
            <w:r w:rsidRPr="00921E59">
              <w:rPr>
                <w:rFonts w:ascii="Times New Roman" w:hAnsi="Times New Roman"/>
                <w:sz w:val="20"/>
                <w:szCs w:val="20"/>
                <w:lang w:eastAsia="ru-RU"/>
              </w:rPr>
              <w:t>Тув</w:t>
            </w:r>
            <w:proofErr w:type="spellEnd"/>
            <w:r w:rsidRPr="00921E59">
              <w:rPr>
                <w:rFonts w:ascii="Times New Roman" w:hAnsi="Times New Roman"/>
                <w:sz w:val="20"/>
                <w:szCs w:val="20"/>
                <w:lang w:eastAsia="ru-RU"/>
              </w:rPr>
              <w:t>. строит</w:t>
            </w:r>
            <w:proofErr w:type="gramStart"/>
            <w:r w:rsidRPr="00921E59">
              <w:rPr>
                <w:rFonts w:ascii="Times New Roman" w:hAnsi="Times New Roman"/>
                <w:sz w:val="20"/>
                <w:szCs w:val="20"/>
                <w:lang w:eastAsia="ru-RU"/>
              </w:rPr>
              <w:t>.</w:t>
            </w:r>
            <w:proofErr w:type="gramEnd"/>
            <w:r w:rsidRPr="00921E59">
              <w:rPr>
                <w:rFonts w:ascii="Times New Roman" w:hAnsi="Times New Roman"/>
                <w:sz w:val="20"/>
                <w:szCs w:val="20"/>
                <w:lang w:eastAsia="ru-RU"/>
              </w:rPr>
              <w:t xml:space="preserve"> </w:t>
            </w:r>
            <w:proofErr w:type="gramStart"/>
            <w:r w:rsidRPr="00921E59">
              <w:rPr>
                <w:rFonts w:ascii="Times New Roman" w:hAnsi="Times New Roman"/>
                <w:sz w:val="20"/>
                <w:szCs w:val="20"/>
                <w:lang w:eastAsia="ru-RU"/>
              </w:rPr>
              <w:t>т</w:t>
            </w:r>
            <w:proofErr w:type="gramEnd"/>
            <w:r w:rsidRPr="00921E59">
              <w:rPr>
                <w:rFonts w:ascii="Times New Roman" w:hAnsi="Times New Roman"/>
                <w:sz w:val="20"/>
                <w:szCs w:val="20"/>
                <w:lang w:eastAsia="ru-RU"/>
              </w:rPr>
              <w:t xml:space="preserve">ехникум (2/51); </w:t>
            </w:r>
            <w:proofErr w:type="spellStart"/>
            <w:r w:rsidRPr="00921E59">
              <w:rPr>
                <w:rFonts w:ascii="Times New Roman" w:hAnsi="Times New Roman"/>
                <w:sz w:val="20"/>
                <w:szCs w:val="20"/>
                <w:lang w:eastAsia="ru-RU"/>
              </w:rPr>
              <w:t>Медколледж</w:t>
            </w:r>
            <w:proofErr w:type="spellEnd"/>
            <w:r w:rsidRPr="00921E59">
              <w:rPr>
                <w:rFonts w:ascii="Times New Roman" w:hAnsi="Times New Roman"/>
                <w:sz w:val="20"/>
                <w:szCs w:val="20"/>
                <w:lang w:eastAsia="ru-RU"/>
              </w:rPr>
              <w:t xml:space="preserve"> (1/60), ГАПОУ РТ «</w:t>
            </w:r>
            <w:proofErr w:type="spellStart"/>
            <w:r w:rsidRPr="00921E59">
              <w:rPr>
                <w:rFonts w:ascii="Times New Roman" w:hAnsi="Times New Roman"/>
                <w:sz w:val="20"/>
                <w:szCs w:val="20"/>
                <w:lang w:eastAsia="ru-RU"/>
              </w:rPr>
              <w:t>Кызылский</w:t>
            </w:r>
            <w:proofErr w:type="spellEnd"/>
            <w:r w:rsidRPr="00921E59">
              <w:rPr>
                <w:rFonts w:ascii="Times New Roman" w:hAnsi="Times New Roman"/>
                <w:sz w:val="20"/>
                <w:szCs w:val="20"/>
                <w:lang w:eastAsia="ru-RU"/>
              </w:rPr>
              <w:t xml:space="preserve"> транспортный техникум» (1/16), Тувинский техникум информационных технологий (1/50), Тувинский С-Х техникум (общежитие 1/40);</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ВУЗ: ТГУ 2/80;</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Во время кураторских выездов 7 лекции с охватом 281 учащихся: в МБОУ </w:t>
            </w:r>
            <w:proofErr w:type="spellStart"/>
            <w:r w:rsidRPr="00921E59">
              <w:rPr>
                <w:rFonts w:ascii="Times New Roman" w:hAnsi="Times New Roman"/>
                <w:sz w:val="20"/>
                <w:szCs w:val="20"/>
                <w:lang w:eastAsia="ru-RU"/>
              </w:rPr>
              <w:t>Тоора-Хемская</w:t>
            </w:r>
            <w:proofErr w:type="spellEnd"/>
            <w:r w:rsidRPr="00921E59">
              <w:rPr>
                <w:rFonts w:ascii="Times New Roman" w:hAnsi="Times New Roman"/>
                <w:sz w:val="20"/>
                <w:szCs w:val="20"/>
                <w:lang w:eastAsia="ru-RU"/>
              </w:rPr>
              <w:t xml:space="preserve"> СОШ (2/164); СОШ </w:t>
            </w:r>
            <w:proofErr w:type="spellStart"/>
            <w:r w:rsidRPr="00921E59">
              <w:rPr>
                <w:rFonts w:ascii="Times New Roman" w:hAnsi="Times New Roman"/>
                <w:sz w:val="20"/>
                <w:szCs w:val="20"/>
                <w:lang w:eastAsia="ru-RU"/>
              </w:rPr>
              <w:t>с</w:t>
            </w:r>
            <w:proofErr w:type="gramStart"/>
            <w:r w:rsidRPr="00921E59">
              <w:rPr>
                <w:rFonts w:ascii="Times New Roman" w:hAnsi="Times New Roman"/>
                <w:sz w:val="20"/>
                <w:szCs w:val="20"/>
                <w:lang w:eastAsia="ru-RU"/>
              </w:rPr>
              <w:t>.Э</w:t>
            </w:r>
            <w:proofErr w:type="gramEnd"/>
            <w:r w:rsidRPr="00921E59">
              <w:rPr>
                <w:rFonts w:ascii="Times New Roman" w:hAnsi="Times New Roman"/>
                <w:sz w:val="20"/>
                <w:szCs w:val="20"/>
                <w:lang w:eastAsia="ru-RU"/>
              </w:rPr>
              <w:t>легест</w:t>
            </w:r>
            <w:proofErr w:type="spellEnd"/>
            <w:r w:rsidRPr="00921E59">
              <w:rPr>
                <w:rFonts w:ascii="Times New Roman" w:hAnsi="Times New Roman"/>
                <w:sz w:val="20"/>
                <w:szCs w:val="20"/>
                <w:lang w:eastAsia="ru-RU"/>
              </w:rPr>
              <w:t xml:space="preserve"> </w:t>
            </w:r>
            <w:proofErr w:type="spellStart"/>
            <w:r w:rsidRPr="00921E59">
              <w:rPr>
                <w:rFonts w:ascii="Times New Roman" w:hAnsi="Times New Roman"/>
                <w:sz w:val="20"/>
                <w:szCs w:val="20"/>
                <w:lang w:eastAsia="ru-RU"/>
              </w:rPr>
              <w:t>Чеди-Хольтского</w:t>
            </w:r>
            <w:proofErr w:type="spellEnd"/>
            <w:r w:rsidRPr="00921E59">
              <w:rPr>
                <w:rFonts w:ascii="Times New Roman" w:hAnsi="Times New Roman"/>
                <w:sz w:val="20"/>
                <w:szCs w:val="20"/>
                <w:lang w:eastAsia="ru-RU"/>
              </w:rPr>
              <w:t xml:space="preserve"> района (3/59), СОШ </w:t>
            </w:r>
            <w:proofErr w:type="spellStart"/>
            <w:r w:rsidRPr="00921E59">
              <w:rPr>
                <w:rFonts w:ascii="Times New Roman" w:hAnsi="Times New Roman"/>
                <w:sz w:val="20"/>
                <w:szCs w:val="20"/>
                <w:lang w:eastAsia="ru-RU"/>
              </w:rPr>
              <w:t>с.Балгазын</w:t>
            </w:r>
            <w:proofErr w:type="spellEnd"/>
            <w:r w:rsidRPr="00921E59">
              <w:rPr>
                <w:rFonts w:ascii="Times New Roman" w:hAnsi="Times New Roman"/>
                <w:sz w:val="20"/>
                <w:szCs w:val="20"/>
                <w:lang w:eastAsia="ru-RU"/>
              </w:rPr>
              <w:t xml:space="preserve"> (1/30), СОШ Бай-Хаак (1/28). </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для учителей: в Лицее №9 1/119 чел. </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для родителей: 11 школы (1/28)</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среди трудовых коллективов, населения: УФСИН РТ (1/18 сотрудников), среди населения </w:t>
            </w:r>
            <w:proofErr w:type="spellStart"/>
            <w:r w:rsidRPr="00921E59">
              <w:rPr>
                <w:rFonts w:ascii="Times New Roman" w:hAnsi="Times New Roman"/>
                <w:sz w:val="20"/>
                <w:szCs w:val="20"/>
                <w:lang w:eastAsia="ru-RU"/>
              </w:rPr>
              <w:t>с</w:t>
            </w:r>
            <w:proofErr w:type="gramStart"/>
            <w:r w:rsidRPr="00921E59">
              <w:rPr>
                <w:rFonts w:ascii="Times New Roman" w:hAnsi="Times New Roman"/>
                <w:sz w:val="20"/>
                <w:szCs w:val="20"/>
                <w:lang w:eastAsia="ru-RU"/>
              </w:rPr>
              <w:t>.Э</w:t>
            </w:r>
            <w:proofErr w:type="gramEnd"/>
            <w:r w:rsidRPr="00921E59">
              <w:rPr>
                <w:rFonts w:ascii="Times New Roman" w:hAnsi="Times New Roman"/>
                <w:sz w:val="20"/>
                <w:szCs w:val="20"/>
                <w:lang w:eastAsia="ru-RU"/>
              </w:rPr>
              <w:t>легест</w:t>
            </w:r>
            <w:proofErr w:type="spellEnd"/>
            <w:r w:rsidRPr="00921E59">
              <w:rPr>
                <w:rFonts w:ascii="Times New Roman" w:hAnsi="Times New Roman"/>
                <w:sz w:val="20"/>
                <w:szCs w:val="20"/>
                <w:lang w:eastAsia="ru-RU"/>
              </w:rPr>
              <w:t xml:space="preserve"> </w:t>
            </w:r>
            <w:proofErr w:type="spellStart"/>
            <w:r w:rsidRPr="00921E59">
              <w:rPr>
                <w:rFonts w:ascii="Times New Roman" w:hAnsi="Times New Roman"/>
                <w:sz w:val="20"/>
                <w:szCs w:val="20"/>
                <w:lang w:eastAsia="ru-RU"/>
              </w:rPr>
              <w:t>Чеди-Хольтского</w:t>
            </w:r>
            <w:proofErr w:type="spellEnd"/>
            <w:r w:rsidRPr="00921E59">
              <w:rPr>
                <w:rFonts w:ascii="Times New Roman" w:hAnsi="Times New Roman"/>
                <w:sz w:val="20"/>
                <w:szCs w:val="20"/>
                <w:lang w:eastAsia="ru-RU"/>
              </w:rPr>
              <w:t xml:space="preserve"> района (3/84),</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в системе уголовно-исполнительных учреждений всего 5 лекций с охватом 35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w:t>
            </w:r>
            <w:r w:rsidRPr="00921E59">
              <w:rPr>
                <w:rFonts w:ascii="Times New Roman" w:hAnsi="Times New Roman"/>
                <w:sz w:val="20"/>
                <w:szCs w:val="20"/>
                <w:lang w:eastAsia="ru-RU"/>
              </w:rPr>
              <w:lastRenderedPageBreak/>
              <w:t xml:space="preserve">УФСИН РТ КПП-3 </w:t>
            </w:r>
            <w:proofErr w:type="spellStart"/>
            <w:r w:rsidRPr="00921E59">
              <w:rPr>
                <w:rFonts w:ascii="Times New Roman" w:hAnsi="Times New Roman"/>
                <w:sz w:val="20"/>
                <w:szCs w:val="20"/>
                <w:lang w:eastAsia="ru-RU"/>
              </w:rPr>
              <w:t>г</w:t>
            </w:r>
            <w:proofErr w:type="gramStart"/>
            <w:r w:rsidRPr="00921E59">
              <w:rPr>
                <w:rFonts w:ascii="Times New Roman" w:hAnsi="Times New Roman"/>
                <w:sz w:val="20"/>
                <w:szCs w:val="20"/>
                <w:lang w:eastAsia="ru-RU"/>
              </w:rPr>
              <w:t>.К</w:t>
            </w:r>
            <w:proofErr w:type="gramEnd"/>
            <w:r w:rsidRPr="00921E59">
              <w:rPr>
                <w:rFonts w:ascii="Times New Roman" w:hAnsi="Times New Roman"/>
                <w:sz w:val="20"/>
                <w:szCs w:val="20"/>
                <w:lang w:eastAsia="ru-RU"/>
              </w:rPr>
              <w:t>ызыла</w:t>
            </w:r>
            <w:proofErr w:type="spellEnd"/>
            <w:r w:rsidRPr="00921E59">
              <w:rPr>
                <w:rFonts w:ascii="Times New Roman" w:hAnsi="Times New Roman"/>
                <w:sz w:val="20"/>
                <w:szCs w:val="20"/>
                <w:lang w:eastAsia="ru-RU"/>
              </w:rPr>
              <w:t xml:space="preserve"> (1/14), в УФСИН России совместно с сотрудниками Национальной библиотеки РТ (3/5).</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Среди медперсонала РНД по вирусным инфекциям и ООИ </w:t>
            </w:r>
            <w:proofErr w:type="gramStart"/>
            <w:r w:rsidRPr="00921E59">
              <w:rPr>
                <w:rFonts w:ascii="Times New Roman" w:hAnsi="Times New Roman"/>
                <w:sz w:val="20"/>
                <w:szCs w:val="20"/>
                <w:lang w:eastAsia="ru-RU"/>
              </w:rPr>
              <w:t>прочитана</w:t>
            </w:r>
            <w:proofErr w:type="gramEnd"/>
            <w:r w:rsidRPr="00921E59">
              <w:rPr>
                <w:rFonts w:ascii="Times New Roman" w:hAnsi="Times New Roman"/>
                <w:sz w:val="20"/>
                <w:szCs w:val="20"/>
                <w:lang w:eastAsia="ru-RU"/>
              </w:rPr>
              <w:t xml:space="preserve"> 8 лекций с охватом 131 чел. (АППГ – 4/82), по неинфекционным заболеваниям 1 с охватом 28 человек (АППГ – 5/94), по другим темам - 1. Всего проведено 435 бесед с охватом 6061 человек (АППГ – 317/4474).</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w:t>
            </w:r>
            <w:proofErr w:type="gramStart"/>
            <w:r w:rsidRPr="00921E59">
              <w:rPr>
                <w:rFonts w:ascii="Times New Roman" w:hAnsi="Times New Roman"/>
                <w:sz w:val="20"/>
                <w:szCs w:val="20"/>
                <w:lang w:eastAsia="ru-RU"/>
              </w:rPr>
              <w:t xml:space="preserve">За январь-апрель 2022г специалистами социально-психологической службы </w:t>
            </w:r>
            <w:proofErr w:type="spellStart"/>
            <w:r w:rsidRPr="00921E59">
              <w:rPr>
                <w:rFonts w:ascii="Times New Roman" w:hAnsi="Times New Roman"/>
                <w:sz w:val="20"/>
                <w:szCs w:val="20"/>
                <w:lang w:eastAsia="ru-RU"/>
              </w:rPr>
              <w:t>Респнаркодиспансера</w:t>
            </w:r>
            <w:proofErr w:type="spellEnd"/>
            <w:r w:rsidRPr="00921E59">
              <w:rPr>
                <w:rFonts w:ascii="Times New Roman" w:hAnsi="Times New Roman"/>
                <w:sz w:val="20"/>
                <w:szCs w:val="20"/>
                <w:lang w:eastAsia="ru-RU"/>
              </w:rPr>
              <w:t xml:space="preserve"> совместно с представителями субъектов профилактики проведены 19 рейдовых мероприятий, в том числе с целью предотвращения массовых отравлений от алкоголя и его суррогатов в новогодние праздничные и выходные дни, в неблагополучных семьях и больных, состоящих на учете у нарколога, в профилактической операции «Зимние каникулы» с целью эффективной работы по профилактике правонарушений и антиобщественных действий</w:t>
            </w:r>
            <w:proofErr w:type="gramEnd"/>
            <w:r w:rsidRPr="00921E59">
              <w:rPr>
                <w:rFonts w:ascii="Times New Roman" w:hAnsi="Times New Roman"/>
                <w:sz w:val="20"/>
                <w:szCs w:val="20"/>
                <w:lang w:eastAsia="ru-RU"/>
              </w:rPr>
              <w:t>, суицидов, алкоголизма, токсикомании и наркомании, предупреждения беспризорности, безнадзорности среди несовершеннолетних, в республиканской акции «Неделя безопасности», «</w:t>
            </w:r>
            <w:proofErr w:type="gramStart"/>
            <w:r w:rsidRPr="00921E59">
              <w:rPr>
                <w:rFonts w:ascii="Times New Roman" w:hAnsi="Times New Roman"/>
                <w:sz w:val="20"/>
                <w:szCs w:val="20"/>
                <w:lang w:eastAsia="ru-RU"/>
              </w:rPr>
              <w:t>Скажи</w:t>
            </w:r>
            <w:proofErr w:type="gramEnd"/>
            <w:r w:rsidRPr="00921E59">
              <w:rPr>
                <w:rFonts w:ascii="Times New Roman" w:hAnsi="Times New Roman"/>
                <w:sz w:val="20"/>
                <w:szCs w:val="20"/>
                <w:lang w:eastAsia="ru-RU"/>
              </w:rPr>
              <w:t xml:space="preserve"> где торгуют смертью», «Дети России». Проверено 199 семей, состоящих на различных учета учетах субъектов профилактики, в них 331 детей. Из них на</w:t>
            </w:r>
            <w:proofErr w:type="gramStart"/>
            <w:r w:rsidRPr="00921E59">
              <w:rPr>
                <w:rFonts w:ascii="Times New Roman" w:hAnsi="Times New Roman"/>
                <w:sz w:val="20"/>
                <w:szCs w:val="20"/>
                <w:lang w:eastAsia="ru-RU"/>
              </w:rPr>
              <w:t xml:space="preserve"> Д</w:t>
            </w:r>
            <w:proofErr w:type="gramEnd"/>
            <w:r w:rsidRPr="00921E59">
              <w:rPr>
                <w:rFonts w:ascii="Times New Roman" w:hAnsi="Times New Roman"/>
                <w:sz w:val="20"/>
                <w:szCs w:val="20"/>
                <w:lang w:eastAsia="ru-RU"/>
              </w:rPr>
              <w:t xml:space="preserve"> учете РНД состоят 71 родителей с алкогольными расстройствами, 4 несовершеннолетних с пагубным употреблением алкоголя. Выявлено 2 семьи, находящихся в социально-опасном положении в них 3 детей. Выявлено 4 семей, находящихся в алкогольном опьянении в них 3 детей. </w:t>
            </w:r>
            <w:proofErr w:type="gramStart"/>
            <w:r w:rsidRPr="00921E59">
              <w:rPr>
                <w:rFonts w:ascii="Times New Roman" w:hAnsi="Times New Roman"/>
                <w:sz w:val="20"/>
                <w:szCs w:val="20"/>
                <w:lang w:eastAsia="ru-RU"/>
              </w:rPr>
              <w:t>Изъяты 5 детей из семьи.</w:t>
            </w:r>
            <w:proofErr w:type="gramEnd"/>
            <w:r w:rsidRPr="00921E59">
              <w:rPr>
                <w:rFonts w:ascii="Times New Roman" w:hAnsi="Times New Roman"/>
                <w:sz w:val="20"/>
                <w:szCs w:val="20"/>
                <w:lang w:eastAsia="ru-RU"/>
              </w:rPr>
              <w:t xml:space="preserve"> Помещены в ЦСПС </w:t>
            </w:r>
            <w:proofErr w:type="spellStart"/>
            <w:r w:rsidRPr="00921E59">
              <w:rPr>
                <w:rFonts w:ascii="Times New Roman" w:hAnsi="Times New Roman"/>
                <w:sz w:val="20"/>
                <w:szCs w:val="20"/>
                <w:lang w:eastAsia="ru-RU"/>
              </w:rPr>
              <w:t>иД</w:t>
            </w:r>
            <w:proofErr w:type="spellEnd"/>
            <w:r w:rsidRPr="00921E59">
              <w:rPr>
                <w:rFonts w:ascii="Times New Roman" w:hAnsi="Times New Roman"/>
                <w:sz w:val="20"/>
                <w:szCs w:val="20"/>
                <w:lang w:eastAsia="ru-RU"/>
              </w:rPr>
              <w:t xml:space="preserve"> </w:t>
            </w:r>
            <w:proofErr w:type="spellStart"/>
            <w:r w:rsidRPr="00921E59">
              <w:rPr>
                <w:rFonts w:ascii="Times New Roman" w:hAnsi="Times New Roman"/>
                <w:sz w:val="20"/>
                <w:szCs w:val="20"/>
                <w:lang w:eastAsia="ru-RU"/>
              </w:rPr>
              <w:t>г</w:t>
            </w:r>
            <w:proofErr w:type="gramStart"/>
            <w:r w:rsidRPr="00921E59">
              <w:rPr>
                <w:rFonts w:ascii="Times New Roman" w:hAnsi="Times New Roman"/>
                <w:sz w:val="20"/>
                <w:szCs w:val="20"/>
                <w:lang w:eastAsia="ru-RU"/>
              </w:rPr>
              <w:t>.К</w:t>
            </w:r>
            <w:proofErr w:type="gramEnd"/>
            <w:r w:rsidRPr="00921E59">
              <w:rPr>
                <w:rFonts w:ascii="Times New Roman" w:hAnsi="Times New Roman"/>
                <w:sz w:val="20"/>
                <w:szCs w:val="20"/>
                <w:lang w:eastAsia="ru-RU"/>
              </w:rPr>
              <w:t>ызыла</w:t>
            </w:r>
            <w:proofErr w:type="spellEnd"/>
            <w:r w:rsidRPr="00921E59">
              <w:rPr>
                <w:rFonts w:ascii="Times New Roman" w:hAnsi="Times New Roman"/>
                <w:sz w:val="20"/>
                <w:szCs w:val="20"/>
                <w:lang w:eastAsia="ru-RU"/>
              </w:rPr>
              <w:t xml:space="preserve">. 11 домов были закрыты. Со всеми родителями проведены профилактические беседы о вреде употребления спиртных напитков, санитарной гигиене питания и жилища также </w:t>
            </w:r>
            <w:proofErr w:type="gramStart"/>
            <w:r w:rsidRPr="00921E59">
              <w:rPr>
                <w:rFonts w:ascii="Times New Roman" w:hAnsi="Times New Roman"/>
                <w:sz w:val="20"/>
                <w:szCs w:val="20"/>
                <w:lang w:eastAsia="ru-RU"/>
              </w:rPr>
              <w:t>о</w:t>
            </w:r>
            <w:proofErr w:type="gramEnd"/>
            <w:r w:rsidRPr="00921E59">
              <w:rPr>
                <w:rFonts w:ascii="Times New Roman" w:hAnsi="Times New Roman"/>
                <w:sz w:val="20"/>
                <w:szCs w:val="20"/>
                <w:lang w:eastAsia="ru-RU"/>
              </w:rPr>
              <w:t xml:space="preserve"> также про детский травматизм. Проверено 3 торговых павильона на факт продажи спиртсодержащих напитков, сигарет и газовых баллонов. Всего охват 529 человек</w:t>
            </w:r>
            <w:proofErr w:type="gramStart"/>
            <w:r w:rsidRPr="00921E59">
              <w:rPr>
                <w:rFonts w:ascii="Times New Roman" w:hAnsi="Times New Roman"/>
                <w:sz w:val="20"/>
                <w:szCs w:val="20"/>
                <w:lang w:eastAsia="ru-RU"/>
              </w:rPr>
              <w:t>..</w:t>
            </w:r>
            <w:proofErr w:type="gramEnd"/>
          </w:p>
          <w:p w:rsidR="00AB5255" w:rsidRPr="001B0547" w:rsidRDefault="00AB5255" w:rsidP="00200588">
            <w:pPr>
              <w:spacing w:after="0" w:line="240" w:lineRule="auto"/>
              <w:ind w:firstLine="132"/>
              <w:jc w:val="both"/>
              <w:rPr>
                <w:rFonts w:ascii="Times New Roman" w:eastAsia="Calibri" w:hAnsi="Times New Roman"/>
                <w:sz w:val="20"/>
                <w:szCs w:val="20"/>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C7551E"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lastRenderedPageBreak/>
              <w:t>2.5</w:t>
            </w:r>
            <w:r w:rsidR="00BD3B95" w:rsidRPr="001B0547">
              <w:rPr>
                <w:rFonts w:ascii="Times New Roman" w:hAnsi="Times New Roman"/>
                <w:sz w:val="18"/>
                <w:szCs w:val="18"/>
                <w:lang w:eastAsia="ru-RU"/>
              </w:rPr>
              <w:t>. Проведение физкультурно-спортивных праздников, фестивалей, массовых соревнований в целях пропаганды преимуще</w:t>
            </w:r>
            <w:proofErr w:type="gramStart"/>
            <w:r w:rsidR="00BD3B95" w:rsidRPr="001B0547">
              <w:rPr>
                <w:rFonts w:ascii="Times New Roman" w:hAnsi="Times New Roman"/>
                <w:sz w:val="18"/>
                <w:szCs w:val="18"/>
                <w:lang w:eastAsia="ru-RU"/>
              </w:rPr>
              <w:t>ств тр</w:t>
            </w:r>
            <w:proofErr w:type="gramEnd"/>
            <w:r w:rsidR="00BD3B95" w:rsidRPr="001B0547">
              <w:rPr>
                <w:rFonts w:ascii="Times New Roman" w:hAnsi="Times New Roman"/>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Исполнение.</w:t>
            </w:r>
          </w:p>
          <w:p w:rsid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С 14 по 27 февраля 2022 года проведены Республиканский онлайн военно-патриотический турнир «Защитники» среди юношей 9-13 лет и молодежи допризывного возраста 14-17 лет (далее – онлайн-турнир) и Республиканское онлайн-соревнование Комплекс «Сотка» среди мужчин.</w:t>
            </w:r>
          </w:p>
          <w:p w:rsid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Общий охват участников онлайн-турнира составляет более 90 человек:</w:t>
            </w:r>
          </w:p>
          <w:p w:rsid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 среди юношей 9-13 лет составил более 20 человек;</w:t>
            </w:r>
          </w:p>
          <w:p w:rsid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 среди молодежи допризывного возраста 14-17 лет составил 49 человек;</w:t>
            </w:r>
          </w:p>
          <w:p w:rsid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 мужчины («Сотка») 22 человека.</w:t>
            </w:r>
          </w:p>
          <w:p w:rsid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 xml:space="preserve"> Победителям и призерам обоих мероприятий были вручены медали, грамоты и денежные сертификаты ГБУ «Управление спортивных мероприятий и хозяйственной деятельности Министерства спорта Республики Тыв</w:t>
            </w:r>
            <w:bookmarkStart w:id="0" w:name="_GoBack"/>
            <w:bookmarkEnd w:id="0"/>
            <w:r>
              <w:rPr>
                <w:rFonts w:ascii="Times New Roman" w:hAnsi="Times New Roman"/>
                <w:sz w:val="20"/>
                <w:szCs w:val="20"/>
              </w:rPr>
              <w:t>а».</w:t>
            </w:r>
          </w:p>
          <w:p w:rsid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 xml:space="preserve">Всего принято участие в 55 мероприятиях: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 xml:space="preserve">с 28 февраля по 20 марта Тренировочное мероприятие по спортивной (вольной) борьбе </w:t>
            </w:r>
            <w:r>
              <w:rPr>
                <w:rFonts w:ascii="Times New Roman" w:hAnsi="Times New Roman"/>
                <w:sz w:val="20"/>
                <w:szCs w:val="20"/>
              </w:rPr>
              <w:lastRenderedPageBreak/>
              <w:t>среди мужчин  г. Хасавюрт;</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с 12 по 26 января Тренировочное мероприятие спортивной сборной команды России по спортивной (женской) борьбе среди женщин г. Красноярск;</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с 04 по 18 февраля Тренировочное мероприятие спортивной сборной команды России по спортивной (женской) борьбе среди девушек до 18 лет д. Петровское;</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с 26 по 29 января Тренировочное мероприятие и Углубленное медицинское обследование спортивной сборной России по сумо среди мужчин г. Красноярск;</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t>с 07 по 20 февраля Тренировочное мероприятие в целях подготовки к I-</w:t>
            </w:r>
            <w:proofErr w:type="spellStart"/>
            <w:r>
              <w:rPr>
                <w:rFonts w:ascii="Times New Roman" w:hAnsi="Times New Roman"/>
                <w:sz w:val="20"/>
                <w:szCs w:val="20"/>
              </w:rPr>
              <w:t>му</w:t>
            </w:r>
            <w:proofErr w:type="spellEnd"/>
            <w:r>
              <w:rPr>
                <w:rFonts w:ascii="Times New Roman" w:hAnsi="Times New Roman"/>
                <w:sz w:val="20"/>
                <w:szCs w:val="20"/>
              </w:rPr>
              <w:t xml:space="preserve"> этапу Чемпионата СФО по спортивной (вольной) борьбе среди мужчин с/з "</w:t>
            </w:r>
            <w:proofErr w:type="spellStart"/>
            <w:r>
              <w:rPr>
                <w:rFonts w:ascii="Times New Roman" w:hAnsi="Times New Roman"/>
                <w:sz w:val="20"/>
                <w:szCs w:val="20"/>
              </w:rPr>
              <w:t>Херел</w:t>
            </w:r>
            <w:proofErr w:type="spellEnd"/>
            <w:r>
              <w:rPr>
                <w:rFonts w:ascii="Times New Roman" w:hAnsi="Times New Roman"/>
                <w:sz w:val="20"/>
                <w:szCs w:val="20"/>
              </w:rPr>
              <w:t>";</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t xml:space="preserve">с 07по 13 февраля Тренировочное мероприятие в целях подготовки </w:t>
            </w:r>
            <w:proofErr w:type="gramStart"/>
            <w:r>
              <w:rPr>
                <w:rFonts w:ascii="Times New Roman" w:hAnsi="Times New Roman"/>
                <w:sz w:val="20"/>
                <w:szCs w:val="20"/>
              </w:rPr>
              <w:t>к</w:t>
            </w:r>
            <w:proofErr w:type="gramEnd"/>
            <w:r>
              <w:rPr>
                <w:rFonts w:ascii="Times New Roman" w:hAnsi="Times New Roman"/>
                <w:sz w:val="20"/>
                <w:szCs w:val="20"/>
              </w:rPr>
              <w:t xml:space="preserve"> </w:t>
            </w:r>
            <w:proofErr w:type="gramStart"/>
            <w:r>
              <w:rPr>
                <w:rFonts w:ascii="Times New Roman" w:hAnsi="Times New Roman"/>
                <w:sz w:val="20"/>
                <w:szCs w:val="20"/>
              </w:rPr>
              <w:t>Первенстве</w:t>
            </w:r>
            <w:proofErr w:type="gramEnd"/>
            <w:r>
              <w:rPr>
                <w:rFonts w:ascii="Times New Roman" w:hAnsi="Times New Roman"/>
                <w:sz w:val="20"/>
                <w:szCs w:val="20"/>
              </w:rPr>
              <w:t xml:space="preserve"> СФО по спортивной (вольной) борьбе среди юниоров до 21 года с/з "</w:t>
            </w:r>
            <w:proofErr w:type="spellStart"/>
            <w:r>
              <w:rPr>
                <w:rFonts w:ascii="Times New Roman" w:hAnsi="Times New Roman"/>
                <w:sz w:val="20"/>
                <w:szCs w:val="20"/>
              </w:rPr>
              <w:t>Херел</w:t>
            </w:r>
            <w:proofErr w:type="spellEnd"/>
            <w:r>
              <w:rPr>
                <w:rFonts w:ascii="Times New Roman" w:hAnsi="Times New Roman"/>
                <w:sz w:val="20"/>
                <w:szCs w:val="20"/>
              </w:rPr>
              <w:t xml:space="preserve">";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ab/>
              <w:t>с 10 по 17 февраля Тренировочное мероприятие для участия в Первенстве СФО по спортивной (вольной) борьбе среди юниоров до 18 лет с/з "</w:t>
            </w:r>
            <w:proofErr w:type="spellStart"/>
            <w:r>
              <w:rPr>
                <w:rFonts w:ascii="Times New Roman" w:hAnsi="Times New Roman"/>
                <w:sz w:val="20"/>
                <w:szCs w:val="20"/>
              </w:rPr>
              <w:t>Херел</w:t>
            </w:r>
            <w:proofErr w:type="spellEnd"/>
            <w:r>
              <w:rPr>
                <w:rFonts w:ascii="Times New Roman" w:hAnsi="Times New Roman"/>
                <w:sz w:val="20"/>
                <w:szCs w:val="20"/>
              </w:rPr>
              <w:t>";</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t xml:space="preserve">с 05 по 18 марта Тренировочное мероприятие в целях подготовки к Чемпионату и Первенству СФО по кикбоксингу среди мужчин, женщин, юниоров, юниорок, юношей и девушек с. Сарыг-Сеп;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ab/>
              <w:t>с 17 по 30 января Тренировочное мероприятие в целях подготовки к Первенству СФО по боксу среди юниорок, девушек и девочек с. Сарыг-Сеп;</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ab/>
              <w:t>с 10 по 24 февраля Тренировочное мероприятие подготовка к Первенству России по сумо среди юношей до 19 лет с/з "</w:t>
            </w:r>
            <w:proofErr w:type="spellStart"/>
            <w:r>
              <w:rPr>
                <w:rFonts w:ascii="Times New Roman" w:hAnsi="Times New Roman"/>
                <w:sz w:val="20"/>
                <w:szCs w:val="20"/>
              </w:rPr>
              <w:t>Херел</w:t>
            </w:r>
            <w:proofErr w:type="spellEnd"/>
            <w:r>
              <w:rPr>
                <w:rFonts w:ascii="Times New Roman" w:hAnsi="Times New Roman"/>
                <w:sz w:val="20"/>
                <w:szCs w:val="20"/>
              </w:rPr>
              <w:t>";</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ab/>
              <w:t>"с 13 по 17 февраля Первенство СФО по спортивной (вольной) борьбе среди юниоров до 21 года г. Кемерово;</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ab/>
              <w:t>с 17 по 21 февраля Первенство СФО по спортивной (вольной) борьбе среди юношей до 18 лет г. Новосибирск;</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ab/>
              <w:t>с 28 февраля по 20 марта Тренировочное мероприятие по спортивной (вольной) борьбе среди мужчин г. Хасавюрт;</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ab/>
              <w:t>с 15 по 21 февраля Всероссийское соревнование спортивной сборной команды по боксу среди юниоров до 18 лет г-к. Анапа;</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15.</w:t>
            </w:r>
            <w:r>
              <w:rPr>
                <w:rFonts w:ascii="Times New Roman" w:hAnsi="Times New Roman"/>
                <w:sz w:val="20"/>
                <w:szCs w:val="20"/>
              </w:rPr>
              <w:tab/>
              <w:t xml:space="preserve">с 27 января по 01 февраля с 17 по 22 января, с 22 </w:t>
            </w:r>
            <w:proofErr w:type="gramStart"/>
            <w:r>
              <w:rPr>
                <w:rFonts w:ascii="Times New Roman" w:hAnsi="Times New Roman"/>
                <w:sz w:val="20"/>
                <w:szCs w:val="20"/>
              </w:rPr>
              <w:t>по</w:t>
            </w:r>
            <w:proofErr w:type="gramEnd"/>
            <w:r>
              <w:rPr>
                <w:rFonts w:ascii="Times New Roman" w:hAnsi="Times New Roman"/>
                <w:sz w:val="20"/>
                <w:szCs w:val="20"/>
              </w:rPr>
              <w:t xml:space="preserve"> 27 </w:t>
            </w:r>
            <w:proofErr w:type="gramStart"/>
            <w:r>
              <w:rPr>
                <w:rFonts w:ascii="Times New Roman" w:hAnsi="Times New Roman"/>
                <w:sz w:val="20"/>
                <w:szCs w:val="20"/>
              </w:rPr>
              <w:t>января</w:t>
            </w:r>
            <w:proofErr w:type="gramEnd"/>
            <w:r>
              <w:rPr>
                <w:rFonts w:ascii="Times New Roman" w:hAnsi="Times New Roman"/>
                <w:sz w:val="20"/>
                <w:szCs w:val="20"/>
              </w:rPr>
              <w:t>, Кубок, Чемпионат, Первенство России по стрельбе из лука г. Орел;</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16.</w:t>
            </w:r>
            <w:r>
              <w:rPr>
                <w:rFonts w:ascii="Times New Roman" w:hAnsi="Times New Roman"/>
                <w:sz w:val="20"/>
                <w:szCs w:val="20"/>
              </w:rPr>
              <w:tab/>
              <w:t>с 16 по 19 февраля Первенство СФО по дзюдо среди юниоров и юниорок до 23 лет г. Иркутск;</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17.</w:t>
            </w:r>
            <w:r>
              <w:rPr>
                <w:rFonts w:ascii="Times New Roman" w:hAnsi="Times New Roman"/>
                <w:sz w:val="20"/>
                <w:szCs w:val="20"/>
              </w:rPr>
              <w:tab/>
              <w:t xml:space="preserve">с 17 по 20 февраля Первенство СФО по спортивной (женской) борьбе среди юниорок до 21 года г. Абакан;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18.</w:t>
            </w:r>
            <w:r>
              <w:rPr>
                <w:rFonts w:ascii="Times New Roman" w:hAnsi="Times New Roman"/>
                <w:sz w:val="20"/>
                <w:szCs w:val="20"/>
              </w:rPr>
              <w:tab/>
              <w:t>с 30 января по 06 февраля Первенство СФО по боксу среди юниорок, девушек и девочек г. Кемерово;</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19.</w:t>
            </w:r>
            <w:r>
              <w:rPr>
                <w:rFonts w:ascii="Times New Roman" w:hAnsi="Times New Roman"/>
                <w:sz w:val="20"/>
                <w:szCs w:val="20"/>
              </w:rPr>
              <w:tab/>
              <w:t>с 28 февраля по 05 марта Первенство СФО по боксу среди юношей 2006-2007 г.р. г. Барнаул;</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20.</w:t>
            </w:r>
            <w:r>
              <w:rPr>
                <w:rFonts w:ascii="Times New Roman" w:hAnsi="Times New Roman"/>
                <w:sz w:val="20"/>
                <w:szCs w:val="20"/>
              </w:rPr>
              <w:tab/>
              <w:t>с 24 февраля по 01 марта Чемпионат России по самбо среди мужчин г. Верхняя Пышма; г. Москва 19-22 января 2022г.</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lastRenderedPageBreak/>
              <w:t>21.</w:t>
            </w:r>
            <w:r>
              <w:rPr>
                <w:rFonts w:ascii="Times New Roman" w:hAnsi="Times New Roman"/>
                <w:sz w:val="20"/>
                <w:szCs w:val="20"/>
              </w:rPr>
              <w:tab/>
              <w:t xml:space="preserve">УМО-углубленное медицинское обследование по спорту глухих (дзюдо);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22.</w:t>
            </w:r>
            <w:r>
              <w:rPr>
                <w:rFonts w:ascii="Times New Roman" w:hAnsi="Times New Roman"/>
                <w:sz w:val="20"/>
                <w:szCs w:val="20"/>
              </w:rPr>
              <w:tab/>
              <w:t>с 24-27 января 2022г.  Чемпионат России по спорту глухих (вольная борьба) г. Владимир;</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23.</w:t>
            </w:r>
            <w:r>
              <w:rPr>
                <w:rFonts w:ascii="Times New Roman" w:hAnsi="Times New Roman"/>
                <w:sz w:val="20"/>
                <w:szCs w:val="20"/>
              </w:rPr>
              <w:tab/>
              <w:t xml:space="preserve">с 2 по 7 февраля 2022 г. Чемпионат и Первенство Сибирского федерального округа по виду спорта ушу г. Барнаул;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24.</w:t>
            </w:r>
            <w:r>
              <w:rPr>
                <w:rFonts w:ascii="Times New Roman" w:hAnsi="Times New Roman"/>
                <w:sz w:val="20"/>
                <w:szCs w:val="20"/>
              </w:rPr>
              <w:tab/>
              <w:t xml:space="preserve">с 9 по 11 февраля 2022 г (УМО) по спорту глухих (вольная борьба) г. Москва;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25.</w:t>
            </w:r>
            <w:r>
              <w:rPr>
                <w:rFonts w:ascii="Times New Roman" w:hAnsi="Times New Roman"/>
                <w:sz w:val="20"/>
                <w:szCs w:val="20"/>
              </w:rPr>
              <w:tab/>
              <w:t xml:space="preserve">с 25 по 28 февраля 2022г. Первенство России по спорту глухих (вольная борьба) среди юниоров 18-20 лет г. Владимир;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26.</w:t>
            </w:r>
            <w:r>
              <w:rPr>
                <w:rFonts w:ascii="Times New Roman" w:hAnsi="Times New Roman"/>
                <w:sz w:val="20"/>
                <w:szCs w:val="20"/>
              </w:rPr>
              <w:tab/>
              <w:t>с 07 по 09 февраля 2022г. УМО-углубленное медицинское обследование по спорту глухих (дзюдо) г. Москва;</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27.</w:t>
            </w:r>
            <w:r>
              <w:rPr>
                <w:rFonts w:ascii="Times New Roman" w:hAnsi="Times New Roman"/>
                <w:sz w:val="20"/>
                <w:szCs w:val="20"/>
              </w:rPr>
              <w:tab/>
              <w:t xml:space="preserve">с 11 по 13 февраля 2022г.  </w:t>
            </w:r>
            <w:proofErr w:type="spellStart"/>
            <w:r>
              <w:rPr>
                <w:rFonts w:ascii="Times New Roman" w:hAnsi="Times New Roman"/>
                <w:sz w:val="20"/>
                <w:szCs w:val="20"/>
              </w:rPr>
              <w:t>ЧиПСФО</w:t>
            </w:r>
            <w:proofErr w:type="spellEnd"/>
            <w:r>
              <w:rPr>
                <w:rFonts w:ascii="Times New Roman" w:hAnsi="Times New Roman"/>
                <w:sz w:val="20"/>
                <w:szCs w:val="20"/>
              </w:rPr>
              <w:t xml:space="preserve"> и ВС по танцевальному спорту в спортивных дисциплинах "</w:t>
            </w:r>
            <w:proofErr w:type="spellStart"/>
            <w:r>
              <w:rPr>
                <w:rFonts w:ascii="Times New Roman" w:hAnsi="Times New Roman"/>
                <w:sz w:val="20"/>
                <w:szCs w:val="20"/>
              </w:rPr>
              <w:t>брейкинг</w:t>
            </w:r>
            <w:proofErr w:type="gramStart"/>
            <w:r>
              <w:rPr>
                <w:rFonts w:ascii="Times New Roman" w:hAnsi="Times New Roman"/>
                <w:sz w:val="20"/>
                <w:szCs w:val="20"/>
              </w:rPr>
              <w:t>"и</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брейкинг</w:t>
            </w:r>
            <w:proofErr w:type="spellEnd"/>
            <w:r>
              <w:rPr>
                <w:rFonts w:ascii="Times New Roman" w:hAnsi="Times New Roman"/>
                <w:sz w:val="20"/>
                <w:szCs w:val="20"/>
              </w:rPr>
              <w:t xml:space="preserve">-командные </w:t>
            </w:r>
            <w:proofErr w:type="spellStart"/>
            <w:r>
              <w:rPr>
                <w:rFonts w:ascii="Times New Roman" w:hAnsi="Times New Roman"/>
                <w:sz w:val="20"/>
                <w:szCs w:val="20"/>
              </w:rPr>
              <w:t>соревнования"г</w:t>
            </w:r>
            <w:proofErr w:type="spellEnd"/>
            <w:r>
              <w:rPr>
                <w:rFonts w:ascii="Times New Roman" w:hAnsi="Times New Roman"/>
                <w:sz w:val="20"/>
                <w:szCs w:val="20"/>
              </w:rPr>
              <w:t xml:space="preserve">. Новосибирск;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28.</w:t>
            </w:r>
            <w:r>
              <w:rPr>
                <w:rFonts w:ascii="Times New Roman" w:hAnsi="Times New Roman"/>
                <w:sz w:val="20"/>
                <w:szCs w:val="20"/>
              </w:rPr>
              <w:tab/>
              <w:t>с 20 по 26 февраля 2022г. Чемпионат СФО по художественной гимнастике г. Красноярск;</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29.</w:t>
            </w:r>
            <w:r>
              <w:rPr>
                <w:rFonts w:ascii="Times New Roman" w:hAnsi="Times New Roman"/>
                <w:sz w:val="20"/>
                <w:szCs w:val="20"/>
              </w:rPr>
              <w:tab/>
              <w:t xml:space="preserve">с 25 по 28 февраля 2022г. Первенство СФО и межрегиональные соревнования по каратэ г. Красноярск;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30.</w:t>
            </w:r>
            <w:r>
              <w:rPr>
                <w:rFonts w:ascii="Times New Roman" w:hAnsi="Times New Roman"/>
                <w:sz w:val="20"/>
                <w:szCs w:val="20"/>
              </w:rPr>
              <w:tab/>
              <w:t>с 27 февраля по 1 марта 2022г. УМО-углубленное медицинское обследование по спорту глухих (вольная борьба) г. Москва;</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31.</w:t>
            </w:r>
            <w:r>
              <w:rPr>
                <w:rFonts w:ascii="Times New Roman" w:hAnsi="Times New Roman"/>
                <w:sz w:val="20"/>
                <w:szCs w:val="20"/>
              </w:rPr>
              <w:tab/>
              <w:t>с 1 по 6 марта 2022г. Чемпионат и Первенство России по кунг-ф</w:t>
            </w:r>
            <w:proofErr w:type="gramStart"/>
            <w:r>
              <w:rPr>
                <w:rFonts w:ascii="Times New Roman" w:hAnsi="Times New Roman"/>
                <w:sz w:val="20"/>
                <w:szCs w:val="20"/>
              </w:rPr>
              <w:t>у(</w:t>
            </w:r>
            <w:proofErr w:type="gramEnd"/>
            <w:r>
              <w:rPr>
                <w:rFonts w:ascii="Times New Roman" w:hAnsi="Times New Roman"/>
                <w:sz w:val="20"/>
                <w:szCs w:val="20"/>
              </w:rPr>
              <w:t>традиционному ушу) г. Москва;</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32.</w:t>
            </w:r>
            <w:r>
              <w:rPr>
                <w:rFonts w:ascii="Times New Roman" w:hAnsi="Times New Roman"/>
                <w:sz w:val="20"/>
                <w:szCs w:val="20"/>
              </w:rPr>
              <w:tab/>
              <w:t>с 17 по 21 марта 2022 г. Чемпионат и Первенство Сибирского федерального округа по смешанным боевым единоборствам (ММА) г. Бердск;</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33.</w:t>
            </w:r>
            <w:r>
              <w:rPr>
                <w:rFonts w:ascii="Times New Roman" w:hAnsi="Times New Roman"/>
                <w:sz w:val="20"/>
                <w:szCs w:val="20"/>
              </w:rPr>
              <w:tab/>
              <w:t xml:space="preserve">с 22 по 28 марта 2022 г. Чемпионат России по тайскому боксу среди мужчин и женщин г. Улан-Удэ;               </w:t>
            </w:r>
          </w:p>
          <w:p w:rsidR="00ED24F3" w:rsidRDefault="00ED24F3" w:rsidP="00ED24F3">
            <w:pPr>
              <w:tabs>
                <w:tab w:val="left" w:pos="273"/>
              </w:tabs>
              <w:spacing w:after="0" w:line="240" w:lineRule="auto"/>
              <w:jc w:val="both"/>
              <w:rPr>
                <w:rFonts w:ascii="Times New Roman" w:hAnsi="Times New Roman"/>
                <w:sz w:val="20"/>
                <w:szCs w:val="20"/>
              </w:rPr>
            </w:pPr>
            <w:r>
              <w:rPr>
                <w:rFonts w:ascii="Times New Roman" w:hAnsi="Times New Roman"/>
                <w:sz w:val="20"/>
                <w:szCs w:val="20"/>
              </w:rPr>
              <w:t>34.</w:t>
            </w:r>
            <w:r>
              <w:rPr>
                <w:rFonts w:ascii="Times New Roman" w:hAnsi="Times New Roman"/>
                <w:sz w:val="20"/>
                <w:szCs w:val="20"/>
              </w:rPr>
              <w:tab/>
              <w:t>с 29 марта по 4 апреля 2022 г. Чемпионат и Первенство России по ушу-</w:t>
            </w:r>
            <w:proofErr w:type="spellStart"/>
            <w:r>
              <w:rPr>
                <w:rFonts w:ascii="Times New Roman" w:hAnsi="Times New Roman"/>
                <w:sz w:val="20"/>
                <w:szCs w:val="20"/>
              </w:rPr>
              <w:t>саньда</w:t>
            </w:r>
            <w:proofErr w:type="spellEnd"/>
            <w:r>
              <w:rPr>
                <w:rFonts w:ascii="Times New Roman" w:hAnsi="Times New Roman"/>
                <w:sz w:val="20"/>
                <w:szCs w:val="20"/>
              </w:rPr>
              <w:t xml:space="preserve"> г. Москва; </w:t>
            </w:r>
          </w:p>
          <w:p w:rsidR="00ED24F3" w:rsidRDefault="00ED24F3" w:rsidP="00ED24F3">
            <w:pPr>
              <w:tabs>
                <w:tab w:val="left" w:pos="273"/>
              </w:tabs>
              <w:spacing w:after="0" w:line="240" w:lineRule="auto"/>
              <w:jc w:val="both"/>
              <w:rPr>
                <w:rFonts w:ascii="Times New Roman" w:hAnsi="Times New Roman"/>
                <w:sz w:val="20"/>
                <w:szCs w:val="20"/>
                <w:lang w:val="en-US"/>
              </w:rPr>
            </w:pPr>
            <w:r>
              <w:rPr>
                <w:rFonts w:ascii="Times New Roman" w:hAnsi="Times New Roman"/>
                <w:sz w:val="20"/>
                <w:szCs w:val="20"/>
              </w:rPr>
              <w:t>35.</w:t>
            </w:r>
            <w:r>
              <w:rPr>
                <w:rFonts w:ascii="Times New Roman" w:hAnsi="Times New Roman"/>
                <w:sz w:val="20"/>
                <w:szCs w:val="20"/>
              </w:rPr>
              <w:tab/>
              <w:t xml:space="preserve">с 04 по 07 апреля 2022 г. Первенство России по спорту глухих (вольная борьба) среди юношей (16-17 лет) 2005-2006 гг., г. Владимир.                                                                                                                                                               36. Тренировочное мероприятие сборной Республики </w:t>
            </w:r>
            <w:proofErr w:type="spellStart"/>
            <w:r>
              <w:rPr>
                <w:rFonts w:ascii="Times New Roman" w:hAnsi="Times New Roman"/>
                <w:sz w:val="20"/>
                <w:szCs w:val="20"/>
              </w:rPr>
              <w:t>Твыа</w:t>
            </w:r>
            <w:proofErr w:type="spellEnd"/>
            <w:r>
              <w:rPr>
                <w:rFonts w:ascii="Times New Roman" w:hAnsi="Times New Roman"/>
                <w:sz w:val="20"/>
                <w:szCs w:val="20"/>
              </w:rPr>
              <w:t xml:space="preserve"> по вольной борьбе среди юношей до18 лет (16 чел) </w:t>
            </w:r>
          </w:p>
          <w:p w:rsidR="00ED24F3" w:rsidRP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 xml:space="preserve">37. 15-16 апреля 2022 г. Первенство Республики Тыва по дзюдо среди юношей и девушек до 18 лет </w:t>
            </w:r>
          </w:p>
          <w:p w:rsidR="00ED24F3" w:rsidRDefault="00ED24F3" w:rsidP="00ED24F3">
            <w:pPr>
              <w:spacing w:after="0" w:line="240" w:lineRule="auto"/>
              <w:jc w:val="both"/>
              <w:rPr>
                <w:rFonts w:ascii="Times New Roman" w:hAnsi="Times New Roman"/>
                <w:sz w:val="20"/>
                <w:szCs w:val="20"/>
                <w:lang w:val="en-US"/>
              </w:rPr>
            </w:pPr>
            <w:proofErr w:type="gramStart"/>
            <w:r>
              <w:rPr>
                <w:rFonts w:ascii="Times New Roman" w:hAnsi="Times New Roman"/>
                <w:sz w:val="20"/>
                <w:szCs w:val="20"/>
              </w:rPr>
              <w:t>38. 29-30 апреля 2022 г. Чемпионат Республики Тыва по дзюдо среди мужчин                                                                    39. 28 марта -10 апреля 2022 г. Тренировочное мероприятие сборной команды Республики Тыва по женской борьбе среди девушек до 18 лет,                                                                                                                                                              40. 11-24 апреля 2022 г. Тренировочное мероприятие сборной команды Республики Тыва по женской борьбе среди девушек до 16 лет, 41. 7-8 апреля 2022 г. Республиканский турнир по</w:t>
            </w:r>
            <w:proofErr w:type="gramEnd"/>
            <w:r>
              <w:rPr>
                <w:rFonts w:ascii="Times New Roman" w:hAnsi="Times New Roman"/>
                <w:sz w:val="20"/>
                <w:szCs w:val="20"/>
              </w:rPr>
              <w:t xml:space="preserve"> волейболу "Серебряный мяч" в рамках общероссийского проекта волейбол в школу (120 чел.),                                                                                                                 41. 28 апреля - 1 мая 2022 г. Открытый Кубок Республики Тыва по хоккею с шайбой среди мужских команд,                                   </w:t>
            </w:r>
          </w:p>
          <w:p w:rsidR="00ED24F3" w:rsidRDefault="00ED24F3" w:rsidP="00ED24F3">
            <w:pPr>
              <w:spacing w:after="0" w:line="240" w:lineRule="auto"/>
              <w:jc w:val="both"/>
              <w:rPr>
                <w:rFonts w:ascii="Times New Roman" w:hAnsi="Times New Roman"/>
                <w:sz w:val="20"/>
                <w:szCs w:val="20"/>
                <w:lang w:val="en-US"/>
              </w:rPr>
            </w:pPr>
            <w:r>
              <w:rPr>
                <w:rFonts w:ascii="Times New Roman" w:hAnsi="Times New Roman"/>
                <w:sz w:val="20"/>
                <w:szCs w:val="20"/>
              </w:rPr>
              <w:t xml:space="preserve">42. 10-15 апреля 2022 г. Первенство Республики Тыва по баскетболу среди юношей и девушек 2004-2005 г.р.          </w:t>
            </w:r>
          </w:p>
          <w:p w:rsidR="00ED24F3" w:rsidRDefault="00ED24F3" w:rsidP="00ED24F3">
            <w:pPr>
              <w:spacing w:after="0" w:line="240" w:lineRule="auto"/>
              <w:jc w:val="both"/>
              <w:rPr>
                <w:rFonts w:ascii="Times New Roman" w:hAnsi="Times New Roman"/>
                <w:sz w:val="20"/>
                <w:szCs w:val="20"/>
                <w:lang w:val="en-US"/>
              </w:rPr>
            </w:pPr>
            <w:r>
              <w:rPr>
                <w:rFonts w:ascii="Times New Roman" w:hAnsi="Times New Roman"/>
                <w:sz w:val="20"/>
                <w:szCs w:val="20"/>
              </w:rPr>
              <w:t xml:space="preserve">43. 21-24 апреля 2022 г. Чемпионат СФО по вольной борьбе среди мужчин, г. Красноярск,                                           </w:t>
            </w:r>
            <w:r>
              <w:rPr>
                <w:rFonts w:ascii="Times New Roman" w:hAnsi="Times New Roman"/>
                <w:sz w:val="20"/>
                <w:szCs w:val="20"/>
              </w:rPr>
              <w:lastRenderedPageBreak/>
              <w:t>44. 22 апреля по 2 мая 2022 г. Кубок России и Первенство России по стрельбе из лука среди юниоров, юниорок, юношей и девушек.</w:t>
            </w:r>
          </w:p>
          <w:p w:rsidR="00ED24F3" w:rsidRP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45. 12 апреля - 1 мая 2022 г. Тренировочное мероприятие по женской борьбе среди юниорок до 21 года,</w:t>
            </w:r>
            <w:r>
              <w:rPr>
                <w:rFonts w:ascii="Times New Roman" w:hAnsi="Times New Roman"/>
                <w:sz w:val="20"/>
                <w:szCs w:val="20"/>
              </w:rPr>
              <w:t xml:space="preserve"> г. Сочи</w:t>
            </w:r>
          </w:p>
          <w:p w:rsidR="00ED24F3" w:rsidRDefault="00ED24F3" w:rsidP="00ED24F3">
            <w:pPr>
              <w:spacing w:after="0" w:line="240" w:lineRule="auto"/>
              <w:jc w:val="both"/>
              <w:rPr>
                <w:rFonts w:ascii="Times New Roman" w:hAnsi="Times New Roman"/>
                <w:sz w:val="20"/>
                <w:szCs w:val="20"/>
                <w:lang w:val="en-US"/>
              </w:rPr>
            </w:pPr>
            <w:r>
              <w:rPr>
                <w:rFonts w:ascii="Times New Roman" w:hAnsi="Times New Roman"/>
                <w:sz w:val="20"/>
                <w:szCs w:val="20"/>
              </w:rPr>
              <w:t>46. 25-29 апреля 2022 г. Первенство России по спортивно</w:t>
            </w:r>
            <w:proofErr w:type="gramStart"/>
            <w:r>
              <w:rPr>
                <w:rFonts w:ascii="Times New Roman" w:hAnsi="Times New Roman"/>
                <w:sz w:val="20"/>
                <w:szCs w:val="20"/>
              </w:rPr>
              <w:t>й(</w:t>
            </w:r>
            <w:proofErr w:type="gramEnd"/>
            <w:r>
              <w:rPr>
                <w:rFonts w:ascii="Times New Roman" w:hAnsi="Times New Roman"/>
                <w:sz w:val="20"/>
                <w:szCs w:val="20"/>
              </w:rPr>
              <w:t xml:space="preserve">женской) борьбе среди девушек до 16 года, г. </w:t>
            </w:r>
            <w:proofErr w:type="spellStart"/>
            <w:r>
              <w:rPr>
                <w:rFonts w:ascii="Times New Roman" w:hAnsi="Times New Roman"/>
                <w:sz w:val="20"/>
                <w:szCs w:val="20"/>
              </w:rPr>
              <w:t>Раменск</w:t>
            </w:r>
            <w:proofErr w:type="spellEnd"/>
            <w:r>
              <w:rPr>
                <w:rFonts w:ascii="Times New Roman" w:hAnsi="Times New Roman"/>
                <w:sz w:val="20"/>
                <w:szCs w:val="20"/>
              </w:rPr>
              <w:t xml:space="preserve"> </w:t>
            </w:r>
          </w:p>
          <w:p w:rsidR="00ED24F3" w:rsidRPr="00ED24F3" w:rsidRDefault="00ED24F3" w:rsidP="00ED24F3">
            <w:pPr>
              <w:spacing w:after="0" w:line="240" w:lineRule="auto"/>
              <w:jc w:val="both"/>
              <w:rPr>
                <w:rFonts w:ascii="Times New Roman" w:hAnsi="Times New Roman"/>
                <w:sz w:val="20"/>
                <w:szCs w:val="20"/>
              </w:rPr>
            </w:pPr>
            <w:r>
              <w:rPr>
                <w:rFonts w:ascii="Times New Roman" w:hAnsi="Times New Roman"/>
                <w:sz w:val="20"/>
                <w:szCs w:val="20"/>
              </w:rPr>
              <w:t>47. 23 апреля - 2 мая 2022 г. Первенство России по кикбоксингу в дисциплине "</w:t>
            </w:r>
            <w:proofErr w:type="spellStart"/>
            <w:r>
              <w:rPr>
                <w:rFonts w:ascii="Times New Roman" w:hAnsi="Times New Roman"/>
                <w:sz w:val="20"/>
                <w:szCs w:val="20"/>
              </w:rPr>
              <w:t>фулл</w:t>
            </w:r>
            <w:proofErr w:type="spellEnd"/>
            <w:r>
              <w:rPr>
                <w:rFonts w:ascii="Times New Roman" w:hAnsi="Times New Roman"/>
                <w:sz w:val="20"/>
                <w:szCs w:val="20"/>
              </w:rPr>
              <w:t>-контакт" среди юношей и девушек 2008-2009 г.р.</w:t>
            </w:r>
          </w:p>
          <w:p w:rsidR="00ED24F3" w:rsidRPr="00ED24F3" w:rsidRDefault="00ED24F3" w:rsidP="00ED24F3">
            <w:pPr>
              <w:spacing w:after="0" w:line="240" w:lineRule="auto"/>
              <w:jc w:val="both"/>
              <w:rPr>
                <w:rFonts w:ascii="Times New Roman" w:hAnsi="Times New Roman"/>
                <w:sz w:val="20"/>
                <w:szCs w:val="20"/>
              </w:rPr>
            </w:pPr>
            <w:proofErr w:type="gramStart"/>
            <w:r>
              <w:rPr>
                <w:rFonts w:ascii="Times New Roman" w:hAnsi="Times New Roman"/>
                <w:sz w:val="20"/>
                <w:szCs w:val="20"/>
              </w:rPr>
              <w:t>48. 4-9 апреля 2022 г. Первенство СФО по боксу среди юношей 2004-2005 г.р. г. Новосибирск,                                      49. 9-18 апреля 2022 г. Первенство России по боксу среди юношей до 16 лет г. Чехов,                                                                    50. 25-30 апреля 2022 г. Первенство СФО по боксу среди юношей 2008-2009 г.р. г. Барнаул,                                               51.20 апреля - 3 мая 2022 г.  ТМ по сумо среди мужчин и</w:t>
            </w:r>
            <w:proofErr w:type="gramEnd"/>
            <w:r>
              <w:rPr>
                <w:rFonts w:ascii="Times New Roman" w:hAnsi="Times New Roman"/>
                <w:sz w:val="20"/>
                <w:szCs w:val="20"/>
              </w:rPr>
              <w:t xml:space="preserve"> женщин г. Алушта                                                                        52.4-11 апреля 2022 г. Первенство СФО по волейболу среди юношей 2006-2007 г.р. г. Ангарск,                                     </w:t>
            </w:r>
          </w:p>
          <w:p w:rsidR="00ED24F3" w:rsidRDefault="00ED24F3" w:rsidP="00ED24F3">
            <w:pPr>
              <w:spacing w:after="0" w:line="240" w:lineRule="auto"/>
              <w:jc w:val="both"/>
              <w:rPr>
                <w:rFonts w:ascii="Times New Roman" w:eastAsia="Calibri" w:hAnsi="Times New Roman"/>
                <w:sz w:val="20"/>
                <w:szCs w:val="20"/>
              </w:rPr>
            </w:pPr>
            <w:proofErr w:type="gramStart"/>
            <w:r>
              <w:rPr>
                <w:rFonts w:ascii="Times New Roman" w:hAnsi="Times New Roman"/>
                <w:sz w:val="20"/>
                <w:szCs w:val="20"/>
              </w:rPr>
              <w:t xml:space="preserve">53. 15-25 апреля 2022 г.  Всероссийское соревнование по волейболу общеобразовательных организаций "Серебряный мяч" среди команд юношей, г. Ангарск,                                                                                                                                                54. 25-30 апреля 2022 г.  Всероссийское соревнование по волейболу общеобразовательных организаций "Серебряный мяч" среди команд девушек, г. Томск,                                                                                                                           55. 21-24 апреля 2022 г.  Краевое соревнование по волейболу среди мужских команд памяти </w:t>
            </w:r>
            <w:proofErr w:type="spellStart"/>
            <w:r>
              <w:rPr>
                <w:rFonts w:ascii="Times New Roman" w:hAnsi="Times New Roman"/>
                <w:sz w:val="20"/>
                <w:szCs w:val="20"/>
              </w:rPr>
              <w:t>Заслженного</w:t>
            </w:r>
            <w:proofErr w:type="spellEnd"/>
            <w:r>
              <w:rPr>
                <w:rFonts w:ascii="Times New Roman" w:hAnsi="Times New Roman"/>
                <w:sz w:val="20"/>
                <w:szCs w:val="20"/>
              </w:rPr>
              <w:t xml:space="preserve"> геолога РСФСР Ю.В. Шумилова, г. Минусинск.</w:t>
            </w:r>
            <w:proofErr w:type="gramEnd"/>
          </w:p>
          <w:p w:rsidR="00ED24F3" w:rsidRDefault="00ED24F3" w:rsidP="00ED24F3">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Также сообщаем, что в 2022 году за январь – апрель всего было выпушено 6 постов в пропаганду здорового образа жизни с охватом 1200 человек. Также проведены 3 </w:t>
            </w:r>
            <w:proofErr w:type="gramStart"/>
            <w:r>
              <w:rPr>
                <w:rFonts w:ascii="Times New Roman" w:eastAsia="Calibri" w:hAnsi="Times New Roman"/>
                <w:sz w:val="20"/>
                <w:szCs w:val="20"/>
              </w:rPr>
              <w:t>прямых</w:t>
            </w:r>
            <w:proofErr w:type="gramEnd"/>
            <w:r>
              <w:rPr>
                <w:rFonts w:ascii="Times New Roman" w:eastAsia="Calibri" w:hAnsi="Times New Roman"/>
                <w:sz w:val="20"/>
                <w:szCs w:val="20"/>
              </w:rPr>
              <w:t xml:space="preserve"> трансляции министра спорта РТ </w:t>
            </w:r>
            <w:proofErr w:type="spellStart"/>
            <w:r>
              <w:rPr>
                <w:rFonts w:ascii="Times New Roman" w:eastAsia="Calibri" w:hAnsi="Times New Roman"/>
                <w:sz w:val="20"/>
                <w:szCs w:val="20"/>
              </w:rPr>
              <w:t>Монгуш</w:t>
            </w:r>
            <w:proofErr w:type="spellEnd"/>
            <w:r>
              <w:rPr>
                <w:rFonts w:ascii="Times New Roman" w:eastAsia="Calibri" w:hAnsi="Times New Roman"/>
                <w:sz w:val="20"/>
                <w:szCs w:val="20"/>
              </w:rPr>
              <w:t xml:space="preserve"> С.Р. направленных на пропаганду здорового образа жизни, поддержку развития спорта и физической культуры в республике</w:t>
            </w:r>
          </w:p>
          <w:p w:rsidR="00A115CD" w:rsidRPr="00A115CD" w:rsidRDefault="00A115CD" w:rsidP="00725392">
            <w:pPr>
              <w:spacing w:after="0" w:line="240" w:lineRule="auto"/>
              <w:jc w:val="both"/>
              <w:rPr>
                <w:rFonts w:ascii="Times New Roman" w:hAnsi="Times New Roman"/>
                <w:sz w:val="20"/>
                <w:szCs w:val="20"/>
              </w:rPr>
            </w:pPr>
          </w:p>
        </w:tc>
      </w:tr>
      <w:tr w:rsidR="001B0547" w:rsidRPr="001B0547" w:rsidTr="006C036D">
        <w:trPr>
          <w:trHeight w:val="1736"/>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C7551E"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lastRenderedPageBreak/>
              <w:t>2.6</w:t>
            </w:r>
            <w:r w:rsidR="00BD3B95" w:rsidRPr="001B0547">
              <w:rPr>
                <w:rFonts w:ascii="Times New Roman" w:hAnsi="Times New Roman"/>
                <w:sz w:val="18"/>
                <w:szCs w:val="18"/>
                <w:lang w:eastAsia="ru-RU"/>
              </w:rPr>
              <w:t>.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D7C8E" w:rsidRPr="001B0547" w:rsidRDefault="006C036D" w:rsidP="00AD1630">
            <w:pPr>
              <w:spacing w:after="0" w:line="240" w:lineRule="auto"/>
              <w:jc w:val="both"/>
              <w:rPr>
                <w:rFonts w:ascii="Times New Roman" w:hAnsi="Times New Roman"/>
                <w:sz w:val="18"/>
                <w:szCs w:val="18"/>
                <w:lang w:eastAsia="ru-RU"/>
              </w:rPr>
            </w:pPr>
            <w:r w:rsidRPr="006C036D">
              <w:rPr>
                <w:rFonts w:ascii="Times New Roman" w:hAnsi="Times New Roman"/>
                <w:sz w:val="18"/>
                <w:szCs w:val="18"/>
                <w:lang w:eastAsia="ru-RU"/>
              </w:rPr>
              <w:t>Информация не предоставлена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C7551E"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t>2.7</w:t>
            </w:r>
            <w:r w:rsidR="00BD3B95" w:rsidRPr="001B0547">
              <w:rPr>
                <w:rFonts w:ascii="Times New Roman" w:hAnsi="Times New Roman"/>
                <w:sz w:val="18"/>
                <w:szCs w:val="18"/>
                <w:lang w:eastAsia="ru-RU"/>
              </w:rPr>
              <w:t xml:space="preserve">. 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w:t>
            </w:r>
            <w:r w:rsidR="00BD3B95" w:rsidRPr="001B0547">
              <w:rPr>
                <w:rFonts w:ascii="Times New Roman" w:hAnsi="Times New Roman"/>
                <w:sz w:val="18"/>
                <w:szCs w:val="18"/>
                <w:lang w:eastAsia="ru-RU"/>
              </w:rPr>
              <w:lastRenderedPageBreak/>
              <w:t>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6C036D" w:rsidRDefault="006C036D" w:rsidP="00275241">
            <w:pPr>
              <w:spacing w:after="0" w:line="240" w:lineRule="auto"/>
              <w:jc w:val="both"/>
              <w:rPr>
                <w:rFonts w:ascii="Times New Roman" w:hAnsi="Times New Roman"/>
                <w:sz w:val="18"/>
                <w:szCs w:val="18"/>
                <w:lang w:eastAsia="ru-RU"/>
              </w:rPr>
            </w:pPr>
            <w:r w:rsidRPr="006C036D">
              <w:rPr>
                <w:rFonts w:ascii="Times New Roman" w:hAnsi="Times New Roman"/>
                <w:sz w:val="18"/>
                <w:szCs w:val="18"/>
                <w:lang w:eastAsia="ru-RU"/>
              </w:rPr>
              <w:t>Информация не предоставлена</w:t>
            </w:r>
          </w:p>
        </w:tc>
      </w:tr>
      <w:tr w:rsidR="001B0547" w:rsidRPr="001B0547" w:rsidTr="00EA7EBA">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lastRenderedPageBreak/>
              <w:t xml:space="preserve">Подпрограмма 3 «Обеспечение государственного </w:t>
            </w:r>
            <w:proofErr w:type="gramStart"/>
            <w:r w:rsidRPr="001B0547">
              <w:rPr>
                <w:rFonts w:ascii="Times New Roman" w:hAnsi="Times New Roman"/>
                <w:b/>
                <w:sz w:val="24"/>
                <w:szCs w:val="24"/>
                <w:lang w:eastAsia="ru-RU"/>
              </w:rPr>
              <w:t>контроля за</w:t>
            </w:r>
            <w:proofErr w:type="gramEnd"/>
            <w:r w:rsidRPr="001B0547">
              <w:rPr>
                <w:rFonts w:ascii="Times New Roman" w:hAnsi="Times New Roman"/>
                <w:b/>
                <w:sz w:val="24"/>
                <w:szCs w:val="24"/>
                <w:lang w:eastAsia="ru-RU"/>
              </w:rPr>
              <w:t xml:space="preserve"> легальным оборотом наркотиков, их </w:t>
            </w:r>
            <w:proofErr w:type="spellStart"/>
            <w:r w:rsidRPr="001B0547">
              <w:rPr>
                <w:rFonts w:ascii="Times New Roman" w:hAnsi="Times New Roman"/>
                <w:b/>
                <w:sz w:val="24"/>
                <w:szCs w:val="24"/>
                <w:lang w:eastAsia="ru-RU"/>
              </w:rPr>
              <w:t>прекурсоров</w:t>
            </w:r>
            <w:proofErr w:type="spellEnd"/>
            <w:r w:rsidRPr="001B0547">
              <w:rPr>
                <w:rFonts w:ascii="Times New Roman" w:hAnsi="Times New Roman"/>
                <w:b/>
                <w:sz w:val="24"/>
                <w:szCs w:val="24"/>
                <w:lang w:eastAsia="ru-RU"/>
              </w:rPr>
              <w:t xml:space="preserve">, реализация комплекса мер по пресечению незаконного распространения наркотиков и их </w:t>
            </w:r>
            <w:proofErr w:type="spellStart"/>
            <w:r w:rsidRPr="001B0547">
              <w:rPr>
                <w:rFonts w:ascii="Times New Roman" w:hAnsi="Times New Roman"/>
                <w:b/>
                <w:sz w:val="24"/>
                <w:szCs w:val="24"/>
                <w:lang w:eastAsia="ru-RU"/>
              </w:rPr>
              <w:t>прекурсоров</w:t>
            </w:r>
            <w:proofErr w:type="spellEnd"/>
            <w:r w:rsidRPr="001B0547">
              <w:rPr>
                <w:rFonts w:ascii="Times New Roman" w:hAnsi="Times New Roman"/>
                <w:b/>
                <w:sz w:val="24"/>
                <w:szCs w:val="24"/>
                <w:lang w:eastAsia="ru-RU"/>
              </w:rPr>
              <w:t>»;</w:t>
            </w:r>
          </w:p>
        </w:tc>
      </w:tr>
      <w:tr w:rsidR="001B0547" w:rsidRPr="001B0547" w:rsidTr="0090492B">
        <w:trPr>
          <w:trHeight w:val="1298"/>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3.1. 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июнь-сентябрь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внутренних дел по Республике Тыва (по согласованию), </w:t>
            </w:r>
            <w:proofErr w:type="spellStart"/>
            <w:r w:rsidRPr="001B0547">
              <w:rPr>
                <w:rFonts w:ascii="Times New Roman" w:hAnsi="Times New Roman"/>
                <w:sz w:val="18"/>
                <w:szCs w:val="18"/>
                <w:lang w:eastAsia="ru-RU"/>
              </w:rPr>
              <w:t>правохранительные</w:t>
            </w:r>
            <w:proofErr w:type="spellEnd"/>
            <w:r w:rsidRPr="001B0547">
              <w:rPr>
                <w:rFonts w:ascii="Times New Roman" w:hAnsi="Times New Roman"/>
                <w:sz w:val="18"/>
                <w:szCs w:val="18"/>
                <w:lang w:eastAsia="ru-RU"/>
              </w:rPr>
              <w:t xml:space="preserve">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9178E" w:rsidRPr="0090492B" w:rsidRDefault="0090492B" w:rsidP="006C036D">
            <w:pPr>
              <w:widowControl w:val="0"/>
              <w:spacing w:after="0" w:line="240" w:lineRule="auto"/>
              <w:jc w:val="both"/>
              <w:rPr>
                <w:rFonts w:ascii="Times New Roman" w:hAnsi="Times New Roman"/>
                <w:sz w:val="18"/>
                <w:szCs w:val="18"/>
                <w:lang w:eastAsia="ru-RU"/>
              </w:rPr>
            </w:pPr>
            <w:r w:rsidRPr="0090492B">
              <w:rPr>
                <w:rFonts w:ascii="Times New Roman" w:hAnsi="Times New Roman"/>
                <w:color w:val="000000"/>
                <w:sz w:val="24"/>
                <w:szCs w:val="24"/>
              </w:rPr>
              <w:t>Проведение на территории Республики Тыва комплексной оперативно-профилактической операции «Мак» запланировано на июль-сентябрь 2022 года</w:t>
            </w:r>
          </w:p>
        </w:tc>
      </w:tr>
      <w:tr w:rsidR="001B0547" w:rsidRPr="001B0547" w:rsidTr="001D56B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3.2. Реализация оперативно-розыскных мероприятий по пресечению незаконного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За 1 квартал 2022 года на территории Республики Тыва органами внутренних дел выявлено 138 преступления в сфере незаконного оборота наркотиков, из них 81  тяжкие и особо тяжкие составы.</w:t>
            </w:r>
          </w:p>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 xml:space="preserve">Всего из незаконного оборота изъято 186,3 кг наркотических средств. Пресечено 2  преступления, связанные с организацией и содержанием </w:t>
            </w:r>
            <w:proofErr w:type="spellStart"/>
            <w:r w:rsidRPr="0090492B">
              <w:rPr>
                <w:rFonts w:ascii="Times New Roman" w:hAnsi="Times New Roman"/>
                <w:sz w:val="18"/>
                <w:szCs w:val="18"/>
                <w:lang w:eastAsia="ru-RU"/>
              </w:rPr>
              <w:t>наркопритона</w:t>
            </w:r>
            <w:proofErr w:type="spellEnd"/>
            <w:r w:rsidRPr="0090492B">
              <w:rPr>
                <w:rFonts w:ascii="Times New Roman" w:hAnsi="Times New Roman"/>
                <w:sz w:val="18"/>
                <w:szCs w:val="18"/>
                <w:lang w:eastAsia="ru-RU"/>
              </w:rPr>
              <w:t>.</w:t>
            </w:r>
          </w:p>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 xml:space="preserve">Всего в суд направлено 153 уголовных дела, из которых 64 тяжкие и особо тяжкие составы. Направленно в суд 7 уголовных дел по преступлениям, совершенным в составе группы лиц по предварительному сговору, к уголовной ответственности привлечены 19 лиц. Кроме того, в суд направлено 1 уголовное дело по преступлению «прошлых лет», совершенное организованной преступной группой в составе 2 человек. </w:t>
            </w:r>
          </w:p>
          <w:p w:rsidR="0090492B" w:rsidRPr="0090492B" w:rsidRDefault="0090492B" w:rsidP="0090492B">
            <w:pPr>
              <w:tabs>
                <w:tab w:val="left" w:pos="3570"/>
              </w:tabs>
              <w:spacing w:after="0" w:line="240" w:lineRule="auto"/>
              <w:rPr>
                <w:rFonts w:ascii="Times New Roman" w:hAnsi="Times New Roman"/>
                <w:bCs/>
                <w:iCs/>
                <w:sz w:val="18"/>
                <w:szCs w:val="18"/>
                <w:lang w:eastAsia="ru-RU"/>
              </w:rPr>
            </w:pPr>
            <w:r w:rsidRPr="0090492B">
              <w:rPr>
                <w:rFonts w:ascii="Times New Roman" w:hAnsi="Times New Roman"/>
                <w:bCs/>
                <w:iCs/>
                <w:sz w:val="18"/>
                <w:szCs w:val="18"/>
                <w:lang w:eastAsia="ru-RU"/>
              </w:rPr>
              <w:t xml:space="preserve">Привлечено к уголовной ответственности 154 лиц, совершивших </w:t>
            </w:r>
            <w:proofErr w:type="spellStart"/>
            <w:r w:rsidRPr="0090492B">
              <w:rPr>
                <w:rFonts w:ascii="Times New Roman" w:hAnsi="Times New Roman"/>
                <w:bCs/>
                <w:iCs/>
                <w:sz w:val="18"/>
                <w:szCs w:val="18"/>
                <w:lang w:eastAsia="ru-RU"/>
              </w:rPr>
              <w:t>наркопреступления</w:t>
            </w:r>
            <w:proofErr w:type="spellEnd"/>
            <w:r w:rsidRPr="0090492B">
              <w:rPr>
                <w:rFonts w:ascii="Times New Roman" w:hAnsi="Times New Roman"/>
                <w:bCs/>
                <w:iCs/>
                <w:sz w:val="18"/>
                <w:szCs w:val="18"/>
                <w:lang w:eastAsia="ru-RU"/>
              </w:rPr>
              <w:t>.</w:t>
            </w:r>
          </w:p>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В отчетном периоде выявлено 129 административных правонарушения, связанных с незаконным оборотом наркотических средств, из них:</w:t>
            </w:r>
          </w:p>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 по ст. 6.8 КоАП РФ – 24,</w:t>
            </w:r>
          </w:p>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 по ст. 6.9 КоАП РФ – 80,</w:t>
            </w:r>
          </w:p>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 по ст. 6.9.1 КоАП РФ – 19,</w:t>
            </w:r>
          </w:p>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 по ст. 6.13 КоАП РФ – 1,</w:t>
            </w:r>
          </w:p>
          <w:p w:rsidR="0090492B" w:rsidRPr="0090492B"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 по ст. 6.16. КоАП РФ – 4,</w:t>
            </w:r>
          </w:p>
          <w:p w:rsidR="00C70A75" w:rsidRPr="001B0547" w:rsidRDefault="0090492B" w:rsidP="0090492B">
            <w:pPr>
              <w:tabs>
                <w:tab w:val="left" w:pos="3570"/>
              </w:tabs>
              <w:spacing w:after="0" w:line="240" w:lineRule="auto"/>
              <w:rPr>
                <w:rFonts w:ascii="Times New Roman" w:hAnsi="Times New Roman"/>
                <w:sz w:val="18"/>
                <w:szCs w:val="18"/>
                <w:lang w:eastAsia="ru-RU"/>
              </w:rPr>
            </w:pPr>
            <w:r w:rsidRPr="0090492B">
              <w:rPr>
                <w:rFonts w:ascii="Times New Roman" w:hAnsi="Times New Roman"/>
                <w:sz w:val="18"/>
                <w:szCs w:val="18"/>
                <w:lang w:eastAsia="ru-RU"/>
              </w:rPr>
              <w:t>- по ст. 14.53 КоАП РФ – 1.</w:t>
            </w:r>
          </w:p>
        </w:tc>
      </w:tr>
      <w:tr w:rsidR="001B0547" w:rsidRPr="001B0547" w:rsidTr="001D56B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3.3. Повышение эффективности правоохранительных мер по пресечению деятельности организованных групп и преступных сообще</w:t>
            </w:r>
            <w:proofErr w:type="gramStart"/>
            <w:r w:rsidRPr="001B0547">
              <w:rPr>
                <w:rFonts w:ascii="Times New Roman" w:hAnsi="Times New Roman"/>
                <w:sz w:val="18"/>
                <w:szCs w:val="18"/>
                <w:lang w:eastAsia="ru-RU"/>
              </w:rPr>
              <w:t>ств в сф</w:t>
            </w:r>
            <w:proofErr w:type="gramEnd"/>
            <w:r w:rsidRPr="001B0547">
              <w:rPr>
                <w:rFonts w:ascii="Times New Roman" w:hAnsi="Times New Roman"/>
                <w:sz w:val="18"/>
                <w:szCs w:val="18"/>
                <w:lang w:eastAsia="ru-RU"/>
              </w:rPr>
              <w:t>ере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C70A75" w:rsidRPr="001B0547" w:rsidRDefault="00C70A75" w:rsidP="009A4FB4">
            <w:pPr>
              <w:spacing w:after="0" w:line="240" w:lineRule="auto"/>
              <w:jc w:val="center"/>
              <w:rPr>
                <w:rFonts w:ascii="Times New Roman" w:hAnsi="Times New Roman"/>
                <w:b/>
                <w:sz w:val="24"/>
                <w:szCs w:val="24"/>
                <w:lang w:eastAsia="ru-RU"/>
              </w:rPr>
            </w:pPr>
          </w:p>
        </w:tc>
      </w:tr>
      <w:tr w:rsidR="001B0547" w:rsidRPr="001B0547" w:rsidTr="001D56B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3.4. 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C70A75" w:rsidRPr="001B0547" w:rsidRDefault="00C70A75" w:rsidP="00CB1B4D">
            <w:pPr>
              <w:widowControl w:val="0"/>
              <w:spacing w:after="0" w:line="240" w:lineRule="auto"/>
              <w:jc w:val="both"/>
              <w:rPr>
                <w:rFonts w:ascii="Times New Roman" w:hAnsi="Times New Roman"/>
                <w:b/>
                <w:sz w:val="24"/>
                <w:szCs w:val="24"/>
                <w:lang w:eastAsia="ru-RU"/>
              </w:rPr>
            </w:pPr>
          </w:p>
        </w:tc>
      </w:tr>
      <w:tr w:rsidR="001B0547" w:rsidRPr="001B0547" w:rsidTr="001D56B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3.5. Осуществление межведомственных оперативно-</w:t>
            </w:r>
            <w:proofErr w:type="spellStart"/>
            <w:r w:rsidRPr="001B0547">
              <w:rPr>
                <w:rFonts w:ascii="Times New Roman" w:hAnsi="Times New Roman"/>
                <w:sz w:val="18"/>
                <w:szCs w:val="18"/>
                <w:lang w:eastAsia="ru-RU"/>
              </w:rPr>
              <w:t>разыскных</w:t>
            </w:r>
            <w:proofErr w:type="spellEnd"/>
            <w:r w:rsidRPr="001B0547">
              <w:rPr>
                <w:rFonts w:ascii="Times New Roman" w:hAnsi="Times New Roman"/>
                <w:sz w:val="18"/>
                <w:szCs w:val="18"/>
                <w:lang w:eastAsia="ru-RU"/>
              </w:rPr>
              <w:t xml:space="preserve">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BD3B95" w:rsidRPr="006C036D" w:rsidRDefault="0090492B" w:rsidP="0079178E">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По результатам межведомственных оперативно-розыскных мероприятий МВД по Республике Тыва и УФСИН России по Республике Тыва в отчетном периоде зарегистрировано 3 преступлений, связанных с незаконным оборотом наркотиков в исправительных учреждениях республики, из которых раскрыто 3. Общий вес изъятых наркотических средств составил более 133,12 гр.</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3.6. 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За 1 квартал 2022 года на территории Республики Тыва органами внутренних дел выявлено 138 преступления в сфере незаконного оборота наркотиков, из них 81  тяжкие и особо тяжкие составы.</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 xml:space="preserve">Всего из незаконного оборота изъято 186,3 кг наркотических средств. Пресечено 2  преступления, связанные с организацией и содержанием </w:t>
            </w:r>
            <w:proofErr w:type="spellStart"/>
            <w:r w:rsidRPr="0090492B">
              <w:rPr>
                <w:rFonts w:ascii="Times New Roman" w:hAnsi="Times New Roman"/>
                <w:sz w:val="18"/>
                <w:szCs w:val="18"/>
                <w:lang w:eastAsia="ru-RU"/>
              </w:rPr>
              <w:t>наркопритона</w:t>
            </w:r>
            <w:proofErr w:type="spellEnd"/>
            <w:r w:rsidRPr="0090492B">
              <w:rPr>
                <w:rFonts w:ascii="Times New Roman" w:hAnsi="Times New Roman"/>
                <w:sz w:val="18"/>
                <w:szCs w:val="18"/>
                <w:lang w:eastAsia="ru-RU"/>
              </w:rPr>
              <w:t>.</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 xml:space="preserve">Всего в суд направлено 153 уголовных дела, из которых 64 тяжкие и особо тяжкие составы. </w:t>
            </w:r>
            <w:r w:rsidRPr="0090492B">
              <w:rPr>
                <w:rFonts w:ascii="Times New Roman" w:hAnsi="Times New Roman"/>
                <w:sz w:val="18"/>
                <w:szCs w:val="18"/>
                <w:lang w:eastAsia="ru-RU"/>
              </w:rPr>
              <w:lastRenderedPageBreak/>
              <w:t xml:space="preserve">Направленно в суд 7 уголовных дел по преступлениям, совершенным в составе группы лиц по предварительному сговору, к уголовной ответственности привлечены 19 лиц. Кроме того, в суд направлено 1 уголовное дело по преступлению «прошлых лет», совершенное организованной преступной группой в составе 2 человек. </w:t>
            </w:r>
          </w:p>
          <w:p w:rsidR="0090492B" w:rsidRPr="0090492B" w:rsidRDefault="0090492B" w:rsidP="0090492B">
            <w:pPr>
              <w:spacing w:after="0" w:line="240" w:lineRule="auto"/>
              <w:jc w:val="both"/>
              <w:rPr>
                <w:rFonts w:ascii="Times New Roman" w:hAnsi="Times New Roman"/>
                <w:bCs/>
                <w:iCs/>
                <w:sz w:val="18"/>
                <w:szCs w:val="18"/>
                <w:lang w:eastAsia="ru-RU"/>
              </w:rPr>
            </w:pPr>
            <w:r w:rsidRPr="0090492B">
              <w:rPr>
                <w:rFonts w:ascii="Times New Roman" w:hAnsi="Times New Roman"/>
                <w:bCs/>
                <w:iCs/>
                <w:sz w:val="18"/>
                <w:szCs w:val="18"/>
                <w:lang w:eastAsia="ru-RU"/>
              </w:rPr>
              <w:t xml:space="preserve">Привлечено к уголовной ответственности 154 лиц, совершивших </w:t>
            </w:r>
            <w:proofErr w:type="spellStart"/>
            <w:r w:rsidRPr="0090492B">
              <w:rPr>
                <w:rFonts w:ascii="Times New Roman" w:hAnsi="Times New Roman"/>
                <w:bCs/>
                <w:iCs/>
                <w:sz w:val="18"/>
                <w:szCs w:val="18"/>
                <w:lang w:eastAsia="ru-RU"/>
              </w:rPr>
              <w:t>наркопреступления</w:t>
            </w:r>
            <w:proofErr w:type="spellEnd"/>
            <w:r w:rsidRPr="0090492B">
              <w:rPr>
                <w:rFonts w:ascii="Times New Roman" w:hAnsi="Times New Roman"/>
                <w:bCs/>
                <w:iCs/>
                <w:sz w:val="18"/>
                <w:szCs w:val="18"/>
                <w:lang w:eastAsia="ru-RU"/>
              </w:rPr>
              <w:t>.</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В отчетном периоде выявлено 129 административных правонарушения, связанных с незаконным оборотом наркотических средств, из них:</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 по ст. 6.8 КоАП РФ – 24,</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 по ст. 6.9 КоАП РФ – 80,</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 по ст. 6.9.1 КоАП РФ – 19,</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 по ст. 6.13 КоАП РФ – 1,</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 по ст. 6.16. КоАП РФ – 4,</w:t>
            </w:r>
          </w:p>
          <w:p w:rsidR="00BD3B95" w:rsidRPr="001B0547"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 по ст. 14.53 КоАП РФ – 1.</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3.7. 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1B0547">
              <w:rPr>
                <w:rFonts w:ascii="Times New Roman" w:hAnsi="Times New Roman"/>
                <w:sz w:val="18"/>
                <w:szCs w:val="18"/>
                <w:lang w:eastAsia="ru-RU"/>
              </w:rPr>
              <w:t>незконным</w:t>
            </w:r>
            <w:proofErr w:type="spellEnd"/>
            <w:r w:rsidRPr="001B0547">
              <w:rPr>
                <w:rFonts w:ascii="Times New Roman" w:hAnsi="Times New Roman"/>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492B" w:rsidRPr="0090492B" w:rsidRDefault="0090492B" w:rsidP="0090492B">
            <w:pPr>
              <w:overflowPunct w:val="0"/>
              <w:autoSpaceDE w:val="0"/>
              <w:autoSpaceDN w:val="0"/>
              <w:adjustRightInd w:val="0"/>
              <w:jc w:val="both"/>
              <w:textAlignment w:val="baseline"/>
              <w:rPr>
                <w:rFonts w:ascii="Times New Roman" w:hAnsi="Times New Roman"/>
                <w:sz w:val="18"/>
                <w:szCs w:val="18"/>
                <w:lang w:eastAsia="ru-RU"/>
              </w:rPr>
            </w:pPr>
            <w:r w:rsidRPr="0090492B">
              <w:rPr>
                <w:rFonts w:ascii="Times New Roman" w:hAnsi="Times New Roman"/>
                <w:sz w:val="18"/>
                <w:szCs w:val="18"/>
                <w:lang w:eastAsia="ru-RU"/>
              </w:rPr>
              <w:t>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за январь-март 2022 года проведено 9 профилактических мероприятий «Нетрезвый водитель», по результатам которых задержан 13 водитель за управление транспортными средствами в состоянии наркотического опьянения.</w:t>
            </w:r>
          </w:p>
          <w:p w:rsidR="0079178E" w:rsidRPr="001B0547" w:rsidRDefault="0079178E" w:rsidP="00EA7EBA">
            <w:pPr>
              <w:overflowPunct w:val="0"/>
              <w:autoSpaceDE w:val="0"/>
              <w:autoSpaceDN w:val="0"/>
              <w:adjustRightInd w:val="0"/>
              <w:jc w:val="both"/>
              <w:textAlignment w:val="baseline"/>
              <w:rPr>
                <w:rFonts w:ascii="Times New Roman" w:hAnsi="Times New Roman"/>
                <w:sz w:val="18"/>
                <w:szCs w:val="18"/>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3.8. 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1B0547">
              <w:rPr>
                <w:rFonts w:ascii="Times New Roman" w:hAnsi="Times New Roman"/>
                <w:sz w:val="18"/>
                <w:szCs w:val="18"/>
                <w:lang w:eastAsia="ru-RU"/>
              </w:rPr>
              <w:t>наркоопасных</w:t>
            </w:r>
            <w:proofErr w:type="spellEnd"/>
            <w:r w:rsidRPr="001B0547">
              <w:rPr>
                <w:rFonts w:ascii="Times New Roman" w:hAnsi="Times New Roman"/>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Органами внутренних дел по Республике Тыва за истекший период 2022 года проведена проверка 502 объектов (строительство, промышленные предприятия, торговля, бытовое обслуживание, жилой сектор и прочие).</w:t>
            </w:r>
          </w:p>
          <w:p w:rsidR="0090492B" w:rsidRPr="0090492B" w:rsidRDefault="0090492B" w:rsidP="0090492B">
            <w:pPr>
              <w:spacing w:after="0" w:line="240" w:lineRule="auto"/>
              <w:jc w:val="both"/>
              <w:rPr>
                <w:rFonts w:ascii="Times New Roman" w:hAnsi="Times New Roman"/>
                <w:sz w:val="18"/>
                <w:szCs w:val="18"/>
                <w:lang w:eastAsia="ru-RU"/>
              </w:rPr>
            </w:pPr>
            <w:r w:rsidRPr="0090492B">
              <w:rPr>
                <w:rFonts w:ascii="Times New Roman" w:hAnsi="Times New Roman"/>
                <w:sz w:val="18"/>
                <w:szCs w:val="18"/>
                <w:lang w:eastAsia="ru-RU"/>
              </w:rPr>
              <w:t>В ходе проверочных мероприятий выявлено 59 нарушения миграционного законодательства, по которым составлены административные протокола.</w:t>
            </w:r>
          </w:p>
          <w:p w:rsidR="0050075A" w:rsidRPr="001B0547" w:rsidRDefault="0090492B" w:rsidP="0090492B">
            <w:pPr>
              <w:spacing w:after="0" w:line="240" w:lineRule="auto"/>
              <w:jc w:val="both"/>
              <w:rPr>
                <w:rFonts w:ascii="Times New Roman" w:hAnsi="Times New Roman"/>
                <w:sz w:val="18"/>
                <w:szCs w:val="18"/>
              </w:rPr>
            </w:pPr>
            <w:r w:rsidRPr="0090492B">
              <w:rPr>
                <w:rFonts w:ascii="Times New Roman" w:hAnsi="Times New Roman"/>
                <w:sz w:val="18"/>
                <w:szCs w:val="18"/>
                <w:lang w:eastAsia="ru-RU"/>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C7551E" w:rsidP="006E6807">
            <w:pPr>
              <w:spacing w:after="0" w:line="240" w:lineRule="auto"/>
              <w:rPr>
                <w:rFonts w:ascii="Times New Roman" w:hAnsi="Times New Roman"/>
                <w:sz w:val="18"/>
                <w:szCs w:val="18"/>
                <w:lang w:eastAsia="ru-RU"/>
              </w:rPr>
            </w:pPr>
            <w:r>
              <w:rPr>
                <w:rFonts w:ascii="Times New Roman" w:hAnsi="Times New Roman"/>
                <w:sz w:val="18"/>
                <w:szCs w:val="18"/>
                <w:lang w:eastAsia="ru-RU"/>
              </w:rPr>
              <w:t>3.9</w:t>
            </w:r>
            <w:r w:rsidR="0050075A" w:rsidRPr="001B0547">
              <w:rPr>
                <w:rFonts w:ascii="Times New Roman" w:hAnsi="Times New Roman"/>
                <w:sz w:val="18"/>
                <w:szCs w:val="18"/>
                <w:lang w:eastAsia="ru-RU"/>
              </w:rPr>
              <w:t xml:space="preserve">. Организация и проведение профилактических мероприятий в целях предупреждения потребления подростками наркотических средств, а также в отношении несовершеннолетних, причастных к совершению преступлений, связанных с незаконным оборотом наркотиков, для недопущения свершения ими в </w:t>
            </w:r>
            <w:r w:rsidR="0050075A" w:rsidRPr="001B0547">
              <w:rPr>
                <w:rFonts w:ascii="Times New Roman" w:hAnsi="Times New Roman"/>
                <w:sz w:val="18"/>
                <w:szCs w:val="18"/>
                <w:lang w:eastAsia="ru-RU"/>
              </w:rPr>
              <w:lastRenderedPageBreak/>
              <w:t>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492B" w:rsidRPr="0090492B" w:rsidRDefault="0090492B" w:rsidP="0090492B">
            <w:pPr>
              <w:widowControl w:val="0"/>
              <w:spacing w:after="0" w:line="240" w:lineRule="auto"/>
              <w:jc w:val="both"/>
              <w:rPr>
                <w:rFonts w:ascii="Times New Roman" w:eastAsia="SimSun" w:hAnsi="Times New Roman"/>
                <w:sz w:val="18"/>
                <w:szCs w:val="18"/>
                <w:lang w:eastAsia="zh-CN"/>
              </w:rPr>
            </w:pPr>
            <w:r w:rsidRPr="0090492B">
              <w:rPr>
                <w:rFonts w:ascii="Times New Roman" w:eastAsia="SimSun" w:hAnsi="Times New Roman"/>
                <w:sz w:val="18"/>
                <w:szCs w:val="18"/>
                <w:lang w:eastAsia="zh-CN"/>
              </w:rPr>
              <w:t>За январь-март 2022 года совместно с субъектами системы профилактики проведены 16 мероприятий, направленных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2900 (2941) человек.</w:t>
            </w:r>
          </w:p>
          <w:p w:rsidR="0090492B" w:rsidRPr="0090492B" w:rsidRDefault="0090492B" w:rsidP="0090492B">
            <w:pPr>
              <w:widowControl w:val="0"/>
              <w:spacing w:after="0" w:line="240" w:lineRule="auto"/>
              <w:jc w:val="both"/>
              <w:rPr>
                <w:rFonts w:ascii="Times New Roman" w:eastAsia="SimSun" w:hAnsi="Times New Roman"/>
                <w:sz w:val="18"/>
                <w:szCs w:val="18"/>
                <w:lang w:eastAsia="zh-CN"/>
              </w:rPr>
            </w:pPr>
            <w:r w:rsidRPr="0090492B">
              <w:rPr>
                <w:rFonts w:ascii="Times New Roman" w:eastAsia="SimSun" w:hAnsi="Times New Roman"/>
                <w:sz w:val="18"/>
                <w:szCs w:val="18"/>
                <w:lang w:eastAsia="zh-CN"/>
              </w:rPr>
              <w:t xml:space="preserve">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первого этапа общероссийской акции «Сообщи, где торгуют смертью» и профилактических мероприятий информационно-просветительского характера. </w:t>
            </w:r>
          </w:p>
          <w:p w:rsidR="0090492B" w:rsidRPr="0090492B" w:rsidRDefault="0090492B" w:rsidP="0090492B">
            <w:pPr>
              <w:widowControl w:val="0"/>
              <w:spacing w:after="0" w:line="240" w:lineRule="auto"/>
              <w:jc w:val="both"/>
              <w:rPr>
                <w:rFonts w:ascii="Times New Roman" w:eastAsia="SimSun" w:hAnsi="Times New Roman"/>
                <w:sz w:val="18"/>
                <w:szCs w:val="18"/>
                <w:lang w:eastAsia="zh-CN"/>
              </w:rPr>
            </w:pPr>
            <w:r w:rsidRPr="0090492B">
              <w:rPr>
                <w:rFonts w:ascii="Times New Roman" w:eastAsia="SimSun" w:hAnsi="Times New Roman"/>
                <w:sz w:val="18"/>
                <w:szCs w:val="18"/>
                <w:lang w:eastAsia="zh-CN"/>
              </w:rPr>
              <w:t xml:space="preserve">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и не курительных табачных изделий. Основной акцент сделан на организацию разъяснительной работы среди подростков и </w:t>
            </w:r>
            <w:r w:rsidRPr="0090492B">
              <w:rPr>
                <w:rFonts w:ascii="Times New Roman" w:eastAsia="SimSun" w:hAnsi="Times New Roman"/>
                <w:sz w:val="18"/>
                <w:szCs w:val="18"/>
                <w:lang w:eastAsia="zh-CN"/>
              </w:rPr>
              <w:lastRenderedPageBreak/>
              <w:t xml:space="preserve">молодежи о негативных последствиях употребления наркотических средств, существующей ответственности за правонарушения и преступления в сфере незаконного оборота наркотиков. Немаловажное значение уделяется профилактике в трудовых коллективах. </w:t>
            </w:r>
          </w:p>
          <w:p w:rsidR="0050075A" w:rsidRPr="001B0547" w:rsidRDefault="0090492B" w:rsidP="0090492B">
            <w:pPr>
              <w:widowControl w:val="0"/>
              <w:spacing w:after="0" w:line="240" w:lineRule="auto"/>
              <w:jc w:val="both"/>
              <w:rPr>
                <w:rFonts w:ascii="Times New Roman" w:eastAsia="SimSun" w:hAnsi="Times New Roman"/>
                <w:sz w:val="18"/>
                <w:szCs w:val="18"/>
                <w:lang w:eastAsia="zh-CN"/>
              </w:rPr>
            </w:pPr>
            <w:r w:rsidRPr="0090492B">
              <w:rPr>
                <w:rFonts w:ascii="Times New Roman" w:eastAsia="SimSun" w:hAnsi="Times New Roman"/>
                <w:sz w:val="18"/>
                <w:szCs w:val="18"/>
                <w:lang w:eastAsia="zh-CN"/>
              </w:rPr>
              <w:t>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20 материалов с информацией о ходе и результатах проводимых профилактических мероприятий.</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C7551E"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lastRenderedPageBreak/>
              <w:t>3.10</w:t>
            </w:r>
            <w:r w:rsidR="0050075A" w:rsidRPr="001B0547">
              <w:rPr>
                <w:rFonts w:ascii="Times New Roman" w:hAnsi="Times New Roman"/>
                <w:sz w:val="18"/>
                <w:szCs w:val="18"/>
                <w:lang w:eastAsia="ru-RU"/>
              </w:rPr>
              <w:t>. 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(май-октябрь)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По предварительным данным прогноз площадей очагов или засорения дикорастущей конопли в 2022 году составляет всего 2 102,8 га. В рамках Госпрограммы на проведение мероприятий по уничтожению зарослей дикорастущей конопли предусмотрены всего 2 696,5 тыс. рублей, за счет которых планируется провести работы на площади 1 699 га – прогноз (80,8 % от прогнозируемой площади) путем химического опрыскивания (1 699,0 га - прогноз), механизированного скашивания и другими агротехнологическим способами уничтожения (403,8 га – прогноз).</w:t>
            </w:r>
          </w:p>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 xml:space="preserve">В 2022 году на уничтожение дикорастущей конопли предусмотрено на общую сумму из республиканского бюджета 2 696,5 тыс. рублей, планируется направить: </w:t>
            </w:r>
          </w:p>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 на приобретение гербицидов (2 100,0 тыс. рублей);</w:t>
            </w:r>
          </w:p>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 на горюче-смазочные материалы (400,35 тыс. рублей);</w:t>
            </w:r>
          </w:p>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 на утилизацию тары гербицидов (196,15 тыс. рублей).</w:t>
            </w:r>
          </w:p>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Остальная часть засоренных площадей дикорастущей конопли – 403,8 га (19,2 %) будут проведены за счет средств муниципальных образований и внебюджетных источников самих землепользователей.</w:t>
            </w:r>
          </w:p>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В целях уточнения заложенных средств в муниципальных образованиях, направлен запрос от 26.01.2022 г. № ЛМ-15-335, по итогам которого сведена следующая информация:</w:t>
            </w:r>
          </w:p>
          <w:p w:rsidR="00DC1489" w:rsidRPr="00DC1489" w:rsidRDefault="00DC1489" w:rsidP="00DC1489">
            <w:pPr>
              <w:spacing w:after="0" w:line="240" w:lineRule="auto"/>
              <w:rPr>
                <w:rFonts w:ascii="Times New Roman" w:hAnsi="Times New Roman"/>
                <w:sz w:val="18"/>
                <w:szCs w:val="18"/>
                <w:lang w:eastAsia="ru-RU"/>
              </w:rPr>
            </w:pPr>
          </w:p>
          <w:tbl>
            <w:tblPr>
              <w:tblW w:w="0" w:type="auto"/>
              <w:jc w:val="center"/>
              <w:tblLook w:val="04A0" w:firstRow="1" w:lastRow="0" w:firstColumn="1" w:lastColumn="0" w:noHBand="0" w:noVBand="1"/>
            </w:tblPr>
            <w:tblGrid>
              <w:gridCol w:w="846"/>
              <w:gridCol w:w="2381"/>
              <w:gridCol w:w="2693"/>
            </w:tblGrid>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 xml:space="preserve">№ </w:t>
                  </w:r>
                  <w:proofErr w:type="gramStart"/>
                  <w:r w:rsidRPr="00DC1489">
                    <w:rPr>
                      <w:rFonts w:ascii="Times New Roman" w:hAnsi="Times New Roman"/>
                      <w:sz w:val="18"/>
                      <w:szCs w:val="18"/>
                      <w:lang w:eastAsia="ru-RU"/>
                    </w:rPr>
                    <w:t>п</w:t>
                  </w:r>
                  <w:proofErr w:type="gramEnd"/>
                  <w:r w:rsidRPr="00DC1489">
                    <w:rPr>
                      <w:rFonts w:ascii="Times New Roman" w:hAnsi="Times New Roman"/>
                      <w:sz w:val="18"/>
                      <w:szCs w:val="18"/>
                      <w:lang w:eastAsia="ru-RU"/>
                    </w:rPr>
                    <w:t>/п</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Наименование района</w:t>
                  </w:r>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Предусмотрено средств, рублей</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Каа-Хемский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50 000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2</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Бай-</w:t>
                  </w:r>
                  <w:proofErr w:type="spellStart"/>
                  <w:r w:rsidRPr="00DC1489">
                    <w:rPr>
                      <w:rFonts w:ascii="Times New Roman" w:hAnsi="Times New Roman"/>
                      <w:sz w:val="18"/>
                      <w:szCs w:val="18"/>
                      <w:lang w:eastAsia="ru-RU"/>
                    </w:rPr>
                    <w:t>Тайгинский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30 000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3</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Пий-</w:t>
                  </w:r>
                  <w:proofErr w:type="spellStart"/>
                  <w:r w:rsidRPr="00DC1489">
                    <w:rPr>
                      <w:rFonts w:ascii="Times New Roman" w:hAnsi="Times New Roman"/>
                      <w:sz w:val="18"/>
                      <w:szCs w:val="18"/>
                      <w:lang w:eastAsia="ru-RU"/>
                    </w:rPr>
                    <w:t>Хемский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236 000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4</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г. Кызыл</w:t>
                  </w:r>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230 000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5</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Чеди-Хольский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45 000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6</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Кызылский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100 000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7</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Тес-</w:t>
                  </w:r>
                  <w:proofErr w:type="spellStart"/>
                  <w:r w:rsidRPr="00DC1489">
                    <w:rPr>
                      <w:rFonts w:ascii="Times New Roman" w:hAnsi="Times New Roman"/>
                      <w:sz w:val="18"/>
                      <w:szCs w:val="18"/>
                      <w:lang w:eastAsia="ru-RU"/>
                    </w:rPr>
                    <w:t>Хемский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20 000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8</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Тандинский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30 000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9</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Эрзинский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Не предусмотрены</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10</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Монгун-Тайгинский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Не предусмотрены</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11</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Овюрский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Не предусмотрены</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12</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Тере-Хольский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Не предусмотрены</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13</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Чаа-Хольский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60 000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14</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Барун-Хемчикский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100 000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15</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Дзун-Хемчикский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100 000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16</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Улуг-Хемский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90 000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17</w:t>
                  </w: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proofErr w:type="spellStart"/>
                  <w:r w:rsidRPr="00DC1489">
                    <w:rPr>
                      <w:rFonts w:ascii="Times New Roman" w:hAnsi="Times New Roman"/>
                      <w:sz w:val="18"/>
                      <w:szCs w:val="18"/>
                      <w:lang w:eastAsia="ru-RU"/>
                    </w:rPr>
                    <w:t>Тоджинский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sz w:val="18"/>
                      <w:szCs w:val="18"/>
                      <w:lang w:eastAsia="ru-RU"/>
                    </w:rPr>
                  </w:pPr>
                  <w:r w:rsidRPr="00DC1489">
                    <w:rPr>
                      <w:rFonts w:ascii="Times New Roman" w:hAnsi="Times New Roman"/>
                      <w:sz w:val="18"/>
                      <w:szCs w:val="18"/>
                      <w:lang w:eastAsia="ru-RU"/>
                    </w:rPr>
                    <w:t>10 000</w:t>
                  </w:r>
                </w:p>
              </w:tc>
            </w:tr>
            <w:tr w:rsidR="00DC1489" w:rsidRPr="00DC1489" w:rsidTr="00DC1489">
              <w:trPr>
                <w:jc w:val="center"/>
              </w:trPr>
              <w:tc>
                <w:tcPr>
                  <w:tcW w:w="846" w:type="dxa"/>
                  <w:tcBorders>
                    <w:top w:val="single" w:sz="4" w:space="0" w:color="auto"/>
                    <w:left w:val="single" w:sz="4" w:space="0" w:color="auto"/>
                    <w:bottom w:val="single" w:sz="4" w:space="0" w:color="auto"/>
                    <w:right w:val="single" w:sz="4" w:space="0" w:color="auto"/>
                  </w:tcBorders>
                </w:tcPr>
                <w:p w:rsidR="00DC1489" w:rsidRPr="00DC1489" w:rsidRDefault="00DC1489" w:rsidP="00DC1489">
                  <w:pPr>
                    <w:spacing w:after="0" w:line="240" w:lineRule="auto"/>
                    <w:rPr>
                      <w:rFonts w:ascii="Times New Roman" w:hAnsi="Times New Roman"/>
                      <w:sz w:val="18"/>
                      <w:szCs w:val="18"/>
                      <w:lang w:eastAsia="ru-RU"/>
                    </w:rPr>
                  </w:pPr>
                </w:p>
              </w:tc>
              <w:tc>
                <w:tcPr>
                  <w:tcW w:w="2381"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b/>
                      <w:sz w:val="18"/>
                      <w:szCs w:val="18"/>
                      <w:lang w:eastAsia="ru-RU"/>
                    </w:rPr>
                  </w:pPr>
                  <w:r w:rsidRPr="00DC1489">
                    <w:rPr>
                      <w:rFonts w:ascii="Times New Roman" w:hAnsi="Times New Roman"/>
                      <w:b/>
                      <w:sz w:val="18"/>
                      <w:szCs w:val="18"/>
                      <w:lang w:eastAsia="ru-RU"/>
                    </w:rPr>
                    <w:t>Итого:</w:t>
                  </w:r>
                </w:p>
              </w:tc>
              <w:tc>
                <w:tcPr>
                  <w:tcW w:w="2693" w:type="dxa"/>
                  <w:tcBorders>
                    <w:top w:val="single" w:sz="4" w:space="0" w:color="auto"/>
                    <w:left w:val="single" w:sz="4" w:space="0" w:color="auto"/>
                    <w:bottom w:val="single" w:sz="4" w:space="0" w:color="auto"/>
                    <w:right w:val="single" w:sz="4" w:space="0" w:color="auto"/>
                  </w:tcBorders>
                  <w:hideMark/>
                </w:tcPr>
                <w:p w:rsidR="00DC1489" w:rsidRPr="00DC1489" w:rsidRDefault="00DC1489" w:rsidP="00DC1489">
                  <w:pPr>
                    <w:spacing w:after="0" w:line="240" w:lineRule="auto"/>
                    <w:rPr>
                      <w:rFonts w:ascii="Times New Roman" w:hAnsi="Times New Roman"/>
                      <w:b/>
                      <w:sz w:val="18"/>
                      <w:szCs w:val="18"/>
                      <w:lang w:eastAsia="ru-RU"/>
                    </w:rPr>
                  </w:pPr>
                  <w:r w:rsidRPr="00DC1489">
                    <w:rPr>
                      <w:rFonts w:ascii="Times New Roman" w:hAnsi="Times New Roman"/>
                      <w:b/>
                      <w:sz w:val="18"/>
                      <w:szCs w:val="18"/>
                      <w:lang w:eastAsia="ru-RU"/>
                    </w:rPr>
                    <w:t>1 101 000</w:t>
                  </w:r>
                </w:p>
              </w:tc>
            </w:tr>
          </w:tbl>
          <w:p w:rsidR="0050075A" w:rsidRPr="001B0547" w:rsidRDefault="0050075A" w:rsidP="00EA7EBA">
            <w:pPr>
              <w:spacing w:after="0" w:line="240" w:lineRule="auto"/>
              <w:rPr>
                <w:rFonts w:ascii="Times New Roman" w:hAnsi="Times New Roman"/>
                <w:sz w:val="18"/>
                <w:szCs w:val="18"/>
              </w:rPr>
            </w:pPr>
          </w:p>
        </w:tc>
      </w:tr>
      <w:tr w:rsidR="001B0547" w:rsidRPr="001B0547" w:rsidTr="00EA7EBA">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 xml:space="preserve">Подпрограмма 4 «Развитие региональной системы профилактики немедицинского потребления наркотиков с приоритетом мероприятий </w:t>
            </w:r>
            <w:r w:rsidRPr="001B0547">
              <w:rPr>
                <w:rFonts w:ascii="Times New Roman" w:hAnsi="Times New Roman"/>
                <w:b/>
                <w:sz w:val="24"/>
                <w:szCs w:val="24"/>
                <w:lang w:eastAsia="ru-RU"/>
              </w:rPr>
              <w:lastRenderedPageBreak/>
              <w:t xml:space="preserve">первичной профилактики, организация комплексной системы реабилитации и </w:t>
            </w:r>
            <w:proofErr w:type="spellStart"/>
            <w:r w:rsidRPr="001B0547">
              <w:rPr>
                <w:rFonts w:ascii="Times New Roman" w:hAnsi="Times New Roman"/>
                <w:b/>
                <w:sz w:val="24"/>
                <w:szCs w:val="24"/>
                <w:lang w:eastAsia="ru-RU"/>
              </w:rPr>
              <w:t>ресоциализации</w:t>
            </w:r>
            <w:proofErr w:type="spellEnd"/>
            <w:r w:rsidRPr="001B0547">
              <w:rPr>
                <w:rFonts w:ascii="Times New Roman" w:hAnsi="Times New Roman"/>
                <w:b/>
                <w:sz w:val="24"/>
                <w:szCs w:val="24"/>
                <w:lang w:eastAsia="ru-RU"/>
              </w:rPr>
              <w:t xml:space="preserve"> наркологических больных»</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4.1. Разработка, изготовление, тиражирование и размещение профилактических антинаркотических материалов (буклеты, листовки, </w:t>
            </w:r>
            <w:proofErr w:type="spellStart"/>
            <w:r w:rsidRPr="001B0547">
              <w:rPr>
                <w:rFonts w:ascii="Times New Roman" w:hAnsi="Times New Roman"/>
                <w:sz w:val="18"/>
                <w:szCs w:val="18"/>
                <w:lang w:eastAsia="ru-RU"/>
              </w:rPr>
              <w:t>флаеры</w:t>
            </w:r>
            <w:proofErr w:type="spellEnd"/>
            <w:r w:rsidRPr="001B0547">
              <w:rPr>
                <w:rFonts w:ascii="Times New Roman" w:hAnsi="Times New Roman"/>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1E59" w:rsidRPr="00921E59" w:rsidRDefault="00921E59" w:rsidP="00921E59">
            <w:pPr>
              <w:pStyle w:val="a5"/>
              <w:rPr>
                <w:rFonts w:ascii="Times New Roman" w:hAnsi="Times New Roman"/>
                <w:b/>
                <w:sz w:val="20"/>
                <w:szCs w:val="20"/>
                <w:lang w:val="tt-RU" w:eastAsia="ru-RU"/>
              </w:rPr>
            </w:pPr>
            <w:r w:rsidRPr="00921E59">
              <w:rPr>
                <w:rFonts w:ascii="Times New Roman" w:hAnsi="Times New Roman"/>
                <w:b/>
                <w:sz w:val="20"/>
                <w:szCs w:val="20"/>
                <w:lang w:val="tt-RU" w:eastAsia="ru-RU"/>
              </w:rPr>
              <w:t xml:space="preserve">Выполняется. </w:t>
            </w:r>
          </w:p>
          <w:p w:rsidR="00921E59" w:rsidRPr="00921E59" w:rsidRDefault="00921E59" w:rsidP="00921E59">
            <w:pPr>
              <w:pStyle w:val="a5"/>
              <w:rPr>
                <w:rFonts w:ascii="Times New Roman" w:hAnsi="Times New Roman"/>
                <w:sz w:val="20"/>
                <w:szCs w:val="20"/>
                <w:lang w:eastAsia="ru-RU"/>
              </w:rPr>
            </w:pPr>
            <w:proofErr w:type="gramStart"/>
            <w:r w:rsidRPr="00921E59">
              <w:rPr>
                <w:rFonts w:ascii="Times New Roman" w:hAnsi="Times New Roman"/>
                <w:sz w:val="20"/>
                <w:szCs w:val="20"/>
                <w:lang w:eastAsia="ru-RU"/>
              </w:rPr>
              <w:t>Выпущено и распространено методических материалов в виде буклетов, листовок, памяток по пропаганде здорового образа жизни в количестве 2782 штук (по профилактике алкоголизма, курения, закаливание 1170 штук, борьба с курением (120 шт.), по профилактике наркомании и токсикомании (912), по профилактике СПИДа – 164, по ЗОЖ, а также по профилактике инфекционных заболеваний – 156шт.</w:t>
            </w:r>
            <w:proofErr w:type="gramEnd"/>
          </w:p>
          <w:p w:rsidR="00921E59" w:rsidRPr="00921E59" w:rsidRDefault="00921E59" w:rsidP="00921E59">
            <w:pPr>
              <w:pStyle w:val="a5"/>
              <w:rPr>
                <w:rFonts w:ascii="Times New Roman" w:hAnsi="Times New Roman"/>
                <w:sz w:val="20"/>
                <w:szCs w:val="20"/>
                <w:lang w:eastAsia="ru-RU"/>
              </w:rPr>
            </w:pPr>
            <w:r w:rsidRPr="00921E59">
              <w:rPr>
                <w:rFonts w:ascii="Times New Roman" w:hAnsi="Times New Roman"/>
                <w:sz w:val="20"/>
                <w:szCs w:val="20"/>
                <w:lang w:eastAsia="ru-RU"/>
              </w:rPr>
              <w:t xml:space="preserve">На сайте и </w:t>
            </w:r>
            <w:proofErr w:type="spellStart"/>
            <w:r w:rsidRPr="00921E59">
              <w:rPr>
                <w:rFonts w:ascii="Times New Roman" w:hAnsi="Times New Roman"/>
                <w:sz w:val="20"/>
                <w:szCs w:val="20"/>
                <w:lang w:eastAsia="ru-RU"/>
              </w:rPr>
              <w:t>мессенджерах</w:t>
            </w:r>
            <w:proofErr w:type="spellEnd"/>
            <w:r w:rsidRPr="00921E59">
              <w:rPr>
                <w:rFonts w:ascii="Times New Roman" w:hAnsi="Times New Roman"/>
                <w:sz w:val="20"/>
                <w:szCs w:val="20"/>
                <w:lang w:eastAsia="ru-RU"/>
              </w:rPr>
              <w:t xml:space="preserve"> транслируются 4 </w:t>
            </w:r>
            <w:proofErr w:type="gramStart"/>
            <w:r w:rsidRPr="00921E59">
              <w:rPr>
                <w:rFonts w:ascii="Times New Roman" w:hAnsi="Times New Roman"/>
                <w:sz w:val="20"/>
                <w:szCs w:val="20"/>
                <w:lang w:eastAsia="ru-RU"/>
              </w:rPr>
              <w:t>социальных</w:t>
            </w:r>
            <w:proofErr w:type="gramEnd"/>
            <w:r w:rsidRPr="00921E59">
              <w:rPr>
                <w:rFonts w:ascii="Times New Roman" w:hAnsi="Times New Roman"/>
                <w:sz w:val="20"/>
                <w:szCs w:val="20"/>
                <w:lang w:eastAsia="ru-RU"/>
              </w:rPr>
              <w:t xml:space="preserve"> ролика, выпущенный ГБУЗ РТ «</w:t>
            </w:r>
            <w:proofErr w:type="spellStart"/>
            <w:r w:rsidRPr="00921E59">
              <w:rPr>
                <w:rFonts w:ascii="Times New Roman" w:hAnsi="Times New Roman"/>
                <w:sz w:val="20"/>
                <w:szCs w:val="20"/>
                <w:lang w:eastAsia="ru-RU"/>
              </w:rPr>
              <w:t>Реснаркодиспансером</w:t>
            </w:r>
            <w:proofErr w:type="spellEnd"/>
            <w:r w:rsidRPr="00921E59">
              <w:rPr>
                <w:rFonts w:ascii="Times New Roman" w:hAnsi="Times New Roman"/>
                <w:sz w:val="20"/>
                <w:szCs w:val="20"/>
                <w:lang w:eastAsia="ru-RU"/>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921E59">
              <w:rPr>
                <w:rFonts w:ascii="Times New Roman" w:hAnsi="Times New Roman"/>
                <w:sz w:val="20"/>
                <w:szCs w:val="20"/>
                <w:lang w:eastAsia="ru-RU"/>
              </w:rPr>
              <w:t>Реснаркодиспансера</w:t>
            </w:r>
            <w:proofErr w:type="spellEnd"/>
            <w:r w:rsidRPr="00921E59">
              <w:rPr>
                <w:rFonts w:ascii="Times New Roman" w:hAnsi="Times New Roman"/>
                <w:sz w:val="20"/>
                <w:szCs w:val="20"/>
                <w:lang w:eastAsia="ru-RU"/>
              </w:rPr>
              <w:t xml:space="preserve"> «Быть примером для детей», с участием 2 женщин, направленных решением </w:t>
            </w:r>
            <w:proofErr w:type="spellStart"/>
            <w:r w:rsidRPr="00921E59">
              <w:rPr>
                <w:rFonts w:ascii="Times New Roman" w:hAnsi="Times New Roman"/>
                <w:sz w:val="20"/>
                <w:szCs w:val="20"/>
                <w:lang w:eastAsia="ru-RU"/>
              </w:rPr>
              <w:t>КДНиЗП</w:t>
            </w:r>
            <w:proofErr w:type="spellEnd"/>
            <w:r w:rsidRPr="00921E59">
              <w:rPr>
                <w:rFonts w:ascii="Times New Roman" w:hAnsi="Times New Roman"/>
                <w:sz w:val="20"/>
                <w:szCs w:val="20"/>
                <w:lang w:eastAsia="ru-RU"/>
              </w:rPr>
              <w:t>. Проведен монтаж 1 видеоролика о призыве к трезвому образу жизни в рамках месячника «неделя безопасности».</w:t>
            </w:r>
          </w:p>
          <w:p w:rsidR="00200588" w:rsidRDefault="00921E59" w:rsidP="00921E59">
            <w:pPr>
              <w:spacing w:after="0" w:line="240" w:lineRule="auto"/>
              <w:ind w:firstLine="708"/>
              <w:jc w:val="both"/>
              <w:rPr>
                <w:rFonts w:ascii="Times New Roman" w:hAnsi="Times New Roman"/>
                <w:sz w:val="20"/>
                <w:szCs w:val="20"/>
                <w:lang w:eastAsia="ru-RU"/>
              </w:rPr>
            </w:pPr>
            <w:r w:rsidRPr="00921E59">
              <w:rPr>
                <w:rFonts w:ascii="Times New Roman" w:hAnsi="Times New Roman"/>
                <w:sz w:val="20"/>
                <w:szCs w:val="20"/>
                <w:lang w:eastAsia="ru-RU"/>
              </w:rPr>
              <w:t>Распространено антиалкогольной, антинаркотической направленности материалов: 643 информационных буклетов, и 30 календарей, и 102 плакатов.</w:t>
            </w:r>
          </w:p>
          <w:p w:rsidR="00921E59" w:rsidRPr="00921E59" w:rsidRDefault="00921E59" w:rsidP="00921E59">
            <w:pPr>
              <w:spacing w:after="0" w:line="240" w:lineRule="auto"/>
              <w:ind w:firstLine="708"/>
              <w:jc w:val="both"/>
              <w:rPr>
                <w:rFonts w:ascii="Times New Roman" w:hAnsi="Times New Roman"/>
                <w:sz w:val="20"/>
                <w:szCs w:val="20"/>
              </w:rPr>
            </w:pPr>
          </w:p>
          <w:p w:rsidR="00C7551E" w:rsidRPr="00C7551E" w:rsidRDefault="00C7551E" w:rsidP="00200588">
            <w:pPr>
              <w:spacing w:after="0" w:line="240" w:lineRule="auto"/>
              <w:ind w:firstLine="708"/>
              <w:jc w:val="both"/>
              <w:rPr>
                <w:rFonts w:ascii="Times New Roman" w:hAnsi="Times New Roman"/>
                <w:sz w:val="18"/>
                <w:szCs w:val="18"/>
                <w:lang w:eastAsia="ru-RU"/>
              </w:rPr>
            </w:pPr>
            <w:r w:rsidRPr="00C7551E">
              <w:rPr>
                <w:rFonts w:ascii="Times New Roman" w:hAnsi="Times New Roman"/>
                <w:sz w:val="18"/>
                <w:szCs w:val="18"/>
                <w:lang w:eastAsia="ru-RU"/>
              </w:rPr>
              <w:t xml:space="preserve">Подведомственными </w:t>
            </w:r>
            <w:proofErr w:type="spellStart"/>
            <w:r w:rsidRPr="00C7551E">
              <w:rPr>
                <w:rFonts w:ascii="Times New Roman" w:hAnsi="Times New Roman"/>
                <w:sz w:val="18"/>
                <w:szCs w:val="18"/>
                <w:lang w:eastAsia="ru-RU"/>
              </w:rPr>
              <w:t>Минобра</w:t>
            </w:r>
            <w:proofErr w:type="spellEnd"/>
            <w:r w:rsidRPr="00C7551E">
              <w:rPr>
                <w:rFonts w:ascii="Times New Roman" w:hAnsi="Times New Roman"/>
                <w:sz w:val="18"/>
                <w:szCs w:val="18"/>
                <w:lang w:eastAsia="ru-RU"/>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 </w:t>
            </w:r>
          </w:p>
          <w:p w:rsidR="00200588" w:rsidRPr="001B0547" w:rsidRDefault="00C7551E" w:rsidP="00200588">
            <w:pPr>
              <w:spacing w:after="0" w:line="240" w:lineRule="auto"/>
              <w:ind w:firstLine="708"/>
              <w:jc w:val="both"/>
              <w:rPr>
                <w:rFonts w:ascii="Times New Roman" w:hAnsi="Times New Roman"/>
                <w:sz w:val="18"/>
                <w:szCs w:val="18"/>
                <w:lang w:val="tt-RU" w:eastAsia="ru-RU"/>
              </w:rPr>
            </w:pPr>
            <w:r w:rsidRPr="00C7551E">
              <w:rPr>
                <w:rFonts w:ascii="Times New Roman" w:hAnsi="Times New Roman"/>
                <w:sz w:val="18"/>
                <w:szCs w:val="18"/>
                <w:lang w:eastAsia="ru-RU"/>
              </w:rPr>
              <w:t xml:space="preserve">В распечатанном виде розданы обучающимся и родителям </w:t>
            </w:r>
            <w:proofErr w:type="spellStart"/>
            <w:r w:rsidRPr="00C7551E">
              <w:rPr>
                <w:rFonts w:ascii="Times New Roman" w:hAnsi="Times New Roman"/>
                <w:sz w:val="18"/>
                <w:szCs w:val="18"/>
                <w:lang w:eastAsia="ru-RU"/>
              </w:rPr>
              <w:t>Сут-Хольского</w:t>
            </w:r>
            <w:proofErr w:type="spellEnd"/>
            <w:r w:rsidRPr="00C7551E">
              <w:rPr>
                <w:rFonts w:ascii="Times New Roman" w:hAnsi="Times New Roman"/>
                <w:sz w:val="18"/>
                <w:szCs w:val="18"/>
                <w:lang w:eastAsia="ru-RU"/>
              </w:rPr>
              <w:t xml:space="preserve">, </w:t>
            </w:r>
            <w:proofErr w:type="spellStart"/>
            <w:r w:rsidRPr="00C7551E">
              <w:rPr>
                <w:rFonts w:ascii="Times New Roman" w:hAnsi="Times New Roman"/>
                <w:sz w:val="18"/>
                <w:szCs w:val="18"/>
                <w:lang w:eastAsia="ru-RU"/>
              </w:rPr>
              <w:t>Улуг-Хемского</w:t>
            </w:r>
            <w:proofErr w:type="spellEnd"/>
            <w:r w:rsidRPr="00C7551E">
              <w:rPr>
                <w:rFonts w:ascii="Times New Roman" w:hAnsi="Times New Roman"/>
                <w:sz w:val="18"/>
                <w:szCs w:val="18"/>
                <w:lang w:eastAsia="ru-RU"/>
              </w:rPr>
              <w:t xml:space="preserve">, </w:t>
            </w:r>
            <w:proofErr w:type="spellStart"/>
            <w:r w:rsidRPr="00C7551E">
              <w:rPr>
                <w:rFonts w:ascii="Times New Roman" w:hAnsi="Times New Roman"/>
                <w:sz w:val="18"/>
                <w:szCs w:val="18"/>
                <w:lang w:eastAsia="ru-RU"/>
              </w:rPr>
              <w:t>Кызылского</w:t>
            </w:r>
            <w:proofErr w:type="spellEnd"/>
            <w:r w:rsidRPr="00C7551E">
              <w:rPr>
                <w:rFonts w:ascii="Times New Roman" w:hAnsi="Times New Roman"/>
                <w:sz w:val="18"/>
                <w:szCs w:val="18"/>
                <w:lang w:eastAsia="ru-RU"/>
              </w:rPr>
              <w:t>, Пий-</w:t>
            </w:r>
            <w:proofErr w:type="spellStart"/>
            <w:r w:rsidRPr="00C7551E">
              <w:rPr>
                <w:rFonts w:ascii="Times New Roman" w:hAnsi="Times New Roman"/>
                <w:sz w:val="18"/>
                <w:szCs w:val="18"/>
                <w:lang w:eastAsia="ru-RU"/>
              </w:rPr>
              <w:t>Хемского</w:t>
            </w:r>
            <w:proofErr w:type="spellEnd"/>
            <w:r w:rsidRPr="00C7551E">
              <w:rPr>
                <w:rFonts w:ascii="Times New Roman" w:hAnsi="Times New Roman"/>
                <w:sz w:val="18"/>
                <w:szCs w:val="18"/>
                <w:lang w:eastAsia="ru-RU"/>
              </w:rPr>
              <w:t>, Тес-</w:t>
            </w:r>
            <w:proofErr w:type="spellStart"/>
            <w:r w:rsidRPr="00C7551E">
              <w:rPr>
                <w:rFonts w:ascii="Times New Roman" w:hAnsi="Times New Roman"/>
                <w:sz w:val="18"/>
                <w:szCs w:val="18"/>
                <w:lang w:eastAsia="ru-RU"/>
              </w:rPr>
              <w:t>Хемского</w:t>
            </w:r>
            <w:proofErr w:type="spellEnd"/>
            <w:r w:rsidRPr="00C7551E">
              <w:rPr>
                <w:rFonts w:ascii="Times New Roman" w:hAnsi="Times New Roman"/>
                <w:sz w:val="18"/>
                <w:szCs w:val="18"/>
                <w:lang w:eastAsia="ru-RU"/>
              </w:rPr>
              <w:t xml:space="preserve">, </w:t>
            </w:r>
            <w:proofErr w:type="spellStart"/>
            <w:r w:rsidRPr="00C7551E">
              <w:rPr>
                <w:rFonts w:ascii="Times New Roman" w:hAnsi="Times New Roman"/>
                <w:sz w:val="18"/>
                <w:szCs w:val="18"/>
                <w:lang w:eastAsia="ru-RU"/>
              </w:rPr>
              <w:t>Чеди-Хольского</w:t>
            </w:r>
            <w:proofErr w:type="spellEnd"/>
            <w:r w:rsidRPr="00C7551E">
              <w:rPr>
                <w:rFonts w:ascii="Times New Roman" w:hAnsi="Times New Roman"/>
                <w:sz w:val="18"/>
                <w:szCs w:val="18"/>
                <w:lang w:eastAsia="ru-RU"/>
              </w:rPr>
              <w:t xml:space="preserve">, </w:t>
            </w:r>
            <w:proofErr w:type="spellStart"/>
            <w:r w:rsidRPr="00C7551E">
              <w:rPr>
                <w:rFonts w:ascii="Times New Roman" w:hAnsi="Times New Roman"/>
                <w:sz w:val="18"/>
                <w:szCs w:val="18"/>
                <w:lang w:eastAsia="ru-RU"/>
              </w:rPr>
              <w:t>Эрзинского</w:t>
            </w:r>
            <w:proofErr w:type="spellEnd"/>
            <w:r w:rsidRPr="00C7551E">
              <w:rPr>
                <w:rFonts w:ascii="Times New Roman" w:hAnsi="Times New Roman"/>
                <w:sz w:val="18"/>
                <w:szCs w:val="18"/>
                <w:lang w:eastAsia="ru-RU"/>
              </w:rPr>
              <w:t xml:space="preserve"> </w:t>
            </w:r>
            <w:proofErr w:type="spellStart"/>
            <w:r w:rsidRPr="00C7551E">
              <w:rPr>
                <w:rFonts w:ascii="Times New Roman" w:hAnsi="Times New Roman"/>
                <w:sz w:val="18"/>
                <w:szCs w:val="18"/>
                <w:lang w:eastAsia="ru-RU"/>
              </w:rPr>
              <w:t>кожуунов</w:t>
            </w:r>
            <w:proofErr w:type="spellEnd"/>
            <w:r w:rsidRPr="00C7551E">
              <w:rPr>
                <w:rFonts w:ascii="Times New Roman" w:hAnsi="Times New Roman"/>
                <w:sz w:val="18"/>
                <w:szCs w:val="18"/>
                <w:lang w:eastAsia="ru-RU"/>
              </w:rPr>
              <w:t xml:space="preserve"> и </w:t>
            </w:r>
            <w:proofErr w:type="spellStart"/>
            <w:r w:rsidRPr="00C7551E">
              <w:rPr>
                <w:rFonts w:ascii="Times New Roman" w:hAnsi="Times New Roman"/>
                <w:sz w:val="18"/>
                <w:szCs w:val="18"/>
                <w:lang w:eastAsia="ru-RU"/>
              </w:rPr>
              <w:t>г</w:t>
            </w:r>
            <w:proofErr w:type="gramStart"/>
            <w:r w:rsidRPr="00C7551E">
              <w:rPr>
                <w:rFonts w:ascii="Times New Roman" w:hAnsi="Times New Roman"/>
                <w:sz w:val="18"/>
                <w:szCs w:val="18"/>
                <w:lang w:eastAsia="ru-RU"/>
              </w:rPr>
              <w:t>.К</w:t>
            </w:r>
            <w:proofErr w:type="gramEnd"/>
            <w:r w:rsidRPr="00C7551E">
              <w:rPr>
                <w:rFonts w:ascii="Times New Roman" w:hAnsi="Times New Roman"/>
                <w:sz w:val="18"/>
                <w:szCs w:val="18"/>
                <w:lang w:eastAsia="ru-RU"/>
              </w:rPr>
              <w:t>ызыла</w:t>
            </w:r>
            <w:proofErr w:type="spellEnd"/>
            <w:r w:rsidRPr="00C7551E">
              <w:rPr>
                <w:rFonts w:ascii="Times New Roman" w:hAnsi="Times New Roman"/>
                <w:sz w:val="18"/>
                <w:szCs w:val="18"/>
                <w:lang w:eastAsia="ru-RU"/>
              </w:rPr>
              <w:t xml:space="preserve"> (800 экз.).</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4.2. Организация мероприятий по первичной профилактике 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(июнь-август)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C7551E">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Default="00C7551E" w:rsidP="00784B6E">
            <w:pPr>
              <w:spacing w:after="0" w:line="240" w:lineRule="auto"/>
              <w:rPr>
                <w:rFonts w:ascii="Times New Roman" w:hAnsi="Times New Roman"/>
                <w:sz w:val="18"/>
                <w:szCs w:val="18"/>
                <w:lang w:eastAsia="ru-RU"/>
              </w:rPr>
            </w:pPr>
            <w:r w:rsidRPr="00C7551E">
              <w:rPr>
                <w:rFonts w:ascii="Times New Roman" w:hAnsi="Times New Roman"/>
                <w:sz w:val="18"/>
                <w:szCs w:val="18"/>
                <w:lang w:eastAsia="ru-RU"/>
              </w:rPr>
              <w:t xml:space="preserve">В 2021 г. в связи с неблагоприятной обстановкой, связанной с </w:t>
            </w:r>
            <w:proofErr w:type="spellStart"/>
            <w:r w:rsidRPr="00C7551E">
              <w:rPr>
                <w:rFonts w:ascii="Times New Roman" w:hAnsi="Times New Roman"/>
                <w:sz w:val="18"/>
                <w:szCs w:val="18"/>
                <w:lang w:eastAsia="ru-RU"/>
              </w:rPr>
              <w:t>коронавирусной</w:t>
            </w:r>
            <w:proofErr w:type="spellEnd"/>
            <w:r w:rsidRPr="00C7551E">
              <w:rPr>
                <w:rFonts w:ascii="Times New Roman" w:hAnsi="Times New Roman"/>
                <w:sz w:val="18"/>
                <w:szCs w:val="18"/>
                <w:lang w:eastAsia="ru-RU"/>
              </w:rPr>
              <w:t xml:space="preserve"> инфекцией проведение очных мероприятий не представилось возможным, тем не менее, в первом сезоне на базе пришкольных лагерей проведены </w:t>
            </w:r>
            <w:proofErr w:type="spellStart"/>
            <w:r w:rsidRPr="00C7551E">
              <w:rPr>
                <w:rFonts w:ascii="Times New Roman" w:hAnsi="Times New Roman"/>
                <w:sz w:val="18"/>
                <w:szCs w:val="18"/>
                <w:lang w:eastAsia="ru-RU"/>
              </w:rPr>
              <w:t>квест</w:t>
            </w:r>
            <w:proofErr w:type="spellEnd"/>
            <w:r w:rsidRPr="00C7551E">
              <w:rPr>
                <w:rFonts w:ascii="Times New Roman" w:hAnsi="Times New Roman"/>
                <w:sz w:val="18"/>
                <w:szCs w:val="18"/>
                <w:lang w:eastAsia="ru-RU"/>
              </w:rPr>
              <w:t xml:space="preserve">-игры, лектории, организован просмотр роликов о вреде </w:t>
            </w:r>
            <w:proofErr w:type="spellStart"/>
            <w:r w:rsidRPr="00C7551E">
              <w:rPr>
                <w:rFonts w:ascii="Times New Roman" w:hAnsi="Times New Roman"/>
                <w:sz w:val="18"/>
                <w:szCs w:val="18"/>
                <w:lang w:eastAsia="ru-RU"/>
              </w:rPr>
              <w:t>психоактивных</w:t>
            </w:r>
            <w:proofErr w:type="spellEnd"/>
            <w:r w:rsidRPr="00C7551E">
              <w:rPr>
                <w:rFonts w:ascii="Times New Roman" w:hAnsi="Times New Roman"/>
                <w:sz w:val="18"/>
                <w:szCs w:val="18"/>
                <w:lang w:eastAsia="ru-RU"/>
              </w:rPr>
              <w:t xml:space="preserve"> веществ.</w:t>
            </w:r>
          </w:p>
          <w:p w:rsidR="00200588" w:rsidRDefault="00200588" w:rsidP="00784B6E">
            <w:pPr>
              <w:spacing w:after="0" w:line="240" w:lineRule="auto"/>
              <w:rPr>
                <w:rFonts w:ascii="Times New Roman" w:hAnsi="Times New Roman"/>
                <w:sz w:val="18"/>
                <w:szCs w:val="18"/>
                <w:lang w:eastAsia="ru-RU"/>
              </w:rPr>
            </w:pPr>
          </w:p>
          <w:p w:rsidR="00200588" w:rsidRPr="00C7551E" w:rsidRDefault="00200588" w:rsidP="00784B6E">
            <w:pPr>
              <w:spacing w:after="0" w:line="240" w:lineRule="auto"/>
              <w:rPr>
                <w:rFonts w:ascii="Times New Roman" w:hAnsi="Times New Roman"/>
                <w:sz w:val="18"/>
                <w:szCs w:val="18"/>
                <w:lang w:eastAsia="ru-RU"/>
              </w:rPr>
            </w:pPr>
            <w:proofErr w:type="gramStart"/>
            <w:r>
              <w:rPr>
                <w:rFonts w:ascii="Times New Roman" w:hAnsi="Times New Roman"/>
                <w:sz w:val="20"/>
                <w:szCs w:val="20"/>
              </w:rPr>
              <w:t>Из-за</w:t>
            </w:r>
            <w:proofErr w:type="gramEnd"/>
            <w:r>
              <w:rPr>
                <w:rFonts w:ascii="Times New Roman" w:hAnsi="Times New Roman"/>
                <w:sz w:val="20"/>
                <w:szCs w:val="20"/>
              </w:rPr>
              <w:t xml:space="preserve"> напряженной </w:t>
            </w:r>
            <w:proofErr w:type="spellStart"/>
            <w:r>
              <w:rPr>
                <w:rFonts w:ascii="Times New Roman" w:hAnsi="Times New Roman"/>
                <w:sz w:val="20"/>
                <w:szCs w:val="20"/>
              </w:rPr>
              <w:t>эпидситуацией</w:t>
            </w:r>
            <w:proofErr w:type="spellEnd"/>
            <w:r>
              <w:rPr>
                <w:rFonts w:ascii="Times New Roman" w:hAnsi="Times New Roman"/>
                <w:sz w:val="20"/>
                <w:szCs w:val="20"/>
              </w:rPr>
              <w:t xml:space="preserve"> в республике по </w:t>
            </w:r>
            <w:proofErr w:type="spellStart"/>
            <w:r>
              <w:rPr>
                <w:rFonts w:ascii="Times New Roman" w:hAnsi="Times New Roman"/>
                <w:sz w:val="20"/>
                <w:szCs w:val="20"/>
              </w:rPr>
              <w:t>ковиду</w:t>
            </w:r>
            <w:proofErr w:type="spellEnd"/>
            <w:r>
              <w:rPr>
                <w:rFonts w:ascii="Times New Roman" w:hAnsi="Times New Roman"/>
                <w:sz w:val="20"/>
                <w:szCs w:val="20"/>
              </w:rPr>
              <w:t xml:space="preserve"> данное мероприятие приостановлено.</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4.3. 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C7551E">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51E" w:rsidRPr="00C7551E" w:rsidRDefault="00C7551E" w:rsidP="00C7551E">
            <w:pPr>
              <w:spacing w:after="0" w:line="240" w:lineRule="auto"/>
              <w:jc w:val="both"/>
              <w:rPr>
                <w:rFonts w:ascii="Times New Roman" w:hAnsi="Times New Roman"/>
                <w:sz w:val="18"/>
                <w:szCs w:val="18"/>
                <w:lang w:eastAsia="ru-RU"/>
              </w:rPr>
            </w:pPr>
            <w:r w:rsidRPr="00C7551E">
              <w:rPr>
                <w:rFonts w:ascii="Times New Roman" w:hAnsi="Times New Roman"/>
                <w:sz w:val="18"/>
                <w:szCs w:val="18"/>
                <w:lang w:eastAsia="ru-RU"/>
              </w:rPr>
              <w:t>В рамках классных часов и правовых уроков проводится разъяснительная работа об уголовной ответственности за хранение, сбыт наркотиков.</w:t>
            </w:r>
          </w:p>
          <w:p w:rsidR="00C7551E" w:rsidRPr="00C7551E" w:rsidRDefault="00C7551E" w:rsidP="00C7551E">
            <w:pPr>
              <w:spacing w:after="0" w:line="240" w:lineRule="auto"/>
              <w:jc w:val="both"/>
              <w:rPr>
                <w:rFonts w:ascii="Times New Roman" w:hAnsi="Times New Roman"/>
                <w:sz w:val="18"/>
                <w:szCs w:val="18"/>
                <w:lang w:eastAsia="ru-RU"/>
              </w:rPr>
            </w:pPr>
            <w:r w:rsidRPr="00C7551E">
              <w:rPr>
                <w:rFonts w:ascii="Times New Roman" w:hAnsi="Times New Roman"/>
                <w:sz w:val="18"/>
                <w:szCs w:val="18"/>
                <w:lang w:eastAsia="ru-RU"/>
              </w:rPr>
              <w:t>Отдельно, для подростков, находящихся на профилактических учетах проведены индивидуальные беседы.</w:t>
            </w:r>
          </w:p>
          <w:p w:rsidR="0050075A" w:rsidRDefault="00C7551E" w:rsidP="00C7551E">
            <w:pPr>
              <w:spacing w:after="0" w:line="240" w:lineRule="auto"/>
              <w:jc w:val="both"/>
              <w:rPr>
                <w:rFonts w:ascii="Times New Roman" w:hAnsi="Times New Roman"/>
                <w:sz w:val="18"/>
                <w:szCs w:val="18"/>
                <w:lang w:eastAsia="ru-RU"/>
              </w:rPr>
            </w:pPr>
            <w:r w:rsidRPr="00C7551E">
              <w:rPr>
                <w:rFonts w:ascii="Times New Roman" w:hAnsi="Times New Roman"/>
                <w:sz w:val="18"/>
                <w:szCs w:val="18"/>
                <w:lang w:eastAsia="ru-RU"/>
              </w:rPr>
              <w:t xml:space="preserve">В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охвачено 72 чел., 23 марта прошла «школа добровольца» для волонтеров «Фемида» студентов ГБПОУ РТ «КТТ», был проведен тренинг с элементами лекции, приняли участие 20 студентов. В школах республики с 6 по 10 сентября 2021 г. совместно с субъектами профилактики правонарушений при участии сотрудников территориальных органов внутренних дел </w:t>
            </w:r>
            <w:r w:rsidRPr="00C7551E">
              <w:rPr>
                <w:rFonts w:ascii="Times New Roman" w:hAnsi="Times New Roman"/>
                <w:sz w:val="18"/>
                <w:szCs w:val="18"/>
                <w:lang w:eastAsia="ru-RU"/>
              </w:rPr>
              <w:lastRenderedPageBreak/>
              <w:t xml:space="preserve">прошла неделя правовых знаний. Охват составил более 40 тыс. </w:t>
            </w:r>
            <w:proofErr w:type="gramStart"/>
            <w:r w:rsidRPr="00C7551E">
              <w:rPr>
                <w:rFonts w:ascii="Times New Roman" w:hAnsi="Times New Roman"/>
                <w:sz w:val="18"/>
                <w:szCs w:val="18"/>
                <w:lang w:eastAsia="ru-RU"/>
              </w:rPr>
              <w:t>обучающихся</w:t>
            </w:r>
            <w:proofErr w:type="gramEnd"/>
            <w:r w:rsidRPr="00C7551E">
              <w:rPr>
                <w:rFonts w:ascii="Times New Roman" w:hAnsi="Times New Roman"/>
                <w:sz w:val="18"/>
                <w:szCs w:val="18"/>
                <w:lang w:eastAsia="ru-RU"/>
              </w:rPr>
              <w:t xml:space="preserve">. Проведены проверки несовершеннолетних учащихся, состоящих на профилактических учетах, из которых несовершеннолетние, состоящие на профилактическом учете ПДН – 318 чел., на </w:t>
            </w:r>
            <w:proofErr w:type="spellStart"/>
            <w:r w:rsidRPr="00C7551E">
              <w:rPr>
                <w:rFonts w:ascii="Times New Roman" w:hAnsi="Times New Roman"/>
                <w:sz w:val="18"/>
                <w:szCs w:val="18"/>
                <w:lang w:eastAsia="ru-RU"/>
              </w:rPr>
              <w:t>внутришкольном</w:t>
            </w:r>
            <w:proofErr w:type="spellEnd"/>
            <w:r w:rsidRPr="00C7551E">
              <w:rPr>
                <w:rFonts w:ascii="Times New Roman" w:hAnsi="Times New Roman"/>
                <w:sz w:val="18"/>
                <w:szCs w:val="18"/>
                <w:lang w:eastAsia="ru-RU"/>
              </w:rPr>
              <w:t xml:space="preserve"> учете – 333 чел.</w:t>
            </w:r>
          </w:p>
          <w:p w:rsidR="00921E59" w:rsidRPr="00921E59" w:rsidRDefault="00921E59" w:rsidP="00921E59">
            <w:pPr>
              <w:spacing w:after="0" w:line="240" w:lineRule="auto"/>
              <w:jc w:val="both"/>
              <w:rPr>
                <w:rFonts w:ascii="Times New Roman" w:hAnsi="Times New Roman"/>
                <w:b/>
                <w:sz w:val="20"/>
                <w:szCs w:val="20"/>
                <w:lang w:eastAsia="ru-RU"/>
              </w:rPr>
            </w:pPr>
            <w:r w:rsidRPr="00921E59">
              <w:rPr>
                <w:rFonts w:ascii="Times New Roman" w:hAnsi="Times New Roman"/>
                <w:b/>
                <w:sz w:val="20"/>
                <w:szCs w:val="20"/>
                <w:lang w:eastAsia="ru-RU"/>
              </w:rPr>
              <w:t>Выполняется.</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Кинолектории 96/3529 (АППГ - 73/2803) с показом мультфильмов образовательно-познавательного характера, слайдовых материалов и агитационно-</w:t>
            </w:r>
            <w:proofErr w:type="spellStart"/>
            <w:r w:rsidRPr="00921E59">
              <w:rPr>
                <w:rFonts w:ascii="Times New Roman" w:hAnsi="Times New Roman"/>
                <w:sz w:val="20"/>
                <w:szCs w:val="20"/>
                <w:lang w:eastAsia="ru-RU"/>
              </w:rPr>
              <w:t>пропагандным</w:t>
            </w:r>
            <w:proofErr w:type="spellEnd"/>
            <w:r w:rsidRPr="00921E59">
              <w:rPr>
                <w:rFonts w:ascii="Times New Roman" w:hAnsi="Times New Roman"/>
                <w:sz w:val="20"/>
                <w:szCs w:val="20"/>
                <w:lang w:eastAsia="ru-RU"/>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в общеобразовательных школах </w:t>
            </w:r>
            <w:proofErr w:type="spellStart"/>
            <w:r w:rsidRPr="00921E59">
              <w:rPr>
                <w:rFonts w:ascii="Times New Roman" w:hAnsi="Times New Roman"/>
                <w:sz w:val="20"/>
                <w:szCs w:val="20"/>
                <w:lang w:eastAsia="ru-RU"/>
              </w:rPr>
              <w:t>г</w:t>
            </w:r>
            <w:proofErr w:type="gramStart"/>
            <w:r w:rsidRPr="00921E59">
              <w:rPr>
                <w:rFonts w:ascii="Times New Roman" w:hAnsi="Times New Roman"/>
                <w:sz w:val="20"/>
                <w:szCs w:val="20"/>
                <w:lang w:eastAsia="ru-RU"/>
              </w:rPr>
              <w:t>.К</w:t>
            </w:r>
            <w:proofErr w:type="gramEnd"/>
            <w:r w:rsidRPr="00921E59">
              <w:rPr>
                <w:rFonts w:ascii="Times New Roman" w:hAnsi="Times New Roman"/>
                <w:sz w:val="20"/>
                <w:szCs w:val="20"/>
                <w:lang w:eastAsia="ru-RU"/>
              </w:rPr>
              <w:t>ызыла</w:t>
            </w:r>
            <w:proofErr w:type="spellEnd"/>
            <w:r w:rsidRPr="00921E59">
              <w:rPr>
                <w:rFonts w:ascii="Times New Roman" w:hAnsi="Times New Roman"/>
                <w:sz w:val="20"/>
                <w:szCs w:val="20"/>
                <w:lang w:eastAsia="ru-RU"/>
              </w:rPr>
              <w:t xml:space="preserve"> 40 лекций с охватом 1528 учащихся: СОШ №2 (4/98), №3 (4/365), №4 (6/85), №5 (6/321), №7 (2/64), №8 (5/129), №17 (2/39), №9 (7/179); №18 (2/170), №12 (1/58), ГАНОУ РТ «ТРЛ-И» (1/20);</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Школы–интернаты (3/89): ГБОУ РТ ШИ для детей с нарушением слуха 1 лекция с охватом 35 детей; ГБНОУ РТ РШИИ (2/54);</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 в </w:t>
            </w:r>
            <w:proofErr w:type="spellStart"/>
            <w:r w:rsidRPr="00921E59">
              <w:rPr>
                <w:rFonts w:ascii="Times New Roman" w:hAnsi="Times New Roman"/>
                <w:sz w:val="20"/>
                <w:szCs w:val="20"/>
                <w:lang w:eastAsia="ru-RU"/>
              </w:rPr>
              <w:t>ССУЗах</w:t>
            </w:r>
            <w:proofErr w:type="spellEnd"/>
            <w:r w:rsidRPr="00921E59">
              <w:rPr>
                <w:rFonts w:ascii="Times New Roman" w:hAnsi="Times New Roman"/>
                <w:sz w:val="20"/>
                <w:szCs w:val="20"/>
                <w:lang w:eastAsia="ru-RU"/>
              </w:rPr>
              <w:t xml:space="preserve"> 8 лекции с охватом 253 студентов: ГБПОУ РТ «Политехническом техникуме» (2/36), </w:t>
            </w:r>
            <w:proofErr w:type="spellStart"/>
            <w:r w:rsidRPr="00921E59">
              <w:rPr>
                <w:rFonts w:ascii="Times New Roman" w:hAnsi="Times New Roman"/>
                <w:sz w:val="20"/>
                <w:szCs w:val="20"/>
                <w:lang w:eastAsia="ru-RU"/>
              </w:rPr>
              <w:t>Тув</w:t>
            </w:r>
            <w:proofErr w:type="spellEnd"/>
            <w:r w:rsidRPr="00921E59">
              <w:rPr>
                <w:rFonts w:ascii="Times New Roman" w:hAnsi="Times New Roman"/>
                <w:sz w:val="20"/>
                <w:szCs w:val="20"/>
                <w:lang w:eastAsia="ru-RU"/>
              </w:rPr>
              <w:t>. строит</w:t>
            </w:r>
            <w:proofErr w:type="gramStart"/>
            <w:r w:rsidRPr="00921E59">
              <w:rPr>
                <w:rFonts w:ascii="Times New Roman" w:hAnsi="Times New Roman"/>
                <w:sz w:val="20"/>
                <w:szCs w:val="20"/>
                <w:lang w:eastAsia="ru-RU"/>
              </w:rPr>
              <w:t>.</w:t>
            </w:r>
            <w:proofErr w:type="gramEnd"/>
            <w:r w:rsidRPr="00921E59">
              <w:rPr>
                <w:rFonts w:ascii="Times New Roman" w:hAnsi="Times New Roman"/>
                <w:sz w:val="20"/>
                <w:szCs w:val="20"/>
                <w:lang w:eastAsia="ru-RU"/>
              </w:rPr>
              <w:t xml:space="preserve"> </w:t>
            </w:r>
            <w:proofErr w:type="gramStart"/>
            <w:r w:rsidRPr="00921E59">
              <w:rPr>
                <w:rFonts w:ascii="Times New Roman" w:hAnsi="Times New Roman"/>
                <w:sz w:val="20"/>
                <w:szCs w:val="20"/>
                <w:lang w:eastAsia="ru-RU"/>
              </w:rPr>
              <w:t>т</w:t>
            </w:r>
            <w:proofErr w:type="gramEnd"/>
            <w:r w:rsidRPr="00921E59">
              <w:rPr>
                <w:rFonts w:ascii="Times New Roman" w:hAnsi="Times New Roman"/>
                <w:sz w:val="20"/>
                <w:szCs w:val="20"/>
                <w:lang w:eastAsia="ru-RU"/>
              </w:rPr>
              <w:t xml:space="preserve">ехникум (2/51); </w:t>
            </w:r>
            <w:proofErr w:type="spellStart"/>
            <w:r w:rsidRPr="00921E59">
              <w:rPr>
                <w:rFonts w:ascii="Times New Roman" w:hAnsi="Times New Roman"/>
                <w:sz w:val="20"/>
                <w:szCs w:val="20"/>
                <w:lang w:eastAsia="ru-RU"/>
              </w:rPr>
              <w:t>Медколледж</w:t>
            </w:r>
            <w:proofErr w:type="spellEnd"/>
            <w:r w:rsidRPr="00921E59">
              <w:rPr>
                <w:rFonts w:ascii="Times New Roman" w:hAnsi="Times New Roman"/>
                <w:sz w:val="20"/>
                <w:szCs w:val="20"/>
                <w:lang w:eastAsia="ru-RU"/>
              </w:rPr>
              <w:t xml:space="preserve"> (1/60), ГАПОУ РТ «</w:t>
            </w:r>
            <w:proofErr w:type="spellStart"/>
            <w:r w:rsidRPr="00921E59">
              <w:rPr>
                <w:rFonts w:ascii="Times New Roman" w:hAnsi="Times New Roman"/>
                <w:sz w:val="20"/>
                <w:szCs w:val="20"/>
                <w:lang w:eastAsia="ru-RU"/>
              </w:rPr>
              <w:t>Кызылский</w:t>
            </w:r>
            <w:proofErr w:type="spellEnd"/>
            <w:r w:rsidRPr="00921E59">
              <w:rPr>
                <w:rFonts w:ascii="Times New Roman" w:hAnsi="Times New Roman"/>
                <w:sz w:val="20"/>
                <w:szCs w:val="20"/>
                <w:lang w:eastAsia="ru-RU"/>
              </w:rPr>
              <w:t xml:space="preserve"> транспортный техникум» (1/16), Тувинский техникум информационных технологий (1/50), Тувинский С-Х техникум (общежитие 1/40);</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ВУЗ: ТГУ 2/80;</w:t>
            </w:r>
          </w:p>
          <w:p w:rsidR="00921E59" w:rsidRPr="00921E59" w:rsidRDefault="00921E59" w:rsidP="00921E59">
            <w:pPr>
              <w:spacing w:after="0" w:line="240" w:lineRule="auto"/>
              <w:jc w:val="both"/>
              <w:rPr>
                <w:rFonts w:ascii="Times New Roman" w:hAnsi="Times New Roman"/>
                <w:sz w:val="20"/>
                <w:szCs w:val="20"/>
                <w:lang w:eastAsia="ru-RU"/>
              </w:rPr>
            </w:pPr>
            <w:r w:rsidRPr="00921E59">
              <w:rPr>
                <w:rFonts w:ascii="Times New Roman" w:hAnsi="Times New Roman"/>
                <w:sz w:val="20"/>
                <w:szCs w:val="20"/>
                <w:lang w:eastAsia="ru-RU"/>
              </w:rPr>
              <w:t xml:space="preserve">Во время кураторских выездов 7 лекции с охватом 281 учащихся: в МБОУ </w:t>
            </w:r>
            <w:proofErr w:type="spellStart"/>
            <w:r w:rsidRPr="00921E59">
              <w:rPr>
                <w:rFonts w:ascii="Times New Roman" w:hAnsi="Times New Roman"/>
                <w:sz w:val="20"/>
                <w:szCs w:val="20"/>
                <w:lang w:eastAsia="ru-RU"/>
              </w:rPr>
              <w:t>Тоора-Хемская</w:t>
            </w:r>
            <w:proofErr w:type="spellEnd"/>
            <w:r w:rsidRPr="00921E59">
              <w:rPr>
                <w:rFonts w:ascii="Times New Roman" w:hAnsi="Times New Roman"/>
                <w:sz w:val="20"/>
                <w:szCs w:val="20"/>
                <w:lang w:eastAsia="ru-RU"/>
              </w:rPr>
              <w:t xml:space="preserve"> СОШ (2/164); СОШ </w:t>
            </w:r>
            <w:proofErr w:type="spellStart"/>
            <w:r w:rsidRPr="00921E59">
              <w:rPr>
                <w:rFonts w:ascii="Times New Roman" w:hAnsi="Times New Roman"/>
                <w:sz w:val="20"/>
                <w:szCs w:val="20"/>
                <w:lang w:eastAsia="ru-RU"/>
              </w:rPr>
              <w:t>с</w:t>
            </w:r>
            <w:proofErr w:type="gramStart"/>
            <w:r w:rsidRPr="00921E59">
              <w:rPr>
                <w:rFonts w:ascii="Times New Roman" w:hAnsi="Times New Roman"/>
                <w:sz w:val="20"/>
                <w:szCs w:val="20"/>
                <w:lang w:eastAsia="ru-RU"/>
              </w:rPr>
              <w:t>.Э</w:t>
            </w:r>
            <w:proofErr w:type="gramEnd"/>
            <w:r w:rsidRPr="00921E59">
              <w:rPr>
                <w:rFonts w:ascii="Times New Roman" w:hAnsi="Times New Roman"/>
                <w:sz w:val="20"/>
                <w:szCs w:val="20"/>
                <w:lang w:eastAsia="ru-RU"/>
              </w:rPr>
              <w:t>легест</w:t>
            </w:r>
            <w:proofErr w:type="spellEnd"/>
            <w:r w:rsidRPr="00921E59">
              <w:rPr>
                <w:rFonts w:ascii="Times New Roman" w:hAnsi="Times New Roman"/>
                <w:sz w:val="20"/>
                <w:szCs w:val="20"/>
                <w:lang w:eastAsia="ru-RU"/>
              </w:rPr>
              <w:t xml:space="preserve"> </w:t>
            </w:r>
            <w:proofErr w:type="spellStart"/>
            <w:r w:rsidRPr="00921E59">
              <w:rPr>
                <w:rFonts w:ascii="Times New Roman" w:hAnsi="Times New Roman"/>
                <w:sz w:val="20"/>
                <w:szCs w:val="20"/>
                <w:lang w:eastAsia="ru-RU"/>
              </w:rPr>
              <w:t>Чеди-Хольтского</w:t>
            </w:r>
            <w:proofErr w:type="spellEnd"/>
            <w:r w:rsidRPr="00921E59">
              <w:rPr>
                <w:rFonts w:ascii="Times New Roman" w:hAnsi="Times New Roman"/>
                <w:sz w:val="20"/>
                <w:szCs w:val="20"/>
                <w:lang w:eastAsia="ru-RU"/>
              </w:rPr>
              <w:t xml:space="preserve"> района (3/59), СОШ </w:t>
            </w:r>
            <w:proofErr w:type="spellStart"/>
            <w:r w:rsidRPr="00921E59">
              <w:rPr>
                <w:rFonts w:ascii="Times New Roman" w:hAnsi="Times New Roman"/>
                <w:sz w:val="20"/>
                <w:szCs w:val="20"/>
                <w:lang w:eastAsia="ru-RU"/>
              </w:rPr>
              <w:t>с.Балгазын</w:t>
            </w:r>
            <w:proofErr w:type="spellEnd"/>
            <w:r w:rsidRPr="00921E59">
              <w:rPr>
                <w:rFonts w:ascii="Times New Roman" w:hAnsi="Times New Roman"/>
                <w:sz w:val="20"/>
                <w:szCs w:val="20"/>
                <w:lang w:eastAsia="ru-RU"/>
              </w:rPr>
              <w:t xml:space="preserve"> (1/30), СОШ Бай-Хаак (1/28). </w:t>
            </w:r>
          </w:p>
          <w:p w:rsidR="00200588" w:rsidRPr="001B0547" w:rsidRDefault="00200588" w:rsidP="00C7551E">
            <w:pPr>
              <w:spacing w:after="0" w:line="240" w:lineRule="auto"/>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4.4. Раннее выявление потребителей психотропных веще</w:t>
            </w:r>
            <w:proofErr w:type="gramStart"/>
            <w:r w:rsidRPr="001B0547">
              <w:rPr>
                <w:rFonts w:ascii="Times New Roman" w:hAnsi="Times New Roman"/>
                <w:sz w:val="18"/>
                <w:szCs w:val="18"/>
                <w:lang w:eastAsia="ru-RU"/>
              </w:rPr>
              <w:t>ств ср</w:t>
            </w:r>
            <w:proofErr w:type="gramEnd"/>
            <w:r w:rsidRPr="001B0547">
              <w:rPr>
                <w:rFonts w:ascii="Times New Roman" w:hAnsi="Times New Roman"/>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51E" w:rsidRPr="00C7551E" w:rsidRDefault="00C7551E" w:rsidP="00C7551E">
            <w:pPr>
              <w:spacing w:after="0" w:line="240" w:lineRule="auto"/>
              <w:ind w:right="-1" w:hanging="10"/>
              <w:jc w:val="both"/>
              <w:rPr>
                <w:rFonts w:ascii="Times New Roman" w:hAnsi="Times New Roman"/>
                <w:sz w:val="18"/>
                <w:szCs w:val="18"/>
                <w:lang w:eastAsia="ru-RU"/>
              </w:rPr>
            </w:pPr>
            <w:r w:rsidRPr="00C7551E">
              <w:rPr>
                <w:rFonts w:ascii="Times New Roman" w:hAnsi="Times New Roman"/>
                <w:sz w:val="18"/>
                <w:szCs w:val="18"/>
                <w:lang w:eastAsia="ru-RU"/>
              </w:rPr>
              <w:t>Социально-психологическое тестирование проведено в соответствии с приказом Министерства образования и науки РТ от 25 августа 2021 г. № 990-д. Охвачено 24294 (АППГ – 23480) обучающихся с 13 до 18 лет (100% обучающихся подлежащих тестированию). В итоге в группе риска оказались 952 (АППГ – 920 или 3,9%) обучающихся или 3,9% от общего количества протестированных, у которых выявлен дисбаланс факторов риска (социально-психологические условия, повышающие угрозу вовлечения в зависимое поведение) и защиты (обстоятельства, повышающие социально-психологическую устойчивость к воздействию факторов риска).</w:t>
            </w:r>
          </w:p>
          <w:p w:rsidR="0050075A" w:rsidRDefault="00C7551E" w:rsidP="00C7551E">
            <w:pPr>
              <w:spacing w:after="0" w:line="240" w:lineRule="auto"/>
              <w:ind w:right="-1" w:hanging="10"/>
              <w:jc w:val="both"/>
              <w:rPr>
                <w:rFonts w:ascii="Times New Roman" w:hAnsi="Times New Roman"/>
                <w:sz w:val="18"/>
                <w:szCs w:val="18"/>
                <w:lang w:eastAsia="ru-RU"/>
              </w:rPr>
            </w:pPr>
            <w:r w:rsidRPr="00C7551E">
              <w:rPr>
                <w:rFonts w:ascii="Times New Roman" w:hAnsi="Times New Roman"/>
                <w:sz w:val="18"/>
                <w:szCs w:val="18"/>
                <w:lang w:eastAsia="ru-RU"/>
              </w:rPr>
              <w:t>С 7 по 11 классы охватили 20942 (АППГ - 19539) школьников, в группе риска оказались 882 или 4,2% (АППГ – 809 или 4,1%) (Табл. 3), 3352 (АППГ – 3821) студента из учреждений среднего профессионального образования из них в группе риска – 68 или 2,1% (АППГ – 109 или 2,9%)</w:t>
            </w:r>
            <w:r w:rsidR="00200588">
              <w:rPr>
                <w:rFonts w:ascii="Times New Roman" w:hAnsi="Times New Roman"/>
                <w:sz w:val="18"/>
                <w:szCs w:val="18"/>
                <w:lang w:eastAsia="ru-RU"/>
              </w:rPr>
              <w:t>.</w:t>
            </w:r>
          </w:p>
          <w:p w:rsidR="00200588" w:rsidRDefault="00200588" w:rsidP="00C7551E">
            <w:pPr>
              <w:spacing w:after="0" w:line="240" w:lineRule="auto"/>
              <w:ind w:right="-1" w:hanging="10"/>
              <w:jc w:val="both"/>
              <w:rPr>
                <w:rFonts w:ascii="Times New Roman" w:hAnsi="Times New Roman"/>
                <w:sz w:val="18"/>
                <w:szCs w:val="18"/>
                <w:lang w:eastAsia="ru-RU"/>
              </w:rPr>
            </w:pPr>
          </w:p>
          <w:p w:rsidR="00942393" w:rsidRPr="00942393" w:rsidRDefault="00942393" w:rsidP="00942393">
            <w:pPr>
              <w:spacing w:after="0" w:line="240" w:lineRule="auto"/>
              <w:ind w:firstLine="567"/>
              <w:jc w:val="both"/>
              <w:rPr>
                <w:rFonts w:ascii="Times New Roman" w:hAnsi="Times New Roman"/>
                <w:color w:val="000000"/>
                <w:sz w:val="20"/>
                <w:szCs w:val="20"/>
                <w:lang w:eastAsia="ru-RU"/>
              </w:rPr>
            </w:pPr>
            <w:r w:rsidRPr="00942393">
              <w:rPr>
                <w:rFonts w:ascii="Times New Roman" w:hAnsi="Times New Roman"/>
                <w:color w:val="000000"/>
                <w:sz w:val="20"/>
                <w:szCs w:val="20"/>
                <w:lang w:eastAsia="ru-RU"/>
              </w:rPr>
              <w:t>Выполняется.</w:t>
            </w:r>
          </w:p>
          <w:p w:rsidR="00921E59" w:rsidRPr="00921E59" w:rsidRDefault="00921E59" w:rsidP="00921E59">
            <w:pPr>
              <w:spacing w:after="0" w:line="240" w:lineRule="auto"/>
              <w:ind w:firstLine="567"/>
              <w:jc w:val="both"/>
              <w:rPr>
                <w:rFonts w:ascii="Times New Roman" w:hAnsi="Times New Roman"/>
                <w:color w:val="000000"/>
                <w:sz w:val="20"/>
                <w:szCs w:val="20"/>
                <w:lang w:eastAsia="ru-RU"/>
              </w:rPr>
            </w:pPr>
            <w:r w:rsidRPr="00921E59">
              <w:rPr>
                <w:rFonts w:ascii="Times New Roman" w:hAnsi="Times New Roman"/>
                <w:color w:val="000000"/>
                <w:sz w:val="20"/>
                <w:szCs w:val="20"/>
                <w:lang w:eastAsia="ru-RU"/>
              </w:rPr>
              <w:t>В</w:t>
            </w:r>
            <w:r w:rsidRPr="00921E59">
              <w:rPr>
                <w:rFonts w:ascii="Times New Roman" w:hAnsi="Times New Roman"/>
                <w:color w:val="000000"/>
                <w:sz w:val="20"/>
                <w:szCs w:val="20"/>
                <w:lang w:val="tt-RU" w:eastAsia="ru-RU"/>
              </w:rPr>
              <w:t xml:space="preserve"> рамках раннего выявления несовершеннолетних и молодежи употребляющих психоактивные вещества без назначения врача </w:t>
            </w:r>
            <w:r w:rsidRPr="00921E59">
              <w:rPr>
                <w:rFonts w:ascii="Times New Roman" w:hAnsi="Times New Roman"/>
                <w:b/>
                <w:color w:val="000000"/>
                <w:sz w:val="20"/>
                <w:szCs w:val="20"/>
                <w:lang w:eastAsia="ru-RU"/>
              </w:rPr>
              <w:t>за январь - апрель 2022 года</w:t>
            </w:r>
            <w:r w:rsidRPr="00921E59">
              <w:rPr>
                <w:rFonts w:ascii="Times New Roman" w:hAnsi="Times New Roman"/>
                <w:color w:val="000000"/>
                <w:sz w:val="20"/>
                <w:szCs w:val="20"/>
                <w:lang w:eastAsia="ru-RU"/>
              </w:rPr>
              <w:t xml:space="preserve"> профилактический медицинский осмотр на незаконное употребление наркотических веществ провели в </w:t>
            </w:r>
            <w:proofErr w:type="spellStart"/>
            <w:r w:rsidRPr="00921E59">
              <w:rPr>
                <w:rFonts w:ascii="Times New Roman" w:hAnsi="Times New Roman"/>
                <w:color w:val="000000"/>
                <w:sz w:val="20"/>
                <w:szCs w:val="20"/>
                <w:lang w:eastAsia="ru-RU"/>
              </w:rPr>
              <w:t>г</w:t>
            </w:r>
            <w:proofErr w:type="gramStart"/>
            <w:r w:rsidRPr="00921E59">
              <w:rPr>
                <w:rFonts w:ascii="Times New Roman" w:hAnsi="Times New Roman"/>
                <w:color w:val="000000"/>
                <w:sz w:val="20"/>
                <w:szCs w:val="20"/>
                <w:lang w:eastAsia="ru-RU"/>
              </w:rPr>
              <w:t>.К</w:t>
            </w:r>
            <w:proofErr w:type="gramEnd"/>
            <w:r w:rsidRPr="00921E59">
              <w:rPr>
                <w:rFonts w:ascii="Times New Roman" w:hAnsi="Times New Roman"/>
                <w:color w:val="000000"/>
                <w:sz w:val="20"/>
                <w:szCs w:val="20"/>
                <w:lang w:eastAsia="ru-RU"/>
              </w:rPr>
              <w:t>ызыле</w:t>
            </w:r>
            <w:proofErr w:type="spellEnd"/>
            <w:r w:rsidRPr="00921E59">
              <w:rPr>
                <w:rFonts w:ascii="Times New Roman" w:hAnsi="Times New Roman"/>
                <w:color w:val="000000"/>
                <w:sz w:val="20"/>
                <w:szCs w:val="20"/>
                <w:lang w:eastAsia="ru-RU"/>
              </w:rPr>
              <w:t xml:space="preserve">, и 16 </w:t>
            </w:r>
            <w:proofErr w:type="spellStart"/>
            <w:r w:rsidRPr="00921E59">
              <w:rPr>
                <w:rFonts w:ascii="Times New Roman" w:hAnsi="Times New Roman"/>
                <w:color w:val="000000"/>
                <w:sz w:val="20"/>
                <w:szCs w:val="20"/>
                <w:lang w:eastAsia="ru-RU"/>
              </w:rPr>
              <w:t>кожуунах</w:t>
            </w:r>
            <w:proofErr w:type="spellEnd"/>
            <w:r w:rsidRPr="00921E59">
              <w:rPr>
                <w:rFonts w:ascii="Times New Roman" w:hAnsi="Times New Roman"/>
                <w:color w:val="000000"/>
                <w:sz w:val="20"/>
                <w:szCs w:val="20"/>
                <w:lang w:eastAsia="ru-RU"/>
              </w:rPr>
              <w:t xml:space="preserve">, кроме </w:t>
            </w:r>
            <w:proofErr w:type="spellStart"/>
            <w:r w:rsidRPr="00921E59">
              <w:rPr>
                <w:rFonts w:ascii="Times New Roman" w:hAnsi="Times New Roman"/>
                <w:color w:val="000000"/>
                <w:sz w:val="20"/>
                <w:szCs w:val="20"/>
                <w:lang w:eastAsia="ru-RU"/>
              </w:rPr>
              <w:t>Тере-Хольского</w:t>
            </w:r>
            <w:proofErr w:type="spellEnd"/>
            <w:r w:rsidRPr="00921E59">
              <w:rPr>
                <w:rFonts w:ascii="Times New Roman" w:hAnsi="Times New Roman"/>
                <w:color w:val="000000"/>
                <w:sz w:val="20"/>
                <w:szCs w:val="20"/>
                <w:lang w:eastAsia="ru-RU"/>
              </w:rPr>
              <w:t xml:space="preserve"> так как в план 2022г не входили. </w:t>
            </w:r>
          </w:p>
          <w:p w:rsidR="00921E59" w:rsidRPr="00921E59" w:rsidRDefault="00921E59" w:rsidP="00921E59">
            <w:pPr>
              <w:spacing w:after="0" w:line="240" w:lineRule="auto"/>
              <w:ind w:firstLine="567"/>
              <w:jc w:val="both"/>
              <w:rPr>
                <w:rFonts w:ascii="Times New Roman" w:hAnsi="Times New Roman"/>
                <w:color w:val="000000"/>
                <w:sz w:val="20"/>
                <w:szCs w:val="20"/>
                <w:lang w:eastAsia="ru-RU"/>
              </w:rPr>
            </w:pPr>
            <w:r w:rsidRPr="00921E59">
              <w:rPr>
                <w:rFonts w:ascii="Times New Roman" w:hAnsi="Times New Roman"/>
                <w:b/>
                <w:color w:val="000000"/>
                <w:sz w:val="20"/>
                <w:szCs w:val="20"/>
                <w:lang w:eastAsia="ru-RU"/>
              </w:rPr>
              <w:t xml:space="preserve">Всего медицинский осмотр нарколога и обследование при 6000 </w:t>
            </w:r>
            <w:proofErr w:type="gramStart"/>
            <w:r w:rsidRPr="00921E59">
              <w:rPr>
                <w:rFonts w:ascii="Times New Roman" w:hAnsi="Times New Roman"/>
                <w:b/>
                <w:color w:val="000000"/>
                <w:sz w:val="20"/>
                <w:szCs w:val="20"/>
                <w:lang w:eastAsia="ru-RU"/>
              </w:rPr>
              <w:t>запланированных</w:t>
            </w:r>
            <w:proofErr w:type="gramEnd"/>
            <w:r w:rsidRPr="00921E59">
              <w:rPr>
                <w:rFonts w:ascii="Times New Roman" w:hAnsi="Times New Roman"/>
                <w:b/>
                <w:color w:val="000000"/>
                <w:sz w:val="20"/>
                <w:szCs w:val="20"/>
                <w:lang w:eastAsia="ru-RU"/>
              </w:rPr>
              <w:t>, всего проведено у 6073</w:t>
            </w:r>
            <w:r w:rsidRPr="00921E59">
              <w:rPr>
                <w:rFonts w:ascii="Times New Roman" w:hAnsi="Times New Roman"/>
                <w:color w:val="000000"/>
                <w:sz w:val="20"/>
                <w:szCs w:val="20"/>
                <w:lang w:eastAsia="ru-RU"/>
              </w:rPr>
              <w:t xml:space="preserve"> обучающихся (5661уч и 412ст). </w:t>
            </w:r>
            <w:proofErr w:type="gramStart"/>
            <w:r w:rsidRPr="00921E59">
              <w:rPr>
                <w:rFonts w:ascii="Times New Roman" w:hAnsi="Times New Roman"/>
                <w:color w:val="000000"/>
                <w:sz w:val="20"/>
                <w:szCs w:val="20"/>
                <w:lang w:eastAsia="ru-RU"/>
              </w:rPr>
              <w:t>В результате медосмотров (далее ПМО) положительные пробы подтверждены ХТИ у 8 человек (4 студентов и 4 учащихся.</w:t>
            </w:r>
            <w:proofErr w:type="gramEnd"/>
            <w:r w:rsidRPr="00921E59">
              <w:rPr>
                <w:rFonts w:ascii="Times New Roman" w:hAnsi="Times New Roman"/>
                <w:color w:val="000000"/>
                <w:sz w:val="20"/>
                <w:szCs w:val="20"/>
                <w:lang w:eastAsia="ru-RU"/>
              </w:rPr>
              <w:t xml:space="preserve"> </w:t>
            </w:r>
            <w:r w:rsidRPr="00921E59">
              <w:rPr>
                <w:rFonts w:ascii="Times New Roman" w:hAnsi="Times New Roman"/>
                <w:color w:val="000000"/>
                <w:sz w:val="20"/>
                <w:szCs w:val="20"/>
                <w:lang w:eastAsia="ru-RU"/>
              </w:rPr>
              <w:lastRenderedPageBreak/>
              <w:t>Показатель распространённости употребления НВ среди учащихся составил 0,13%. План исполнения составил на 101,2%.</w:t>
            </w:r>
          </w:p>
          <w:p w:rsidR="00921E59" w:rsidRPr="00921E59" w:rsidRDefault="00921E59" w:rsidP="00921E59">
            <w:pPr>
              <w:spacing w:after="0" w:line="240" w:lineRule="auto"/>
              <w:ind w:firstLine="567"/>
              <w:jc w:val="both"/>
              <w:rPr>
                <w:rFonts w:ascii="Times New Roman" w:hAnsi="Times New Roman"/>
                <w:color w:val="000000"/>
                <w:sz w:val="20"/>
                <w:szCs w:val="20"/>
                <w:lang w:eastAsia="ru-RU"/>
              </w:rPr>
            </w:pPr>
            <w:proofErr w:type="gramStart"/>
            <w:r w:rsidRPr="00921E59">
              <w:rPr>
                <w:rFonts w:ascii="Times New Roman" w:hAnsi="Times New Roman"/>
                <w:color w:val="000000"/>
                <w:sz w:val="20"/>
                <w:szCs w:val="20"/>
                <w:lang w:eastAsia="ru-RU"/>
              </w:rPr>
              <w:t xml:space="preserve">Получено всего 172 отказов от проведения профилактического медицинского осмотра, из них в Кызыле 73 отказов, из них 4 по болезни (СОШ №2 – 17, №4 – 19, №5 – 1, №8-1, №9 -1 по болезни, №11 – 2, №12 – 3, №15 – 11, №16 - 1№17 – 16 отказов, из них 3 по болезни), </w:t>
            </w:r>
            <w:proofErr w:type="spellStart"/>
            <w:r w:rsidRPr="00921E59">
              <w:rPr>
                <w:rFonts w:ascii="Times New Roman" w:hAnsi="Times New Roman"/>
                <w:color w:val="000000"/>
                <w:sz w:val="20"/>
                <w:szCs w:val="20"/>
                <w:lang w:eastAsia="ru-RU"/>
              </w:rPr>
              <w:t>Каа-Хемском</w:t>
            </w:r>
            <w:proofErr w:type="spellEnd"/>
            <w:r w:rsidRPr="00921E59">
              <w:rPr>
                <w:rFonts w:ascii="Times New Roman" w:hAnsi="Times New Roman"/>
                <w:color w:val="000000"/>
                <w:sz w:val="20"/>
                <w:szCs w:val="20"/>
                <w:lang w:eastAsia="ru-RU"/>
              </w:rPr>
              <w:t xml:space="preserve"> – 21, </w:t>
            </w:r>
            <w:proofErr w:type="spellStart"/>
            <w:r w:rsidRPr="00921E59">
              <w:rPr>
                <w:rFonts w:ascii="Times New Roman" w:hAnsi="Times New Roman"/>
                <w:color w:val="000000"/>
                <w:sz w:val="20"/>
                <w:szCs w:val="20"/>
                <w:lang w:eastAsia="ru-RU"/>
              </w:rPr>
              <w:t>Дзун-Хемчиксом</w:t>
            </w:r>
            <w:proofErr w:type="spellEnd"/>
            <w:r w:rsidRPr="00921E59">
              <w:rPr>
                <w:rFonts w:ascii="Times New Roman" w:hAnsi="Times New Roman"/>
                <w:color w:val="000000"/>
                <w:sz w:val="20"/>
                <w:szCs w:val="20"/>
                <w:lang w:eastAsia="ru-RU"/>
              </w:rPr>
              <w:t xml:space="preserve"> – 1, Пий-</w:t>
            </w:r>
            <w:proofErr w:type="spellStart"/>
            <w:r w:rsidRPr="00921E59">
              <w:rPr>
                <w:rFonts w:ascii="Times New Roman" w:hAnsi="Times New Roman"/>
                <w:color w:val="000000"/>
                <w:sz w:val="20"/>
                <w:szCs w:val="20"/>
                <w:lang w:eastAsia="ru-RU"/>
              </w:rPr>
              <w:t>Хемском</w:t>
            </w:r>
            <w:proofErr w:type="spellEnd"/>
            <w:r w:rsidRPr="00921E59">
              <w:rPr>
                <w:rFonts w:ascii="Times New Roman" w:hAnsi="Times New Roman"/>
                <w:color w:val="000000"/>
                <w:sz w:val="20"/>
                <w:szCs w:val="20"/>
                <w:lang w:eastAsia="ru-RU"/>
              </w:rPr>
              <w:t xml:space="preserve"> – 33, в </w:t>
            </w:r>
            <w:proofErr w:type="spellStart"/>
            <w:r w:rsidRPr="00921E59">
              <w:rPr>
                <w:rFonts w:ascii="Times New Roman" w:hAnsi="Times New Roman"/>
                <w:color w:val="000000"/>
                <w:sz w:val="20"/>
                <w:szCs w:val="20"/>
                <w:lang w:eastAsia="ru-RU"/>
              </w:rPr>
              <w:t>Тоджинском</w:t>
            </w:r>
            <w:proofErr w:type="spellEnd"/>
            <w:r w:rsidRPr="00921E59">
              <w:rPr>
                <w:rFonts w:ascii="Times New Roman" w:hAnsi="Times New Roman"/>
                <w:color w:val="000000"/>
                <w:sz w:val="20"/>
                <w:szCs w:val="20"/>
                <w:lang w:eastAsia="ru-RU"/>
              </w:rPr>
              <w:t xml:space="preserve"> 52, и </w:t>
            </w:r>
            <w:proofErr w:type="spellStart"/>
            <w:r w:rsidRPr="00921E59">
              <w:rPr>
                <w:rFonts w:ascii="Times New Roman" w:hAnsi="Times New Roman"/>
                <w:color w:val="000000"/>
                <w:sz w:val="20"/>
                <w:szCs w:val="20"/>
                <w:lang w:eastAsia="ru-RU"/>
              </w:rPr>
              <w:t>Чаа-Хольском</w:t>
            </w:r>
            <w:proofErr w:type="spellEnd"/>
            <w:r w:rsidRPr="00921E59">
              <w:rPr>
                <w:rFonts w:ascii="Times New Roman" w:hAnsi="Times New Roman"/>
                <w:color w:val="000000"/>
                <w:sz w:val="20"/>
                <w:szCs w:val="20"/>
                <w:lang w:eastAsia="ru-RU"/>
              </w:rPr>
              <w:t xml:space="preserve"> -8</w:t>
            </w:r>
            <w:proofErr w:type="gramEnd"/>
            <w:r w:rsidRPr="00921E59">
              <w:rPr>
                <w:rFonts w:ascii="Times New Roman" w:hAnsi="Times New Roman"/>
                <w:color w:val="000000"/>
                <w:sz w:val="20"/>
                <w:szCs w:val="20"/>
                <w:lang w:eastAsia="ru-RU"/>
              </w:rPr>
              <w:t xml:space="preserve">, </w:t>
            </w:r>
            <w:proofErr w:type="spellStart"/>
            <w:r w:rsidRPr="00921E59">
              <w:rPr>
                <w:rFonts w:ascii="Times New Roman" w:hAnsi="Times New Roman"/>
                <w:color w:val="000000"/>
                <w:sz w:val="20"/>
                <w:szCs w:val="20"/>
                <w:lang w:eastAsia="ru-RU"/>
              </w:rPr>
              <w:t>кожуунах</w:t>
            </w:r>
            <w:proofErr w:type="spellEnd"/>
            <w:r w:rsidRPr="00921E59">
              <w:rPr>
                <w:rFonts w:ascii="Times New Roman" w:hAnsi="Times New Roman"/>
                <w:color w:val="000000"/>
                <w:sz w:val="20"/>
                <w:szCs w:val="20"/>
                <w:lang w:eastAsia="ru-RU"/>
              </w:rPr>
              <w:t xml:space="preserve">. </w:t>
            </w:r>
          </w:p>
          <w:p w:rsidR="00200588" w:rsidRPr="0090184C" w:rsidRDefault="00200588" w:rsidP="00C7551E">
            <w:pPr>
              <w:spacing w:after="0" w:line="240" w:lineRule="auto"/>
              <w:ind w:right="-1" w:hanging="10"/>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4.5. Изготовление и размещение наружной антинаркотической рекламы (баннеры, </w:t>
            </w:r>
            <w:proofErr w:type="spellStart"/>
            <w:r w:rsidRPr="001B0547">
              <w:rPr>
                <w:rFonts w:ascii="Times New Roman" w:hAnsi="Times New Roman"/>
                <w:sz w:val="18"/>
                <w:szCs w:val="18"/>
                <w:lang w:eastAsia="ru-RU"/>
              </w:rPr>
              <w:t>биллборды</w:t>
            </w:r>
            <w:proofErr w:type="spellEnd"/>
            <w:r w:rsidRPr="001B0547">
              <w:rPr>
                <w:rFonts w:ascii="Times New Roman" w:hAnsi="Times New Roman"/>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7D26" w:rsidRPr="00747D26" w:rsidRDefault="00747D26" w:rsidP="00747D26">
            <w:pPr>
              <w:spacing w:after="0" w:line="240" w:lineRule="auto"/>
              <w:ind w:firstLine="132"/>
              <w:rPr>
                <w:rFonts w:ascii="Times New Roman" w:hAnsi="Times New Roman"/>
                <w:b/>
                <w:sz w:val="18"/>
                <w:szCs w:val="18"/>
                <w:lang w:eastAsia="ru-RU"/>
              </w:rPr>
            </w:pPr>
            <w:r w:rsidRPr="00747D26">
              <w:rPr>
                <w:rFonts w:ascii="Times New Roman" w:hAnsi="Times New Roman"/>
                <w:b/>
                <w:sz w:val="18"/>
                <w:szCs w:val="18"/>
                <w:lang w:eastAsia="ru-RU"/>
              </w:rPr>
              <w:t xml:space="preserve">Выполняется </w:t>
            </w:r>
          </w:p>
          <w:p w:rsidR="00921E59" w:rsidRPr="00921E59" w:rsidRDefault="00921E59" w:rsidP="00921E59">
            <w:pPr>
              <w:spacing w:after="0" w:line="240" w:lineRule="auto"/>
              <w:ind w:firstLine="415"/>
              <w:jc w:val="both"/>
              <w:rPr>
                <w:rFonts w:ascii="Times New Roman" w:hAnsi="Times New Roman"/>
                <w:sz w:val="18"/>
                <w:szCs w:val="18"/>
                <w:lang w:eastAsia="ru-RU"/>
              </w:rPr>
            </w:pPr>
            <w:r w:rsidRPr="00921E59">
              <w:rPr>
                <w:rFonts w:ascii="Times New Roman" w:hAnsi="Times New Roman"/>
                <w:sz w:val="18"/>
                <w:szCs w:val="18"/>
                <w:lang w:eastAsia="ru-RU"/>
              </w:rPr>
              <w:t xml:space="preserve">На сайте и </w:t>
            </w:r>
            <w:proofErr w:type="spellStart"/>
            <w:r w:rsidRPr="00921E59">
              <w:rPr>
                <w:rFonts w:ascii="Times New Roman" w:hAnsi="Times New Roman"/>
                <w:sz w:val="18"/>
                <w:szCs w:val="18"/>
                <w:lang w:eastAsia="ru-RU"/>
              </w:rPr>
              <w:t>мессенджерах</w:t>
            </w:r>
            <w:proofErr w:type="spellEnd"/>
            <w:r w:rsidRPr="00921E59">
              <w:rPr>
                <w:rFonts w:ascii="Times New Roman" w:hAnsi="Times New Roman"/>
                <w:sz w:val="18"/>
                <w:szCs w:val="18"/>
                <w:lang w:eastAsia="ru-RU"/>
              </w:rPr>
              <w:t xml:space="preserve"> транслируются 4 </w:t>
            </w:r>
            <w:proofErr w:type="gramStart"/>
            <w:r w:rsidRPr="00921E59">
              <w:rPr>
                <w:rFonts w:ascii="Times New Roman" w:hAnsi="Times New Roman"/>
                <w:sz w:val="18"/>
                <w:szCs w:val="18"/>
                <w:lang w:eastAsia="ru-RU"/>
              </w:rPr>
              <w:t>социальных</w:t>
            </w:r>
            <w:proofErr w:type="gramEnd"/>
            <w:r w:rsidRPr="00921E59">
              <w:rPr>
                <w:rFonts w:ascii="Times New Roman" w:hAnsi="Times New Roman"/>
                <w:sz w:val="18"/>
                <w:szCs w:val="18"/>
                <w:lang w:eastAsia="ru-RU"/>
              </w:rPr>
              <w:t xml:space="preserve"> ролика, выпущенный ГБУЗ РТ «</w:t>
            </w:r>
            <w:proofErr w:type="spellStart"/>
            <w:r w:rsidRPr="00921E59">
              <w:rPr>
                <w:rFonts w:ascii="Times New Roman" w:hAnsi="Times New Roman"/>
                <w:sz w:val="18"/>
                <w:szCs w:val="18"/>
                <w:lang w:eastAsia="ru-RU"/>
              </w:rPr>
              <w:t>Реснаркодиспансером</w:t>
            </w:r>
            <w:proofErr w:type="spellEnd"/>
            <w:r w:rsidRPr="00921E59">
              <w:rPr>
                <w:rFonts w:ascii="Times New Roman" w:hAnsi="Times New Roman"/>
                <w:sz w:val="18"/>
                <w:szCs w:val="18"/>
                <w:lang w:eastAsia="ru-RU"/>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921E59">
              <w:rPr>
                <w:rFonts w:ascii="Times New Roman" w:hAnsi="Times New Roman"/>
                <w:sz w:val="18"/>
                <w:szCs w:val="18"/>
                <w:lang w:eastAsia="ru-RU"/>
              </w:rPr>
              <w:t>Реснаркодиспансера</w:t>
            </w:r>
            <w:proofErr w:type="spellEnd"/>
            <w:r w:rsidRPr="00921E59">
              <w:rPr>
                <w:rFonts w:ascii="Times New Roman" w:hAnsi="Times New Roman"/>
                <w:sz w:val="18"/>
                <w:szCs w:val="18"/>
                <w:lang w:eastAsia="ru-RU"/>
              </w:rPr>
              <w:t xml:space="preserve"> «Быть примером для детей», с участием 2 женщин, направленных решением </w:t>
            </w:r>
            <w:proofErr w:type="spellStart"/>
            <w:r w:rsidRPr="00921E59">
              <w:rPr>
                <w:rFonts w:ascii="Times New Roman" w:hAnsi="Times New Roman"/>
                <w:sz w:val="18"/>
                <w:szCs w:val="18"/>
                <w:lang w:eastAsia="ru-RU"/>
              </w:rPr>
              <w:t>КДНиЗП</w:t>
            </w:r>
            <w:proofErr w:type="spellEnd"/>
            <w:r w:rsidRPr="00921E59">
              <w:rPr>
                <w:rFonts w:ascii="Times New Roman" w:hAnsi="Times New Roman"/>
                <w:sz w:val="18"/>
                <w:szCs w:val="18"/>
                <w:lang w:eastAsia="ru-RU"/>
              </w:rPr>
              <w:t>. Проведен монтаж 1 видеоролика о призыве к трезвому образу жизни в рамках месячника «неделя безопасности».</w:t>
            </w:r>
          </w:p>
          <w:p w:rsidR="00921E59" w:rsidRPr="00921E59" w:rsidRDefault="00921E59" w:rsidP="00921E59">
            <w:pPr>
              <w:spacing w:after="0" w:line="240" w:lineRule="auto"/>
              <w:ind w:firstLine="415"/>
              <w:jc w:val="both"/>
              <w:rPr>
                <w:rFonts w:ascii="Times New Roman" w:hAnsi="Times New Roman"/>
                <w:sz w:val="18"/>
                <w:szCs w:val="18"/>
                <w:lang w:eastAsia="ru-RU"/>
              </w:rPr>
            </w:pPr>
            <w:r w:rsidRPr="00921E59">
              <w:rPr>
                <w:rFonts w:ascii="Times New Roman" w:hAnsi="Times New Roman"/>
                <w:sz w:val="18"/>
                <w:szCs w:val="18"/>
                <w:lang w:eastAsia="ru-RU"/>
              </w:rPr>
              <w:t>Распространено антиалкогольной, антинаркотической направленности материалов: 643 информационных буклетов, и 20 календарей, и 72 плакатов.</w:t>
            </w:r>
          </w:p>
          <w:p w:rsidR="0050075A" w:rsidRPr="00747D26" w:rsidRDefault="00921E59" w:rsidP="00921E59">
            <w:pPr>
              <w:spacing w:after="0" w:line="240" w:lineRule="auto"/>
              <w:ind w:firstLine="415"/>
              <w:jc w:val="both"/>
              <w:rPr>
                <w:rFonts w:ascii="Times New Roman" w:hAnsi="Times New Roman"/>
                <w:sz w:val="18"/>
                <w:szCs w:val="18"/>
                <w:lang w:eastAsia="ru-RU"/>
              </w:rPr>
            </w:pPr>
            <w:r w:rsidRPr="00921E59">
              <w:rPr>
                <w:rFonts w:ascii="Times New Roman" w:hAnsi="Times New Roman"/>
                <w:b/>
                <w:sz w:val="18"/>
                <w:szCs w:val="18"/>
                <w:lang w:eastAsia="ru-RU"/>
              </w:rPr>
              <w:t>В г. Кызыл</w:t>
            </w:r>
            <w:r w:rsidRPr="00921E59">
              <w:rPr>
                <w:rFonts w:ascii="Times New Roman" w:hAnsi="Times New Roman"/>
                <w:sz w:val="18"/>
                <w:szCs w:val="18"/>
                <w:lang w:eastAsia="ru-RU"/>
              </w:rPr>
              <w:t xml:space="preserve"> в тестировании принимали 17 среднеобразовательных школ (№1, 2, 3, 4, 5, 7, 8, 9, 11, 12, 15, 16, 17, 18 СОШ, Президентское кадетское училище, КЦО </w:t>
            </w:r>
            <w:proofErr w:type="spellStart"/>
            <w:r w:rsidRPr="00921E59">
              <w:rPr>
                <w:rFonts w:ascii="Times New Roman" w:hAnsi="Times New Roman"/>
                <w:sz w:val="18"/>
                <w:szCs w:val="18"/>
                <w:lang w:eastAsia="ru-RU"/>
              </w:rPr>
              <w:t>Аныяк</w:t>
            </w:r>
            <w:proofErr w:type="spellEnd"/>
            <w:r w:rsidRPr="00921E59">
              <w:rPr>
                <w:rFonts w:ascii="Times New Roman" w:hAnsi="Times New Roman"/>
                <w:sz w:val="18"/>
                <w:szCs w:val="18"/>
                <w:lang w:eastAsia="ru-RU"/>
              </w:rPr>
              <w:t xml:space="preserve">, ГБОУ ТКК) и 3 </w:t>
            </w:r>
            <w:proofErr w:type="spellStart"/>
            <w:r w:rsidRPr="00921E59">
              <w:rPr>
                <w:rFonts w:ascii="Times New Roman" w:hAnsi="Times New Roman"/>
                <w:sz w:val="18"/>
                <w:szCs w:val="18"/>
                <w:lang w:eastAsia="ru-RU"/>
              </w:rPr>
              <w:t>ССУЗа</w:t>
            </w:r>
            <w:proofErr w:type="spellEnd"/>
            <w:r w:rsidRPr="00921E59">
              <w:rPr>
                <w:rFonts w:ascii="Times New Roman" w:hAnsi="Times New Roman"/>
                <w:sz w:val="18"/>
                <w:szCs w:val="18"/>
                <w:lang w:eastAsia="ru-RU"/>
              </w:rPr>
              <w:t xml:space="preserve"> (УОР, ТСТ строительный, Колледж Искусств). </w:t>
            </w:r>
            <w:r w:rsidRPr="00921E59">
              <w:rPr>
                <w:rFonts w:ascii="Times New Roman" w:hAnsi="Times New Roman"/>
                <w:b/>
                <w:sz w:val="18"/>
                <w:szCs w:val="18"/>
                <w:lang w:eastAsia="ru-RU"/>
              </w:rPr>
              <w:t xml:space="preserve">При плане 2346 подлежащих всего обследовано 2745 человек (2491 </w:t>
            </w:r>
            <w:proofErr w:type="gramStart"/>
            <w:r w:rsidRPr="00921E59">
              <w:rPr>
                <w:rFonts w:ascii="Times New Roman" w:hAnsi="Times New Roman"/>
                <w:b/>
                <w:sz w:val="18"/>
                <w:szCs w:val="18"/>
                <w:lang w:eastAsia="ru-RU"/>
              </w:rPr>
              <w:t>уч. и</w:t>
            </w:r>
            <w:proofErr w:type="gramEnd"/>
            <w:r w:rsidRPr="00921E59">
              <w:rPr>
                <w:rFonts w:ascii="Times New Roman" w:hAnsi="Times New Roman"/>
                <w:b/>
                <w:sz w:val="18"/>
                <w:szCs w:val="18"/>
                <w:lang w:eastAsia="ru-RU"/>
              </w:rPr>
              <w:t xml:space="preserve"> 254 ст.),</w:t>
            </w:r>
            <w:r w:rsidRPr="00921E59">
              <w:rPr>
                <w:rFonts w:ascii="Times New Roman" w:hAnsi="Times New Roman"/>
                <w:sz w:val="18"/>
                <w:szCs w:val="18"/>
                <w:lang w:eastAsia="ru-RU"/>
              </w:rPr>
              <w:t xml:space="preserve"> в том числе в СОШ №1 осмотрено 218 учащихся, положительных анализов не выявлено (далее 218/+0), №2 (200/+0), №3 (107/+0), №4 (166/+0), №5 (164/+0), №7 (11/+0), №8 (166/+0), №9 (204/+0), №11 (210/+0), №12 (200/+0), №15 (16/+0), №16 (199/+0), №17 (182/+0), КПКУ (135/+0), ГБОУ ТКК (86/+0). В КЦО «</w:t>
            </w:r>
            <w:proofErr w:type="spellStart"/>
            <w:r w:rsidRPr="00921E59">
              <w:rPr>
                <w:rFonts w:ascii="Times New Roman" w:hAnsi="Times New Roman"/>
                <w:sz w:val="18"/>
                <w:szCs w:val="18"/>
                <w:lang w:eastAsia="ru-RU"/>
              </w:rPr>
              <w:t>Аныяк</w:t>
            </w:r>
            <w:proofErr w:type="spellEnd"/>
            <w:r w:rsidRPr="00921E59">
              <w:rPr>
                <w:rFonts w:ascii="Times New Roman" w:hAnsi="Times New Roman"/>
                <w:sz w:val="18"/>
                <w:szCs w:val="18"/>
                <w:lang w:eastAsia="ru-RU"/>
              </w:rPr>
              <w:t>» обследовано 32 учащихся, предварительно выявлен 1 положительный анализ на ТГК, химико-токсикологическим исследованием не подтвержден - далее 32/+1/+0). В СОШ №18 обследовано 195 учащихся, из них у 1 обнаружен предварительно положительный анализ, который подтвержден ХТИ далее 195</w:t>
            </w:r>
            <w:r w:rsidRPr="00921E59">
              <w:rPr>
                <w:rFonts w:ascii="Times New Roman" w:hAnsi="Times New Roman"/>
                <w:b/>
                <w:sz w:val="18"/>
                <w:szCs w:val="18"/>
                <w:lang w:eastAsia="ru-RU"/>
              </w:rPr>
              <w:t xml:space="preserve">/+1/+1). </w:t>
            </w:r>
            <w:r w:rsidRPr="00921E59">
              <w:rPr>
                <w:rFonts w:ascii="Times New Roman" w:hAnsi="Times New Roman"/>
                <w:sz w:val="18"/>
                <w:szCs w:val="18"/>
                <w:lang w:eastAsia="ru-RU"/>
              </w:rPr>
              <w:t>Также обследованы 389 студентов, в том числе с Тувинского строительного техникума (122/+2/0), Училища олимпийского резерва (111/+0), ГБОУ РТ «Колледж искусств» (21/+0). План исполнения на 26 апреля 2022г составил 117%, в том числе в ОШ 106,3%, в ССУЗ-ах 113,9%.</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1B0547">
              <w:rPr>
                <w:rFonts w:ascii="Times New Roman" w:hAnsi="Times New Roman"/>
                <w:sz w:val="18"/>
                <w:szCs w:val="18"/>
                <w:lang w:eastAsia="ru-RU"/>
              </w:rPr>
              <w:t>ресоциализации</w:t>
            </w:r>
            <w:proofErr w:type="spellEnd"/>
            <w:r w:rsidRPr="001B0547">
              <w:rPr>
                <w:rFonts w:ascii="Times New Roman" w:hAnsi="Times New Roman"/>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w:t>
            </w:r>
            <w:r w:rsidRPr="001B0547">
              <w:rPr>
                <w:rFonts w:ascii="Times New Roman" w:hAnsi="Times New Roman"/>
                <w:sz w:val="18"/>
                <w:szCs w:val="18"/>
                <w:lang w:eastAsia="ru-RU"/>
              </w:rPr>
              <w:lastRenderedPageBreak/>
              <w:t>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B21FEC" w:rsidP="0090184C">
            <w:pPr>
              <w:spacing w:after="0" w:line="240" w:lineRule="auto"/>
              <w:jc w:val="both"/>
              <w:rPr>
                <w:rFonts w:ascii="Times New Roman" w:hAnsi="Times New Roman"/>
                <w:sz w:val="18"/>
                <w:szCs w:val="18"/>
                <w:lang w:eastAsia="ru-RU"/>
              </w:rPr>
            </w:pPr>
            <w:r w:rsidRPr="00B21FEC">
              <w:rPr>
                <w:rFonts w:ascii="Times New Roman" w:hAnsi="Times New Roman"/>
                <w:sz w:val="18"/>
                <w:szCs w:val="18"/>
                <w:lang w:eastAsia="ru-RU"/>
              </w:rPr>
              <w:t xml:space="preserve">В 2022 году 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B21FEC">
              <w:rPr>
                <w:rFonts w:ascii="Times New Roman" w:hAnsi="Times New Roman"/>
                <w:sz w:val="18"/>
                <w:szCs w:val="18"/>
                <w:lang w:eastAsia="ru-RU"/>
              </w:rPr>
              <w:t>ресоциализации</w:t>
            </w:r>
            <w:proofErr w:type="spellEnd"/>
            <w:r w:rsidRPr="00B21FEC">
              <w:rPr>
                <w:rFonts w:ascii="Times New Roman" w:hAnsi="Times New Roman"/>
                <w:sz w:val="18"/>
                <w:szCs w:val="18"/>
                <w:lang w:eastAsia="ru-RU"/>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второго квартала 2022 года (ориентировочно – май).</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4.7. 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7D26" w:rsidRPr="00747D26" w:rsidRDefault="00747D26" w:rsidP="00747D26">
            <w:pPr>
              <w:shd w:val="clear" w:color="auto" w:fill="FFFFFF"/>
              <w:spacing w:after="0" w:line="240" w:lineRule="auto"/>
              <w:ind w:firstLine="132"/>
              <w:jc w:val="both"/>
              <w:rPr>
                <w:rFonts w:ascii="Times New Roman" w:hAnsi="Times New Roman"/>
                <w:b/>
                <w:sz w:val="18"/>
                <w:szCs w:val="18"/>
                <w:lang w:eastAsia="ru-RU"/>
              </w:rPr>
            </w:pPr>
            <w:r w:rsidRPr="00747D26">
              <w:rPr>
                <w:rFonts w:ascii="Times New Roman" w:hAnsi="Times New Roman"/>
                <w:b/>
                <w:sz w:val="18"/>
                <w:szCs w:val="18"/>
                <w:lang w:eastAsia="ru-RU"/>
              </w:rPr>
              <w:t>Выполняется.</w:t>
            </w:r>
          </w:p>
          <w:p w:rsidR="00921E59" w:rsidRPr="00921E59" w:rsidRDefault="00921E59" w:rsidP="00921E59">
            <w:pPr>
              <w:shd w:val="clear" w:color="auto" w:fill="FFFFFF"/>
              <w:spacing w:after="0" w:line="240" w:lineRule="auto"/>
              <w:ind w:firstLine="132"/>
              <w:jc w:val="both"/>
              <w:rPr>
                <w:rFonts w:ascii="Times New Roman" w:hAnsi="Times New Roman"/>
                <w:sz w:val="18"/>
                <w:szCs w:val="18"/>
                <w:lang w:eastAsia="ru-RU"/>
              </w:rPr>
            </w:pPr>
            <w:r w:rsidRPr="00921E59">
              <w:rPr>
                <w:rFonts w:ascii="Times New Roman" w:hAnsi="Times New Roman"/>
                <w:sz w:val="18"/>
                <w:szCs w:val="18"/>
                <w:lang w:eastAsia="ru-RU"/>
              </w:rPr>
              <w:t xml:space="preserve">Врачами и другими специалистами РНД подготовлен выпуск видеороликов в </w:t>
            </w:r>
            <w:proofErr w:type="spellStart"/>
            <w:r w:rsidRPr="00921E59">
              <w:rPr>
                <w:rFonts w:ascii="Times New Roman" w:hAnsi="Times New Roman"/>
                <w:sz w:val="18"/>
                <w:szCs w:val="18"/>
                <w:lang w:eastAsia="ru-RU"/>
              </w:rPr>
              <w:t>соцсетях</w:t>
            </w:r>
            <w:proofErr w:type="spellEnd"/>
            <w:r w:rsidRPr="00921E59">
              <w:rPr>
                <w:rFonts w:ascii="Times New Roman" w:hAnsi="Times New Roman"/>
                <w:sz w:val="18"/>
                <w:szCs w:val="18"/>
                <w:lang w:eastAsia="ru-RU"/>
              </w:rPr>
              <w:t xml:space="preserve">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11 сентябр</w:t>
            </w:r>
            <w:proofErr w:type="gramStart"/>
            <w:r w:rsidRPr="00921E59">
              <w:rPr>
                <w:rFonts w:ascii="Times New Roman" w:hAnsi="Times New Roman"/>
                <w:sz w:val="18"/>
                <w:szCs w:val="18"/>
                <w:lang w:eastAsia="ru-RU"/>
              </w:rPr>
              <w:t>я-</w:t>
            </w:r>
            <w:proofErr w:type="gramEnd"/>
            <w:r w:rsidRPr="00921E59">
              <w:rPr>
                <w:rFonts w:ascii="Times New Roman" w:hAnsi="Times New Roman"/>
                <w:sz w:val="18"/>
                <w:szCs w:val="18"/>
                <w:lang w:eastAsia="ru-RU"/>
              </w:rPr>
              <w:t xml:space="preserve"> Всероссийскому дню трезвости, а также декабре выпущены 3 видеоролика «Начните год без алкоголя», «Пьянство за рулем опасно для здоровья и жизни», «Чрезмерное пьянство виновник травм, в том числе душевных»</w:t>
            </w:r>
          </w:p>
          <w:p w:rsidR="0050075A" w:rsidRPr="003E6798" w:rsidRDefault="0050075A" w:rsidP="00747D26">
            <w:pPr>
              <w:shd w:val="clear" w:color="auto" w:fill="FFFFFF"/>
              <w:spacing w:after="0" w:line="240" w:lineRule="auto"/>
              <w:ind w:firstLine="132"/>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4.8.Конкурс на лучший волонтерский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51E" w:rsidRPr="00C7551E" w:rsidRDefault="00C7551E" w:rsidP="00C7551E">
            <w:pPr>
              <w:spacing w:after="0" w:line="240" w:lineRule="auto"/>
              <w:rPr>
                <w:rFonts w:ascii="Times New Roman" w:hAnsi="Times New Roman"/>
                <w:sz w:val="18"/>
                <w:szCs w:val="18"/>
                <w:lang w:eastAsia="ru-RU"/>
              </w:rPr>
            </w:pPr>
            <w:proofErr w:type="gramStart"/>
            <w:r>
              <w:rPr>
                <w:rFonts w:ascii="Times New Roman" w:hAnsi="Times New Roman"/>
                <w:sz w:val="18"/>
                <w:szCs w:val="18"/>
                <w:lang w:eastAsia="ru-RU"/>
              </w:rPr>
              <w:t>П</w:t>
            </w:r>
            <w:r w:rsidRPr="00C7551E">
              <w:rPr>
                <w:rFonts w:ascii="Times New Roman" w:hAnsi="Times New Roman"/>
                <w:sz w:val="18"/>
                <w:szCs w:val="18"/>
                <w:lang w:eastAsia="ru-RU"/>
              </w:rPr>
              <w:t xml:space="preserve">роведены 2 региональных этапа всероссийских конкурсов социальной рекламы в области формирования культуры здорового и безопасного образа жизни «Стиль жизни – здоровье! 2021» (приказ </w:t>
            </w:r>
            <w:proofErr w:type="spellStart"/>
            <w:r w:rsidRPr="00C7551E">
              <w:rPr>
                <w:rFonts w:ascii="Times New Roman" w:hAnsi="Times New Roman"/>
                <w:sz w:val="18"/>
                <w:szCs w:val="18"/>
                <w:lang w:eastAsia="ru-RU"/>
              </w:rPr>
              <w:t>Минобрнауки</w:t>
            </w:r>
            <w:proofErr w:type="spellEnd"/>
            <w:r w:rsidRPr="00C7551E">
              <w:rPr>
                <w:rFonts w:ascii="Times New Roman" w:hAnsi="Times New Roman"/>
                <w:sz w:val="18"/>
                <w:szCs w:val="18"/>
                <w:lang w:eastAsia="ru-RU"/>
              </w:rPr>
              <w:t xml:space="preserve"> РТ от 17 июня 2021 г. №786-д «О проведении регионального этапа Всероссийского конкурса социальной рекламы в области формирования культуры здорового и безопасного образа жизни «Стиль жизни – здоровье 2021!) и всероссийский конкурс социальной рекламы антинаркотической рекламы и пропаганды</w:t>
            </w:r>
            <w:proofErr w:type="gramEnd"/>
            <w:r w:rsidRPr="00C7551E">
              <w:rPr>
                <w:rFonts w:ascii="Times New Roman" w:hAnsi="Times New Roman"/>
                <w:sz w:val="18"/>
                <w:szCs w:val="18"/>
                <w:lang w:eastAsia="ru-RU"/>
              </w:rPr>
              <w:t xml:space="preserve"> здорового образа жизни «Спасем жизнь вместе!» (приказ </w:t>
            </w:r>
            <w:proofErr w:type="spellStart"/>
            <w:r w:rsidRPr="00C7551E">
              <w:rPr>
                <w:rFonts w:ascii="Times New Roman" w:hAnsi="Times New Roman"/>
                <w:sz w:val="18"/>
                <w:szCs w:val="18"/>
                <w:lang w:eastAsia="ru-RU"/>
              </w:rPr>
              <w:t>Минобрнауки</w:t>
            </w:r>
            <w:proofErr w:type="spellEnd"/>
            <w:r w:rsidRPr="00C7551E">
              <w:rPr>
                <w:rFonts w:ascii="Times New Roman" w:hAnsi="Times New Roman"/>
                <w:sz w:val="18"/>
                <w:szCs w:val="18"/>
                <w:lang w:eastAsia="ru-RU"/>
              </w:rPr>
              <w:t xml:space="preserve"> РТ и МВД по РТ от 30 декабря 2020 г. №569/1257-д).</w:t>
            </w:r>
          </w:p>
          <w:p w:rsidR="0050075A" w:rsidRPr="001B0547" w:rsidRDefault="00C7551E" w:rsidP="00C7551E">
            <w:pPr>
              <w:spacing w:after="0" w:line="240" w:lineRule="auto"/>
              <w:rPr>
                <w:rFonts w:ascii="Times New Roman" w:hAnsi="Times New Roman"/>
                <w:sz w:val="18"/>
                <w:szCs w:val="18"/>
                <w:lang w:eastAsia="ru-RU"/>
              </w:rPr>
            </w:pPr>
            <w:r w:rsidRPr="00C7551E">
              <w:rPr>
                <w:rFonts w:ascii="Times New Roman" w:hAnsi="Times New Roman"/>
                <w:sz w:val="18"/>
                <w:szCs w:val="18"/>
                <w:lang w:eastAsia="ru-RU"/>
              </w:rPr>
              <w:t>В настоящее время проводится региональный этап всероссийского конкурса «Спасем жизнь вместе!», заявки принимаются до 20 февраля.</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4.9. 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Default="00921E59" w:rsidP="00CC562C">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Запланировано 26 июня </w:t>
            </w:r>
          </w:p>
          <w:p w:rsidR="00200588" w:rsidRPr="001B0547" w:rsidRDefault="00200588" w:rsidP="00CC562C">
            <w:pPr>
              <w:spacing w:after="0" w:line="240" w:lineRule="auto"/>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4.10. Организация социологического исследования по выявлению общественного мнения, в рамках государственной системы </w:t>
            </w:r>
            <w:proofErr w:type="spellStart"/>
            <w:r w:rsidRPr="001B0547">
              <w:rPr>
                <w:rFonts w:ascii="Times New Roman" w:hAnsi="Times New Roman"/>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6C036D" w:rsidP="00FF0CD8">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Информация не предоставлена </w:t>
            </w:r>
          </w:p>
        </w:tc>
      </w:tr>
    </w:tbl>
    <w:p w:rsidR="001E0C71" w:rsidRPr="001B0547" w:rsidRDefault="001E0C71" w:rsidP="009A4FB4">
      <w:pPr>
        <w:spacing w:after="0" w:line="240" w:lineRule="auto"/>
        <w:ind w:firstLine="567"/>
        <w:jc w:val="both"/>
        <w:rPr>
          <w:rFonts w:ascii="Times New Roman" w:hAnsi="Times New Roman"/>
          <w:sz w:val="28"/>
          <w:szCs w:val="28"/>
        </w:rPr>
      </w:pPr>
    </w:p>
    <w:p w:rsidR="00EA3719" w:rsidRPr="001B0547" w:rsidRDefault="00EA3719" w:rsidP="009A4FB4">
      <w:pPr>
        <w:spacing w:after="0" w:line="240" w:lineRule="auto"/>
        <w:rPr>
          <w:rFonts w:ascii="Times New Roman" w:hAnsi="Times New Roman"/>
          <w:sz w:val="28"/>
          <w:szCs w:val="28"/>
          <w:highlight w:val="yellow"/>
        </w:rPr>
      </w:pPr>
    </w:p>
    <w:sectPr w:rsidR="00EA3719" w:rsidRPr="001B0547" w:rsidSect="00E63E00">
      <w:headerReference w:type="default" r:id="rId9"/>
      <w:pgSz w:w="16838" w:h="11906" w:orient="landscape" w:code="9"/>
      <w:pgMar w:top="851" w:right="425" w:bottom="127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8E" w:rsidRDefault="0006258E" w:rsidP="007D6C03">
      <w:pPr>
        <w:spacing w:after="0" w:line="240" w:lineRule="auto"/>
      </w:pPr>
      <w:r>
        <w:separator/>
      </w:r>
    </w:p>
  </w:endnote>
  <w:endnote w:type="continuationSeparator" w:id="0">
    <w:p w:rsidR="0006258E" w:rsidRDefault="0006258E"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8E" w:rsidRDefault="0006258E" w:rsidP="007D6C03">
      <w:pPr>
        <w:spacing w:after="0" w:line="240" w:lineRule="auto"/>
      </w:pPr>
      <w:r>
        <w:separator/>
      </w:r>
    </w:p>
  </w:footnote>
  <w:footnote w:type="continuationSeparator" w:id="0">
    <w:p w:rsidR="0006258E" w:rsidRDefault="0006258E"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E734F1" w:rsidRDefault="00E734F1">
        <w:pPr>
          <w:pStyle w:val="ad"/>
          <w:jc w:val="right"/>
        </w:pPr>
        <w:r>
          <w:fldChar w:fldCharType="begin"/>
        </w:r>
        <w:r>
          <w:instrText>PAGE   \* MERGEFORMAT</w:instrText>
        </w:r>
        <w:r>
          <w:fldChar w:fldCharType="separate"/>
        </w:r>
        <w:r w:rsidR="00ED24F3">
          <w:rPr>
            <w:noProof/>
          </w:rPr>
          <w:t>11</w:t>
        </w:r>
        <w:r>
          <w:fldChar w:fldCharType="end"/>
        </w:r>
      </w:p>
    </w:sdtContent>
  </w:sdt>
  <w:p w:rsidR="00E734F1" w:rsidRDefault="00E734F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7">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8"/>
  </w:num>
  <w:num w:numId="5">
    <w:abstractNumId w:val="1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46B5"/>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13D9"/>
    <w:rsid w:val="00061548"/>
    <w:rsid w:val="00061E45"/>
    <w:rsid w:val="0006258E"/>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8029D"/>
    <w:rsid w:val="000825DE"/>
    <w:rsid w:val="00082707"/>
    <w:rsid w:val="00083039"/>
    <w:rsid w:val="00083A86"/>
    <w:rsid w:val="00083D5F"/>
    <w:rsid w:val="00086985"/>
    <w:rsid w:val="00087E1C"/>
    <w:rsid w:val="000901E8"/>
    <w:rsid w:val="000910BF"/>
    <w:rsid w:val="000910FA"/>
    <w:rsid w:val="000921BF"/>
    <w:rsid w:val="00092B15"/>
    <w:rsid w:val="0009375A"/>
    <w:rsid w:val="00093E82"/>
    <w:rsid w:val="00095D4C"/>
    <w:rsid w:val="000960BF"/>
    <w:rsid w:val="00096526"/>
    <w:rsid w:val="0009786A"/>
    <w:rsid w:val="000978B8"/>
    <w:rsid w:val="00097C15"/>
    <w:rsid w:val="00097EB1"/>
    <w:rsid w:val="000A17FA"/>
    <w:rsid w:val="000A3246"/>
    <w:rsid w:val="000A3E02"/>
    <w:rsid w:val="000A3E90"/>
    <w:rsid w:val="000A496A"/>
    <w:rsid w:val="000A4AFC"/>
    <w:rsid w:val="000A504F"/>
    <w:rsid w:val="000A53F5"/>
    <w:rsid w:val="000A6460"/>
    <w:rsid w:val="000A6B96"/>
    <w:rsid w:val="000B1C45"/>
    <w:rsid w:val="000B2238"/>
    <w:rsid w:val="000B4EF1"/>
    <w:rsid w:val="000B5505"/>
    <w:rsid w:val="000B57DD"/>
    <w:rsid w:val="000B588B"/>
    <w:rsid w:val="000B6A07"/>
    <w:rsid w:val="000B7ECB"/>
    <w:rsid w:val="000C3EA6"/>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DCF"/>
    <w:rsid w:val="000E1F37"/>
    <w:rsid w:val="000E2501"/>
    <w:rsid w:val="000E2C5A"/>
    <w:rsid w:val="000E351A"/>
    <w:rsid w:val="000E45D3"/>
    <w:rsid w:val="000E45E0"/>
    <w:rsid w:val="000E654B"/>
    <w:rsid w:val="000E6778"/>
    <w:rsid w:val="000E6878"/>
    <w:rsid w:val="000E76E9"/>
    <w:rsid w:val="000F2B8B"/>
    <w:rsid w:val="000F2B98"/>
    <w:rsid w:val="000F39CF"/>
    <w:rsid w:val="000F3E6C"/>
    <w:rsid w:val="000F6039"/>
    <w:rsid w:val="000F663F"/>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5B6"/>
    <w:rsid w:val="0012189B"/>
    <w:rsid w:val="001221C9"/>
    <w:rsid w:val="00126034"/>
    <w:rsid w:val="00127AE3"/>
    <w:rsid w:val="00130560"/>
    <w:rsid w:val="00131970"/>
    <w:rsid w:val="00131ACD"/>
    <w:rsid w:val="00131B7B"/>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87F26"/>
    <w:rsid w:val="00190C28"/>
    <w:rsid w:val="00191449"/>
    <w:rsid w:val="00191DEE"/>
    <w:rsid w:val="00193248"/>
    <w:rsid w:val="00193A84"/>
    <w:rsid w:val="00195051"/>
    <w:rsid w:val="0019510F"/>
    <w:rsid w:val="00195531"/>
    <w:rsid w:val="001960D3"/>
    <w:rsid w:val="0019653F"/>
    <w:rsid w:val="0019659C"/>
    <w:rsid w:val="001A287F"/>
    <w:rsid w:val="001A5E22"/>
    <w:rsid w:val="001A64BA"/>
    <w:rsid w:val="001A665D"/>
    <w:rsid w:val="001B0547"/>
    <w:rsid w:val="001B2724"/>
    <w:rsid w:val="001B3D75"/>
    <w:rsid w:val="001B41C2"/>
    <w:rsid w:val="001B43BC"/>
    <w:rsid w:val="001B4E0E"/>
    <w:rsid w:val="001B64A7"/>
    <w:rsid w:val="001B699A"/>
    <w:rsid w:val="001B7A55"/>
    <w:rsid w:val="001C06ED"/>
    <w:rsid w:val="001C2397"/>
    <w:rsid w:val="001C25DC"/>
    <w:rsid w:val="001C4320"/>
    <w:rsid w:val="001C4963"/>
    <w:rsid w:val="001C62A2"/>
    <w:rsid w:val="001C6B34"/>
    <w:rsid w:val="001C7F62"/>
    <w:rsid w:val="001C7FF6"/>
    <w:rsid w:val="001D1E68"/>
    <w:rsid w:val="001D29D0"/>
    <w:rsid w:val="001D365D"/>
    <w:rsid w:val="001D4671"/>
    <w:rsid w:val="001D49BD"/>
    <w:rsid w:val="001D4C46"/>
    <w:rsid w:val="001D56B5"/>
    <w:rsid w:val="001D58F0"/>
    <w:rsid w:val="001D7144"/>
    <w:rsid w:val="001D7B7F"/>
    <w:rsid w:val="001E01FF"/>
    <w:rsid w:val="001E0C71"/>
    <w:rsid w:val="001E1346"/>
    <w:rsid w:val="001E3293"/>
    <w:rsid w:val="001E3A9C"/>
    <w:rsid w:val="001E5A94"/>
    <w:rsid w:val="001E7D8F"/>
    <w:rsid w:val="001F1229"/>
    <w:rsid w:val="001F2860"/>
    <w:rsid w:val="001F36E3"/>
    <w:rsid w:val="001F4359"/>
    <w:rsid w:val="001F46F3"/>
    <w:rsid w:val="001F495C"/>
    <w:rsid w:val="001F4BA9"/>
    <w:rsid w:val="001F61EF"/>
    <w:rsid w:val="002003A8"/>
    <w:rsid w:val="0020058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1E41"/>
    <w:rsid w:val="00243570"/>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446B"/>
    <w:rsid w:val="00275241"/>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31F"/>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5116"/>
    <w:rsid w:val="00326F39"/>
    <w:rsid w:val="00332ADE"/>
    <w:rsid w:val="00333E0A"/>
    <w:rsid w:val="0033477B"/>
    <w:rsid w:val="00336AA7"/>
    <w:rsid w:val="003374CD"/>
    <w:rsid w:val="00340994"/>
    <w:rsid w:val="00341060"/>
    <w:rsid w:val="00342D02"/>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044"/>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7082"/>
    <w:rsid w:val="003A7407"/>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D0C5F"/>
    <w:rsid w:val="003D1DDC"/>
    <w:rsid w:val="003D3679"/>
    <w:rsid w:val="003D436B"/>
    <w:rsid w:val="003D486F"/>
    <w:rsid w:val="003D56FC"/>
    <w:rsid w:val="003D69E9"/>
    <w:rsid w:val="003D6B8F"/>
    <w:rsid w:val="003D7193"/>
    <w:rsid w:val="003D7850"/>
    <w:rsid w:val="003D7C8E"/>
    <w:rsid w:val="003E03BC"/>
    <w:rsid w:val="003E2477"/>
    <w:rsid w:val="003E27CC"/>
    <w:rsid w:val="003E2E84"/>
    <w:rsid w:val="003E30FD"/>
    <w:rsid w:val="003E3E7D"/>
    <w:rsid w:val="003E5CE1"/>
    <w:rsid w:val="003E6798"/>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7DE"/>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79B"/>
    <w:rsid w:val="00432C28"/>
    <w:rsid w:val="00432FB1"/>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440"/>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3B8F"/>
    <w:rsid w:val="00464059"/>
    <w:rsid w:val="0046617A"/>
    <w:rsid w:val="00466667"/>
    <w:rsid w:val="004672F1"/>
    <w:rsid w:val="00467792"/>
    <w:rsid w:val="004678AF"/>
    <w:rsid w:val="00467F76"/>
    <w:rsid w:val="00470951"/>
    <w:rsid w:val="00471357"/>
    <w:rsid w:val="00472623"/>
    <w:rsid w:val="00472ECA"/>
    <w:rsid w:val="004747AE"/>
    <w:rsid w:val="004748ED"/>
    <w:rsid w:val="00474AB0"/>
    <w:rsid w:val="00474C4B"/>
    <w:rsid w:val="0047662D"/>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4158"/>
    <w:rsid w:val="004E53D9"/>
    <w:rsid w:val="004F0E4C"/>
    <w:rsid w:val="004F0EB2"/>
    <w:rsid w:val="004F130F"/>
    <w:rsid w:val="004F1CD1"/>
    <w:rsid w:val="004F2EB2"/>
    <w:rsid w:val="004F3C3B"/>
    <w:rsid w:val="004F40EA"/>
    <w:rsid w:val="004F4B94"/>
    <w:rsid w:val="004F5916"/>
    <w:rsid w:val="004F694F"/>
    <w:rsid w:val="004F6A23"/>
    <w:rsid w:val="004F7433"/>
    <w:rsid w:val="004F7992"/>
    <w:rsid w:val="0050075A"/>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1F80"/>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22EE"/>
    <w:rsid w:val="005B41CA"/>
    <w:rsid w:val="005B74ED"/>
    <w:rsid w:val="005C000D"/>
    <w:rsid w:val="005C02D8"/>
    <w:rsid w:val="005C07E5"/>
    <w:rsid w:val="005C16CD"/>
    <w:rsid w:val="005C3CB8"/>
    <w:rsid w:val="005C551B"/>
    <w:rsid w:val="005C5D8A"/>
    <w:rsid w:val="005C7304"/>
    <w:rsid w:val="005C7877"/>
    <w:rsid w:val="005D0A69"/>
    <w:rsid w:val="005D1099"/>
    <w:rsid w:val="005D2FF4"/>
    <w:rsid w:val="005D4023"/>
    <w:rsid w:val="005D45B7"/>
    <w:rsid w:val="005D50FC"/>
    <w:rsid w:val="005D6535"/>
    <w:rsid w:val="005D73FE"/>
    <w:rsid w:val="005D75EE"/>
    <w:rsid w:val="005D7743"/>
    <w:rsid w:val="005E0006"/>
    <w:rsid w:val="005E1459"/>
    <w:rsid w:val="005E1532"/>
    <w:rsid w:val="005E2941"/>
    <w:rsid w:val="005E33CE"/>
    <w:rsid w:val="005E44D3"/>
    <w:rsid w:val="005E6871"/>
    <w:rsid w:val="005E6ED1"/>
    <w:rsid w:val="005E76AE"/>
    <w:rsid w:val="005F0B16"/>
    <w:rsid w:val="005F0ED7"/>
    <w:rsid w:val="005F1380"/>
    <w:rsid w:val="005F1F9B"/>
    <w:rsid w:val="005F48FA"/>
    <w:rsid w:val="005F744A"/>
    <w:rsid w:val="00600AB8"/>
    <w:rsid w:val="0060166B"/>
    <w:rsid w:val="006020DE"/>
    <w:rsid w:val="00604214"/>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A76"/>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7D3"/>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36D"/>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4C98"/>
    <w:rsid w:val="006E512B"/>
    <w:rsid w:val="006E5EED"/>
    <w:rsid w:val="006E6328"/>
    <w:rsid w:val="006E6807"/>
    <w:rsid w:val="006E7E73"/>
    <w:rsid w:val="006F1E0C"/>
    <w:rsid w:val="006F3E42"/>
    <w:rsid w:val="006F4642"/>
    <w:rsid w:val="006F4A28"/>
    <w:rsid w:val="006F4B53"/>
    <w:rsid w:val="006F4C8E"/>
    <w:rsid w:val="006F4E0E"/>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2019"/>
    <w:rsid w:val="0072458D"/>
    <w:rsid w:val="00725392"/>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D26"/>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4492"/>
    <w:rsid w:val="007754FC"/>
    <w:rsid w:val="0077684F"/>
    <w:rsid w:val="00780CB1"/>
    <w:rsid w:val="00780D42"/>
    <w:rsid w:val="00780EDB"/>
    <w:rsid w:val="00781251"/>
    <w:rsid w:val="00781FDC"/>
    <w:rsid w:val="0078284A"/>
    <w:rsid w:val="00783961"/>
    <w:rsid w:val="00783E68"/>
    <w:rsid w:val="00784B6E"/>
    <w:rsid w:val="00785104"/>
    <w:rsid w:val="00786569"/>
    <w:rsid w:val="00786D67"/>
    <w:rsid w:val="00787CA1"/>
    <w:rsid w:val="007901F7"/>
    <w:rsid w:val="00790ABA"/>
    <w:rsid w:val="0079178E"/>
    <w:rsid w:val="00791CE6"/>
    <w:rsid w:val="00793475"/>
    <w:rsid w:val="00795D95"/>
    <w:rsid w:val="0079675B"/>
    <w:rsid w:val="00796FEC"/>
    <w:rsid w:val="0079712B"/>
    <w:rsid w:val="0079717E"/>
    <w:rsid w:val="007A08F8"/>
    <w:rsid w:val="007A104B"/>
    <w:rsid w:val="007A147C"/>
    <w:rsid w:val="007A2198"/>
    <w:rsid w:val="007A225F"/>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269"/>
    <w:rsid w:val="007C0C0A"/>
    <w:rsid w:val="007C1F8C"/>
    <w:rsid w:val="007C229D"/>
    <w:rsid w:val="007C29A3"/>
    <w:rsid w:val="007C3DAF"/>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958"/>
    <w:rsid w:val="007E2C5E"/>
    <w:rsid w:val="007E3018"/>
    <w:rsid w:val="007E3046"/>
    <w:rsid w:val="007E4A81"/>
    <w:rsid w:val="007E532C"/>
    <w:rsid w:val="007E5998"/>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4FAF"/>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5BA"/>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07DE"/>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657"/>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1A19"/>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184C"/>
    <w:rsid w:val="00902022"/>
    <w:rsid w:val="0090492B"/>
    <w:rsid w:val="00906DBF"/>
    <w:rsid w:val="009113B7"/>
    <w:rsid w:val="009125C1"/>
    <w:rsid w:val="00913C54"/>
    <w:rsid w:val="009145A2"/>
    <w:rsid w:val="00916586"/>
    <w:rsid w:val="00921E59"/>
    <w:rsid w:val="009222BB"/>
    <w:rsid w:val="00923272"/>
    <w:rsid w:val="00923868"/>
    <w:rsid w:val="00924964"/>
    <w:rsid w:val="00924F83"/>
    <w:rsid w:val="009264EE"/>
    <w:rsid w:val="009265F1"/>
    <w:rsid w:val="009272BF"/>
    <w:rsid w:val="009310CF"/>
    <w:rsid w:val="00931383"/>
    <w:rsid w:val="00931B23"/>
    <w:rsid w:val="009325D1"/>
    <w:rsid w:val="009328E6"/>
    <w:rsid w:val="00932F4D"/>
    <w:rsid w:val="0093497F"/>
    <w:rsid w:val="00935836"/>
    <w:rsid w:val="009364E9"/>
    <w:rsid w:val="0093683C"/>
    <w:rsid w:val="0094069D"/>
    <w:rsid w:val="009409B2"/>
    <w:rsid w:val="009417A2"/>
    <w:rsid w:val="00942393"/>
    <w:rsid w:val="00943D88"/>
    <w:rsid w:val="00944C88"/>
    <w:rsid w:val="0094562C"/>
    <w:rsid w:val="00945A60"/>
    <w:rsid w:val="00946ACA"/>
    <w:rsid w:val="00947DDC"/>
    <w:rsid w:val="00950ECE"/>
    <w:rsid w:val="00957724"/>
    <w:rsid w:val="00960A8C"/>
    <w:rsid w:val="0096173F"/>
    <w:rsid w:val="00961835"/>
    <w:rsid w:val="00961BF3"/>
    <w:rsid w:val="00961C31"/>
    <w:rsid w:val="0096228A"/>
    <w:rsid w:val="00964231"/>
    <w:rsid w:val="0096448D"/>
    <w:rsid w:val="009648BA"/>
    <w:rsid w:val="00965434"/>
    <w:rsid w:val="00965661"/>
    <w:rsid w:val="009704D8"/>
    <w:rsid w:val="00971119"/>
    <w:rsid w:val="0097124D"/>
    <w:rsid w:val="00971A13"/>
    <w:rsid w:val="00972B72"/>
    <w:rsid w:val="00976A90"/>
    <w:rsid w:val="009774B4"/>
    <w:rsid w:val="00977A72"/>
    <w:rsid w:val="00982810"/>
    <w:rsid w:val="00982E57"/>
    <w:rsid w:val="00984252"/>
    <w:rsid w:val="009842D9"/>
    <w:rsid w:val="00984800"/>
    <w:rsid w:val="009855DC"/>
    <w:rsid w:val="009873C9"/>
    <w:rsid w:val="00987EA2"/>
    <w:rsid w:val="009922C9"/>
    <w:rsid w:val="009935E4"/>
    <w:rsid w:val="00994207"/>
    <w:rsid w:val="00994282"/>
    <w:rsid w:val="009943C5"/>
    <w:rsid w:val="00994525"/>
    <w:rsid w:val="009947F1"/>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8AC"/>
    <w:rsid w:val="009A6AB0"/>
    <w:rsid w:val="009A76FC"/>
    <w:rsid w:val="009A7E43"/>
    <w:rsid w:val="009B00A1"/>
    <w:rsid w:val="009B00C5"/>
    <w:rsid w:val="009B08F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3F3"/>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2FC5"/>
    <w:rsid w:val="00A0421F"/>
    <w:rsid w:val="00A04AE5"/>
    <w:rsid w:val="00A05FE6"/>
    <w:rsid w:val="00A0727A"/>
    <w:rsid w:val="00A115CD"/>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37913"/>
    <w:rsid w:val="00A401BA"/>
    <w:rsid w:val="00A412AE"/>
    <w:rsid w:val="00A429DE"/>
    <w:rsid w:val="00A42EC1"/>
    <w:rsid w:val="00A43A8E"/>
    <w:rsid w:val="00A4605A"/>
    <w:rsid w:val="00A4744D"/>
    <w:rsid w:val="00A4791A"/>
    <w:rsid w:val="00A47EB6"/>
    <w:rsid w:val="00A50913"/>
    <w:rsid w:val="00A50D51"/>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3C0B"/>
    <w:rsid w:val="00A84CB0"/>
    <w:rsid w:val="00A85C75"/>
    <w:rsid w:val="00A87B4F"/>
    <w:rsid w:val="00A90639"/>
    <w:rsid w:val="00A90FB3"/>
    <w:rsid w:val="00A92830"/>
    <w:rsid w:val="00A92C53"/>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3CA2"/>
    <w:rsid w:val="00AC4C16"/>
    <w:rsid w:val="00AC4F5F"/>
    <w:rsid w:val="00AC5BEF"/>
    <w:rsid w:val="00AC602C"/>
    <w:rsid w:val="00AC636F"/>
    <w:rsid w:val="00AC6FA6"/>
    <w:rsid w:val="00AD0CB6"/>
    <w:rsid w:val="00AD1630"/>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6AE"/>
    <w:rsid w:val="00B17A8D"/>
    <w:rsid w:val="00B20F05"/>
    <w:rsid w:val="00B21FEC"/>
    <w:rsid w:val="00B22622"/>
    <w:rsid w:val="00B22626"/>
    <w:rsid w:val="00B23888"/>
    <w:rsid w:val="00B24085"/>
    <w:rsid w:val="00B25461"/>
    <w:rsid w:val="00B256D1"/>
    <w:rsid w:val="00B25EDD"/>
    <w:rsid w:val="00B302BB"/>
    <w:rsid w:val="00B310A5"/>
    <w:rsid w:val="00B317DC"/>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57134"/>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22B8"/>
    <w:rsid w:val="00B9235A"/>
    <w:rsid w:val="00B924FA"/>
    <w:rsid w:val="00B92963"/>
    <w:rsid w:val="00B9311C"/>
    <w:rsid w:val="00B9347B"/>
    <w:rsid w:val="00B93D2F"/>
    <w:rsid w:val="00B941B0"/>
    <w:rsid w:val="00B94933"/>
    <w:rsid w:val="00B94D01"/>
    <w:rsid w:val="00B95137"/>
    <w:rsid w:val="00B966C6"/>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170A"/>
    <w:rsid w:val="00BC2CB4"/>
    <w:rsid w:val="00BC3323"/>
    <w:rsid w:val="00BC39C8"/>
    <w:rsid w:val="00BC41CB"/>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492B"/>
    <w:rsid w:val="00BD5EC5"/>
    <w:rsid w:val="00BD6630"/>
    <w:rsid w:val="00BE0D0A"/>
    <w:rsid w:val="00BE11BC"/>
    <w:rsid w:val="00BE2627"/>
    <w:rsid w:val="00BE4121"/>
    <w:rsid w:val="00BE4527"/>
    <w:rsid w:val="00BE7509"/>
    <w:rsid w:val="00BE7FC1"/>
    <w:rsid w:val="00BF186D"/>
    <w:rsid w:val="00BF376E"/>
    <w:rsid w:val="00BF4677"/>
    <w:rsid w:val="00BF5572"/>
    <w:rsid w:val="00BF6DF1"/>
    <w:rsid w:val="00BF7628"/>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4EF5"/>
    <w:rsid w:val="00C66B82"/>
    <w:rsid w:val="00C66D08"/>
    <w:rsid w:val="00C70A75"/>
    <w:rsid w:val="00C71688"/>
    <w:rsid w:val="00C71C8B"/>
    <w:rsid w:val="00C71F76"/>
    <w:rsid w:val="00C73C2C"/>
    <w:rsid w:val="00C7551E"/>
    <w:rsid w:val="00C7668C"/>
    <w:rsid w:val="00C77705"/>
    <w:rsid w:val="00C81605"/>
    <w:rsid w:val="00C82A01"/>
    <w:rsid w:val="00C8709B"/>
    <w:rsid w:val="00C873C3"/>
    <w:rsid w:val="00C87498"/>
    <w:rsid w:val="00C87ED0"/>
    <w:rsid w:val="00C9103C"/>
    <w:rsid w:val="00C92905"/>
    <w:rsid w:val="00C9345C"/>
    <w:rsid w:val="00C93617"/>
    <w:rsid w:val="00C94EBA"/>
    <w:rsid w:val="00C95370"/>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62C"/>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637E"/>
    <w:rsid w:val="00D17B45"/>
    <w:rsid w:val="00D21C06"/>
    <w:rsid w:val="00D23157"/>
    <w:rsid w:val="00D23F10"/>
    <w:rsid w:val="00D25DDD"/>
    <w:rsid w:val="00D26A7E"/>
    <w:rsid w:val="00D26F76"/>
    <w:rsid w:val="00D301F9"/>
    <w:rsid w:val="00D3262B"/>
    <w:rsid w:val="00D334D2"/>
    <w:rsid w:val="00D356CF"/>
    <w:rsid w:val="00D364C0"/>
    <w:rsid w:val="00D367B4"/>
    <w:rsid w:val="00D36E99"/>
    <w:rsid w:val="00D41608"/>
    <w:rsid w:val="00D4325E"/>
    <w:rsid w:val="00D43E87"/>
    <w:rsid w:val="00D50EDB"/>
    <w:rsid w:val="00D5141D"/>
    <w:rsid w:val="00D52B43"/>
    <w:rsid w:val="00D54D2D"/>
    <w:rsid w:val="00D5592B"/>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A85"/>
    <w:rsid w:val="00D90C33"/>
    <w:rsid w:val="00D91ECE"/>
    <w:rsid w:val="00D92C95"/>
    <w:rsid w:val="00D96A8E"/>
    <w:rsid w:val="00D96C4F"/>
    <w:rsid w:val="00DA0771"/>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487"/>
    <w:rsid w:val="00DB5546"/>
    <w:rsid w:val="00DB6C88"/>
    <w:rsid w:val="00DB6D31"/>
    <w:rsid w:val="00DB7559"/>
    <w:rsid w:val="00DB7830"/>
    <w:rsid w:val="00DC0BE9"/>
    <w:rsid w:val="00DC1277"/>
    <w:rsid w:val="00DC1294"/>
    <w:rsid w:val="00DC1370"/>
    <w:rsid w:val="00DC1489"/>
    <w:rsid w:val="00DC2F5A"/>
    <w:rsid w:val="00DC4344"/>
    <w:rsid w:val="00DC4E72"/>
    <w:rsid w:val="00DC7674"/>
    <w:rsid w:val="00DC7A98"/>
    <w:rsid w:val="00DD1BB9"/>
    <w:rsid w:val="00DD2546"/>
    <w:rsid w:val="00DD3CF7"/>
    <w:rsid w:val="00DD4699"/>
    <w:rsid w:val="00DD53B9"/>
    <w:rsid w:val="00DD6742"/>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D9C"/>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5A17"/>
    <w:rsid w:val="00E560CC"/>
    <w:rsid w:val="00E57AF5"/>
    <w:rsid w:val="00E603A9"/>
    <w:rsid w:val="00E60C76"/>
    <w:rsid w:val="00E6296D"/>
    <w:rsid w:val="00E638A4"/>
    <w:rsid w:val="00E63E00"/>
    <w:rsid w:val="00E644E2"/>
    <w:rsid w:val="00E64A08"/>
    <w:rsid w:val="00E64ED7"/>
    <w:rsid w:val="00E65A79"/>
    <w:rsid w:val="00E70477"/>
    <w:rsid w:val="00E71031"/>
    <w:rsid w:val="00E719F5"/>
    <w:rsid w:val="00E7223F"/>
    <w:rsid w:val="00E72B6D"/>
    <w:rsid w:val="00E734F1"/>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A7EBA"/>
    <w:rsid w:val="00EB0D50"/>
    <w:rsid w:val="00EB2784"/>
    <w:rsid w:val="00EB7E32"/>
    <w:rsid w:val="00EC1820"/>
    <w:rsid w:val="00EC213A"/>
    <w:rsid w:val="00EC3A20"/>
    <w:rsid w:val="00EC45C3"/>
    <w:rsid w:val="00EC52B6"/>
    <w:rsid w:val="00EC6F06"/>
    <w:rsid w:val="00EC7A27"/>
    <w:rsid w:val="00ED0AAB"/>
    <w:rsid w:val="00ED0B12"/>
    <w:rsid w:val="00ED0E8F"/>
    <w:rsid w:val="00ED1050"/>
    <w:rsid w:val="00ED1258"/>
    <w:rsid w:val="00ED24F3"/>
    <w:rsid w:val="00ED26A0"/>
    <w:rsid w:val="00ED2CE6"/>
    <w:rsid w:val="00ED350C"/>
    <w:rsid w:val="00ED4CD2"/>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A18"/>
    <w:rsid w:val="00F60D09"/>
    <w:rsid w:val="00F6110A"/>
    <w:rsid w:val="00F615F3"/>
    <w:rsid w:val="00F643ED"/>
    <w:rsid w:val="00F6471B"/>
    <w:rsid w:val="00F6494B"/>
    <w:rsid w:val="00F65311"/>
    <w:rsid w:val="00F67673"/>
    <w:rsid w:val="00F70B67"/>
    <w:rsid w:val="00F71D61"/>
    <w:rsid w:val="00F73558"/>
    <w:rsid w:val="00F76378"/>
    <w:rsid w:val="00F766F5"/>
    <w:rsid w:val="00F8154F"/>
    <w:rsid w:val="00F84E64"/>
    <w:rsid w:val="00F855BC"/>
    <w:rsid w:val="00F87519"/>
    <w:rsid w:val="00F87B09"/>
    <w:rsid w:val="00F9189C"/>
    <w:rsid w:val="00F91D4D"/>
    <w:rsid w:val="00F9253A"/>
    <w:rsid w:val="00F92945"/>
    <w:rsid w:val="00F939CA"/>
    <w:rsid w:val="00F964C5"/>
    <w:rsid w:val="00F967AC"/>
    <w:rsid w:val="00F977ED"/>
    <w:rsid w:val="00FA0203"/>
    <w:rsid w:val="00FA0C94"/>
    <w:rsid w:val="00FA1816"/>
    <w:rsid w:val="00FA231A"/>
    <w:rsid w:val="00FA3526"/>
    <w:rsid w:val="00FA4171"/>
    <w:rsid w:val="00FA4981"/>
    <w:rsid w:val="00FA4B35"/>
    <w:rsid w:val="00FA5D19"/>
    <w:rsid w:val="00FA6C2E"/>
    <w:rsid w:val="00FA73BA"/>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3ACD"/>
    <w:rsid w:val="00FD4952"/>
    <w:rsid w:val="00FD4D10"/>
    <w:rsid w:val="00FD584C"/>
    <w:rsid w:val="00FD5C26"/>
    <w:rsid w:val="00FD70B6"/>
    <w:rsid w:val="00FD744C"/>
    <w:rsid w:val="00FE055A"/>
    <w:rsid w:val="00FE1840"/>
    <w:rsid w:val="00FE2090"/>
    <w:rsid w:val="00FE3DED"/>
    <w:rsid w:val="00FE77BD"/>
    <w:rsid w:val="00FF0CD8"/>
    <w:rsid w:val="00FF10EC"/>
    <w:rsid w:val="00FF209F"/>
    <w:rsid w:val="00FF2D35"/>
    <w:rsid w:val="00FF3007"/>
    <w:rsid w:val="00FF348F"/>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88547424">
      <w:bodyDiv w:val="1"/>
      <w:marLeft w:val="0"/>
      <w:marRight w:val="0"/>
      <w:marTop w:val="0"/>
      <w:marBottom w:val="0"/>
      <w:divBdr>
        <w:top w:val="none" w:sz="0" w:space="0" w:color="auto"/>
        <w:left w:val="none" w:sz="0" w:space="0" w:color="auto"/>
        <w:bottom w:val="none" w:sz="0" w:space="0" w:color="auto"/>
        <w:right w:val="none" w:sz="0" w:space="0" w:color="auto"/>
      </w:divBdr>
    </w:div>
    <w:div w:id="106896785">
      <w:bodyDiv w:val="1"/>
      <w:marLeft w:val="0"/>
      <w:marRight w:val="0"/>
      <w:marTop w:val="0"/>
      <w:marBottom w:val="0"/>
      <w:divBdr>
        <w:top w:val="none" w:sz="0" w:space="0" w:color="auto"/>
        <w:left w:val="none" w:sz="0" w:space="0" w:color="auto"/>
        <w:bottom w:val="none" w:sz="0" w:space="0" w:color="auto"/>
        <w:right w:val="none" w:sz="0" w:space="0" w:color="auto"/>
      </w:divBdr>
    </w:div>
    <w:div w:id="112679188">
      <w:bodyDiv w:val="1"/>
      <w:marLeft w:val="0"/>
      <w:marRight w:val="0"/>
      <w:marTop w:val="0"/>
      <w:marBottom w:val="0"/>
      <w:divBdr>
        <w:top w:val="none" w:sz="0" w:space="0" w:color="auto"/>
        <w:left w:val="none" w:sz="0" w:space="0" w:color="auto"/>
        <w:bottom w:val="none" w:sz="0" w:space="0" w:color="auto"/>
        <w:right w:val="none" w:sz="0" w:space="0" w:color="auto"/>
      </w:divBdr>
    </w:div>
    <w:div w:id="119303230">
      <w:bodyDiv w:val="1"/>
      <w:marLeft w:val="0"/>
      <w:marRight w:val="0"/>
      <w:marTop w:val="0"/>
      <w:marBottom w:val="0"/>
      <w:divBdr>
        <w:top w:val="none" w:sz="0" w:space="0" w:color="auto"/>
        <w:left w:val="none" w:sz="0" w:space="0" w:color="auto"/>
        <w:bottom w:val="none" w:sz="0" w:space="0" w:color="auto"/>
        <w:right w:val="none" w:sz="0" w:space="0" w:color="auto"/>
      </w:divBdr>
    </w:div>
    <w:div w:id="16174630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168838927">
      <w:bodyDiv w:val="1"/>
      <w:marLeft w:val="0"/>
      <w:marRight w:val="0"/>
      <w:marTop w:val="0"/>
      <w:marBottom w:val="0"/>
      <w:divBdr>
        <w:top w:val="none" w:sz="0" w:space="0" w:color="auto"/>
        <w:left w:val="none" w:sz="0" w:space="0" w:color="auto"/>
        <w:bottom w:val="none" w:sz="0" w:space="0" w:color="auto"/>
        <w:right w:val="none" w:sz="0" w:space="0" w:color="auto"/>
      </w:divBdr>
    </w:div>
    <w:div w:id="225917211">
      <w:bodyDiv w:val="1"/>
      <w:marLeft w:val="0"/>
      <w:marRight w:val="0"/>
      <w:marTop w:val="0"/>
      <w:marBottom w:val="0"/>
      <w:divBdr>
        <w:top w:val="none" w:sz="0" w:space="0" w:color="auto"/>
        <w:left w:val="none" w:sz="0" w:space="0" w:color="auto"/>
        <w:bottom w:val="none" w:sz="0" w:space="0" w:color="auto"/>
        <w:right w:val="none" w:sz="0" w:space="0" w:color="auto"/>
      </w:divBdr>
    </w:div>
    <w:div w:id="236936487">
      <w:bodyDiv w:val="1"/>
      <w:marLeft w:val="0"/>
      <w:marRight w:val="0"/>
      <w:marTop w:val="0"/>
      <w:marBottom w:val="0"/>
      <w:divBdr>
        <w:top w:val="none" w:sz="0" w:space="0" w:color="auto"/>
        <w:left w:val="none" w:sz="0" w:space="0" w:color="auto"/>
        <w:bottom w:val="none" w:sz="0" w:space="0" w:color="auto"/>
        <w:right w:val="none" w:sz="0" w:space="0" w:color="auto"/>
      </w:divBdr>
    </w:div>
    <w:div w:id="246119018">
      <w:bodyDiv w:val="1"/>
      <w:marLeft w:val="0"/>
      <w:marRight w:val="0"/>
      <w:marTop w:val="0"/>
      <w:marBottom w:val="0"/>
      <w:divBdr>
        <w:top w:val="none" w:sz="0" w:space="0" w:color="auto"/>
        <w:left w:val="none" w:sz="0" w:space="0" w:color="auto"/>
        <w:bottom w:val="none" w:sz="0" w:space="0" w:color="auto"/>
        <w:right w:val="none" w:sz="0" w:space="0" w:color="auto"/>
      </w:divBdr>
    </w:div>
    <w:div w:id="252057743">
      <w:bodyDiv w:val="1"/>
      <w:marLeft w:val="0"/>
      <w:marRight w:val="0"/>
      <w:marTop w:val="0"/>
      <w:marBottom w:val="0"/>
      <w:divBdr>
        <w:top w:val="none" w:sz="0" w:space="0" w:color="auto"/>
        <w:left w:val="none" w:sz="0" w:space="0" w:color="auto"/>
        <w:bottom w:val="none" w:sz="0" w:space="0" w:color="auto"/>
        <w:right w:val="none" w:sz="0" w:space="0" w:color="auto"/>
      </w:divBdr>
    </w:div>
    <w:div w:id="273950613">
      <w:bodyDiv w:val="1"/>
      <w:marLeft w:val="0"/>
      <w:marRight w:val="0"/>
      <w:marTop w:val="0"/>
      <w:marBottom w:val="0"/>
      <w:divBdr>
        <w:top w:val="none" w:sz="0" w:space="0" w:color="auto"/>
        <w:left w:val="none" w:sz="0" w:space="0" w:color="auto"/>
        <w:bottom w:val="none" w:sz="0" w:space="0" w:color="auto"/>
        <w:right w:val="none" w:sz="0" w:space="0" w:color="auto"/>
      </w:divBdr>
    </w:div>
    <w:div w:id="285048053">
      <w:bodyDiv w:val="1"/>
      <w:marLeft w:val="0"/>
      <w:marRight w:val="0"/>
      <w:marTop w:val="0"/>
      <w:marBottom w:val="0"/>
      <w:divBdr>
        <w:top w:val="none" w:sz="0" w:space="0" w:color="auto"/>
        <w:left w:val="none" w:sz="0" w:space="0" w:color="auto"/>
        <w:bottom w:val="none" w:sz="0" w:space="0" w:color="auto"/>
        <w:right w:val="none" w:sz="0" w:space="0" w:color="auto"/>
      </w:divBdr>
    </w:div>
    <w:div w:id="302079396">
      <w:bodyDiv w:val="1"/>
      <w:marLeft w:val="0"/>
      <w:marRight w:val="0"/>
      <w:marTop w:val="0"/>
      <w:marBottom w:val="0"/>
      <w:divBdr>
        <w:top w:val="none" w:sz="0" w:space="0" w:color="auto"/>
        <w:left w:val="none" w:sz="0" w:space="0" w:color="auto"/>
        <w:bottom w:val="none" w:sz="0" w:space="0" w:color="auto"/>
        <w:right w:val="none" w:sz="0" w:space="0" w:color="auto"/>
      </w:divBdr>
    </w:div>
    <w:div w:id="323702787">
      <w:bodyDiv w:val="1"/>
      <w:marLeft w:val="0"/>
      <w:marRight w:val="0"/>
      <w:marTop w:val="0"/>
      <w:marBottom w:val="0"/>
      <w:divBdr>
        <w:top w:val="none" w:sz="0" w:space="0" w:color="auto"/>
        <w:left w:val="none" w:sz="0" w:space="0" w:color="auto"/>
        <w:bottom w:val="none" w:sz="0" w:space="0" w:color="auto"/>
        <w:right w:val="none" w:sz="0" w:space="0" w:color="auto"/>
      </w:divBdr>
    </w:div>
    <w:div w:id="326130551">
      <w:bodyDiv w:val="1"/>
      <w:marLeft w:val="0"/>
      <w:marRight w:val="0"/>
      <w:marTop w:val="0"/>
      <w:marBottom w:val="0"/>
      <w:divBdr>
        <w:top w:val="none" w:sz="0" w:space="0" w:color="auto"/>
        <w:left w:val="none" w:sz="0" w:space="0" w:color="auto"/>
        <w:bottom w:val="none" w:sz="0" w:space="0" w:color="auto"/>
        <w:right w:val="none" w:sz="0" w:space="0" w:color="auto"/>
      </w:divBdr>
    </w:div>
    <w:div w:id="349990478">
      <w:bodyDiv w:val="1"/>
      <w:marLeft w:val="0"/>
      <w:marRight w:val="0"/>
      <w:marTop w:val="0"/>
      <w:marBottom w:val="0"/>
      <w:divBdr>
        <w:top w:val="none" w:sz="0" w:space="0" w:color="auto"/>
        <w:left w:val="none" w:sz="0" w:space="0" w:color="auto"/>
        <w:bottom w:val="none" w:sz="0" w:space="0" w:color="auto"/>
        <w:right w:val="none" w:sz="0" w:space="0" w:color="auto"/>
      </w:divBdr>
    </w:div>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410860433">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25349300">
      <w:bodyDiv w:val="1"/>
      <w:marLeft w:val="0"/>
      <w:marRight w:val="0"/>
      <w:marTop w:val="0"/>
      <w:marBottom w:val="0"/>
      <w:divBdr>
        <w:top w:val="none" w:sz="0" w:space="0" w:color="auto"/>
        <w:left w:val="none" w:sz="0" w:space="0" w:color="auto"/>
        <w:bottom w:val="none" w:sz="0" w:space="0" w:color="auto"/>
        <w:right w:val="none" w:sz="0" w:space="0" w:color="auto"/>
      </w:divBdr>
    </w:div>
    <w:div w:id="436829700">
      <w:bodyDiv w:val="1"/>
      <w:marLeft w:val="0"/>
      <w:marRight w:val="0"/>
      <w:marTop w:val="0"/>
      <w:marBottom w:val="0"/>
      <w:divBdr>
        <w:top w:val="none" w:sz="0" w:space="0" w:color="auto"/>
        <w:left w:val="none" w:sz="0" w:space="0" w:color="auto"/>
        <w:bottom w:val="none" w:sz="0" w:space="0" w:color="auto"/>
        <w:right w:val="none" w:sz="0" w:space="0" w:color="auto"/>
      </w:divBdr>
    </w:div>
    <w:div w:id="440995178">
      <w:bodyDiv w:val="1"/>
      <w:marLeft w:val="0"/>
      <w:marRight w:val="0"/>
      <w:marTop w:val="0"/>
      <w:marBottom w:val="0"/>
      <w:divBdr>
        <w:top w:val="none" w:sz="0" w:space="0" w:color="auto"/>
        <w:left w:val="none" w:sz="0" w:space="0" w:color="auto"/>
        <w:bottom w:val="none" w:sz="0" w:space="0" w:color="auto"/>
        <w:right w:val="none" w:sz="0" w:space="0" w:color="auto"/>
      </w:divBdr>
    </w:div>
    <w:div w:id="442923255">
      <w:bodyDiv w:val="1"/>
      <w:marLeft w:val="0"/>
      <w:marRight w:val="0"/>
      <w:marTop w:val="0"/>
      <w:marBottom w:val="0"/>
      <w:divBdr>
        <w:top w:val="none" w:sz="0" w:space="0" w:color="auto"/>
        <w:left w:val="none" w:sz="0" w:space="0" w:color="auto"/>
        <w:bottom w:val="none" w:sz="0" w:space="0" w:color="auto"/>
        <w:right w:val="none" w:sz="0" w:space="0" w:color="auto"/>
      </w:divBdr>
    </w:div>
    <w:div w:id="46905628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88180007">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496462542">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29808200">
      <w:bodyDiv w:val="1"/>
      <w:marLeft w:val="0"/>
      <w:marRight w:val="0"/>
      <w:marTop w:val="0"/>
      <w:marBottom w:val="0"/>
      <w:divBdr>
        <w:top w:val="none" w:sz="0" w:space="0" w:color="auto"/>
        <w:left w:val="none" w:sz="0" w:space="0" w:color="auto"/>
        <w:bottom w:val="none" w:sz="0" w:space="0" w:color="auto"/>
        <w:right w:val="none" w:sz="0" w:space="0" w:color="auto"/>
      </w:divBdr>
    </w:div>
    <w:div w:id="530606981">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59369291">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74315603">
      <w:bodyDiv w:val="1"/>
      <w:marLeft w:val="0"/>
      <w:marRight w:val="0"/>
      <w:marTop w:val="0"/>
      <w:marBottom w:val="0"/>
      <w:divBdr>
        <w:top w:val="none" w:sz="0" w:space="0" w:color="auto"/>
        <w:left w:val="none" w:sz="0" w:space="0" w:color="auto"/>
        <w:bottom w:val="none" w:sz="0" w:space="0" w:color="auto"/>
        <w:right w:val="none" w:sz="0" w:space="0" w:color="auto"/>
      </w:divBdr>
    </w:div>
    <w:div w:id="580408819">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16176518">
      <w:bodyDiv w:val="1"/>
      <w:marLeft w:val="0"/>
      <w:marRight w:val="0"/>
      <w:marTop w:val="0"/>
      <w:marBottom w:val="0"/>
      <w:divBdr>
        <w:top w:val="none" w:sz="0" w:space="0" w:color="auto"/>
        <w:left w:val="none" w:sz="0" w:space="0" w:color="auto"/>
        <w:bottom w:val="none" w:sz="0" w:space="0" w:color="auto"/>
        <w:right w:val="none" w:sz="0" w:space="0" w:color="auto"/>
      </w:divBdr>
    </w:div>
    <w:div w:id="625939185">
      <w:bodyDiv w:val="1"/>
      <w:marLeft w:val="0"/>
      <w:marRight w:val="0"/>
      <w:marTop w:val="0"/>
      <w:marBottom w:val="0"/>
      <w:divBdr>
        <w:top w:val="none" w:sz="0" w:space="0" w:color="auto"/>
        <w:left w:val="none" w:sz="0" w:space="0" w:color="auto"/>
        <w:bottom w:val="none" w:sz="0" w:space="0" w:color="auto"/>
        <w:right w:val="none" w:sz="0" w:space="0" w:color="auto"/>
      </w:divBdr>
    </w:div>
    <w:div w:id="632684947">
      <w:bodyDiv w:val="1"/>
      <w:marLeft w:val="0"/>
      <w:marRight w:val="0"/>
      <w:marTop w:val="0"/>
      <w:marBottom w:val="0"/>
      <w:divBdr>
        <w:top w:val="none" w:sz="0" w:space="0" w:color="auto"/>
        <w:left w:val="none" w:sz="0" w:space="0" w:color="auto"/>
        <w:bottom w:val="none" w:sz="0" w:space="0" w:color="auto"/>
        <w:right w:val="none" w:sz="0" w:space="0" w:color="auto"/>
      </w:divBdr>
    </w:div>
    <w:div w:id="637145262">
      <w:bodyDiv w:val="1"/>
      <w:marLeft w:val="0"/>
      <w:marRight w:val="0"/>
      <w:marTop w:val="0"/>
      <w:marBottom w:val="0"/>
      <w:divBdr>
        <w:top w:val="none" w:sz="0" w:space="0" w:color="auto"/>
        <w:left w:val="none" w:sz="0" w:space="0" w:color="auto"/>
        <w:bottom w:val="none" w:sz="0" w:space="0" w:color="auto"/>
        <w:right w:val="none" w:sz="0" w:space="0" w:color="auto"/>
      </w:divBdr>
    </w:div>
    <w:div w:id="640772730">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670520787">
      <w:bodyDiv w:val="1"/>
      <w:marLeft w:val="0"/>
      <w:marRight w:val="0"/>
      <w:marTop w:val="0"/>
      <w:marBottom w:val="0"/>
      <w:divBdr>
        <w:top w:val="none" w:sz="0" w:space="0" w:color="auto"/>
        <w:left w:val="none" w:sz="0" w:space="0" w:color="auto"/>
        <w:bottom w:val="none" w:sz="0" w:space="0" w:color="auto"/>
        <w:right w:val="none" w:sz="0" w:space="0" w:color="auto"/>
      </w:divBdr>
    </w:div>
    <w:div w:id="679746945">
      <w:bodyDiv w:val="1"/>
      <w:marLeft w:val="0"/>
      <w:marRight w:val="0"/>
      <w:marTop w:val="0"/>
      <w:marBottom w:val="0"/>
      <w:divBdr>
        <w:top w:val="none" w:sz="0" w:space="0" w:color="auto"/>
        <w:left w:val="none" w:sz="0" w:space="0" w:color="auto"/>
        <w:bottom w:val="none" w:sz="0" w:space="0" w:color="auto"/>
        <w:right w:val="none" w:sz="0" w:space="0" w:color="auto"/>
      </w:divBdr>
    </w:div>
    <w:div w:id="714046390">
      <w:bodyDiv w:val="1"/>
      <w:marLeft w:val="0"/>
      <w:marRight w:val="0"/>
      <w:marTop w:val="0"/>
      <w:marBottom w:val="0"/>
      <w:divBdr>
        <w:top w:val="none" w:sz="0" w:space="0" w:color="auto"/>
        <w:left w:val="none" w:sz="0" w:space="0" w:color="auto"/>
        <w:bottom w:val="none" w:sz="0" w:space="0" w:color="auto"/>
        <w:right w:val="none" w:sz="0" w:space="0" w:color="auto"/>
      </w:divBdr>
    </w:div>
    <w:div w:id="719355342">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42139919">
      <w:bodyDiv w:val="1"/>
      <w:marLeft w:val="0"/>
      <w:marRight w:val="0"/>
      <w:marTop w:val="0"/>
      <w:marBottom w:val="0"/>
      <w:divBdr>
        <w:top w:val="none" w:sz="0" w:space="0" w:color="auto"/>
        <w:left w:val="none" w:sz="0" w:space="0" w:color="auto"/>
        <w:bottom w:val="none" w:sz="0" w:space="0" w:color="auto"/>
        <w:right w:val="none" w:sz="0" w:space="0" w:color="auto"/>
      </w:divBdr>
    </w:div>
    <w:div w:id="752316941">
      <w:bodyDiv w:val="1"/>
      <w:marLeft w:val="0"/>
      <w:marRight w:val="0"/>
      <w:marTop w:val="0"/>
      <w:marBottom w:val="0"/>
      <w:divBdr>
        <w:top w:val="none" w:sz="0" w:space="0" w:color="auto"/>
        <w:left w:val="none" w:sz="0" w:space="0" w:color="auto"/>
        <w:bottom w:val="none" w:sz="0" w:space="0" w:color="auto"/>
        <w:right w:val="none" w:sz="0" w:space="0" w:color="auto"/>
      </w:divBdr>
    </w:div>
    <w:div w:id="755054349">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795950506">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947926600">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60772130">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990788415">
      <w:bodyDiv w:val="1"/>
      <w:marLeft w:val="0"/>
      <w:marRight w:val="0"/>
      <w:marTop w:val="0"/>
      <w:marBottom w:val="0"/>
      <w:divBdr>
        <w:top w:val="none" w:sz="0" w:space="0" w:color="auto"/>
        <w:left w:val="none" w:sz="0" w:space="0" w:color="auto"/>
        <w:bottom w:val="none" w:sz="0" w:space="0" w:color="auto"/>
        <w:right w:val="none" w:sz="0" w:space="0" w:color="auto"/>
      </w:divBdr>
    </w:div>
    <w:div w:id="992101910">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44522449">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084298978">
      <w:bodyDiv w:val="1"/>
      <w:marLeft w:val="0"/>
      <w:marRight w:val="0"/>
      <w:marTop w:val="0"/>
      <w:marBottom w:val="0"/>
      <w:divBdr>
        <w:top w:val="none" w:sz="0" w:space="0" w:color="auto"/>
        <w:left w:val="none" w:sz="0" w:space="0" w:color="auto"/>
        <w:bottom w:val="none" w:sz="0" w:space="0" w:color="auto"/>
        <w:right w:val="none" w:sz="0" w:space="0" w:color="auto"/>
      </w:divBdr>
    </w:div>
    <w:div w:id="1096556326">
      <w:bodyDiv w:val="1"/>
      <w:marLeft w:val="0"/>
      <w:marRight w:val="0"/>
      <w:marTop w:val="0"/>
      <w:marBottom w:val="0"/>
      <w:divBdr>
        <w:top w:val="none" w:sz="0" w:space="0" w:color="auto"/>
        <w:left w:val="none" w:sz="0" w:space="0" w:color="auto"/>
        <w:bottom w:val="none" w:sz="0" w:space="0" w:color="auto"/>
        <w:right w:val="none" w:sz="0" w:space="0" w:color="auto"/>
      </w:divBdr>
    </w:div>
    <w:div w:id="1127972068">
      <w:bodyDiv w:val="1"/>
      <w:marLeft w:val="0"/>
      <w:marRight w:val="0"/>
      <w:marTop w:val="0"/>
      <w:marBottom w:val="0"/>
      <w:divBdr>
        <w:top w:val="none" w:sz="0" w:space="0" w:color="auto"/>
        <w:left w:val="none" w:sz="0" w:space="0" w:color="auto"/>
        <w:bottom w:val="none" w:sz="0" w:space="0" w:color="auto"/>
        <w:right w:val="none" w:sz="0" w:space="0" w:color="auto"/>
      </w:divBdr>
    </w:div>
    <w:div w:id="1152604762">
      <w:bodyDiv w:val="1"/>
      <w:marLeft w:val="0"/>
      <w:marRight w:val="0"/>
      <w:marTop w:val="0"/>
      <w:marBottom w:val="0"/>
      <w:divBdr>
        <w:top w:val="none" w:sz="0" w:space="0" w:color="auto"/>
        <w:left w:val="none" w:sz="0" w:space="0" w:color="auto"/>
        <w:bottom w:val="none" w:sz="0" w:space="0" w:color="auto"/>
        <w:right w:val="none" w:sz="0" w:space="0" w:color="auto"/>
      </w:divBdr>
    </w:div>
    <w:div w:id="1157459466">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186601087">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16967491">
      <w:bodyDiv w:val="1"/>
      <w:marLeft w:val="0"/>
      <w:marRight w:val="0"/>
      <w:marTop w:val="0"/>
      <w:marBottom w:val="0"/>
      <w:divBdr>
        <w:top w:val="none" w:sz="0" w:space="0" w:color="auto"/>
        <w:left w:val="none" w:sz="0" w:space="0" w:color="auto"/>
        <w:bottom w:val="none" w:sz="0" w:space="0" w:color="auto"/>
        <w:right w:val="none" w:sz="0" w:space="0" w:color="auto"/>
      </w:divBdr>
    </w:div>
    <w:div w:id="1228347223">
      <w:bodyDiv w:val="1"/>
      <w:marLeft w:val="0"/>
      <w:marRight w:val="0"/>
      <w:marTop w:val="0"/>
      <w:marBottom w:val="0"/>
      <w:divBdr>
        <w:top w:val="none" w:sz="0" w:space="0" w:color="auto"/>
        <w:left w:val="none" w:sz="0" w:space="0" w:color="auto"/>
        <w:bottom w:val="none" w:sz="0" w:space="0" w:color="auto"/>
        <w:right w:val="none" w:sz="0" w:space="0" w:color="auto"/>
      </w:divBdr>
    </w:div>
    <w:div w:id="1231621344">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237082984">
      <w:bodyDiv w:val="1"/>
      <w:marLeft w:val="0"/>
      <w:marRight w:val="0"/>
      <w:marTop w:val="0"/>
      <w:marBottom w:val="0"/>
      <w:divBdr>
        <w:top w:val="none" w:sz="0" w:space="0" w:color="auto"/>
        <w:left w:val="none" w:sz="0" w:space="0" w:color="auto"/>
        <w:bottom w:val="none" w:sz="0" w:space="0" w:color="auto"/>
        <w:right w:val="none" w:sz="0" w:space="0" w:color="auto"/>
      </w:divBdr>
    </w:div>
    <w:div w:id="1249853603">
      <w:bodyDiv w:val="1"/>
      <w:marLeft w:val="0"/>
      <w:marRight w:val="0"/>
      <w:marTop w:val="0"/>
      <w:marBottom w:val="0"/>
      <w:divBdr>
        <w:top w:val="none" w:sz="0" w:space="0" w:color="auto"/>
        <w:left w:val="none" w:sz="0" w:space="0" w:color="auto"/>
        <w:bottom w:val="none" w:sz="0" w:space="0" w:color="auto"/>
        <w:right w:val="none" w:sz="0" w:space="0" w:color="auto"/>
      </w:divBdr>
    </w:div>
    <w:div w:id="1253969335">
      <w:bodyDiv w:val="1"/>
      <w:marLeft w:val="0"/>
      <w:marRight w:val="0"/>
      <w:marTop w:val="0"/>
      <w:marBottom w:val="0"/>
      <w:divBdr>
        <w:top w:val="none" w:sz="0" w:space="0" w:color="auto"/>
        <w:left w:val="none" w:sz="0" w:space="0" w:color="auto"/>
        <w:bottom w:val="none" w:sz="0" w:space="0" w:color="auto"/>
        <w:right w:val="none" w:sz="0" w:space="0" w:color="auto"/>
      </w:divBdr>
    </w:div>
    <w:div w:id="1283074733">
      <w:bodyDiv w:val="1"/>
      <w:marLeft w:val="0"/>
      <w:marRight w:val="0"/>
      <w:marTop w:val="0"/>
      <w:marBottom w:val="0"/>
      <w:divBdr>
        <w:top w:val="none" w:sz="0" w:space="0" w:color="auto"/>
        <w:left w:val="none" w:sz="0" w:space="0" w:color="auto"/>
        <w:bottom w:val="none" w:sz="0" w:space="0" w:color="auto"/>
        <w:right w:val="none" w:sz="0" w:space="0" w:color="auto"/>
      </w:divBdr>
    </w:div>
    <w:div w:id="1285773170">
      <w:bodyDiv w:val="1"/>
      <w:marLeft w:val="0"/>
      <w:marRight w:val="0"/>
      <w:marTop w:val="0"/>
      <w:marBottom w:val="0"/>
      <w:divBdr>
        <w:top w:val="none" w:sz="0" w:space="0" w:color="auto"/>
        <w:left w:val="none" w:sz="0" w:space="0" w:color="auto"/>
        <w:bottom w:val="none" w:sz="0" w:space="0" w:color="auto"/>
        <w:right w:val="none" w:sz="0" w:space="0" w:color="auto"/>
      </w:divBdr>
    </w:div>
    <w:div w:id="1342002002">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364401805">
      <w:bodyDiv w:val="1"/>
      <w:marLeft w:val="0"/>
      <w:marRight w:val="0"/>
      <w:marTop w:val="0"/>
      <w:marBottom w:val="0"/>
      <w:divBdr>
        <w:top w:val="none" w:sz="0" w:space="0" w:color="auto"/>
        <w:left w:val="none" w:sz="0" w:space="0" w:color="auto"/>
        <w:bottom w:val="none" w:sz="0" w:space="0" w:color="auto"/>
        <w:right w:val="none" w:sz="0" w:space="0" w:color="auto"/>
      </w:divBdr>
    </w:div>
    <w:div w:id="1378510670">
      <w:bodyDiv w:val="1"/>
      <w:marLeft w:val="0"/>
      <w:marRight w:val="0"/>
      <w:marTop w:val="0"/>
      <w:marBottom w:val="0"/>
      <w:divBdr>
        <w:top w:val="none" w:sz="0" w:space="0" w:color="auto"/>
        <w:left w:val="none" w:sz="0" w:space="0" w:color="auto"/>
        <w:bottom w:val="none" w:sz="0" w:space="0" w:color="auto"/>
        <w:right w:val="none" w:sz="0" w:space="0" w:color="auto"/>
      </w:divBdr>
    </w:div>
    <w:div w:id="1406536220">
      <w:bodyDiv w:val="1"/>
      <w:marLeft w:val="0"/>
      <w:marRight w:val="0"/>
      <w:marTop w:val="0"/>
      <w:marBottom w:val="0"/>
      <w:divBdr>
        <w:top w:val="none" w:sz="0" w:space="0" w:color="auto"/>
        <w:left w:val="none" w:sz="0" w:space="0" w:color="auto"/>
        <w:bottom w:val="none" w:sz="0" w:space="0" w:color="auto"/>
        <w:right w:val="none" w:sz="0" w:space="0" w:color="auto"/>
      </w:divBdr>
    </w:div>
    <w:div w:id="1424255717">
      <w:bodyDiv w:val="1"/>
      <w:marLeft w:val="0"/>
      <w:marRight w:val="0"/>
      <w:marTop w:val="0"/>
      <w:marBottom w:val="0"/>
      <w:divBdr>
        <w:top w:val="none" w:sz="0" w:space="0" w:color="auto"/>
        <w:left w:val="none" w:sz="0" w:space="0" w:color="auto"/>
        <w:bottom w:val="none" w:sz="0" w:space="0" w:color="auto"/>
        <w:right w:val="none" w:sz="0" w:space="0" w:color="auto"/>
      </w:divBdr>
    </w:div>
    <w:div w:id="1431269918">
      <w:bodyDiv w:val="1"/>
      <w:marLeft w:val="0"/>
      <w:marRight w:val="0"/>
      <w:marTop w:val="0"/>
      <w:marBottom w:val="0"/>
      <w:divBdr>
        <w:top w:val="none" w:sz="0" w:space="0" w:color="auto"/>
        <w:left w:val="none" w:sz="0" w:space="0" w:color="auto"/>
        <w:bottom w:val="none" w:sz="0" w:space="0" w:color="auto"/>
        <w:right w:val="none" w:sz="0" w:space="0" w:color="auto"/>
      </w:divBdr>
    </w:div>
    <w:div w:id="1436901829">
      <w:bodyDiv w:val="1"/>
      <w:marLeft w:val="0"/>
      <w:marRight w:val="0"/>
      <w:marTop w:val="0"/>
      <w:marBottom w:val="0"/>
      <w:divBdr>
        <w:top w:val="none" w:sz="0" w:space="0" w:color="auto"/>
        <w:left w:val="none" w:sz="0" w:space="0" w:color="auto"/>
        <w:bottom w:val="none" w:sz="0" w:space="0" w:color="auto"/>
        <w:right w:val="none" w:sz="0" w:space="0" w:color="auto"/>
      </w:divBdr>
    </w:div>
    <w:div w:id="1442989891">
      <w:bodyDiv w:val="1"/>
      <w:marLeft w:val="0"/>
      <w:marRight w:val="0"/>
      <w:marTop w:val="0"/>
      <w:marBottom w:val="0"/>
      <w:divBdr>
        <w:top w:val="none" w:sz="0" w:space="0" w:color="auto"/>
        <w:left w:val="none" w:sz="0" w:space="0" w:color="auto"/>
        <w:bottom w:val="none" w:sz="0" w:space="0" w:color="auto"/>
        <w:right w:val="none" w:sz="0" w:space="0" w:color="auto"/>
      </w:divBdr>
    </w:div>
    <w:div w:id="1463233162">
      <w:bodyDiv w:val="1"/>
      <w:marLeft w:val="0"/>
      <w:marRight w:val="0"/>
      <w:marTop w:val="0"/>
      <w:marBottom w:val="0"/>
      <w:divBdr>
        <w:top w:val="none" w:sz="0" w:space="0" w:color="auto"/>
        <w:left w:val="none" w:sz="0" w:space="0" w:color="auto"/>
        <w:bottom w:val="none" w:sz="0" w:space="0" w:color="auto"/>
        <w:right w:val="none" w:sz="0" w:space="0" w:color="auto"/>
      </w:divBdr>
    </w:div>
    <w:div w:id="1469929442">
      <w:bodyDiv w:val="1"/>
      <w:marLeft w:val="0"/>
      <w:marRight w:val="0"/>
      <w:marTop w:val="0"/>
      <w:marBottom w:val="0"/>
      <w:divBdr>
        <w:top w:val="none" w:sz="0" w:space="0" w:color="auto"/>
        <w:left w:val="none" w:sz="0" w:space="0" w:color="auto"/>
        <w:bottom w:val="none" w:sz="0" w:space="0" w:color="auto"/>
        <w:right w:val="none" w:sz="0" w:space="0" w:color="auto"/>
      </w:divBdr>
    </w:div>
    <w:div w:id="1484859205">
      <w:bodyDiv w:val="1"/>
      <w:marLeft w:val="0"/>
      <w:marRight w:val="0"/>
      <w:marTop w:val="0"/>
      <w:marBottom w:val="0"/>
      <w:divBdr>
        <w:top w:val="none" w:sz="0" w:space="0" w:color="auto"/>
        <w:left w:val="none" w:sz="0" w:space="0" w:color="auto"/>
        <w:bottom w:val="none" w:sz="0" w:space="0" w:color="auto"/>
        <w:right w:val="none" w:sz="0" w:space="0" w:color="auto"/>
      </w:divBdr>
    </w:div>
    <w:div w:id="1484928426">
      <w:bodyDiv w:val="1"/>
      <w:marLeft w:val="0"/>
      <w:marRight w:val="0"/>
      <w:marTop w:val="0"/>
      <w:marBottom w:val="0"/>
      <w:divBdr>
        <w:top w:val="none" w:sz="0" w:space="0" w:color="auto"/>
        <w:left w:val="none" w:sz="0" w:space="0" w:color="auto"/>
        <w:bottom w:val="none" w:sz="0" w:space="0" w:color="auto"/>
        <w:right w:val="none" w:sz="0" w:space="0" w:color="auto"/>
      </w:divBdr>
    </w:div>
    <w:div w:id="1506171865">
      <w:bodyDiv w:val="1"/>
      <w:marLeft w:val="0"/>
      <w:marRight w:val="0"/>
      <w:marTop w:val="0"/>
      <w:marBottom w:val="0"/>
      <w:divBdr>
        <w:top w:val="none" w:sz="0" w:space="0" w:color="auto"/>
        <w:left w:val="none" w:sz="0" w:space="0" w:color="auto"/>
        <w:bottom w:val="none" w:sz="0" w:space="0" w:color="auto"/>
        <w:right w:val="none" w:sz="0" w:space="0" w:color="auto"/>
      </w:divBdr>
    </w:div>
    <w:div w:id="1507556148">
      <w:bodyDiv w:val="1"/>
      <w:marLeft w:val="0"/>
      <w:marRight w:val="0"/>
      <w:marTop w:val="0"/>
      <w:marBottom w:val="0"/>
      <w:divBdr>
        <w:top w:val="none" w:sz="0" w:space="0" w:color="auto"/>
        <w:left w:val="none" w:sz="0" w:space="0" w:color="auto"/>
        <w:bottom w:val="none" w:sz="0" w:space="0" w:color="auto"/>
        <w:right w:val="none" w:sz="0" w:space="0" w:color="auto"/>
      </w:divBdr>
    </w:div>
    <w:div w:id="1526214413">
      <w:bodyDiv w:val="1"/>
      <w:marLeft w:val="0"/>
      <w:marRight w:val="0"/>
      <w:marTop w:val="0"/>
      <w:marBottom w:val="0"/>
      <w:divBdr>
        <w:top w:val="none" w:sz="0" w:space="0" w:color="auto"/>
        <w:left w:val="none" w:sz="0" w:space="0" w:color="auto"/>
        <w:bottom w:val="none" w:sz="0" w:space="0" w:color="auto"/>
        <w:right w:val="none" w:sz="0" w:space="0" w:color="auto"/>
      </w:divBdr>
    </w:div>
    <w:div w:id="1541741155">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47983788">
      <w:bodyDiv w:val="1"/>
      <w:marLeft w:val="0"/>
      <w:marRight w:val="0"/>
      <w:marTop w:val="0"/>
      <w:marBottom w:val="0"/>
      <w:divBdr>
        <w:top w:val="none" w:sz="0" w:space="0" w:color="auto"/>
        <w:left w:val="none" w:sz="0" w:space="0" w:color="auto"/>
        <w:bottom w:val="none" w:sz="0" w:space="0" w:color="auto"/>
        <w:right w:val="none" w:sz="0" w:space="0" w:color="auto"/>
      </w:divBdr>
    </w:div>
    <w:div w:id="1549565217">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09435265">
      <w:bodyDiv w:val="1"/>
      <w:marLeft w:val="0"/>
      <w:marRight w:val="0"/>
      <w:marTop w:val="0"/>
      <w:marBottom w:val="0"/>
      <w:divBdr>
        <w:top w:val="none" w:sz="0" w:space="0" w:color="auto"/>
        <w:left w:val="none" w:sz="0" w:space="0" w:color="auto"/>
        <w:bottom w:val="none" w:sz="0" w:space="0" w:color="auto"/>
        <w:right w:val="none" w:sz="0" w:space="0" w:color="auto"/>
      </w:divBdr>
    </w:div>
    <w:div w:id="1614433851">
      <w:bodyDiv w:val="1"/>
      <w:marLeft w:val="0"/>
      <w:marRight w:val="0"/>
      <w:marTop w:val="0"/>
      <w:marBottom w:val="0"/>
      <w:divBdr>
        <w:top w:val="none" w:sz="0" w:space="0" w:color="auto"/>
        <w:left w:val="none" w:sz="0" w:space="0" w:color="auto"/>
        <w:bottom w:val="none" w:sz="0" w:space="0" w:color="auto"/>
        <w:right w:val="none" w:sz="0" w:space="0" w:color="auto"/>
      </w:divBdr>
    </w:div>
    <w:div w:id="1623731605">
      <w:bodyDiv w:val="1"/>
      <w:marLeft w:val="0"/>
      <w:marRight w:val="0"/>
      <w:marTop w:val="0"/>
      <w:marBottom w:val="0"/>
      <w:divBdr>
        <w:top w:val="none" w:sz="0" w:space="0" w:color="auto"/>
        <w:left w:val="none" w:sz="0" w:space="0" w:color="auto"/>
        <w:bottom w:val="none" w:sz="0" w:space="0" w:color="auto"/>
        <w:right w:val="none" w:sz="0" w:space="0" w:color="auto"/>
      </w:divBdr>
      <w:divsChild>
        <w:div w:id="1107965125">
          <w:marLeft w:val="0"/>
          <w:marRight w:val="0"/>
          <w:marTop w:val="0"/>
          <w:marBottom w:val="0"/>
          <w:divBdr>
            <w:top w:val="none" w:sz="0" w:space="0" w:color="auto"/>
            <w:left w:val="none" w:sz="0" w:space="0" w:color="auto"/>
            <w:bottom w:val="none" w:sz="0" w:space="0" w:color="auto"/>
            <w:right w:val="none" w:sz="0" w:space="0" w:color="auto"/>
          </w:divBdr>
        </w:div>
        <w:div w:id="135950924">
          <w:marLeft w:val="0"/>
          <w:marRight w:val="0"/>
          <w:marTop w:val="0"/>
          <w:marBottom w:val="0"/>
          <w:divBdr>
            <w:top w:val="none" w:sz="0" w:space="0" w:color="auto"/>
            <w:left w:val="none" w:sz="0" w:space="0" w:color="auto"/>
            <w:bottom w:val="none" w:sz="0" w:space="0" w:color="auto"/>
            <w:right w:val="none" w:sz="0" w:space="0" w:color="auto"/>
          </w:divBdr>
        </w:div>
        <w:div w:id="145169896">
          <w:marLeft w:val="0"/>
          <w:marRight w:val="0"/>
          <w:marTop w:val="0"/>
          <w:marBottom w:val="0"/>
          <w:divBdr>
            <w:top w:val="none" w:sz="0" w:space="0" w:color="auto"/>
            <w:left w:val="none" w:sz="0" w:space="0" w:color="auto"/>
            <w:bottom w:val="none" w:sz="0" w:space="0" w:color="auto"/>
            <w:right w:val="none" w:sz="0" w:space="0" w:color="auto"/>
          </w:divBdr>
        </w:div>
      </w:divsChild>
    </w:div>
    <w:div w:id="1626040021">
      <w:bodyDiv w:val="1"/>
      <w:marLeft w:val="0"/>
      <w:marRight w:val="0"/>
      <w:marTop w:val="0"/>
      <w:marBottom w:val="0"/>
      <w:divBdr>
        <w:top w:val="none" w:sz="0" w:space="0" w:color="auto"/>
        <w:left w:val="none" w:sz="0" w:space="0" w:color="auto"/>
        <w:bottom w:val="none" w:sz="0" w:space="0" w:color="auto"/>
        <w:right w:val="none" w:sz="0" w:space="0" w:color="auto"/>
      </w:divBdr>
    </w:div>
    <w:div w:id="1635911177">
      <w:bodyDiv w:val="1"/>
      <w:marLeft w:val="0"/>
      <w:marRight w:val="0"/>
      <w:marTop w:val="0"/>
      <w:marBottom w:val="0"/>
      <w:divBdr>
        <w:top w:val="none" w:sz="0" w:space="0" w:color="auto"/>
        <w:left w:val="none" w:sz="0" w:space="0" w:color="auto"/>
        <w:bottom w:val="none" w:sz="0" w:space="0" w:color="auto"/>
        <w:right w:val="none" w:sz="0" w:space="0" w:color="auto"/>
      </w:divBdr>
    </w:div>
    <w:div w:id="1637489045">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55450394">
      <w:bodyDiv w:val="1"/>
      <w:marLeft w:val="0"/>
      <w:marRight w:val="0"/>
      <w:marTop w:val="0"/>
      <w:marBottom w:val="0"/>
      <w:divBdr>
        <w:top w:val="none" w:sz="0" w:space="0" w:color="auto"/>
        <w:left w:val="none" w:sz="0" w:space="0" w:color="auto"/>
        <w:bottom w:val="none" w:sz="0" w:space="0" w:color="auto"/>
        <w:right w:val="none" w:sz="0" w:space="0" w:color="auto"/>
      </w:divBdr>
    </w:div>
    <w:div w:id="1679960288">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691761238">
      <w:bodyDiv w:val="1"/>
      <w:marLeft w:val="0"/>
      <w:marRight w:val="0"/>
      <w:marTop w:val="0"/>
      <w:marBottom w:val="0"/>
      <w:divBdr>
        <w:top w:val="none" w:sz="0" w:space="0" w:color="auto"/>
        <w:left w:val="none" w:sz="0" w:space="0" w:color="auto"/>
        <w:bottom w:val="none" w:sz="0" w:space="0" w:color="auto"/>
        <w:right w:val="none" w:sz="0" w:space="0" w:color="auto"/>
      </w:divBdr>
    </w:div>
    <w:div w:id="1727534192">
      <w:bodyDiv w:val="1"/>
      <w:marLeft w:val="0"/>
      <w:marRight w:val="0"/>
      <w:marTop w:val="0"/>
      <w:marBottom w:val="0"/>
      <w:divBdr>
        <w:top w:val="none" w:sz="0" w:space="0" w:color="auto"/>
        <w:left w:val="none" w:sz="0" w:space="0" w:color="auto"/>
        <w:bottom w:val="none" w:sz="0" w:space="0" w:color="auto"/>
        <w:right w:val="none" w:sz="0" w:space="0" w:color="auto"/>
      </w:divBdr>
    </w:div>
    <w:div w:id="1741751360">
      <w:bodyDiv w:val="1"/>
      <w:marLeft w:val="0"/>
      <w:marRight w:val="0"/>
      <w:marTop w:val="0"/>
      <w:marBottom w:val="0"/>
      <w:divBdr>
        <w:top w:val="none" w:sz="0" w:space="0" w:color="auto"/>
        <w:left w:val="none" w:sz="0" w:space="0" w:color="auto"/>
        <w:bottom w:val="none" w:sz="0" w:space="0" w:color="auto"/>
        <w:right w:val="none" w:sz="0" w:space="0" w:color="auto"/>
      </w:divBdr>
    </w:div>
    <w:div w:id="1742175294">
      <w:bodyDiv w:val="1"/>
      <w:marLeft w:val="0"/>
      <w:marRight w:val="0"/>
      <w:marTop w:val="0"/>
      <w:marBottom w:val="0"/>
      <w:divBdr>
        <w:top w:val="none" w:sz="0" w:space="0" w:color="auto"/>
        <w:left w:val="none" w:sz="0" w:space="0" w:color="auto"/>
        <w:bottom w:val="none" w:sz="0" w:space="0" w:color="auto"/>
        <w:right w:val="none" w:sz="0" w:space="0" w:color="auto"/>
      </w:divBdr>
    </w:div>
    <w:div w:id="1748838354">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780178285">
      <w:bodyDiv w:val="1"/>
      <w:marLeft w:val="0"/>
      <w:marRight w:val="0"/>
      <w:marTop w:val="0"/>
      <w:marBottom w:val="0"/>
      <w:divBdr>
        <w:top w:val="none" w:sz="0" w:space="0" w:color="auto"/>
        <w:left w:val="none" w:sz="0" w:space="0" w:color="auto"/>
        <w:bottom w:val="none" w:sz="0" w:space="0" w:color="auto"/>
        <w:right w:val="none" w:sz="0" w:space="0" w:color="auto"/>
      </w:divBdr>
    </w:div>
    <w:div w:id="1786539221">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02184989">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846242578">
      <w:bodyDiv w:val="1"/>
      <w:marLeft w:val="0"/>
      <w:marRight w:val="0"/>
      <w:marTop w:val="0"/>
      <w:marBottom w:val="0"/>
      <w:divBdr>
        <w:top w:val="none" w:sz="0" w:space="0" w:color="auto"/>
        <w:left w:val="none" w:sz="0" w:space="0" w:color="auto"/>
        <w:bottom w:val="none" w:sz="0" w:space="0" w:color="auto"/>
        <w:right w:val="none" w:sz="0" w:space="0" w:color="auto"/>
      </w:divBdr>
    </w:div>
    <w:div w:id="1893610029">
      <w:bodyDiv w:val="1"/>
      <w:marLeft w:val="0"/>
      <w:marRight w:val="0"/>
      <w:marTop w:val="0"/>
      <w:marBottom w:val="0"/>
      <w:divBdr>
        <w:top w:val="none" w:sz="0" w:space="0" w:color="auto"/>
        <w:left w:val="none" w:sz="0" w:space="0" w:color="auto"/>
        <w:bottom w:val="none" w:sz="0" w:space="0" w:color="auto"/>
        <w:right w:val="none" w:sz="0" w:space="0" w:color="auto"/>
      </w:divBdr>
    </w:div>
    <w:div w:id="1909268687">
      <w:bodyDiv w:val="1"/>
      <w:marLeft w:val="0"/>
      <w:marRight w:val="0"/>
      <w:marTop w:val="0"/>
      <w:marBottom w:val="0"/>
      <w:divBdr>
        <w:top w:val="none" w:sz="0" w:space="0" w:color="auto"/>
        <w:left w:val="none" w:sz="0" w:space="0" w:color="auto"/>
        <w:bottom w:val="none" w:sz="0" w:space="0" w:color="auto"/>
        <w:right w:val="none" w:sz="0" w:space="0" w:color="auto"/>
      </w:divBdr>
    </w:div>
    <w:div w:id="1912345039">
      <w:bodyDiv w:val="1"/>
      <w:marLeft w:val="0"/>
      <w:marRight w:val="0"/>
      <w:marTop w:val="0"/>
      <w:marBottom w:val="0"/>
      <w:divBdr>
        <w:top w:val="none" w:sz="0" w:space="0" w:color="auto"/>
        <w:left w:val="none" w:sz="0" w:space="0" w:color="auto"/>
        <w:bottom w:val="none" w:sz="0" w:space="0" w:color="auto"/>
        <w:right w:val="none" w:sz="0" w:space="0" w:color="auto"/>
      </w:divBdr>
    </w:div>
    <w:div w:id="1948612618">
      <w:bodyDiv w:val="1"/>
      <w:marLeft w:val="0"/>
      <w:marRight w:val="0"/>
      <w:marTop w:val="0"/>
      <w:marBottom w:val="0"/>
      <w:divBdr>
        <w:top w:val="none" w:sz="0" w:space="0" w:color="auto"/>
        <w:left w:val="none" w:sz="0" w:space="0" w:color="auto"/>
        <w:bottom w:val="none" w:sz="0" w:space="0" w:color="auto"/>
        <w:right w:val="none" w:sz="0" w:space="0" w:color="auto"/>
      </w:divBdr>
    </w:div>
    <w:div w:id="1957985597">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 w:id="2043826719">
      <w:bodyDiv w:val="1"/>
      <w:marLeft w:val="0"/>
      <w:marRight w:val="0"/>
      <w:marTop w:val="0"/>
      <w:marBottom w:val="0"/>
      <w:divBdr>
        <w:top w:val="none" w:sz="0" w:space="0" w:color="auto"/>
        <w:left w:val="none" w:sz="0" w:space="0" w:color="auto"/>
        <w:bottom w:val="none" w:sz="0" w:space="0" w:color="auto"/>
        <w:right w:val="none" w:sz="0" w:space="0" w:color="auto"/>
      </w:divBdr>
    </w:div>
    <w:div w:id="2044792429">
      <w:bodyDiv w:val="1"/>
      <w:marLeft w:val="0"/>
      <w:marRight w:val="0"/>
      <w:marTop w:val="0"/>
      <w:marBottom w:val="0"/>
      <w:divBdr>
        <w:top w:val="none" w:sz="0" w:space="0" w:color="auto"/>
        <w:left w:val="none" w:sz="0" w:space="0" w:color="auto"/>
        <w:bottom w:val="none" w:sz="0" w:space="0" w:color="auto"/>
        <w:right w:val="none" w:sz="0" w:space="0" w:color="auto"/>
      </w:divBdr>
    </w:div>
    <w:div w:id="2044942213">
      <w:bodyDiv w:val="1"/>
      <w:marLeft w:val="0"/>
      <w:marRight w:val="0"/>
      <w:marTop w:val="0"/>
      <w:marBottom w:val="0"/>
      <w:divBdr>
        <w:top w:val="none" w:sz="0" w:space="0" w:color="auto"/>
        <w:left w:val="none" w:sz="0" w:space="0" w:color="auto"/>
        <w:bottom w:val="none" w:sz="0" w:space="0" w:color="auto"/>
        <w:right w:val="none" w:sz="0" w:space="0" w:color="auto"/>
      </w:divBdr>
    </w:div>
    <w:div w:id="2055541238">
      <w:bodyDiv w:val="1"/>
      <w:marLeft w:val="0"/>
      <w:marRight w:val="0"/>
      <w:marTop w:val="0"/>
      <w:marBottom w:val="0"/>
      <w:divBdr>
        <w:top w:val="none" w:sz="0" w:space="0" w:color="auto"/>
        <w:left w:val="none" w:sz="0" w:space="0" w:color="auto"/>
        <w:bottom w:val="none" w:sz="0" w:space="0" w:color="auto"/>
        <w:right w:val="none" w:sz="0" w:space="0" w:color="auto"/>
      </w:divBdr>
    </w:div>
    <w:div w:id="2066874563">
      <w:bodyDiv w:val="1"/>
      <w:marLeft w:val="0"/>
      <w:marRight w:val="0"/>
      <w:marTop w:val="0"/>
      <w:marBottom w:val="0"/>
      <w:divBdr>
        <w:top w:val="none" w:sz="0" w:space="0" w:color="auto"/>
        <w:left w:val="none" w:sz="0" w:space="0" w:color="auto"/>
        <w:bottom w:val="none" w:sz="0" w:space="0" w:color="auto"/>
        <w:right w:val="none" w:sz="0" w:space="0" w:color="auto"/>
      </w:divBdr>
    </w:div>
    <w:div w:id="2075732260">
      <w:bodyDiv w:val="1"/>
      <w:marLeft w:val="0"/>
      <w:marRight w:val="0"/>
      <w:marTop w:val="0"/>
      <w:marBottom w:val="0"/>
      <w:divBdr>
        <w:top w:val="none" w:sz="0" w:space="0" w:color="auto"/>
        <w:left w:val="none" w:sz="0" w:space="0" w:color="auto"/>
        <w:bottom w:val="none" w:sz="0" w:space="0" w:color="auto"/>
        <w:right w:val="none" w:sz="0" w:space="0" w:color="auto"/>
      </w:divBdr>
    </w:div>
    <w:div w:id="2080664247">
      <w:bodyDiv w:val="1"/>
      <w:marLeft w:val="0"/>
      <w:marRight w:val="0"/>
      <w:marTop w:val="0"/>
      <w:marBottom w:val="0"/>
      <w:divBdr>
        <w:top w:val="none" w:sz="0" w:space="0" w:color="auto"/>
        <w:left w:val="none" w:sz="0" w:space="0" w:color="auto"/>
        <w:bottom w:val="none" w:sz="0" w:space="0" w:color="auto"/>
        <w:right w:val="none" w:sz="0" w:space="0" w:color="auto"/>
      </w:divBdr>
    </w:div>
    <w:div w:id="21197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E8E2-0964-42C3-A955-C5A6DB81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4708</TotalTime>
  <Pages>18</Pages>
  <Words>8638</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1400</cp:revision>
  <cp:lastPrinted>2020-02-12T06:57:00Z</cp:lastPrinted>
  <dcterms:created xsi:type="dcterms:W3CDTF">2018-02-20T04:44:00Z</dcterms:created>
  <dcterms:modified xsi:type="dcterms:W3CDTF">2022-05-12T06:11:00Z</dcterms:modified>
</cp:coreProperties>
</file>