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062" w:rsidRDefault="00985062" w:rsidP="00985062">
      <w:pPr>
        <w:spacing w:after="200" w:line="276" w:lineRule="auto"/>
        <w:jc w:val="center"/>
        <w:rPr>
          <w:noProof/>
          <w:sz w:val="24"/>
          <w:szCs w:val="24"/>
        </w:rPr>
      </w:pPr>
    </w:p>
    <w:p w:rsidR="00E643D6" w:rsidRDefault="00E643D6" w:rsidP="00985062">
      <w:pPr>
        <w:spacing w:after="200" w:line="276" w:lineRule="auto"/>
        <w:jc w:val="center"/>
        <w:rPr>
          <w:noProof/>
          <w:sz w:val="24"/>
          <w:szCs w:val="24"/>
        </w:rPr>
      </w:pPr>
    </w:p>
    <w:p w:rsidR="00D47940" w:rsidRDefault="00D47940" w:rsidP="00985062">
      <w:pPr>
        <w:spacing w:after="200" w:line="276" w:lineRule="auto"/>
        <w:jc w:val="center"/>
        <w:rPr>
          <w:noProof/>
          <w:sz w:val="24"/>
          <w:szCs w:val="24"/>
        </w:rPr>
      </w:pPr>
    </w:p>
    <w:p w:rsidR="00D47940" w:rsidRDefault="00D47940" w:rsidP="00985062">
      <w:pPr>
        <w:spacing w:after="200" w:line="276" w:lineRule="auto"/>
        <w:jc w:val="center"/>
        <w:rPr>
          <w:noProof/>
          <w:sz w:val="24"/>
          <w:szCs w:val="24"/>
        </w:rPr>
      </w:pPr>
    </w:p>
    <w:p w:rsidR="00985062" w:rsidRPr="0025472A" w:rsidRDefault="00985062" w:rsidP="00985062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985062" w:rsidRPr="004C14FF" w:rsidRDefault="00985062" w:rsidP="00985062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E95414" w:rsidRDefault="00E95414" w:rsidP="00E95414">
      <w:pPr>
        <w:spacing w:line="240" w:lineRule="auto"/>
        <w:jc w:val="center"/>
        <w:rPr>
          <w:szCs w:val="28"/>
        </w:rPr>
      </w:pPr>
    </w:p>
    <w:p w:rsidR="00E95414" w:rsidRDefault="00E95414" w:rsidP="00E95414">
      <w:pPr>
        <w:spacing w:line="240" w:lineRule="auto"/>
        <w:jc w:val="center"/>
        <w:rPr>
          <w:szCs w:val="28"/>
        </w:rPr>
      </w:pPr>
    </w:p>
    <w:p w:rsidR="00E95414" w:rsidRDefault="00B505FE" w:rsidP="00B505FE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E364AD">
        <w:rPr>
          <w:szCs w:val="28"/>
        </w:rPr>
        <w:t>_________</w:t>
      </w:r>
      <w:r>
        <w:rPr>
          <w:szCs w:val="28"/>
        </w:rPr>
        <w:t xml:space="preserve"> 202</w:t>
      </w:r>
      <w:r w:rsidR="00B821EC">
        <w:rPr>
          <w:szCs w:val="28"/>
        </w:rPr>
        <w:t>4</w:t>
      </w:r>
      <w:r>
        <w:rPr>
          <w:szCs w:val="28"/>
        </w:rPr>
        <w:t xml:space="preserve"> г. № </w:t>
      </w:r>
      <w:r w:rsidR="00E364AD">
        <w:rPr>
          <w:szCs w:val="28"/>
        </w:rPr>
        <w:t>______</w:t>
      </w:r>
    </w:p>
    <w:p w:rsidR="00E95414" w:rsidRDefault="00B505FE" w:rsidP="00B505FE">
      <w:pPr>
        <w:spacing w:line="360" w:lineRule="auto"/>
        <w:jc w:val="center"/>
        <w:rPr>
          <w:szCs w:val="28"/>
        </w:rPr>
      </w:pPr>
      <w:r>
        <w:rPr>
          <w:szCs w:val="28"/>
        </w:rPr>
        <w:t>г.</w:t>
      </w:r>
      <w:r w:rsidR="006C15E4">
        <w:rPr>
          <w:szCs w:val="28"/>
        </w:rPr>
        <w:t xml:space="preserve"> </w:t>
      </w:r>
      <w:r>
        <w:rPr>
          <w:szCs w:val="28"/>
        </w:rPr>
        <w:t>Кызыл</w:t>
      </w:r>
    </w:p>
    <w:p w:rsidR="00E95414" w:rsidRPr="00E95414" w:rsidRDefault="00E95414" w:rsidP="00E95414">
      <w:pPr>
        <w:spacing w:line="240" w:lineRule="auto"/>
        <w:jc w:val="center"/>
        <w:rPr>
          <w:szCs w:val="28"/>
        </w:rPr>
      </w:pPr>
    </w:p>
    <w:p w:rsidR="006F0968" w:rsidRDefault="008C63E6" w:rsidP="003B49E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C1040A">
        <w:rPr>
          <w:b/>
          <w:szCs w:val="28"/>
        </w:rPr>
        <w:t>внесении изменени</w:t>
      </w:r>
      <w:r w:rsidR="006F0968">
        <w:rPr>
          <w:b/>
          <w:szCs w:val="28"/>
        </w:rPr>
        <w:t>й в региональную программу</w:t>
      </w:r>
    </w:p>
    <w:p w:rsidR="00C1040A" w:rsidRDefault="003B49E2" w:rsidP="003B49E2">
      <w:pPr>
        <w:spacing w:line="240" w:lineRule="auto"/>
        <w:jc w:val="center"/>
        <w:rPr>
          <w:b/>
          <w:szCs w:val="28"/>
        </w:rPr>
      </w:pPr>
      <w:r w:rsidRPr="00C1040A">
        <w:rPr>
          <w:b/>
          <w:szCs w:val="28"/>
        </w:rPr>
        <w:t xml:space="preserve"> </w:t>
      </w:r>
      <w:r>
        <w:rPr>
          <w:b/>
          <w:szCs w:val="28"/>
        </w:rPr>
        <w:t xml:space="preserve">«Модернизация первичного звена здравоохранения Республики Тыва </w:t>
      </w:r>
    </w:p>
    <w:p w:rsidR="003B49E2" w:rsidRPr="00C610AB" w:rsidRDefault="003B49E2" w:rsidP="003B49E2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на 2021-2025 годы»</w:t>
      </w:r>
    </w:p>
    <w:p w:rsidR="00CF0582" w:rsidRDefault="00CF0582" w:rsidP="00E95414">
      <w:pPr>
        <w:spacing w:line="240" w:lineRule="auto"/>
        <w:jc w:val="center"/>
        <w:rPr>
          <w:szCs w:val="28"/>
        </w:rPr>
      </w:pPr>
    </w:p>
    <w:p w:rsidR="000B3C0A" w:rsidRDefault="000B3C0A" w:rsidP="00CF0582">
      <w:pPr>
        <w:ind w:firstLine="709"/>
        <w:rPr>
          <w:szCs w:val="28"/>
        </w:rPr>
      </w:pPr>
      <w:r w:rsidRPr="00E95414">
        <w:rPr>
          <w:szCs w:val="28"/>
        </w:rPr>
        <w:t>В соответствии с постановлением Правит</w:t>
      </w:r>
      <w:r w:rsidR="00C4525B" w:rsidRPr="00E95414">
        <w:rPr>
          <w:szCs w:val="28"/>
        </w:rPr>
        <w:t xml:space="preserve">ельства Российской Федерации от </w:t>
      </w:r>
      <w:r w:rsidR="00E95414">
        <w:rPr>
          <w:szCs w:val="28"/>
        </w:rPr>
        <w:t xml:space="preserve"> </w:t>
      </w:r>
      <w:r w:rsidRPr="00E95414">
        <w:rPr>
          <w:szCs w:val="28"/>
        </w:rPr>
        <w:t xml:space="preserve">9 октября 2019 г. № 1304 </w:t>
      </w:r>
      <w:r w:rsidR="000064AE">
        <w:rPr>
          <w:szCs w:val="28"/>
        </w:rPr>
        <w:t>«</w:t>
      </w:r>
      <w:r w:rsidR="005A6452" w:rsidRPr="00E95414">
        <w:rPr>
          <w:szCs w:val="28"/>
        </w:rPr>
        <w:t>О модернизации первичного звена здравоохранения Ро</w:t>
      </w:r>
      <w:r w:rsidR="005A6452" w:rsidRPr="00E95414">
        <w:rPr>
          <w:szCs w:val="28"/>
        </w:rPr>
        <w:t>с</w:t>
      </w:r>
      <w:r w:rsidR="005A6452" w:rsidRPr="00E95414">
        <w:rPr>
          <w:szCs w:val="28"/>
        </w:rPr>
        <w:t>сийской Федерации</w:t>
      </w:r>
      <w:r w:rsidR="000064AE">
        <w:rPr>
          <w:szCs w:val="28"/>
        </w:rPr>
        <w:t>»</w:t>
      </w:r>
      <w:r w:rsidR="005A6452" w:rsidRPr="00E95414">
        <w:rPr>
          <w:szCs w:val="28"/>
        </w:rPr>
        <w:t xml:space="preserve"> </w:t>
      </w:r>
      <w:r w:rsidR="006A28F0" w:rsidRPr="00E95414">
        <w:rPr>
          <w:szCs w:val="28"/>
        </w:rPr>
        <w:t>Правительство Республики Тыва ПОСТАНОВЛЯЕТ:</w:t>
      </w:r>
    </w:p>
    <w:p w:rsidR="00E95414" w:rsidRPr="00E95414" w:rsidRDefault="00E95414" w:rsidP="00CF0582">
      <w:pPr>
        <w:ind w:firstLine="709"/>
        <w:rPr>
          <w:szCs w:val="28"/>
        </w:rPr>
      </w:pPr>
    </w:p>
    <w:p w:rsidR="003B49E2" w:rsidRDefault="003B49E2" w:rsidP="003B49E2">
      <w:pPr>
        <w:ind w:firstLine="709"/>
        <w:rPr>
          <w:szCs w:val="28"/>
        </w:rPr>
      </w:pPr>
      <w:r w:rsidRPr="00E95414">
        <w:rPr>
          <w:szCs w:val="28"/>
        </w:rPr>
        <w:t xml:space="preserve">1. Внести </w:t>
      </w:r>
      <w:r w:rsidR="006F0968">
        <w:rPr>
          <w:szCs w:val="28"/>
        </w:rPr>
        <w:t xml:space="preserve">в </w:t>
      </w:r>
      <w:r>
        <w:rPr>
          <w:szCs w:val="28"/>
        </w:rPr>
        <w:t>региональн</w:t>
      </w:r>
      <w:r w:rsidR="006F0968">
        <w:rPr>
          <w:szCs w:val="28"/>
        </w:rPr>
        <w:t>ую</w:t>
      </w:r>
      <w:r>
        <w:rPr>
          <w:szCs w:val="28"/>
        </w:rPr>
        <w:t xml:space="preserve"> программ</w:t>
      </w:r>
      <w:r w:rsidR="006F0968">
        <w:rPr>
          <w:szCs w:val="28"/>
        </w:rPr>
        <w:t>у</w:t>
      </w:r>
      <w:r w:rsidRPr="009D18E8">
        <w:rPr>
          <w:szCs w:val="28"/>
        </w:rPr>
        <w:t xml:space="preserve"> «Модернизаци</w:t>
      </w:r>
      <w:r>
        <w:rPr>
          <w:szCs w:val="28"/>
        </w:rPr>
        <w:t>я первичного звена здр</w:t>
      </w:r>
      <w:r>
        <w:rPr>
          <w:szCs w:val="28"/>
        </w:rPr>
        <w:t>а</w:t>
      </w:r>
      <w:r>
        <w:rPr>
          <w:szCs w:val="28"/>
        </w:rPr>
        <w:t>воохране</w:t>
      </w:r>
      <w:r w:rsidRPr="009D18E8">
        <w:rPr>
          <w:szCs w:val="28"/>
        </w:rPr>
        <w:t>ния Республики Тыва на 2021-2025 годы»</w:t>
      </w:r>
      <w:r>
        <w:rPr>
          <w:szCs w:val="28"/>
        </w:rPr>
        <w:t xml:space="preserve">, </w:t>
      </w:r>
      <w:r w:rsidRPr="00E643D6">
        <w:rPr>
          <w:szCs w:val="28"/>
        </w:rPr>
        <w:t>утвер</w:t>
      </w:r>
      <w:r>
        <w:rPr>
          <w:szCs w:val="28"/>
        </w:rPr>
        <w:t>жденной</w:t>
      </w:r>
      <w:r w:rsidRPr="00E643D6">
        <w:rPr>
          <w:szCs w:val="28"/>
        </w:rPr>
        <w:t xml:space="preserve"> постановлением Правительства Республики Тыва от 15 декабря 2020 г. № 634, </w:t>
      </w:r>
      <w:r w:rsidRPr="00C1040A">
        <w:rPr>
          <w:szCs w:val="28"/>
        </w:rPr>
        <w:t>следующ</w:t>
      </w:r>
      <w:r w:rsidR="006F0968">
        <w:rPr>
          <w:szCs w:val="28"/>
        </w:rPr>
        <w:t>и</w:t>
      </w:r>
      <w:r w:rsidRPr="00C1040A">
        <w:rPr>
          <w:szCs w:val="28"/>
        </w:rPr>
        <w:t>е измен</w:t>
      </w:r>
      <w:r w:rsidRPr="00C1040A">
        <w:rPr>
          <w:szCs w:val="28"/>
        </w:rPr>
        <w:t>е</w:t>
      </w:r>
      <w:r w:rsidR="006F0968">
        <w:rPr>
          <w:szCs w:val="28"/>
        </w:rPr>
        <w:t>ния</w:t>
      </w:r>
      <w:r w:rsidRPr="00C1040A">
        <w:rPr>
          <w:szCs w:val="28"/>
        </w:rPr>
        <w:t>:</w:t>
      </w:r>
    </w:p>
    <w:p w:rsidR="003B49E2" w:rsidRDefault="003B49E2" w:rsidP="003B49E2">
      <w:pPr>
        <w:spacing w:line="240" w:lineRule="auto"/>
        <w:ind w:firstLine="709"/>
        <w:rPr>
          <w:szCs w:val="28"/>
        </w:rPr>
      </w:pPr>
      <w:r w:rsidRPr="003B49E2">
        <w:rPr>
          <w:szCs w:val="28"/>
        </w:rPr>
        <w:t xml:space="preserve">1) </w:t>
      </w:r>
      <w:r w:rsidRPr="003709AB">
        <w:rPr>
          <w:szCs w:val="28"/>
          <w:highlight w:val="yellow"/>
        </w:rPr>
        <w:t>приложени</w:t>
      </w:r>
      <w:r w:rsidR="00515706">
        <w:rPr>
          <w:szCs w:val="28"/>
          <w:highlight w:val="yellow"/>
        </w:rPr>
        <w:t>е</w:t>
      </w:r>
      <w:r w:rsidRPr="003709AB">
        <w:rPr>
          <w:szCs w:val="28"/>
          <w:highlight w:val="yellow"/>
        </w:rPr>
        <w:t xml:space="preserve"> № </w:t>
      </w:r>
      <w:r w:rsidR="006F0968">
        <w:rPr>
          <w:szCs w:val="28"/>
          <w:highlight w:val="yellow"/>
        </w:rPr>
        <w:t>3</w:t>
      </w:r>
      <w:r w:rsidRPr="003709AB">
        <w:rPr>
          <w:szCs w:val="28"/>
          <w:highlight w:val="yellow"/>
        </w:rPr>
        <w:t xml:space="preserve"> к Программе</w:t>
      </w:r>
      <w:r w:rsidRPr="003B49E2">
        <w:rPr>
          <w:szCs w:val="28"/>
        </w:rPr>
        <w:t xml:space="preserve"> изложить в следующей редакции:</w:t>
      </w:r>
    </w:p>
    <w:p w:rsidR="00D47940" w:rsidRDefault="00D47940" w:rsidP="00C7224F">
      <w:pPr>
        <w:spacing w:line="240" w:lineRule="auto"/>
        <w:jc w:val="center"/>
        <w:rPr>
          <w:szCs w:val="28"/>
        </w:rPr>
      </w:pPr>
    </w:p>
    <w:p w:rsidR="00D47940" w:rsidRDefault="00D47940" w:rsidP="00C7224F">
      <w:pPr>
        <w:spacing w:line="240" w:lineRule="auto"/>
        <w:jc w:val="center"/>
        <w:rPr>
          <w:szCs w:val="28"/>
        </w:rPr>
      </w:pPr>
    </w:p>
    <w:p w:rsidR="00C7224F" w:rsidRDefault="00C7224F" w:rsidP="00C7224F">
      <w:pPr>
        <w:spacing w:line="240" w:lineRule="auto"/>
        <w:jc w:val="right"/>
        <w:rPr>
          <w:szCs w:val="28"/>
        </w:rPr>
      </w:pPr>
    </w:p>
    <w:p w:rsidR="003642CD" w:rsidRDefault="003642CD" w:rsidP="00C7224F">
      <w:pPr>
        <w:spacing w:line="240" w:lineRule="auto"/>
        <w:jc w:val="right"/>
        <w:rPr>
          <w:szCs w:val="28"/>
        </w:rPr>
      </w:pPr>
    </w:p>
    <w:p w:rsidR="00C7224F" w:rsidRDefault="00C7224F" w:rsidP="00C7224F">
      <w:pPr>
        <w:spacing w:line="240" w:lineRule="auto"/>
        <w:jc w:val="center"/>
        <w:rPr>
          <w:sz w:val="19"/>
          <w:szCs w:val="19"/>
        </w:rPr>
        <w:sectPr w:rsidR="00C7224F" w:rsidSect="00D47940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:rsidR="00547340" w:rsidRDefault="00547340" w:rsidP="00547340">
      <w:pPr>
        <w:spacing w:line="240" w:lineRule="auto"/>
        <w:jc w:val="center"/>
        <w:rPr>
          <w:color w:val="000000"/>
          <w:szCs w:val="28"/>
        </w:rPr>
      </w:pPr>
    </w:p>
    <w:p w:rsidR="00547340" w:rsidRDefault="00BA6A59" w:rsidP="001F3C61">
      <w:pPr>
        <w:spacing w:line="240" w:lineRule="auto"/>
        <w:ind w:left="10620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t>«</w:t>
      </w:r>
      <w:r w:rsidR="001F3C61">
        <w:rPr>
          <w:color w:val="000000"/>
          <w:szCs w:val="28"/>
        </w:rPr>
        <w:t>Приложение №3</w:t>
      </w:r>
    </w:p>
    <w:p w:rsidR="001F3C61" w:rsidRDefault="001F3C61" w:rsidP="00547340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к региональной программе</w:t>
      </w:r>
    </w:p>
    <w:p w:rsidR="001F3C61" w:rsidRDefault="001F3C61" w:rsidP="00547340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«Модернизация первичного звена</w:t>
      </w:r>
    </w:p>
    <w:p w:rsidR="001F3C61" w:rsidRDefault="001F3C61" w:rsidP="00547340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здравоохранения республики Тыва</w:t>
      </w:r>
    </w:p>
    <w:p w:rsidR="001F3C61" w:rsidRDefault="001F3C61" w:rsidP="00547340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на 2021-2025 годы»</w:t>
      </w:r>
    </w:p>
    <w:p w:rsidR="00547340" w:rsidRDefault="00547340" w:rsidP="00547340">
      <w:pPr>
        <w:spacing w:line="240" w:lineRule="auto"/>
        <w:jc w:val="right"/>
        <w:rPr>
          <w:color w:val="000000"/>
          <w:szCs w:val="28"/>
        </w:rPr>
      </w:pPr>
    </w:p>
    <w:p w:rsidR="001F3C61" w:rsidRDefault="001F3C61" w:rsidP="00547340">
      <w:pPr>
        <w:spacing w:line="240" w:lineRule="auto"/>
        <w:jc w:val="right"/>
        <w:rPr>
          <w:color w:val="000000"/>
          <w:szCs w:val="28"/>
        </w:rPr>
      </w:pPr>
    </w:p>
    <w:p w:rsidR="00AC4053" w:rsidRPr="00AC4053" w:rsidRDefault="00AC4053" w:rsidP="00AC4053">
      <w:pPr>
        <w:spacing w:line="240" w:lineRule="auto"/>
        <w:jc w:val="center"/>
        <w:rPr>
          <w:szCs w:val="28"/>
        </w:rPr>
      </w:pPr>
      <w:r w:rsidRPr="00AC4053">
        <w:rPr>
          <w:szCs w:val="28"/>
        </w:rPr>
        <w:t>Ресурсное обеспечение</w:t>
      </w:r>
    </w:p>
    <w:p w:rsidR="00AC4053" w:rsidRPr="00AC4053" w:rsidRDefault="00AC4053" w:rsidP="00AC4053">
      <w:pPr>
        <w:spacing w:line="240" w:lineRule="auto"/>
        <w:jc w:val="center"/>
        <w:rPr>
          <w:szCs w:val="28"/>
        </w:rPr>
      </w:pPr>
      <w:r w:rsidRPr="00AC4053">
        <w:rPr>
          <w:szCs w:val="28"/>
        </w:rPr>
        <w:t xml:space="preserve">реализации </w:t>
      </w:r>
      <w:proofErr w:type="gramStart"/>
      <w:r w:rsidRPr="00AC4053">
        <w:rPr>
          <w:szCs w:val="28"/>
        </w:rPr>
        <w:t>Программы модернизации первичного звена здравоохранения Республики</w:t>
      </w:r>
      <w:proofErr w:type="gramEnd"/>
      <w:r w:rsidRPr="00AC4053">
        <w:rPr>
          <w:szCs w:val="28"/>
        </w:rPr>
        <w:t xml:space="preserve"> Тыва </w:t>
      </w:r>
    </w:p>
    <w:p w:rsidR="00AC4053" w:rsidRDefault="00AC4053" w:rsidP="00AC4053">
      <w:pPr>
        <w:spacing w:line="240" w:lineRule="auto"/>
        <w:jc w:val="center"/>
        <w:rPr>
          <w:szCs w:val="28"/>
        </w:rPr>
      </w:pPr>
      <w:r w:rsidRPr="00AC4053">
        <w:rPr>
          <w:szCs w:val="28"/>
        </w:rPr>
        <w:t>(мероприятия софинансируемые из средств федерального бюджета)</w:t>
      </w:r>
    </w:p>
    <w:p w:rsidR="00AC4053" w:rsidRPr="00040639" w:rsidRDefault="004E4EA5" w:rsidP="00040639">
      <w:pPr>
        <w:spacing w:line="240" w:lineRule="auto"/>
        <w:jc w:val="right"/>
        <w:rPr>
          <w:sz w:val="20"/>
        </w:rPr>
      </w:pPr>
      <w:r>
        <w:rPr>
          <w:sz w:val="20"/>
        </w:rPr>
        <w:t>Таблица</w:t>
      </w:r>
      <w:r w:rsidR="00040639" w:rsidRPr="00040639">
        <w:rPr>
          <w:sz w:val="20"/>
        </w:rPr>
        <w:t xml:space="preserve"> </w:t>
      </w:r>
      <w:r>
        <w:rPr>
          <w:sz w:val="20"/>
        </w:rPr>
        <w:t>3</w:t>
      </w:r>
      <w:r w:rsidR="00040639" w:rsidRPr="00040639">
        <w:rPr>
          <w:sz w:val="20"/>
        </w:rPr>
        <w:t>.1</w:t>
      </w:r>
    </w:p>
    <w:tbl>
      <w:tblPr>
        <w:tblW w:w="16161" w:type="dxa"/>
        <w:tblInd w:w="-743" w:type="dxa"/>
        <w:tblLook w:val="04A0" w:firstRow="1" w:lastRow="0" w:firstColumn="1" w:lastColumn="0" w:noHBand="0" w:noVBand="1"/>
      </w:tblPr>
      <w:tblGrid>
        <w:gridCol w:w="496"/>
        <w:gridCol w:w="4324"/>
        <w:gridCol w:w="709"/>
        <w:gridCol w:w="920"/>
        <w:gridCol w:w="1132"/>
        <w:gridCol w:w="864"/>
        <w:gridCol w:w="1053"/>
        <w:gridCol w:w="1134"/>
        <w:gridCol w:w="1134"/>
        <w:gridCol w:w="993"/>
        <w:gridCol w:w="1275"/>
        <w:gridCol w:w="2127"/>
      </w:tblGrid>
      <w:tr w:rsidR="00AC4053" w:rsidRPr="00AC4053" w:rsidTr="008957DF">
        <w:trPr>
          <w:trHeight w:val="45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№ </w:t>
            </w:r>
            <w:r w:rsidRPr="00AC4053">
              <w:rPr>
                <w:b/>
                <w:bCs/>
                <w:sz w:val="16"/>
                <w:szCs w:val="16"/>
              </w:rPr>
              <w:br/>
              <w:t>пп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Наименование мероприятия</w:t>
            </w:r>
            <w:r w:rsidRPr="00AC4053">
              <w:rPr>
                <w:b/>
                <w:bCs/>
                <w:sz w:val="16"/>
                <w:szCs w:val="16"/>
              </w:rPr>
              <w:br/>
              <w:t>и источники его финансового обеспечения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77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Объемы финансового обеспечения по годам реализации Программы, тыс. рублей</w:t>
            </w:r>
          </w:p>
        </w:tc>
      </w:tr>
      <w:tr w:rsidR="00AC4053" w:rsidRPr="00AC4053" w:rsidTr="008957DF">
        <w:trPr>
          <w:trHeight w:val="43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AC4053">
              <w:rPr>
                <w:b/>
                <w:bCs/>
                <w:sz w:val="16"/>
                <w:szCs w:val="16"/>
              </w:rPr>
              <w:t>Раздел/</w:t>
            </w:r>
            <w:r w:rsidRPr="00AC4053">
              <w:rPr>
                <w:b/>
                <w:bCs/>
                <w:sz w:val="16"/>
                <w:szCs w:val="16"/>
              </w:rPr>
              <w:br/>
            </w:r>
            <w:r w:rsidRPr="00AC4053">
              <w:rPr>
                <w:b/>
                <w:bCs/>
                <w:i/>
                <w:iCs/>
                <w:sz w:val="16"/>
                <w:szCs w:val="16"/>
              </w:rPr>
              <w:t>подраздел</w:t>
            </w:r>
            <w:proofErr w:type="gram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2021</w:t>
            </w:r>
            <w:r w:rsidRPr="00AC4053">
              <w:rPr>
                <w:rFonts w:ascii="Calibri" w:hAnsi="Calibri" w:cs="Calibri"/>
                <w:b/>
                <w:bCs/>
                <w:sz w:val="16"/>
                <w:szCs w:val="16"/>
              </w:rPr>
              <w:t>−</w:t>
            </w:r>
            <w:r w:rsidRPr="00AC4053">
              <w:rPr>
                <w:b/>
                <w:bCs/>
                <w:sz w:val="16"/>
                <w:szCs w:val="16"/>
              </w:rPr>
              <w:t>2025 годы (итого)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</w:t>
            </w:r>
          </w:p>
        </w:tc>
      </w:tr>
      <w:tr w:rsidR="00AC4053" w:rsidRPr="00AC4053" w:rsidTr="00E02474">
        <w:trPr>
          <w:trHeight w:val="109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270170,3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392383,7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310697,5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296202,8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441966,8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1711421,0</w:t>
            </w:r>
          </w:p>
        </w:tc>
      </w:tr>
      <w:tr w:rsidR="00AC4053" w:rsidRPr="00AC4053" w:rsidTr="008957DF">
        <w:trPr>
          <w:trHeight w:val="39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270170,3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392383,7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310697,5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296202,8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441966,8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1711421,0</w:t>
            </w:r>
          </w:p>
        </w:tc>
      </w:tr>
      <w:tr w:rsidR="00AC4053" w:rsidRPr="00AC4053" w:rsidTr="008957DF">
        <w:trPr>
          <w:trHeight w:val="39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264206,8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383546,4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303699,9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289530,5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432010,9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1672994,4</w:t>
            </w:r>
          </w:p>
        </w:tc>
      </w:tr>
      <w:tr w:rsidR="00AC4053" w:rsidRPr="00AC4053" w:rsidTr="007C1380">
        <w:trPr>
          <w:trHeight w:val="3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5963,5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8837,3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6997,6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6672,3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9955,9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38426,6</w:t>
            </w:r>
          </w:p>
        </w:tc>
      </w:tr>
      <w:tr w:rsidR="00AC4053" w:rsidRPr="00AC4053" w:rsidTr="00E02474">
        <w:trPr>
          <w:trHeight w:val="66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E02474">
        <w:trPr>
          <w:trHeight w:val="75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325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bookmarkStart w:id="0" w:name="RANGE!G15"/>
            <w:r w:rsidRPr="00AC4053">
              <w:rPr>
                <w:sz w:val="16"/>
                <w:szCs w:val="16"/>
              </w:rPr>
              <w:t>0,0</w:t>
            </w:r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bookmarkStart w:id="1" w:name="RANGE!I15"/>
            <w:r w:rsidRPr="00AC4053">
              <w:rPr>
                <w:sz w:val="16"/>
                <w:szCs w:val="16"/>
              </w:rPr>
              <w:t>0,0</w:t>
            </w:r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515706">
        <w:trPr>
          <w:trHeight w:val="208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Мероприятие 1. </w:t>
            </w:r>
            <w:proofErr w:type="gramStart"/>
            <w:r w:rsidRPr="00AC4053">
              <w:rPr>
                <w:b/>
                <w:bCs/>
                <w:sz w:val="16"/>
                <w:szCs w:val="16"/>
              </w:rPr>
              <w:t xml:space="preserve">Осуществление нового строительства (реконструкции) </w:t>
            </w:r>
            <w:r w:rsidRPr="00AC4053">
              <w:rPr>
                <w:sz w:val="16"/>
                <w:szCs w:val="16"/>
              </w:rPr>
              <w:t>(его завершение), замены зданий в сл</w:t>
            </w:r>
            <w:r w:rsidRPr="00AC4053">
              <w:rPr>
                <w:sz w:val="16"/>
                <w:szCs w:val="16"/>
              </w:rPr>
              <w:t>у</w:t>
            </w:r>
            <w:r w:rsidRPr="00AC4053">
              <w:rPr>
                <w:sz w:val="16"/>
                <w:szCs w:val="16"/>
              </w:rPr>
              <w:t>чае высокой степени износа, наличия избыточных площ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дей медицинских организаций и их обособленных стру</w:t>
            </w:r>
            <w:r w:rsidRPr="00AC4053">
              <w:rPr>
                <w:sz w:val="16"/>
                <w:szCs w:val="16"/>
              </w:rPr>
              <w:t>к</w:t>
            </w:r>
            <w:r w:rsidRPr="00AC4053">
              <w:rPr>
                <w:sz w:val="16"/>
                <w:szCs w:val="16"/>
              </w:rPr>
              <w:t>турных подразделений, на базе которых оказывается пе</w:t>
            </w:r>
            <w:r w:rsidRPr="00AC4053">
              <w:rPr>
                <w:sz w:val="16"/>
                <w:szCs w:val="16"/>
              </w:rPr>
              <w:t>р</w:t>
            </w:r>
            <w:r w:rsidRPr="00AC4053">
              <w:rPr>
                <w:sz w:val="16"/>
                <w:szCs w:val="16"/>
              </w:rPr>
              <w:t>вичная медико-санитарная помощь (поликлиники, пол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клинические подразделения, амбулатории отделения (це</w:t>
            </w:r>
            <w:r w:rsidRPr="00AC4053">
              <w:rPr>
                <w:sz w:val="16"/>
                <w:szCs w:val="16"/>
              </w:rPr>
              <w:t>н</w:t>
            </w:r>
            <w:r w:rsidRPr="00AC4053">
              <w:rPr>
                <w:sz w:val="16"/>
                <w:szCs w:val="16"/>
              </w:rPr>
              <w:t>тры) врача общей практики, фельдшерско-акушерские и фельдшерские пункты), а также зданий (отдельных зданий, комплексов зданий) центральных районных и районных больниц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AC4053" w:rsidRPr="00AC4053" w:rsidTr="00515706">
        <w:trPr>
          <w:trHeight w:val="111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100129,8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69481,0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69878,4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120519,7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144982,8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504991,7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100129,8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69481,0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69878,4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120519,7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144982,8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504991,7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97876,8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67917,6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68305,9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117805,1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141716,9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493622,3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2714,6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3265,9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11369,4</w:t>
            </w:r>
          </w:p>
        </w:tc>
      </w:tr>
      <w:tr w:rsidR="00AC4053" w:rsidRPr="00AC4053" w:rsidTr="00515706">
        <w:trPr>
          <w:trHeight w:val="75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515706">
        <w:trPr>
          <w:trHeight w:val="7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bookmarkStart w:id="2" w:name="RANGE!B25"/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040639">
        <w:trPr>
          <w:trHeight w:val="154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Мероприятие 2. Осуществление капитального ремонта </w:t>
            </w:r>
            <w:r w:rsidRPr="00AC4053">
              <w:rPr>
                <w:sz w:val="16"/>
                <w:szCs w:val="16"/>
              </w:rPr>
              <w:t>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 п</w:t>
            </w:r>
            <w:r w:rsidRPr="00AC4053">
              <w:rPr>
                <w:sz w:val="16"/>
                <w:szCs w:val="16"/>
              </w:rPr>
              <w:t>о</w:t>
            </w:r>
            <w:r w:rsidRPr="00AC4053">
              <w:rPr>
                <w:sz w:val="16"/>
                <w:szCs w:val="16"/>
              </w:rPr>
              <w:t>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ний, комплексов зданий) центральных районных и райо</w:t>
            </w:r>
            <w:r w:rsidRPr="00AC4053">
              <w:rPr>
                <w:sz w:val="16"/>
                <w:szCs w:val="16"/>
              </w:rPr>
              <w:t>н</w:t>
            </w:r>
            <w:r w:rsidRPr="00AC4053">
              <w:rPr>
                <w:sz w:val="16"/>
                <w:szCs w:val="16"/>
              </w:rPr>
              <w:t>ных больниц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112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2.1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97550,1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75448,6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81468,2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89635,6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95952,8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440055,3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97550,1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75448,6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81468,2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89635,6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95952,8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440055,3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95355,3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73751,0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79635,1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87616,6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93791,3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430149,3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1833,0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2161,5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9906,0</w:t>
            </w:r>
          </w:p>
        </w:tc>
      </w:tr>
      <w:tr w:rsidR="00AC4053" w:rsidRPr="00AC4053" w:rsidTr="007C1380">
        <w:trPr>
          <w:trHeight w:val="62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71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1123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Мероприятие 3. Приобретение объектов недвижимого имущества</w:t>
            </w:r>
            <w:r w:rsidRPr="00AC4053">
              <w:rPr>
                <w:sz w:val="16"/>
                <w:szCs w:val="16"/>
              </w:rPr>
              <w:t xml:space="preserve">, с даты </w:t>
            </w:r>
            <w:proofErr w:type="gramStart"/>
            <w:r w:rsidRPr="00AC4053">
              <w:rPr>
                <w:sz w:val="16"/>
                <w:szCs w:val="16"/>
              </w:rPr>
              <w:t>ввода</w:t>
            </w:r>
            <w:proofErr w:type="gramEnd"/>
            <w:r w:rsidRPr="00AC4053">
              <w:rPr>
                <w:sz w:val="16"/>
                <w:szCs w:val="16"/>
              </w:rPr>
              <w:t xml:space="preserve"> в эксплуатацию которых прошло не более 5 лет, и некапитальных строений, с даты заверш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строительства которых прошло не более 5 лет, а также земельных участков, на которых они находятся, для ра</w:t>
            </w:r>
            <w:r w:rsidRPr="00AC4053">
              <w:rPr>
                <w:sz w:val="16"/>
                <w:szCs w:val="16"/>
              </w:rPr>
              <w:t>з</w:t>
            </w:r>
            <w:r w:rsidRPr="00AC4053">
              <w:rPr>
                <w:sz w:val="16"/>
                <w:szCs w:val="16"/>
              </w:rPr>
              <w:t>мещения медицинских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64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69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3.3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81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Мероприятие 4. Приобретение и монтаж быстровозв</w:t>
            </w:r>
            <w:r w:rsidRPr="00AC4053">
              <w:rPr>
                <w:b/>
                <w:bCs/>
                <w:sz w:val="16"/>
                <w:szCs w:val="16"/>
              </w:rPr>
              <w:t>о</w:t>
            </w:r>
            <w:r w:rsidRPr="00AC4053">
              <w:rPr>
                <w:b/>
                <w:bCs/>
                <w:sz w:val="16"/>
                <w:szCs w:val="16"/>
              </w:rPr>
              <w:t xml:space="preserve">димых модульных конструкций </w:t>
            </w:r>
            <w:r w:rsidRPr="00AC4053">
              <w:rPr>
                <w:sz w:val="16"/>
                <w:szCs w:val="16"/>
              </w:rPr>
              <w:t>врачебных амбулаторий, центров (отделений) общей врачебной практики (семейной медицины), фельдшерско-акушерских пунктов, фельдше</w:t>
            </w:r>
            <w:r w:rsidRPr="00AC4053">
              <w:rPr>
                <w:sz w:val="16"/>
                <w:szCs w:val="16"/>
              </w:rPr>
              <w:t>р</w:t>
            </w:r>
            <w:r w:rsidRPr="00AC4053">
              <w:rPr>
                <w:sz w:val="16"/>
                <w:szCs w:val="16"/>
              </w:rPr>
              <w:t>ских здравпунктов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66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7C1380">
        <w:trPr>
          <w:trHeight w:val="77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4.3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AC4053" w:rsidRPr="00AC4053" w:rsidTr="00040639">
        <w:trPr>
          <w:trHeight w:val="251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lastRenderedPageBreak/>
              <w:t>5.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4053" w:rsidRPr="00AC4053" w:rsidRDefault="00AC4053" w:rsidP="00AC4053">
            <w:pPr>
              <w:spacing w:line="240" w:lineRule="auto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Мероприятие 5. </w:t>
            </w:r>
            <w:proofErr w:type="gramStart"/>
            <w:r w:rsidRPr="00AC4053">
              <w:rPr>
                <w:b/>
                <w:bCs/>
                <w:sz w:val="16"/>
                <w:szCs w:val="16"/>
              </w:rPr>
              <w:t>Оснащение транспортными средствами</w:t>
            </w:r>
            <w:r w:rsidRPr="00AC4053">
              <w:rPr>
                <w:sz w:val="16"/>
                <w:szCs w:val="16"/>
              </w:rPr>
              <w:t xml:space="preserve"> медицинских организаций, оказывающих первичную мед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ко-санитарную помощь, центральных районных и райо</w:t>
            </w:r>
            <w:r w:rsidRPr="00AC4053">
              <w:rPr>
                <w:sz w:val="16"/>
                <w:szCs w:val="16"/>
              </w:rPr>
              <w:t>н</w:t>
            </w:r>
            <w:r w:rsidRPr="00AC4053">
              <w:rPr>
                <w:sz w:val="16"/>
                <w:szCs w:val="16"/>
              </w:rPr>
              <w:t>ных больниц, расположенных в сельской местности, посе</w:t>
            </w:r>
            <w:r w:rsidRPr="00AC4053">
              <w:rPr>
                <w:sz w:val="16"/>
                <w:szCs w:val="16"/>
              </w:rPr>
              <w:t>л</w:t>
            </w:r>
            <w:r w:rsidRPr="00AC4053">
              <w:rPr>
                <w:sz w:val="16"/>
                <w:szCs w:val="16"/>
              </w:rPr>
              <w:t>ках городского типа и малых городах (с численностью населения до 50 тыс. человек): для доставки пациентов в медицинские организации, для доставки медицинских работников до места жительства пациентов, перевозки биологических материалов для исследований, доставки лекарственных препаратов до жителей отдаленных рай</w:t>
            </w:r>
            <w:r w:rsidRPr="00AC4053">
              <w:rPr>
                <w:sz w:val="16"/>
                <w:szCs w:val="16"/>
              </w:rPr>
              <w:t>о</w:t>
            </w:r>
            <w:r w:rsidRPr="00AC4053">
              <w:rPr>
                <w:sz w:val="16"/>
                <w:szCs w:val="16"/>
              </w:rPr>
              <w:t>нов, доставки беременных женщин</w:t>
            </w:r>
            <w:proofErr w:type="gramEnd"/>
            <w:r w:rsidRPr="00AC4053">
              <w:rPr>
                <w:sz w:val="16"/>
                <w:szCs w:val="16"/>
              </w:rPr>
              <w:t xml:space="preserve"> для проведения осмо</w:t>
            </w:r>
            <w:r w:rsidRPr="00AC4053">
              <w:rPr>
                <w:sz w:val="16"/>
                <w:szCs w:val="16"/>
              </w:rPr>
              <w:t>т</w:t>
            </w:r>
            <w:r w:rsidRPr="00AC4053">
              <w:rPr>
                <w:sz w:val="16"/>
                <w:szCs w:val="16"/>
              </w:rPr>
              <w:t>ров и обратно, а также для доставки несовершеннолетних и маломобильных пациентов до медицинских организаций и обратно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053" w:rsidRPr="00AC4053" w:rsidRDefault="00AC4053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E48FC" w:rsidRPr="00AC4053" w:rsidTr="007C1380">
        <w:trPr>
          <w:trHeight w:val="11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12164,9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4244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62438,2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424498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104932,5</w:t>
            </w:r>
          </w:p>
        </w:tc>
      </w:tr>
      <w:tr w:rsidR="00FE48FC" w:rsidRPr="00AC4053" w:rsidTr="00FE48FC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12164,9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10468,9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62438,2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104932,5</w:t>
            </w:r>
          </w:p>
        </w:tc>
      </w:tr>
      <w:tr w:rsidR="00FE48FC" w:rsidRPr="00AC4053" w:rsidTr="00FE48FC">
        <w:trPr>
          <w:trHeight w:val="31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5511,5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14026,2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11891,2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10233,0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61031,7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102693,6</w:t>
            </w:r>
          </w:p>
        </w:tc>
      </w:tr>
      <w:tr w:rsidR="00FE48FC" w:rsidRPr="00AC4053" w:rsidTr="00FE48FC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235,8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48FC" w:rsidRDefault="00FE48FC" w:rsidP="00FE48F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2238,9</w:t>
            </w:r>
          </w:p>
        </w:tc>
      </w:tr>
      <w:tr w:rsidR="00FE48FC" w:rsidRPr="00AC4053" w:rsidTr="00040639">
        <w:trPr>
          <w:trHeight w:val="72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040639">
        <w:trPr>
          <w:trHeight w:val="6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040639">
        <w:trPr>
          <w:trHeight w:val="169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Мероприятие 6. </w:t>
            </w:r>
            <w:r w:rsidRPr="00AC4053">
              <w:rPr>
                <w:sz w:val="16"/>
                <w:szCs w:val="16"/>
              </w:rPr>
              <w:t>С учетом паспортов медицинских орган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заций приведение материально-технической базы мед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цинских организаций, оказывающих первичную медико-санитарную помощь взрослым и детям, их обособленных структурных подразделений, центральных районных и районных больниц в соответствие с требованиями поря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 xml:space="preserve">ков оказания медицинской помощи, их </w:t>
            </w:r>
            <w:r w:rsidRPr="00AC4053">
              <w:rPr>
                <w:b/>
                <w:bCs/>
                <w:sz w:val="16"/>
                <w:szCs w:val="16"/>
              </w:rPr>
              <w:t xml:space="preserve">дооснащение и переоснащение оборудованием </w:t>
            </w:r>
            <w:r w:rsidRPr="00AC4053">
              <w:rPr>
                <w:sz w:val="16"/>
                <w:szCs w:val="16"/>
              </w:rPr>
              <w:t>для оказания медици</w:t>
            </w:r>
            <w:r w:rsidRPr="00AC4053">
              <w:rPr>
                <w:sz w:val="16"/>
                <w:szCs w:val="16"/>
              </w:rPr>
              <w:t>н</w:t>
            </w:r>
            <w:r w:rsidRPr="00AC4053">
              <w:rPr>
                <w:sz w:val="16"/>
                <w:szCs w:val="16"/>
              </w:rPr>
              <w:t>ской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E48FC" w:rsidRPr="00AC4053" w:rsidTr="00040639">
        <w:trPr>
          <w:trHeight w:val="9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6.1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66978,8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233105,0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147186,1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75578,6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90582,0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613430,5</w:t>
            </w:r>
          </w:p>
        </w:tc>
      </w:tr>
      <w:tr w:rsidR="00FE48FC" w:rsidRPr="00AC4053" w:rsidTr="008957DF">
        <w:trPr>
          <w:trHeight w:val="345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09.2N9.53650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66978,8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233105,0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147186,1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75578,6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90582,0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613430,5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65463,2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227851,6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143867,6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73875,7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88541,5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599599,7</w:t>
            </w:r>
          </w:p>
        </w:tc>
      </w:tr>
      <w:tr w:rsidR="00FE48FC" w:rsidRPr="00AC4053" w:rsidTr="008957DF">
        <w:trPr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5253,4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3318,4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1702,9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2040,5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13830,8</w:t>
            </w:r>
          </w:p>
        </w:tc>
      </w:tr>
      <w:tr w:rsidR="00FE48FC" w:rsidRPr="00AC4053" w:rsidTr="00137D9C">
        <w:trPr>
          <w:trHeight w:val="68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7C1380">
        <w:trPr>
          <w:trHeight w:val="65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6.3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FE48FC" w:rsidRPr="00AC4053" w:rsidTr="00137D9C">
        <w:trPr>
          <w:trHeight w:val="47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48FC" w:rsidRPr="00AC4053" w:rsidRDefault="00FE48F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Мероприятие 7. Приобретение передвижных мобил</w:t>
            </w:r>
            <w:r w:rsidRPr="00AC4053">
              <w:rPr>
                <w:b/>
                <w:bCs/>
                <w:sz w:val="16"/>
                <w:szCs w:val="16"/>
              </w:rPr>
              <w:t>ь</w:t>
            </w:r>
            <w:r w:rsidRPr="00AC4053">
              <w:rPr>
                <w:b/>
                <w:bCs/>
                <w:sz w:val="16"/>
                <w:szCs w:val="16"/>
              </w:rPr>
              <w:t xml:space="preserve">ных комплексов </w:t>
            </w:r>
            <w:r w:rsidRPr="00AC4053">
              <w:rPr>
                <w:sz w:val="16"/>
                <w:szCs w:val="16"/>
              </w:rPr>
              <w:t>для оказания медицинской помощи ж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телям сельских поселений и малых городов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48FC" w:rsidRPr="00AC4053" w:rsidRDefault="00FE48F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107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48011,0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48011,0</w:t>
            </w:r>
          </w:p>
        </w:tc>
      </w:tr>
      <w:tr w:rsidR="00137D9C" w:rsidRPr="00AC4053" w:rsidTr="00137D9C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48011,0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48011,0</w:t>
            </w:r>
          </w:p>
        </w:tc>
      </w:tr>
      <w:tr w:rsidR="00137D9C" w:rsidRPr="00AC4053" w:rsidTr="00137D9C">
        <w:trPr>
          <w:trHeight w:val="36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46929,5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46929,5</w:t>
            </w:r>
          </w:p>
        </w:tc>
      </w:tr>
      <w:tr w:rsidR="00137D9C" w:rsidRPr="00AC4053" w:rsidTr="00137D9C">
        <w:trPr>
          <w:trHeight w:val="37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1081,5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D9C" w:rsidRPr="00137D9C" w:rsidRDefault="00137D9C" w:rsidP="00137D9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37D9C">
              <w:rPr>
                <w:sz w:val="16"/>
                <w:szCs w:val="16"/>
              </w:rPr>
              <w:t>1081,5</w:t>
            </w:r>
          </w:p>
        </w:tc>
      </w:tr>
      <w:tr w:rsidR="00137D9C" w:rsidRPr="00AC4053" w:rsidTr="007C1380">
        <w:trPr>
          <w:trHeight w:val="72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0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7.3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8.</w:t>
            </w:r>
            <w:r w:rsidRPr="00AC4053">
              <w:rPr>
                <w:color w:val="000000"/>
                <w:sz w:val="16"/>
                <w:szCs w:val="16"/>
              </w:rPr>
              <w:t xml:space="preserve"> Утверждение и поэтапное внедрение отраслевой системы оплаты труда медицинских работн</w:t>
            </w:r>
            <w:r w:rsidRPr="00AC4053">
              <w:rPr>
                <w:color w:val="000000"/>
                <w:sz w:val="16"/>
                <w:szCs w:val="16"/>
              </w:rPr>
              <w:t>и</w:t>
            </w:r>
            <w:r w:rsidRPr="00AC4053">
              <w:rPr>
                <w:color w:val="000000"/>
                <w:sz w:val="16"/>
                <w:szCs w:val="16"/>
              </w:rPr>
              <w:t>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6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3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8.3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9. </w:t>
            </w:r>
            <w:r w:rsidRPr="00AC4053">
              <w:rPr>
                <w:color w:val="000000"/>
                <w:sz w:val="16"/>
                <w:szCs w:val="16"/>
              </w:rPr>
              <w:t>Принятие мер по укомплектованию мед</w:t>
            </w:r>
            <w:r w:rsidRPr="00AC4053">
              <w:rPr>
                <w:color w:val="000000"/>
                <w:sz w:val="16"/>
                <w:szCs w:val="16"/>
              </w:rPr>
              <w:t>и</w:t>
            </w:r>
            <w:r w:rsidRPr="00AC4053">
              <w:rPr>
                <w:color w:val="000000"/>
                <w:sz w:val="16"/>
                <w:szCs w:val="16"/>
              </w:rPr>
              <w:t>цинских организаций, оказывающих первичную медико-санитарную помощь, центральных районных и районных больниц медицинскими работниками в соответствии с целевыми показателями, указанными в паспортах таких медицинских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D75E04">
        <w:trPr>
          <w:trHeight w:val="112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13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9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6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9.3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10.</w:t>
            </w:r>
            <w:r w:rsidRPr="00AC4053">
              <w:rPr>
                <w:color w:val="000000"/>
                <w:sz w:val="16"/>
                <w:szCs w:val="16"/>
              </w:rPr>
              <w:t xml:space="preserve"> Увеличение заявок на целевое обучение врачей в соответствии с дефицитными специальностями первичного звена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5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10.3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11.</w:t>
            </w:r>
            <w:r w:rsidRPr="00AC4053">
              <w:rPr>
                <w:color w:val="000000"/>
                <w:sz w:val="16"/>
                <w:szCs w:val="16"/>
              </w:rPr>
              <w:t> Увеличение числа обучающихся профе</w:t>
            </w:r>
            <w:r w:rsidRPr="00AC4053">
              <w:rPr>
                <w:color w:val="000000"/>
                <w:sz w:val="16"/>
                <w:szCs w:val="16"/>
              </w:rPr>
              <w:t>с</w:t>
            </w:r>
            <w:r w:rsidRPr="00AC4053">
              <w:rPr>
                <w:color w:val="000000"/>
                <w:sz w:val="16"/>
                <w:szCs w:val="16"/>
              </w:rPr>
              <w:t>сиональных образовательных организаций, осуществля</w:t>
            </w:r>
            <w:r w:rsidRPr="00AC4053">
              <w:rPr>
                <w:color w:val="000000"/>
                <w:sz w:val="16"/>
                <w:szCs w:val="16"/>
              </w:rPr>
              <w:t>ю</w:t>
            </w:r>
            <w:r w:rsidRPr="00AC4053">
              <w:rPr>
                <w:color w:val="000000"/>
                <w:sz w:val="16"/>
                <w:szCs w:val="16"/>
              </w:rPr>
              <w:t>щих подготовку специалистов со средним медицинским образованием, не менее чем на 30 процентов в год от им</w:t>
            </w:r>
            <w:r w:rsidRPr="00AC4053">
              <w:rPr>
                <w:color w:val="000000"/>
                <w:sz w:val="16"/>
                <w:szCs w:val="16"/>
              </w:rPr>
              <w:t>е</w:t>
            </w:r>
            <w:r w:rsidRPr="00AC4053">
              <w:rPr>
                <w:color w:val="000000"/>
                <w:sz w:val="16"/>
                <w:szCs w:val="16"/>
              </w:rPr>
              <w:t>ющегося дефицита таких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11.1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11.2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2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9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11.3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99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3" w:name="RANGE!A150"/>
            <w:r w:rsidRPr="00AC4053">
              <w:rPr>
                <w:b/>
                <w:bCs/>
                <w:color w:val="000000"/>
                <w:sz w:val="16"/>
                <w:szCs w:val="16"/>
              </w:rPr>
              <w:t>12.</w:t>
            </w:r>
            <w:bookmarkEnd w:id="3"/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12.</w:t>
            </w:r>
            <w:r w:rsidRPr="00AC4053">
              <w:rPr>
                <w:color w:val="000000"/>
                <w:sz w:val="16"/>
                <w:szCs w:val="16"/>
              </w:rPr>
              <w:t xml:space="preserve"> Разработка и реализация региональных мер стимулирования медицинских работников в части предоставления единовременных выплат, в том числе при переезде в сельскую местность, рабочие поселки, поселки городского типа и города с населением до 50 тыс.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12.1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bookmarkStart w:id="4" w:name="RANGE!A152"/>
            <w:r w:rsidRPr="00AC4053">
              <w:rPr>
                <w:sz w:val="16"/>
                <w:szCs w:val="16"/>
              </w:rPr>
              <w:t>12.2</w:t>
            </w:r>
            <w:bookmarkEnd w:id="4"/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1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26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12.3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13.</w:t>
            </w:r>
            <w:r w:rsidRPr="00AC4053">
              <w:rPr>
                <w:color w:val="000000"/>
                <w:sz w:val="16"/>
                <w:szCs w:val="16"/>
              </w:rPr>
              <w:t xml:space="preserve"> Разработка и реализация региональных </w:t>
            </w:r>
            <w:proofErr w:type="gramStart"/>
            <w:r w:rsidRPr="00AC4053">
              <w:rPr>
                <w:color w:val="000000"/>
                <w:sz w:val="16"/>
                <w:szCs w:val="16"/>
              </w:rPr>
              <w:t>мер социальной поддержки медицинских работников пе</w:t>
            </w:r>
            <w:r w:rsidRPr="00AC4053">
              <w:rPr>
                <w:color w:val="000000"/>
                <w:sz w:val="16"/>
                <w:szCs w:val="16"/>
              </w:rPr>
              <w:t>р</w:t>
            </w:r>
            <w:r w:rsidRPr="00AC4053">
              <w:rPr>
                <w:color w:val="000000"/>
                <w:sz w:val="16"/>
                <w:szCs w:val="16"/>
              </w:rPr>
              <w:t>вичного звена здравоохранения</w:t>
            </w:r>
            <w:proofErr w:type="gramEnd"/>
            <w:r w:rsidRPr="00AC4053">
              <w:rPr>
                <w:color w:val="000000"/>
                <w:sz w:val="16"/>
                <w:szCs w:val="16"/>
              </w:rPr>
              <w:t xml:space="preserve"> и скорой медицинской помощи, медицинских работников центральных районных и районных больниц, в том числе их приоритетное обесп</w:t>
            </w:r>
            <w:r w:rsidRPr="00AC4053">
              <w:rPr>
                <w:color w:val="000000"/>
                <w:sz w:val="16"/>
                <w:szCs w:val="16"/>
              </w:rPr>
              <w:t>е</w:t>
            </w:r>
            <w:r w:rsidRPr="00AC4053">
              <w:rPr>
                <w:color w:val="000000"/>
                <w:sz w:val="16"/>
                <w:szCs w:val="16"/>
              </w:rPr>
              <w:t>чение служебным жильем, использование иных механи</w:t>
            </w:r>
            <w:r w:rsidRPr="00AC4053">
              <w:rPr>
                <w:color w:val="000000"/>
                <w:sz w:val="16"/>
                <w:szCs w:val="16"/>
              </w:rPr>
              <w:t>з</w:t>
            </w:r>
            <w:r w:rsidRPr="00AC4053">
              <w:rPr>
                <w:color w:val="000000"/>
                <w:sz w:val="16"/>
                <w:szCs w:val="16"/>
              </w:rPr>
              <w:t>мов обеспечения жильем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13.1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13.2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1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8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13.3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14.</w:t>
            </w:r>
            <w:r w:rsidRPr="00AC4053">
              <w:rPr>
                <w:color w:val="000000"/>
                <w:sz w:val="16"/>
                <w:szCs w:val="16"/>
              </w:rPr>
              <w:t> Включение в показатели эффективности деятельности руководителей медицинских организаций показателей, характеризующих обеспечение медицинских организаций медицинскими работниками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14.1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2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2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14.3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15.</w:t>
            </w:r>
            <w:r w:rsidRPr="00AC4053">
              <w:rPr>
                <w:color w:val="000000"/>
                <w:sz w:val="16"/>
                <w:szCs w:val="16"/>
              </w:rPr>
              <w:t> Разработка механизма наставничества в отношении врачей - молодых специалистов, прошедших целевое обучение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3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4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15.3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16. </w:t>
            </w:r>
            <w:r w:rsidRPr="00AC4053">
              <w:rPr>
                <w:color w:val="000000"/>
                <w:sz w:val="16"/>
                <w:szCs w:val="16"/>
              </w:rPr>
              <w:t>Внесение изменений в территориальную программу государственных гарантий бесплатного оказ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ния гражданам медицинской помощи в части обеспечения потребности в дорогостоящих диагностических исследов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ниях, проводимых в амбулаторных условиях, и выделение их из подушевого норматива финансирования оказания первичной медико-санитарной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16.1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16.2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58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9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16.3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17.</w:t>
            </w:r>
            <w:r w:rsidRPr="00AC4053">
              <w:rPr>
                <w:color w:val="000000"/>
                <w:sz w:val="16"/>
                <w:szCs w:val="16"/>
              </w:rPr>
              <w:t> Внесение изменений в территориальную программу государственных гарантий бесплатного оказ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ния гражданам медицинской помощи в части введения коэффициентов дифференциации для подушевого норм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тива финансирования на прикрепившихся лиц для мед</w:t>
            </w:r>
            <w:r w:rsidRPr="00AC4053">
              <w:rPr>
                <w:color w:val="000000"/>
                <w:sz w:val="16"/>
                <w:szCs w:val="16"/>
              </w:rPr>
              <w:t>и</w:t>
            </w:r>
            <w:r w:rsidRPr="00AC4053">
              <w:rPr>
                <w:color w:val="000000"/>
                <w:sz w:val="16"/>
                <w:szCs w:val="16"/>
              </w:rPr>
              <w:t>цинских организаций, расположенных в сельской местн</w:t>
            </w:r>
            <w:r w:rsidRPr="00AC4053">
              <w:rPr>
                <w:color w:val="000000"/>
                <w:sz w:val="16"/>
                <w:szCs w:val="16"/>
              </w:rPr>
              <w:t>о</w:t>
            </w:r>
            <w:r w:rsidRPr="00AC4053">
              <w:rPr>
                <w:color w:val="000000"/>
                <w:sz w:val="16"/>
                <w:szCs w:val="16"/>
              </w:rPr>
              <w:t>сти, рабочих поселках, поселках городского типа и малых городах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lastRenderedPageBreak/>
              <w:t>17.1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17.2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71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657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17.3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18.</w:t>
            </w:r>
            <w:r w:rsidRPr="00AC4053">
              <w:rPr>
                <w:color w:val="000000"/>
                <w:sz w:val="16"/>
                <w:szCs w:val="16"/>
              </w:rPr>
              <w:t> Стимулирование руководителей и мед</w:t>
            </w:r>
            <w:r w:rsidRPr="00AC4053">
              <w:rPr>
                <w:color w:val="000000"/>
                <w:sz w:val="16"/>
                <w:szCs w:val="16"/>
              </w:rPr>
              <w:t>и</w:t>
            </w:r>
            <w:r w:rsidRPr="00AC4053">
              <w:rPr>
                <w:color w:val="000000"/>
                <w:sz w:val="16"/>
                <w:szCs w:val="16"/>
              </w:rPr>
              <w:t>цинских работников медицинских организаций первичного звена здравоохранения внедряющих новую модель оказ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ния гражданам первичной медико-санитарной помощи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18.1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18.2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71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652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18.3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90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19.</w:t>
            </w:r>
            <w:r w:rsidRPr="00AC4053">
              <w:rPr>
                <w:color w:val="000000"/>
                <w:sz w:val="16"/>
                <w:szCs w:val="16"/>
              </w:rPr>
              <w:t> Обеспечение бездефицитного финанс</w:t>
            </w:r>
            <w:r w:rsidRPr="00AC4053">
              <w:rPr>
                <w:color w:val="000000"/>
                <w:sz w:val="16"/>
                <w:szCs w:val="16"/>
              </w:rPr>
              <w:t>о</w:t>
            </w:r>
            <w:r w:rsidRPr="00AC4053">
              <w:rPr>
                <w:color w:val="000000"/>
                <w:sz w:val="16"/>
                <w:szCs w:val="16"/>
              </w:rPr>
              <w:t>вого обеспечения оказания медицинской помощи в рамках территориальной программы государственных гарантий бесплатного оказания гражданам медицинской помощи, с учетом реализации мероприятий региональной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19.1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19.2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72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907087">
        <w:trPr>
          <w:trHeight w:val="64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19.3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20.</w:t>
            </w:r>
            <w:r w:rsidRPr="00AC4053">
              <w:rPr>
                <w:color w:val="000000"/>
                <w:sz w:val="16"/>
                <w:szCs w:val="16"/>
              </w:rPr>
              <w:t> Участие в реализации пилотного проекта по вовлечению частных медицинских организаций в оказ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 xml:space="preserve">ние </w:t>
            </w:r>
            <w:proofErr w:type="gramStart"/>
            <w:r w:rsidRPr="00AC4053">
              <w:rPr>
                <w:color w:val="000000"/>
                <w:sz w:val="16"/>
                <w:szCs w:val="16"/>
              </w:rPr>
              <w:t>медико-социальных</w:t>
            </w:r>
            <w:proofErr w:type="gramEnd"/>
            <w:r w:rsidRPr="00AC4053">
              <w:rPr>
                <w:color w:val="000000"/>
                <w:sz w:val="16"/>
                <w:szCs w:val="16"/>
              </w:rPr>
              <w:t xml:space="preserve"> услуг лицам в возрасте 65 лет и старше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671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7C1380">
        <w:trPr>
          <w:trHeight w:val="655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20.3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C4053">
              <w:rPr>
                <w:b/>
                <w:bCs/>
                <w:color w:val="000000"/>
                <w:sz w:val="16"/>
                <w:szCs w:val="16"/>
              </w:rPr>
              <w:t>Мероприятие 21.</w:t>
            </w:r>
            <w:r w:rsidRPr="00AC4053">
              <w:rPr>
                <w:color w:val="000000"/>
                <w:sz w:val="16"/>
                <w:szCs w:val="16"/>
              </w:rPr>
              <w:t> Обеспечение лекарственными препар</w:t>
            </w:r>
            <w:r w:rsidRPr="00AC4053">
              <w:rPr>
                <w:color w:val="000000"/>
                <w:sz w:val="16"/>
                <w:szCs w:val="16"/>
              </w:rPr>
              <w:t>а</w:t>
            </w:r>
            <w:r w:rsidRPr="00AC4053">
              <w:rPr>
                <w:color w:val="000000"/>
                <w:sz w:val="16"/>
                <w:szCs w:val="16"/>
              </w:rPr>
              <w:t>тами граждан, которые перенесли острое нарушение мо</w:t>
            </w:r>
            <w:r w:rsidRPr="00AC4053">
              <w:rPr>
                <w:color w:val="000000"/>
                <w:sz w:val="16"/>
                <w:szCs w:val="16"/>
              </w:rPr>
              <w:t>з</w:t>
            </w:r>
            <w:r w:rsidRPr="00AC4053">
              <w:rPr>
                <w:color w:val="000000"/>
                <w:sz w:val="16"/>
                <w:szCs w:val="16"/>
              </w:rPr>
              <w:t xml:space="preserve">гового кровообращения, инфаркт миокарда и </w:t>
            </w:r>
            <w:proofErr w:type="gramStart"/>
            <w:r w:rsidRPr="00AC4053">
              <w:rPr>
                <w:color w:val="000000"/>
                <w:sz w:val="16"/>
                <w:szCs w:val="16"/>
              </w:rPr>
              <w:t>другие</w:t>
            </w:r>
            <w:proofErr w:type="gramEnd"/>
            <w:r w:rsidRPr="00AC4053">
              <w:rPr>
                <w:color w:val="000000"/>
                <w:sz w:val="16"/>
                <w:szCs w:val="16"/>
              </w:rPr>
              <w:t xml:space="preserve"> ос</w:t>
            </w:r>
            <w:r w:rsidRPr="00AC4053">
              <w:rPr>
                <w:color w:val="000000"/>
                <w:sz w:val="16"/>
                <w:szCs w:val="16"/>
              </w:rPr>
              <w:t>т</w:t>
            </w:r>
            <w:r w:rsidRPr="00AC4053">
              <w:rPr>
                <w:color w:val="000000"/>
                <w:sz w:val="16"/>
                <w:szCs w:val="16"/>
              </w:rPr>
              <w:t>рые сердечно-сосудистые заболевания или операции на сосудах и которые получают медицинскую помощь в а</w:t>
            </w:r>
            <w:r w:rsidRPr="00AC4053">
              <w:rPr>
                <w:color w:val="000000"/>
                <w:sz w:val="16"/>
                <w:szCs w:val="16"/>
              </w:rPr>
              <w:t>м</w:t>
            </w:r>
            <w:r w:rsidRPr="00AC4053">
              <w:rPr>
                <w:color w:val="000000"/>
                <w:sz w:val="16"/>
                <w:szCs w:val="16"/>
              </w:rPr>
              <w:t>булаторных условиях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21.1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 xml:space="preserve">Общий объем финансирования </w:t>
            </w:r>
            <w:r w:rsidRPr="00AC4053">
              <w:rPr>
                <w:sz w:val="16"/>
                <w:szCs w:val="16"/>
              </w:rPr>
              <w:t>региональной программы модернизации (межбюджетный трансферт федерального бюджета, бюджет субъекта Российской Федерации, не софинансируемые за счет средств федерального бюджета расходы субъекта Российской Федерации, средства юрид</w:t>
            </w:r>
            <w:r w:rsidRPr="00AC4053">
              <w:rPr>
                <w:sz w:val="16"/>
                <w:szCs w:val="16"/>
              </w:rPr>
              <w:t>и</w:t>
            </w:r>
            <w:r w:rsidRPr="00AC4053">
              <w:rPr>
                <w:sz w:val="16"/>
                <w:szCs w:val="16"/>
              </w:rPr>
              <w:t>ческих лиц и пр.)*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21.2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Консолидированный бюджет,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межбюджетный трансферт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бюджет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629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федерального бюджета (сре</w:t>
            </w:r>
            <w:r w:rsidRPr="00AC4053">
              <w:rPr>
                <w:sz w:val="16"/>
                <w:szCs w:val="16"/>
              </w:rPr>
              <w:t>д</w:t>
            </w:r>
            <w:r w:rsidRPr="00AC4053">
              <w:rPr>
                <w:sz w:val="16"/>
                <w:szCs w:val="16"/>
              </w:rPr>
              <w:t>ства резервного фонда  Правительства Российской Федер</w:t>
            </w:r>
            <w:r w:rsidRPr="00AC4053">
              <w:rPr>
                <w:sz w:val="16"/>
                <w:szCs w:val="16"/>
              </w:rPr>
              <w:t>а</w:t>
            </w:r>
            <w:r w:rsidRPr="00AC4053">
              <w:rPr>
                <w:sz w:val="16"/>
                <w:szCs w:val="16"/>
              </w:rPr>
              <w:t>ции в соответствии с распоряжением Правительства Ро</w:t>
            </w:r>
            <w:r w:rsidRPr="00AC4053">
              <w:rPr>
                <w:sz w:val="16"/>
                <w:szCs w:val="16"/>
              </w:rPr>
              <w:t>с</w:t>
            </w:r>
            <w:r w:rsidRPr="00AC4053">
              <w:rPr>
                <w:sz w:val="16"/>
                <w:szCs w:val="16"/>
              </w:rPr>
              <w:t xml:space="preserve">сийской Федерации от ______№_____ (ред. </w:t>
            </w:r>
            <w:proofErr w:type="gramStart"/>
            <w:r w:rsidRPr="00AC4053">
              <w:rPr>
                <w:sz w:val="16"/>
                <w:szCs w:val="16"/>
              </w:rPr>
              <w:t>от</w:t>
            </w:r>
            <w:proofErr w:type="gramEnd"/>
            <w:r w:rsidRPr="00AC4053">
              <w:rPr>
                <w:sz w:val="16"/>
                <w:szCs w:val="16"/>
              </w:rPr>
              <w:t xml:space="preserve">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FC577A">
        <w:trPr>
          <w:trHeight w:val="713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 субъекта Российской Федерации (в случае </w:t>
            </w:r>
            <w:proofErr w:type="gramStart"/>
            <w:r w:rsidRPr="00AC4053">
              <w:rPr>
                <w:sz w:val="16"/>
                <w:szCs w:val="16"/>
              </w:rPr>
              <w:t>выдел</w:t>
            </w:r>
            <w:r w:rsidRPr="00AC4053">
              <w:rPr>
                <w:sz w:val="16"/>
                <w:szCs w:val="16"/>
              </w:rPr>
              <w:t>е</w:t>
            </w:r>
            <w:r w:rsidRPr="00AC4053">
              <w:rPr>
                <w:sz w:val="16"/>
                <w:szCs w:val="16"/>
              </w:rPr>
              <w:t>ния средств резервного фонда  Правительства Российской Федерации</w:t>
            </w:r>
            <w:proofErr w:type="gramEnd"/>
            <w:r w:rsidRPr="00AC4053">
              <w:rPr>
                <w:sz w:val="16"/>
                <w:szCs w:val="16"/>
              </w:rPr>
              <w:t xml:space="preserve"> в соответствии с распоряжением Правительства Российской Федерации от ______№_____ (ред. от ___))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420"/>
        </w:trPr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21.3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b/>
                <w:bCs/>
                <w:sz w:val="16"/>
                <w:szCs w:val="16"/>
              </w:rPr>
            </w:pPr>
            <w:r w:rsidRPr="00AC4053">
              <w:rPr>
                <w:b/>
                <w:bCs/>
                <w:sz w:val="16"/>
                <w:szCs w:val="16"/>
              </w:rPr>
              <w:t>Прочие расходы региональной программы модерниз</w:t>
            </w:r>
            <w:r w:rsidRPr="00AC4053">
              <w:rPr>
                <w:b/>
                <w:bCs/>
                <w:sz w:val="16"/>
                <w:szCs w:val="16"/>
              </w:rPr>
              <w:t>а</w:t>
            </w:r>
            <w:r w:rsidRPr="00AC4053">
              <w:rPr>
                <w:b/>
                <w:bCs/>
                <w:sz w:val="16"/>
                <w:szCs w:val="16"/>
              </w:rPr>
              <w:t>ции,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 xml:space="preserve">бюджеты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межбюджетные трансферты из бюджетов субъектов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государственных внебюджетных фондов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  <w:tr w:rsidR="00137D9C" w:rsidRPr="00AC4053" w:rsidTr="008957DF">
        <w:trPr>
          <w:trHeight w:val="30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D9C" w:rsidRPr="00AC4053" w:rsidRDefault="00137D9C" w:rsidP="00AC4053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средства юридических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7D9C" w:rsidRPr="00AC4053" w:rsidRDefault="00137D9C" w:rsidP="00AC405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AC4053">
              <w:rPr>
                <w:sz w:val="16"/>
                <w:szCs w:val="16"/>
              </w:rPr>
              <w:t>0,0</w:t>
            </w:r>
          </w:p>
        </w:tc>
      </w:tr>
    </w:tbl>
    <w:p w:rsidR="00AC4053" w:rsidRDefault="00515706" w:rsidP="00515706">
      <w:pPr>
        <w:spacing w:line="240" w:lineRule="auto"/>
        <w:jc w:val="right"/>
        <w:rPr>
          <w:szCs w:val="28"/>
        </w:rPr>
      </w:pPr>
      <w:r>
        <w:rPr>
          <w:szCs w:val="28"/>
        </w:rPr>
        <w:t>»;</w:t>
      </w:r>
    </w:p>
    <w:p w:rsidR="00515706" w:rsidRDefault="00515706" w:rsidP="001141EA">
      <w:pPr>
        <w:spacing w:line="240" w:lineRule="auto"/>
        <w:jc w:val="center"/>
        <w:rPr>
          <w:szCs w:val="28"/>
        </w:rPr>
      </w:pPr>
    </w:p>
    <w:p w:rsidR="00515706" w:rsidRDefault="00515706" w:rsidP="00515706">
      <w:pPr>
        <w:spacing w:line="240" w:lineRule="auto"/>
        <w:rPr>
          <w:szCs w:val="28"/>
        </w:rPr>
      </w:pPr>
      <w:r>
        <w:rPr>
          <w:szCs w:val="28"/>
        </w:rPr>
        <w:t>2)</w:t>
      </w:r>
      <w:r w:rsidRPr="00515706">
        <w:rPr>
          <w:szCs w:val="28"/>
          <w:highlight w:val="yellow"/>
        </w:rPr>
        <w:t xml:space="preserve"> </w:t>
      </w:r>
      <w:r w:rsidRPr="003709AB">
        <w:rPr>
          <w:szCs w:val="28"/>
          <w:highlight w:val="yellow"/>
        </w:rPr>
        <w:t>приложени</w:t>
      </w:r>
      <w:r>
        <w:rPr>
          <w:szCs w:val="28"/>
          <w:highlight w:val="yellow"/>
        </w:rPr>
        <w:t>е</w:t>
      </w:r>
      <w:r w:rsidRPr="003709AB">
        <w:rPr>
          <w:szCs w:val="28"/>
          <w:highlight w:val="yellow"/>
        </w:rPr>
        <w:t xml:space="preserve"> № </w:t>
      </w:r>
      <w:r>
        <w:rPr>
          <w:szCs w:val="28"/>
          <w:highlight w:val="yellow"/>
        </w:rPr>
        <w:t>3а</w:t>
      </w:r>
      <w:r w:rsidRPr="003709AB">
        <w:rPr>
          <w:szCs w:val="28"/>
          <w:highlight w:val="yellow"/>
        </w:rPr>
        <w:t xml:space="preserve"> </w:t>
      </w:r>
      <w:r w:rsidRPr="003B49E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515706" w:rsidRDefault="00515706" w:rsidP="001141EA">
      <w:pPr>
        <w:spacing w:line="240" w:lineRule="auto"/>
        <w:jc w:val="center"/>
        <w:rPr>
          <w:szCs w:val="28"/>
        </w:rPr>
      </w:pPr>
    </w:p>
    <w:p w:rsidR="00515706" w:rsidRDefault="00515706" w:rsidP="00515706">
      <w:pPr>
        <w:spacing w:line="240" w:lineRule="auto"/>
        <w:jc w:val="right"/>
        <w:rPr>
          <w:szCs w:val="28"/>
        </w:rPr>
      </w:pPr>
      <w:r>
        <w:rPr>
          <w:szCs w:val="28"/>
        </w:rPr>
        <w:t>«Приложение №3а</w:t>
      </w:r>
    </w:p>
    <w:p w:rsidR="00515706" w:rsidRDefault="00515706" w:rsidP="00515706">
      <w:pPr>
        <w:spacing w:line="240" w:lineRule="auto"/>
        <w:jc w:val="right"/>
        <w:rPr>
          <w:color w:val="000000"/>
          <w:szCs w:val="28"/>
        </w:rPr>
      </w:pPr>
      <w:r>
        <w:rPr>
          <w:szCs w:val="28"/>
        </w:rPr>
        <w:t xml:space="preserve"> </w:t>
      </w:r>
      <w:r>
        <w:rPr>
          <w:color w:val="000000"/>
          <w:szCs w:val="28"/>
        </w:rPr>
        <w:t>к региональной программе</w:t>
      </w:r>
    </w:p>
    <w:p w:rsidR="00515706" w:rsidRDefault="00515706" w:rsidP="00515706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«Модернизация первичного звена</w:t>
      </w:r>
    </w:p>
    <w:p w:rsidR="00515706" w:rsidRDefault="00515706" w:rsidP="00515706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здравоохранения республики Тыва</w:t>
      </w:r>
    </w:p>
    <w:p w:rsidR="00515706" w:rsidRDefault="00515706" w:rsidP="00515706">
      <w:pPr>
        <w:spacing w:line="240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>на 2021-2025 годы»</w:t>
      </w:r>
    </w:p>
    <w:p w:rsidR="00515706" w:rsidRDefault="00515706" w:rsidP="00515706">
      <w:pPr>
        <w:spacing w:line="240" w:lineRule="auto"/>
        <w:jc w:val="right"/>
        <w:rPr>
          <w:szCs w:val="28"/>
        </w:rPr>
      </w:pPr>
    </w:p>
    <w:p w:rsidR="001141EA" w:rsidRPr="001141EA" w:rsidRDefault="001141EA" w:rsidP="001141EA">
      <w:pPr>
        <w:spacing w:line="240" w:lineRule="auto"/>
        <w:jc w:val="center"/>
        <w:rPr>
          <w:szCs w:val="28"/>
        </w:rPr>
      </w:pPr>
      <w:r w:rsidRPr="001141EA">
        <w:rPr>
          <w:szCs w:val="28"/>
        </w:rPr>
        <w:t xml:space="preserve">Результаты </w:t>
      </w:r>
      <w:proofErr w:type="gramStart"/>
      <w:r w:rsidRPr="001141EA">
        <w:rPr>
          <w:szCs w:val="28"/>
        </w:rPr>
        <w:t>реализации Программы модернизации первичного звена здравоохранения</w:t>
      </w:r>
      <w:proofErr w:type="gramEnd"/>
      <w:r w:rsidRPr="001141EA">
        <w:rPr>
          <w:szCs w:val="28"/>
        </w:rPr>
        <w:t xml:space="preserve"> </w:t>
      </w:r>
    </w:p>
    <w:p w:rsidR="001141EA" w:rsidRDefault="001141EA" w:rsidP="001141EA">
      <w:pPr>
        <w:spacing w:line="240" w:lineRule="auto"/>
        <w:jc w:val="center"/>
        <w:rPr>
          <w:szCs w:val="28"/>
        </w:rPr>
      </w:pPr>
      <w:r w:rsidRPr="001141EA">
        <w:rPr>
          <w:szCs w:val="28"/>
        </w:rPr>
        <w:t>Республики Тыва</w:t>
      </w:r>
    </w:p>
    <w:p w:rsidR="001141EA" w:rsidRDefault="001141EA" w:rsidP="001141EA">
      <w:pPr>
        <w:spacing w:line="240" w:lineRule="auto"/>
        <w:jc w:val="center"/>
        <w:rPr>
          <w:szCs w:val="28"/>
        </w:rPr>
      </w:pPr>
    </w:p>
    <w:tbl>
      <w:tblPr>
        <w:tblW w:w="15833" w:type="dxa"/>
        <w:tblInd w:w="-601" w:type="dxa"/>
        <w:tblLook w:val="04A0" w:firstRow="1" w:lastRow="0" w:firstColumn="1" w:lastColumn="0" w:noHBand="0" w:noVBand="1"/>
      </w:tblPr>
      <w:tblGrid>
        <w:gridCol w:w="8080"/>
        <w:gridCol w:w="1058"/>
        <w:gridCol w:w="1058"/>
        <w:gridCol w:w="1058"/>
        <w:gridCol w:w="1058"/>
        <w:gridCol w:w="1058"/>
        <w:gridCol w:w="2463"/>
      </w:tblGrid>
      <w:tr w:rsidR="001141EA" w:rsidRPr="001141EA" w:rsidTr="001141EA">
        <w:trPr>
          <w:trHeight w:val="840"/>
        </w:trPr>
        <w:tc>
          <w:tcPr>
            <w:tcW w:w="15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24" w:rsidRDefault="001141EA" w:rsidP="001141EA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                      </w:t>
            </w:r>
            <w:r w:rsidRPr="001141EA">
              <w:rPr>
                <w:bCs/>
                <w:color w:val="000000"/>
                <w:szCs w:val="28"/>
              </w:rPr>
              <w:t>Сводный перечень объектов здравоохранения, подлежащих к строительству (реконструкции), капитальному</w:t>
            </w:r>
          </w:p>
          <w:p w:rsidR="001141EA" w:rsidRPr="001141EA" w:rsidRDefault="001141EA" w:rsidP="001141EA">
            <w:pPr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1141EA">
              <w:rPr>
                <w:bCs/>
                <w:color w:val="000000"/>
                <w:szCs w:val="28"/>
              </w:rPr>
              <w:t xml:space="preserve"> ремонту, приобретению и монтажу</w:t>
            </w:r>
            <w:r w:rsidRPr="001141EA">
              <w:rPr>
                <w:b/>
                <w:bCs/>
                <w:color w:val="000000"/>
                <w:szCs w:val="28"/>
              </w:rPr>
              <w:t>*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ind w:left="-944" w:firstLine="944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141EA">
              <w:rPr>
                <w:b/>
                <w:bCs/>
                <w:color w:val="000000"/>
                <w:sz w:val="22"/>
                <w:szCs w:val="22"/>
                <w:u w:val="single"/>
              </w:rPr>
              <w:t>вводных</w:t>
            </w:r>
            <w:r w:rsidRPr="001141EA">
              <w:rPr>
                <w:color w:val="000000"/>
                <w:sz w:val="22"/>
                <w:szCs w:val="22"/>
              </w:rPr>
              <w:t xml:space="preserve"> объектов здравоохранения, ед.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2021 - 2025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41EA" w:rsidRPr="001141EA" w:rsidTr="001141EA">
        <w:trPr>
          <w:trHeight w:val="42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Строительство (реконструкция) объектов здравоохранения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46</w:t>
            </w:r>
          </w:p>
        </w:tc>
      </w:tr>
      <w:tr w:rsidR="001141EA" w:rsidRPr="001141EA" w:rsidTr="001141EA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1141EA" w:rsidRPr="001141EA" w:rsidTr="001141EA">
        <w:trPr>
          <w:trHeight w:val="37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Приобретение быстровозводимых модульных конструкций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46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Приобретение объектов недвижимости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735"/>
        </w:trPr>
        <w:tc>
          <w:tcPr>
            <w:tcW w:w="15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1141EA">
              <w:rPr>
                <w:i/>
                <w:iCs/>
                <w:color w:val="000000"/>
                <w:sz w:val="22"/>
                <w:szCs w:val="22"/>
              </w:rPr>
              <w:t xml:space="preserve">*указывается количество объектов здравоохранения, на которых предусмотрено окончание проведения </w:t>
            </w:r>
            <w:proofErr w:type="gramStart"/>
            <w:r w:rsidRPr="001141EA">
              <w:rPr>
                <w:i/>
                <w:iCs/>
                <w:color w:val="000000"/>
                <w:sz w:val="22"/>
                <w:szCs w:val="22"/>
              </w:rPr>
              <w:t>строительно - монтажных</w:t>
            </w:r>
            <w:proofErr w:type="gramEnd"/>
            <w:r w:rsidRPr="001141EA">
              <w:rPr>
                <w:i/>
                <w:iCs/>
                <w:color w:val="000000"/>
                <w:sz w:val="22"/>
                <w:szCs w:val="22"/>
              </w:rPr>
              <w:t xml:space="preserve"> работ (ремонтных работ)</w:t>
            </w:r>
          </w:p>
        </w:tc>
      </w:tr>
      <w:tr w:rsidR="001141EA" w:rsidRPr="001141EA" w:rsidTr="001141EA">
        <w:trPr>
          <w:trHeight w:val="73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46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 xml:space="preserve">Количество </w:t>
            </w:r>
            <w:r w:rsidRPr="001141EA">
              <w:rPr>
                <w:b/>
                <w:bCs/>
                <w:color w:val="000000"/>
                <w:sz w:val="22"/>
                <w:szCs w:val="22"/>
                <w:u w:val="single"/>
              </w:rPr>
              <w:t>финансируемых</w:t>
            </w:r>
            <w:r w:rsidRPr="001141EA">
              <w:rPr>
                <w:color w:val="000000"/>
                <w:sz w:val="22"/>
                <w:szCs w:val="22"/>
              </w:rPr>
              <w:t xml:space="preserve"> объектов здравоохранения, ед.</w:t>
            </w:r>
          </w:p>
        </w:tc>
      </w:tr>
      <w:tr w:rsidR="001141EA" w:rsidRPr="001141EA" w:rsidTr="001141EA">
        <w:trPr>
          <w:trHeight w:val="42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2021 - 2025</w:t>
            </w:r>
          </w:p>
        </w:tc>
      </w:tr>
      <w:tr w:rsidR="001141EA" w:rsidRPr="001141EA" w:rsidTr="001141EA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41EA" w:rsidRPr="001141EA" w:rsidTr="00A9793B">
        <w:trPr>
          <w:trHeight w:val="4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Строительство (реконструкция) объектов здравоохранения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46</w:t>
            </w:r>
          </w:p>
        </w:tc>
      </w:tr>
      <w:tr w:rsidR="001141EA" w:rsidRPr="001141EA" w:rsidTr="001141EA">
        <w:trPr>
          <w:trHeight w:val="169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Капитальный ремонт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21</w:t>
            </w:r>
          </w:p>
        </w:tc>
      </w:tr>
      <w:tr w:rsidR="001141EA" w:rsidRPr="001141EA" w:rsidTr="001141EA">
        <w:trPr>
          <w:trHeight w:val="34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Приобретение быстровозводимых модульных конструкций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4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Приобретение объектов недвижимости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141EA" w:rsidRPr="001141EA" w:rsidTr="00702A41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1725"/>
        </w:trPr>
        <w:tc>
          <w:tcPr>
            <w:tcW w:w="15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141EA">
              <w:rPr>
                <w:bCs/>
                <w:color w:val="000000"/>
                <w:szCs w:val="28"/>
              </w:rPr>
              <w:t>Сводный перечень медицинского оборудования в соответствии с утвержденными порядками, положениями и правилами в мед</w:t>
            </w:r>
            <w:r w:rsidRPr="001141EA">
              <w:rPr>
                <w:bCs/>
                <w:color w:val="000000"/>
                <w:szCs w:val="28"/>
              </w:rPr>
              <w:t>и</w:t>
            </w:r>
            <w:r w:rsidRPr="001141EA">
              <w:rPr>
                <w:bCs/>
                <w:color w:val="000000"/>
                <w:szCs w:val="28"/>
              </w:rPr>
              <w:t>цинских организациях, подведомственных органам исполнительной власти субъекта Российской Федерации и (или) муниц</w:t>
            </w:r>
            <w:r w:rsidRPr="001141EA">
              <w:rPr>
                <w:bCs/>
                <w:color w:val="000000"/>
                <w:szCs w:val="28"/>
              </w:rPr>
              <w:t>и</w:t>
            </w:r>
            <w:r w:rsidRPr="001141EA">
              <w:rPr>
                <w:bCs/>
                <w:color w:val="000000"/>
                <w:szCs w:val="28"/>
              </w:rPr>
              <w:t>пальных медицинских организаций, расположенных на территории субъекта Российской Федерации, оказывающих первичную медико-санитарную помощь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Количество медицинского оборудования, ед.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 xml:space="preserve">2021 - 2025 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41EA" w:rsidRPr="001141EA" w:rsidTr="001141EA">
        <w:trPr>
          <w:trHeight w:val="5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Дооснащение медицинским оборудованием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141EA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932C5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24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141EA" w:rsidP="001141EA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2C5E">
              <w:rPr>
                <w:rFonts w:ascii="Calibri" w:hAnsi="Calibri" w:cs="Calibri"/>
                <w:sz w:val="22"/>
                <w:szCs w:val="22"/>
              </w:rPr>
              <w:t>30</w:t>
            </w:r>
            <w:r w:rsidR="00932C5E" w:rsidRPr="00932C5E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</w:tr>
      <w:tr w:rsidR="001141EA" w:rsidRPr="001141EA" w:rsidTr="001141EA">
        <w:trPr>
          <w:trHeight w:val="4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Переоснащение медицинским оборудованием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141EA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932C5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154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932C5E" w:rsidP="001141EA">
            <w:pPr>
              <w:spacing w:line="240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32C5E">
              <w:rPr>
                <w:rFonts w:ascii="Calibri" w:hAnsi="Calibri" w:cs="Calibri"/>
                <w:sz w:val="22"/>
                <w:szCs w:val="22"/>
              </w:rPr>
              <w:t>264</w:t>
            </w:r>
          </w:p>
        </w:tc>
      </w:tr>
      <w:tr w:rsidR="001141EA" w:rsidRPr="001141EA" w:rsidTr="001141EA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141EA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932C5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178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932C5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 w:rsidRPr="00932C5E">
              <w:rPr>
                <w:sz w:val="22"/>
                <w:szCs w:val="22"/>
              </w:rPr>
              <w:t>573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1590"/>
        </w:trPr>
        <w:tc>
          <w:tcPr>
            <w:tcW w:w="15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141EA">
              <w:rPr>
                <w:bCs/>
                <w:color w:val="000000"/>
                <w:szCs w:val="28"/>
              </w:rPr>
              <w:t xml:space="preserve">Сводный перечень </w:t>
            </w:r>
            <w:r w:rsidRPr="001141EA">
              <w:rPr>
                <w:bCs/>
                <w:color w:val="000000"/>
                <w:szCs w:val="28"/>
                <w:u w:val="single"/>
              </w:rPr>
              <w:t>тяжелого медицинского оборудования</w:t>
            </w:r>
            <w:r w:rsidRPr="001141EA">
              <w:rPr>
                <w:bCs/>
                <w:color w:val="000000"/>
                <w:szCs w:val="28"/>
              </w:rPr>
              <w:t xml:space="preserve"> в соответствии с утвержденными порядками, положениями и правил</w:t>
            </w:r>
            <w:r w:rsidRPr="001141EA">
              <w:rPr>
                <w:bCs/>
                <w:color w:val="000000"/>
                <w:szCs w:val="28"/>
              </w:rPr>
              <w:t>а</w:t>
            </w:r>
            <w:r w:rsidRPr="001141EA">
              <w:rPr>
                <w:bCs/>
                <w:color w:val="000000"/>
                <w:szCs w:val="28"/>
              </w:rPr>
              <w:t>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</w:t>
            </w:r>
            <w:r w:rsidRPr="001141EA">
              <w:rPr>
                <w:bCs/>
                <w:color w:val="000000"/>
                <w:szCs w:val="28"/>
              </w:rPr>
              <w:t>р</w:t>
            </w:r>
            <w:r w:rsidRPr="001141EA">
              <w:rPr>
                <w:bCs/>
                <w:color w:val="000000"/>
                <w:szCs w:val="28"/>
              </w:rPr>
              <w:t>вичную медико-санитарную помощь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lastRenderedPageBreak/>
              <w:t>Наименование мероприятия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Количество медицинского оборудования, ед.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 xml:space="preserve">2021 - 2025 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41EA" w:rsidRPr="001141EA" w:rsidTr="00A9793B">
        <w:trPr>
          <w:trHeight w:val="39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A" w:rsidRPr="001141EA" w:rsidRDefault="001141EA" w:rsidP="00FC577A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141EA">
              <w:rPr>
                <w:b/>
                <w:bCs/>
                <w:color w:val="000000"/>
                <w:sz w:val="22"/>
                <w:szCs w:val="22"/>
              </w:rPr>
              <w:t>Дооснащение медицинским оборудованием: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41EA" w:rsidRPr="001141EA" w:rsidTr="001141EA">
        <w:trPr>
          <w:trHeight w:val="38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4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стационарный для рентгенографии цифровой или аналог</w:t>
            </w:r>
            <w:r w:rsidRPr="001141EA">
              <w:rPr>
                <w:color w:val="000000"/>
                <w:sz w:val="22"/>
                <w:szCs w:val="22"/>
              </w:rPr>
              <w:t>о</w:t>
            </w:r>
            <w:r w:rsidRPr="001141EA">
              <w:rPr>
                <w:color w:val="000000"/>
                <w:sz w:val="22"/>
                <w:szCs w:val="22"/>
              </w:rPr>
              <w:t>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1EA" w:rsidRPr="001141EA" w:rsidTr="001141EA">
        <w:trPr>
          <w:trHeight w:val="326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1EA" w:rsidRPr="001141EA" w:rsidTr="001141EA">
        <w:trPr>
          <w:trHeight w:val="4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3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Магнитно-резонансный томограф со сверхпроводящим магнитом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27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1EA" w:rsidRPr="001141EA" w:rsidTr="001141EA">
        <w:trPr>
          <w:trHeight w:val="2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для остеоденситометрии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141E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</w:tr>
      <w:tr w:rsidR="001141EA" w:rsidRPr="001141EA" w:rsidTr="001141EA">
        <w:trPr>
          <w:trHeight w:val="39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EA" w:rsidRPr="001141EA" w:rsidRDefault="001141EA" w:rsidP="00FC577A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1141EA">
              <w:rPr>
                <w:b/>
                <w:bCs/>
                <w:color w:val="000000"/>
                <w:sz w:val="22"/>
                <w:szCs w:val="22"/>
              </w:rPr>
              <w:t>Переоснащение медицинским оборудованием: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141EA" w:rsidRPr="001141EA" w:rsidTr="001141EA">
        <w:trPr>
          <w:trHeight w:val="40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</w:tr>
      <w:tr w:rsidR="001141EA" w:rsidRPr="001141EA" w:rsidTr="001141EA">
        <w:trPr>
          <w:trHeight w:val="423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стационарный для рентгенографии цифровой или аналог</w:t>
            </w:r>
            <w:r w:rsidRPr="001141EA">
              <w:rPr>
                <w:color w:val="000000"/>
                <w:sz w:val="22"/>
                <w:szCs w:val="22"/>
              </w:rPr>
              <w:t>о</w:t>
            </w:r>
            <w:r w:rsidRPr="001141EA">
              <w:rPr>
                <w:color w:val="000000"/>
                <w:sz w:val="22"/>
                <w:szCs w:val="22"/>
              </w:rPr>
              <w:t>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1EA" w:rsidRPr="001141EA" w:rsidTr="001141EA">
        <w:trPr>
          <w:trHeight w:val="332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</w:tr>
      <w:tr w:rsidR="001141EA" w:rsidRPr="001141EA" w:rsidTr="001141EA">
        <w:trPr>
          <w:trHeight w:val="498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Компьютерный томограф рентгеновский спиральный с многорядным детектором (многосрезовый)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27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Магнитно-резонансный томограф со сверхпроводящим магнитом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38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8</w:t>
            </w:r>
          </w:p>
        </w:tc>
      </w:tr>
      <w:tr w:rsidR="001141EA" w:rsidRPr="001141EA" w:rsidTr="001141EA">
        <w:trPr>
          <w:trHeight w:val="287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FC577A">
            <w:pPr>
              <w:spacing w:line="240" w:lineRule="auto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Аппарат рентгеновский для остеоденситометрии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1141EA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855"/>
        </w:trPr>
        <w:tc>
          <w:tcPr>
            <w:tcW w:w="158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bCs/>
                <w:color w:val="000000"/>
                <w:szCs w:val="28"/>
              </w:rPr>
            </w:pPr>
            <w:r w:rsidRPr="001141EA">
              <w:rPr>
                <w:bCs/>
                <w:color w:val="000000"/>
                <w:szCs w:val="28"/>
              </w:rPr>
              <w:t>Сводный перечень траснпортных средств, планируемых к приобретению и замене в Республике Тыва</w:t>
            </w:r>
          </w:p>
        </w:tc>
      </w:tr>
      <w:tr w:rsidR="001141EA" w:rsidRPr="001141EA" w:rsidTr="000323B0">
        <w:trPr>
          <w:trHeight w:val="300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41EA" w:rsidRPr="001141EA" w:rsidRDefault="001141EA" w:rsidP="001141EA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7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Количество транспортных средств, ед.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 xml:space="preserve">2021 - 2025 </w:t>
            </w:r>
          </w:p>
        </w:tc>
      </w:tr>
      <w:tr w:rsidR="001141EA" w:rsidRPr="001141EA" w:rsidTr="001141EA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141EA" w:rsidRPr="001141EA" w:rsidRDefault="001141EA" w:rsidP="001141EA">
            <w:pPr>
              <w:spacing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7</w:t>
            </w:r>
          </w:p>
        </w:tc>
      </w:tr>
      <w:tr w:rsidR="001141EA" w:rsidRPr="001141EA" w:rsidTr="00A9793B">
        <w:trPr>
          <w:trHeight w:val="411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Дооснащение транспортными средствами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141E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1141EA" w:rsidRPr="001141EA" w:rsidTr="00A9793B">
        <w:trPr>
          <w:trHeight w:val="404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Переоснащение транспортными средствами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F7C3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F7C3E" w:rsidP="001141E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1141EA" w:rsidRPr="001141EA" w:rsidTr="001141EA">
        <w:trPr>
          <w:trHeight w:val="37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141EA" w:rsidP="001141EA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1141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932C5E" w:rsidRDefault="001F7C3E" w:rsidP="001141EA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1EA" w:rsidRPr="001141EA" w:rsidRDefault="001F7C3E" w:rsidP="001141EA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</w:tbl>
    <w:p w:rsidR="00C42815" w:rsidRDefault="00BA6A59" w:rsidP="00A9793B">
      <w:pPr>
        <w:spacing w:line="240" w:lineRule="auto"/>
        <w:jc w:val="right"/>
        <w:rPr>
          <w:szCs w:val="28"/>
        </w:rPr>
      </w:pPr>
      <w:r>
        <w:rPr>
          <w:szCs w:val="28"/>
        </w:rPr>
        <w:t>»</w:t>
      </w:r>
      <w:r w:rsidR="00997079">
        <w:rPr>
          <w:szCs w:val="28"/>
        </w:rPr>
        <w:t>;</w:t>
      </w:r>
    </w:p>
    <w:p w:rsidR="00997079" w:rsidRDefault="00997079" w:rsidP="00A9793B">
      <w:pPr>
        <w:spacing w:line="240" w:lineRule="auto"/>
        <w:jc w:val="right"/>
        <w:rPr>
          <w:szCs w:val="28"/>
        </w:rPr>
      </w:pPr>
    </w:p>
    <w:p w:rsidR="00997079" w:rsidRDefault="00997079" w:rsidP="00997079">
      <w:pPr>
        <w:spacing w:line="240" w:lineRule="auto"/>
        <w:rPr>
          <w:szCs w:val="28"/>
        </w:rPr>
      </w:pPr>
      <w:r>
        <w:rPr>
          <w:szCs w:val="28"/>
        </w:rPr>
        <w:t xml:space="preserve">3) </w:t>
      </w:r>
      <w:r w:rsidRPr="003709AB">
        <w:rPr>
          <w:szCs w:val="28"/>
          <w:highlight w:val="yellow"/>
        </w:rPr>
        <w:t>приложени</w:t>
      </w:r>
      <w:r>
        <w:rPr>
          <w:szCs w:val="28"/>
          <w:highlight w:val="yellow"/>
        </w:rPr>
        <w:t>е</w:t>
      </w:r>
      <w:r w:rsidRPr="003709AB">
        <w:rPr>
          <w:szCs w:val="28"/>
          <w:highlight w:val="yellow"/>
        </w:rPr>
        <w:t xml:space="preserve"> № </w:t>
      </w:r>
      <w:r>
        <w:rPr>
          <w:szCs w:val="28"/>
          <w:highlight w:val="yellow"/>
        </w:rPr>
        <w:t>6</w:t>
      </w:r>
      <w:r w:rsidRPr="003709AB">
        <w:rPr>
          <w:szCs w:val="28"/>
          <w:highlight w:val="yellow"/>
        </w:rPr>
        <w:t xml:space="preserve"> </w:t>
      </w:r>
      <w:r w:rsidRPr="003B49E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997079" w:rsidRDefault="00997079" w:rsidP="00997079">
      <w:pPr>
        <w:spacing w:line="240" w:lineRule="auto"/>
        <w:jc w:val="right"/>
        <w:rPr>
          <w:szCs w:val="28"/>
        </w:rPr>
      </w:pPr>
    </w:p>
    <w:p w:rsidR="00997079" w:rsidRDefault="00997079" w:rsidP="00997079">
      <w:pPr>
        <w:spacing w:line="240" w:lineRule="auto"/>
        <w:jc w:val="right"/>
        <w:rPr>
          <w:szCs w:val="28"/>
        </w:rPr>
      </w:pPr>
      <w:r>
        <w:rPr>
          <w:szCs w:val="28"/>
        </w:rPr>
        <w:t>«Приложение №6</w:t>
      </w:r>
    </w:p>
    <w:p w:rsidR="00997079" w:rsidRPr="00997079" w:rsidRDefault="00997079" w:rsidP="00997079">
      <w:pPr>
        <w:spacing w:line="240" w:lineRule="auto"/>
        <w:jc w:val="right"/>
        <w:rPr>
          <w:szCs w:val="28"/>
        </w:rPr>
      </w:pPr>
      <w:r w:rsidRPr="00997079">
        <w:rPr>
          <w:szCs w:val="28"/>
        </w:rPr>
        <w:t>к региональной программе</w:t>
      </w:r>
    </w:p>
    <w:p w:rsidR="00997079" w:rsidRPr="00997079" w:rsidRDefault="00997079" w:rsidP="00997079">
      <w:pPr>
        <w:spacing w:line="240" w:lineRule="auto"/>
        <w:jc w:val="right"/>
        <w:rPr>
          <w:szCs w:val="28"/>
        </w:rPr>
      </w:pPr>
      <w:r w:rsidRPr="00997079">
        <w:rPr>
          <w:szCs w:val="28"/>
        </w:rPr>
        <w:t>«Модернизация первичного звена</w:t>
      </w:r>
    </w:p>
    <w:p w:rsidR="00997079" w:rsidRPr="00997079" w:rsidRDefault="00997079" w:rsidP="00997079">
      <w:pPr>
        <w:spacing w:line="240" w:lineRule="auto"/>
        <w:jc w:val="right"/>
        <w:rPr>
          <w:szCs w:val="28"/>
        </w:rPr>
      </w:pPr>
      <w:r w:rsidRPr="00997079">
        <w:rPr>
          <w:szCs w:val="28"/>
        </w:rPr>
        <w:t>здравоохранения республики Тыва</w:t>
      </w:r>
    </w:p>
    <w:p w:rsidR="00997079" w:rsidRPr="00997079" w:rsidRDefault="00997079" w:rsidP="00997079">
      <w:pPr>
        <w:spacing w:line="240" w:lineRule="auto"/>
        <w:jc w:val="right"/>
        <w:rPr>
          <w:szCs w:val="28"/>
        </w:rPr>
      </w:pPr>
      <w:r w:rsidRPr="00997079">
        <w:rPr>
          <w:szCs w:val="28"/>
        </w:rPr>
        <w:t>на 2021-2025 годы»</w:t>
      </w:r>
    </w:p>
    <w:p w:rsidR="00997079" w:rsidRDefault="00997079" w:rsidP="00997079">
      <w:pPr>
        <w:spacing w:line="240" w:lineRule="auto"/>
        <w:jc w:val="right"/>
        <w:rPr>
          <w:szCs w:val="28"/>
        </w:rPr>
      </w:pPr>
    </w:p>
    <w:p w:rsidR="00311D08" w:rsidRDefault="00311D08" w:rsidP="00997079">
      <w:pPr>
        <w:spacing w:line="240" w:lineRule="auto"/>
        <w:jc w:val="right"/>
        <w:rPr>
          <w:szCs w:val="28"/>
        </w:rPr>
      </w:pPr>
    </w:p>
    <w:p w:rsidR="00735BBB" w:rsidRPr="00735BBB" w:rsidRDefault="00735BBB" w:rsidP="00735BBB">
      <w:pPr>
        <w:spacing w:line="240" w:lineRule="auto"/>
        <w:jc w:val="center"/>
        <w:rPr>
          <w:szCs w:val="28"/>
        </w:rPr>
      </w:pPr>
      <w:r w:rsidRPr="00735BBB">
        <w:rPr>
          <w:szCs w:val="28"/>
        </w:rPr>
        <w:t xml:space="preserve">Строительство (реконструкция) медицинских организаций, </w:t>
      </w:r>
    </w:p>
    <w:p w:rsidR="00735BBB" w:rsidRPr="00735BBB" w:rsidRDefault="00735BBB" w:rsidP="00735BBB">
      <w:pPr>
        <w:spacing w:line="240" w:lineRule="auto"/>
        <w:jc w:val="center"/>
        <w:rPr>
          <w:szCs w:val="28"/>
        </w:rPr>
      </w:pPr>
      <w:proofErr w:type="gramStart"/>
      <w:r w:rsidRPr="00735BBB">
        <w:rPr>
          <w:szCs w:val="28"/>
        </w:rPr>
        <w:t>подведомственных</w:t>
      </w:r>
      <w:proofErr w:type="gramEnd"/>
      <w:r w:rsidRPr="00735BBB">
        <w:rPr>
          <w:szCs w:val="28"/>
        </w:rPr>
        <w:t xml:space="preserve"> органам исполнительной власти субъекта Российской Федерации и (или) муниципальных </w:t>
      </w:r>
    </w:p>
    <w:p w:rsidR="00997079" w:rsidRDefault="00735BBB" w:rsidP="00735BBB">
      <w:pPr>
        <w:spacing w:line="240" w:lineRule="auto"/>
        <w:jc w:val="center"/>
        <w:rPr>
          <w:szCs w:val="28"/>
        </w:rPr>
      </w:pPr>
      <w:r w:rsidRPr="00735BBB">
        <w:rPr>
          <w:szCs w:val="28"/>
        </w:rPr>
        <w:t>медицинских организаций, расположенных на территории субъекта Российской Федерации, оказывающих первичную м</w:t>
      </w:r>
      <w:r w:rsidRPr="00735BBB">
        <w:rPr>
          <w:szCs w:val="28"/>
        </w:rPr>
        <w:t>е</w:t>
      </w:r>
      <w:r w:rsidRPr="00735BBB">
        <w:rPr>
          <w:szCs w:val="28"/>
        </w:rPr>
        <w:t>дико-санитарную помощь взрослым и детям, их обособленных структурных подразделений, центральных районных и ра</w:t>
      </w:r>
      <w:r w:rsidRPr="00735BBB">
        <w:rPr>
          <w:szCs w:val="28"/>
        </w:rPr>
        <w:t>й</w:t>
      </w:r>
      <w:r w:rsidRPr="00735BBB">
        <w:rPr>
          <w:szCs w:val="28"/>
        </w:rPr>
        <w:t>онных больниц</w:t>
      </w:r>
    </w:p>
    <w:p w:rsidR="00735BBB" w:rsidRDefault="00055CF3" w:rsidP="00055CF3">
      <w:pPr>
        <w:spacing w:line="240" w:lineRule="auto"/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2693"/>
        <w:gridCol w:w="851"/>
        <w:gridCol w:w="993"/>
        <w:gridCol w:w="566"/>
        <w:gridCol w:w="851"/>
        <w:gridCol w:w="850"/>
        <w:gridCol w:w="709"/>
        <w:gridCol w:w="709"/>
        <w:gridCol w:w="850"/>
        <w:gridCol w:w="1133"/>
        <w:gridCol w:w="710"/>
        <w:gridCol w:w="851"/>
        <w:gridCol w:w="850"/>
        <w:gridCol w:w="851"/>
        <w:gridCol w:w="992"/>
      </w:tblGrid>
      <w:tr w:rsidR="009E7917" w:rsidRPr="00947019" w:rsidTr="004B4182">
        <w:trPr>
          <w:trHeight w:val="20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Наименование юридического лица (полн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Наименование объекта (РБ (в т.ч. центральные, межрайонные), УБ, поликлиники, детские поликлин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ки, поликлинические подраздел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ния, амбулатории (в т.ч. врачебные, центры (отделения) общей враче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ной практики (семейной медиц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ны), ФАП, ФП, фельдшерские здравпункты, городские больницы, детские городские больницы, о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lastRenderedPageBreak/>
              <w:t>ластные (республиканские)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ницы, центры консультативно-диагностические, (поликлиники консультативно-диагностические), центры консультативно-диагностические детские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 xml:space="preserve"> (пол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клиники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Адрес</w:t>
            </w:r>
          </w:p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 xml:space="preserve"> объекта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Планиру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мое мер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приятие (реко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струкция, 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го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 xml:space="preserve">, новое </w:t>
            </w:r>
            <w:r w:rsidRPr="00947019">
              <w:rPr>
                <w:color w:val="000000"/>
                <w:sz w:val="16"/>
                <w:szCs w:val="16"/>
              </w:rPr>
              <w:lastRenderedPageBreak/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 xml:space="preserve">ство)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И</w:t>
            </w:r>
            <w:r w:rsidRPr="00947019">
              <w:rPr>
                <w:color w:val="000000"/>
                <w:sz w:val="16"/>
                <w:szCs w:val="16"/>
              </w:rPr>
              <w:t>з</w:t>
            </w:r>
            <w:r w:rsidRPr="00947019">
              <w:rPr>
                <w:color w:val="000000"/>
                <w:sz w:val="16"/>
                <w:szCs w:val="16"/>
              </w:rPr>
              <w:t>нос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Колич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ство насел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ния, обсл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жива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 xml:space="preserve">мое </w:t>
            </w:r>
            <w:r w:rsidRPr="00947019">
              <w:rPr>
                <w:color w:val="000000"/>
                <w:sz w:val="16"/>
                <w:szCs w:val="16"/>
              </w:rPr>
              <w:br/>
              <w:t>мед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цинской орган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lastRenderedPageBreak/>
              <w:t>зацией (стру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турным подра</w:t>
            </w:r>
            <w:r w:rsidRPr="00947019">
              <w:rPr>
                <w:color w:val="000000"/>
                <w:sz w:val="16"/>
                <w:szCs w:val="16"/>
              </w:rPr>
              <w:t>з</w:t>
            </w:r>
            <w:r w:rsidRPr="00947019">
              <w:rPr>
                <w:color w:val="000000"/>
                <w:sz w:val="16"/>
                <w:szCs w:val="16"/>
              </w:rPr>
              <w:t>делен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ем)***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Наличие детских подра</w:t>
            </w:r>
            <w:r w:rsidRPr="00947019">
              <w:rPr>
                <w:color w:val="000000"/>
                <w:sz w:val="16"/>
                <w:szCs w:val="16"/>
              </w:rPr>
              <w:t>з</w:t>
            </w:r>
            <w:r w:rsidRPr="00947019">
              <w:rPr>
                <w:color w:val="000000"/>
                <w:sz w:val="16"/>
                <w:szCs w:val="16"/>
              </w:rPr>
              <w:t>делений (да/нет)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Пл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щадь план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руем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го объе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та (кв.м.)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Мо</w:t>
            </w:r>
            <w:r w:rsidRPr="00947019">
              <w:rPr>
                <w:color w:val="000000"/>
                <w:sz w:val="16"/>
                <w:szCs w:val="16"/>
              </w:rPr>
              <w:t>щ</w:t>
            </w:r>
            <w:r w:rsidRPr="00947019">
              <w:rPr>
                <w:color w:val="000000"/>
                <w:sz w:val="16"/>
                <w:szCs w:val="16"/>
              </w:rPr>
              <w:t>ность план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руем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го объе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та (с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гласно ст.11)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Единицы измер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мощн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сти пл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ниру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мого объекта (пос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 xml:space="preserve">щений в </w:t>
            </w:r>
            <w:r w:rsidRPr="00947019">
              <w:rPr>
                <w:color w:val="000000"/>
                <w:sz w:val="16"/>
                <w:szCs w:val="16"/>
              </w:rPr>
              <w:lastRenderedPageBreak/>
              <w:t>смену, койко-мест для стаци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 xml:space="preserve">наров)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Планируемая стоимость работ (ко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солидир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 xml:space="preserve">ванный бюджет) </w:t>
            </w:r>
            <w:r w:rsidRPr="00947019">
              <w:rPr>
                <w:b/>
                <w:bCs/>
                <w:color w:val="000000"/>
                <w:sz w:val="16"/>
                <w:szCs w:val="16"/>
              </w:rPr>
              <w:t>(сумма столбцов 18 и 24)</w:t>
            </w:r>
          </w:p>
        </w:tc>
        <w:tc>
          <w:tcPr>
            <w:tcW w:w="4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9E7917" w:rsidRPr="00947019" w:rsidTr="004B4182">
        <w:trPr>
          <w:trHeight w:val="186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4B4182" w:rsidRPr="00947019" w:rsidTr="004B418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17</w:t>
            </w:r>
          </w:p>
        </w:tc>
      </w:tr>
      <w:tr w:rsidR="009E7917" w:rsidRPr="00947019" w:rsidTr="004B4182">
        <w:trPr>
          <w:trHeight w:val="19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"Бай-Тайгинская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"Бай-Тайгинская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кожуунная больница" Врачебная амбулатория села Бай-Тал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 xml:space="preserve">лика Тыва,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Бай-Тал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, ул. Л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нина, д.16 "а"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3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"Бай-Тайгинская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"Бай-Тайгинская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кожуунная больница" Врачебная амбулатория села Шуй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Бай-Тайги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район, с. Шуй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"Барун-Хемчикский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Барун-Хемчи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Аксы-Барлык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20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"Барун-Хемчикский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Бижиктиг-Хая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Б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жиктиг-Хая, ул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"Барун-Хемчикский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Хонделен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Хонд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лен, ул. Чургуй-оола, д.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"Барун-Хемчикский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Врачебная амбулатория села Эрги-Барлык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Барун-Хемчи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Эрги-Барлык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9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Врачебная амбулатория села Ч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раа-Бажы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Чыраа-Бажы, ул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енина, д.50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 с. Бажын-Алаак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8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 xml:space="preserve">кожуунный медицинский центр" фельдшерско-акушерский пункт села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 xml:space="preserve">ский район, с.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Государстве</w:t>
            </w:r>
            <w:r w:rsidRPr="00947019">
              <w:rPr>
                <w:sz w:val="16"/>
                <w:szCs w:val="16"/>
              </w:rPr>
              <w:t>н</w:t>
            </w:r>
            <w:r w:rsidRPr="00947019">
              <w:rPr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ния Республ</w:t>
            </w:r>
            <w:r w:rsidRPr="00947019">
              <w:rPr>
                <w:sz w:val="16"/>
                <w:szCs w:val="16"/>
              </w:rPr>
              <w:t>и</w:t>
            </w:r>
            <w:r w:rsidRPr="00947019">
              <w:rPr>
                <w:sz w:val="16"/>
                <w:szCs w:val="16"/>
              </w:rPr>
              <w:t>ки Тыва "То</w:t>
            </w:r>
            <w:r w:rsidRPr="00947019">
              <w:rPr>
                <w:sz w:val="16"/>
                <w:szCs w:val="16"/>
              </w:rPr>
              <w:t>д</w:t>
            </w:r>
            <w:r w:rsidRPr="00947019">
              <w:rPr>
                <w:sz w:val="16"/>
                <w:szCs w:val="16"/>
              </w:rPr>
              <w:t>жинская це</w:t>
            </w:r>
            <w:r w:rsidRPr="00947019">
              <w:rPr>
                <w:sz w:val="16"/>
                <w:szCs w:val="16"/>
              </w:rPr>
              <w:t>н</w:t>
            </w:r>
            <w:r w:rsidRPr="00947019">
              <w:rPr>
                <w:sz w:val="16"/>
                <w:szCs w:val="16"/>
              </w:rPr>
              <w:t>тральная к</w:t>
            </w:r>
            <w:r w:rsidRPr="00947019">
              <w:rPr>
                <w:sz w:val="16"/>
                <w:szCs w:val="16"/>
              </w:rPr>
              <w:t>о</w:t>
            </w:r>
            <w:r w:rsidRPr="00947019">
              <w:rPr>
                <w:sz w:val="16"/>
                <w:szCs w:val="16"/>
              </w:rPr>
              <w:t>жуунная бол</w:t>
            </w:r>
            <w:r w:rsidRPr="00947019">
              <w:rPr>
                <w:sz w:val="16"/>
                <w:szCs w:val="16"/>
              </w:rPr>
              <w:t>ь</w:t>
            </w:r>
            <w:r w:rsidRPr="00947019">
              <w:rPr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Государственное бюджетное учр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sz w:val="16"/>
                <w:szCs w:val="16"/>
              </w:rPr>
              <w:t>и</w:t>
            </w:r>
            <w:r w:rsidRPr="00947019">
              <w:rPr>
                <w:sz w:val="16"/>
                <w:szCs w:val="16"/>
              </w:rPr>
              <w:t>ки Тыва "Тоджинская центральная кожуунная больница" Фельдше</w:t>
            </w:r>
            <w:r w:rsidRPr="00947019">
              <w:rPr>
                <w:sz w:val="16"/>
                <w:szCs w:val="16"/>
              </w:rPr>
              <w:t>р</w:t>
            </w:r>
            <w:r w:rsidRPr="00947019">
              <w:rPr>
                <w:sz w:val="16"/>
                <w:szCs w:val="16"/>
              </w:rPr>
              <w:t>ско-акушерский пункт с</w:t>
            </w:r>
            <w:proofErr w:type="gramStart"/>
            <w:r w:rsidRPr="00947019">
              <w:rPr>
                <w:sz w:val="16"/>
                <w:szCs w:val="16"/>
              </w:rPr>
              <w:t>.Ч</w:t>
            </w:r>
            <w:proofErr w:type="gramEnd"/>
            <w:r w:rsidRPr="00947019">
              <w:rPr>
                <w:sz w:val="16"/>
                <w:szCs w:val="16"/>
              </w:rPr>
              <w:t>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Респу</w:t>
            </w:r>
            <w:r w:rsidRPr="00947019">
              <w:rPr>
                <w:sz w:val="16"/>
                <w:szCs w:val="16"/>
              </w:rPr>
              <w:t>б</w:t>
            </w:r>
            <w:r w:rsidRPr="00947019">
              <w:rPr>
                <w:sz w:val="16"/>
                <w:szCs w:val="16"/>
              </w:rPr>
              <w:t>лика Т</w:t>
            </w:r>
            <w:r w:rsidRPr="00947019">
              <w:rPr>
                <w:sz w:val="16"/>
                <w:szCs w:val="16"/>
              </w:rPr>
              <w:t>ы</w:t>
            </w:r>
            <w:r w:rsidRPr="00947019">
              <w:rPr>
                <w:sz w:val="16"/>
                <w:szCs w:val="16"/>
              </w:rPr>
              <w:t>ва</w:t>
            </w:r>
            <w:proofErr w:type="gramStart"/>
            <w:r w:rsidRPr="00947019">
              <w:rPr>
                <w:sz w:val="16"/>
                <w:szCs w:val="16"/>
              </w:rPr>
              <w:t>,Т</w:t>
            </w:r>
            <w:proofErr w:type="gramEnd"/>
            <w:r w:rsidRPr="00947019">
              <w:rPr>
                <w:sz w:val="16"/>
                <w:szCs w:val="16"/>
              </w:rPr>
              <w:t>оджинский район, с. Чазыл</w:t>
            </w:r>
            <w:r w:rsidRPr="00947019">
              <w:rPr>
                <w:sz w:val="16"/>
                <w:szCs w:val="16"/>
              </w:rPr>
              <w:t>а</w:t>
            </w:r>
            <w:r w:rsidRPr="00947019">
              <w:rPr>
                <w:sz w:val="16"/>
                <w:szCs w:val="16"/>
              </w:rPr>
              <w:t>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строител</w:t>
            </w:r>
            <w:r w:rsidRPr="00947019">
              <w:rPr>
                <w:sz w:val="16"/>
                <w:szCs w:val="16"/>
              </w:rPr>
              <w:t>ь</w:t>
            </w:r>
            <w:r w:rsidRPr="00947019">
              <w:rPr>
                <w:sz w:val="16"/>
                <w:szCs w:val="16"/>
              </w:rPr>
              <w:t>ство вз</w:t>
            </w:r>
            <w:r w:rsidRPr="00947019">
              <w:rPr>
                <w:sz w:val="16"/>
                <w:szCs w:val="16"/>
              </w:rPr>
              <w:t>а</w:t>
            </w:r>
            <w:r w:rsidRPr="00947019">
              <w:rPr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sz w:val="16"/>
                <w:szCs w:val="16"/>
              </w:rPr>
              <w:t>сущ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E7917" w:rsidRPr="00947019" w:rsidTr="004B4182">
        <w:trPr>
          <w:trHeight w:val="19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Теве-Хая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9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Хайыракан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Хайыр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кан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Хондергей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Хонде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4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Хорум-Даг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E7917" w:rsidRPr="00947019" w:rsidTr="004B4182">
        <w:trPr>
          <w:trHeight w:val="1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Чыргакы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Чырг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кы, ул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ный медици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"Дзун-Хемчикский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центр" фельдшерско-акушерский пункт села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Дзун-Хемчи</w:t>
            </w:r>
            <w:r w:rsidRPr="00947019">
              <w:rPr>
                <w:color w:val="000000"/>
                <w:sz w:val="16"/>
                <w:szCs w:val="16"/>
              </w:rPr>
              <w:t>к</w:t>
            </w:r>
            <w:r w:rsidRPr="00947019">
              <w:rPr>
                <w:color w:val="000000"/>
                <w:sz w:val="16"/>
                <w:szCs w:val="16"/>
              </w:rPr>
              <w:t>ский район, с. Шеми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6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Бояровка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Каа-Хемский район, с. Бояровка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Бурен-Бай-Хаак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 xml:space="preserve">лика Тыва, Каа-Хемский район, с. Бурен-Бай-Хаак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Бурен-Хем, ул. Мал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шева, д.26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Кок-Хаак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Каа-Хемский район, с. Кок-Хаак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Кундустуг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Каа-Хемский район, с. Кунд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Усть-Бурен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Каа-Хемский район, с. Усть-Бурен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зылская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"Кызылская центральная кожуунная больница" Врачебная амбулатория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аян-Кол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зылский район,  с. Баян-Кол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зылская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"Кызылская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ерлиг-Хая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К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зылский район, с. Терлиг-Хая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5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зылская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"Кызылская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Шамб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лыг, ул. Кочет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ва, д.4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6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"Мо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"Монгун-Тайгинская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 xml:space="preserve">тральная кожуунная больница" Фельдшерско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 xml:space="preserve"> пукт "Тоолайлыг"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с. Тоола</w:t>
            </w:r>
            <w:r w:rsidRPr="00947019">
              <w:rPr>
                <w:color w:val="000000"/>
                <w:sz w:val="16"/>
                <w:szCs w:val="16"/>
              </w:rPr>
              <w:t>й</w:t>
            </w:r>
            <w:r w:rsidRPr="00947019">
              <w:rPr>
                <w:color w:val="000000"/>
                <w:sz w:val="16"/>
                <w:szCs w:val="16"/>
              </w:rPr>
              <w:t>лыг, ул. Школ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ная, д.10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 Врачебная амбулатория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аглы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Овю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ский район, с. Саглы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8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Чаа-Суур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Овю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ский район, с. Чаа-Суур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"Пий-Хемская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"Пий-Хемская центральная кожуунная больница" Фельдшерско акушерский пункт с. Хут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Пий-Хемский район,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ут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"Пий-Хемская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"Пий-Хемская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Шивилиг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Пий-Хемский район, арбан. Шив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лиг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"Тес-Хемская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"Тес-Хемская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села Белдир-Арыг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Тес-Хемский район, с. Бельдир-Арыг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</w:t>
            </w:r>
            <w:r w:rsidRPr="00947019">
              <w:rPr>
                <w:color w:val="000000"/>
                <w:sz w:val="16"/>
                <w:szCs w:val="16"/>
              </w:rPr>
              <w:t>д</w:t>
            </w:r>
            <w:r w:rsidRPr="00947019">
              <w:rPr>
                <w:color w:val="000000"/>
                <w:sz w:val="16"/>
                <w:szCs w:val="16"/>
              </w:rPr>
              <w:t>жинская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"Тоджинская центральная кожуунная больница" офис врача общей практики 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Тоджи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район, с. Адыр-Кежиг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E7917" w:rsidRPr="00947019" w:rsidTr="004B4182">
        <w:trPr>
          <w:trHeight w:val="182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</w:t>
            </w:r>
            <w:r w:rsidRPr="00947019">
              <w:rPr>
                <w:color w:val="000000"/>
                <w:sz w:val="16"/>
                <w:szCs w:val="16"/>
              </w:rPr>
              <w:t>д</w:t>
            </w:r>
            <w:r w:rsidRPr="00947019">
              <w:rPr>
                <w:color w:val="000000"/>
                <w:sz w:val="16"/>
                <w:szCs w:val="16"/>
              </w:rPr>
              <w:t>жинская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"Тоджинская центральная кожуунная больница" офис врача общей практики с. 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Тоджи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район, с. 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9551500,0</w:t>
            </w:r>
          </w:p>
        </w:tc>
      </w:tr>
      <w:tr w:rsidR="009E7917" w:rsidRPr="00947019" w:rsidTr="004B4182"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</w:t>
            </w:r>
            <w:r w:rsidRPr="00947019">
              <w:rPr>
                <w:color w:val="000000"/>
                <w:sz w:val="16"/>
                <w:szCs w:val="16"/>
              </w:rPr>
              <w:t>д</w:t>
            </w:r>
            <w:r w:rsidRPr="00947019">
              <w:rPr>
                <w:color w:val="000000"/>
                <w:sz w:val="16"/>
                <w:szCs w:val="16"/>
              </w:rPr>
              <w:t>жинская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"Тоджинская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Сыстыг-Хем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Тоджи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район, с. Сыстыг-Хем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Государстве</w:t>
            </w:r>
            <w:r w:rsidRPr="00947019">
              <w:rPr>
                <w:sz w:val="16"/>
                <w:szCs w:val="16"/>
              </w:rPr>
              <w:t>н</w:t>
            </w:r>
            <w:r w:rsidRPr="00947019">
              <w:rPr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ния Республ</w:t>
            </w:r>
            <w:r w:rsidRPr="00947019">
              <w:rPr>
                <w:sz w:val="16"/>
                <w:szCs w:val="16"/>
              </w:rPr>
              <w:t>и</w:t>
            </w:r>
            <w:r w:rsidRPr="00947019">
              <w:rPr>
                <w:sz w:val="16"/>
                <w:szCs w:val="16"/>
              </w:rPr>
              <w:t>ки Тыва "Дзун-Хемчикский межкожуу</w:t>
            </w:r>
            <w:r w:rsidRPr="00947019">
              <w:rPr>
                <w:sz w:val="16"/>
                <w:szCs w:val="16"/>
              </w:rPr>
              <w:t>н</w:t>
            </w:r>
            <w:r w:rsidRPr="00947019">
              <w:rPr>
                <w:sz w:val="16"/>
                <w:szCs w:val="16"/>
              </w:rPr>
              <w:t>ный медици</w:t>
            </w:r>
            <w:r w:rsidRPr="00947019">
              <w:rPr>
                <w:sz w:val="16"/>
                <w:szCs w:val="16"/>
              </w:rPr>
              <w:t>н</w:t>
            </w:r>
            <w:r w:rsidRPr="00947019">
              <w:rPr>
                <w:sz w:val="16"/>
                <w:szCs w:val="16"/>
              </w:rPr>
              <w:t>ский центр"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Государственное бюджетное учр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sz w:val="16"/>
                <w:szCs w:val="16"/>
              </w:rPr>
              <w:t>и</w:t>
            </w:r>
            <w:r w:rsidRPr="00947019">
              <w:rPr>
                <w:sz w:val="16"/>
                <w:szCs w:val="16"/>
              </w:rPr>
              <w:t>ки Тыва "Дзун-Хемчикский ме</w:t>
            </w:r>
            <w:r w:rsidRPr="00947019">
              <w:rPr>
                <w:sz w:val="16"/>
                <w:szCs w:val="16"/>
              </w:rPr>
              <w:t>ж</w:t>
            </w:r>
            <w:r w:rsidRPr="00947019">
              <w:rPr>
                <w:sz w:val="16"/>
                <w:szCs w:val="16"/>
              </w:rPr>
              <w:t>кожуунный медицинский центр" фельдшерско-акушерский пункт села Ийме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Респу</w:t>
            </w:r>
            <w:r w:rsidRPr="00947019">
              <w:rPr>
                <w:sz w:val="16"/>
                <w:szCs w:val="16"/>
              </w:rPr>
              <w:t>б</w:t>
            </w:r>
            <w:r w:rsidRPr="00947019">
              <w:rPr>
                <w:sz w:val="16"/>
                <w:szCs w:val="16"/>
              </w:rPr>
              <w:t>лика Тыва, Дзун-Хемчи</w:t>
            </w:r>
            <w:r w:rsidRPr="00947019">
              <w:rPr>
                <w:sz w:val="16"/>
                <w:szCs w:val="16"/>
              </w:rPr>
              <w:t>к</w:t>
            </w:r>
            <w:r w:rsidRPr="00947019">
              <w:rPr>
                <w:sz w:val="16"/>
                <w:szCs w:val="16"/>
              </w:rPr>
              <w:t>ский район, с. Ийме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строител</w:t>
            </w:r>
            <w:r w:rsidRPr="00947019">
              <w:rPr>
                <w:sz w:val="16"/>
                <w:szCs w:val="16"/>
              </w:rPr>
              <w:t>ь</w:t>
            </w:r>
            <w:r w:rsidRPr="00947019">
              <w:rPr>
                <w:sz w:val="16"/>
                <w:szCs w:val="16"/>
              </w:rPr>
              <w:t>ство вз</w:t>
            </w:r>
            <w:r w:rsidRPr="00947019">
              <w:rPr>
                <w:sz w:val="16"/>
                <w:szCs w:val="16"/>
              </w:rPr>
              <w:t>а</w:t>
            </w:r>
            <w:r w:rsidRPr="00947019">
              <w:rPr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sz w:val="16"/>
                <w:szCs w:val="16"/>
              </w:rPr>
              <w:t>сущ</w:t>
            </w:r>
            <w:r w:rsidRPr="00947019">
              <w:rPr>
                <w:sz w:val="16"/>
                <w:szCs w:val="16"/>
              </w:rPr>
              <w:t>е</w:t>
            </w:r>
            <w:r w:rsidRPr="00947019">
              <w:rPr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47019">
              <w:rPr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</w:t>
            </w:r>
            <w:r w:rsidRPr="00947019">
              <w:rPr>
                <w:color w:val="000000"/>
                <w:sz w:val="16"/>
                <w:szCs w:val="16"/>
              </w:rPr>
              <w:t>д</w:t>
            </w:r>
            <w:r w:rsidRPr="00947019">
              <w:rPr>
                <w:color w:val="000000"/>
                <w:sz w:val="16"/>
                <w:szCs w:val="16"/>
              </w:rPr>
              <w:t>жинская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"Тоджинская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Ырбан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Тоджи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ский район, с. Ырбан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9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межкож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унный медицинский центр им. А.Т. Балгана" Врачебная амбулатория с. Арыг-Узуу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Улуг-Хемский район, с. Арыг-Узю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межкож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унный медицинский центр им. А.Т. Балгана" Врачебная амбулатория Торгалыг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Улуг-Хемский район, с. Торг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</w:tr>
      <w:tr w:rsidR="009E7917" w:rsidRPr="00947019" w:rsidTr="004B4182">
        <w:trPr>
          <w:trHeight w:val="19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межкож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унный медицинский центр им. А.Т. Балгана" Врачебная амбулатория Хайыракан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Улуг-Хемский район, с. Хайыр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>кан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1788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207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947019">
              <w:rPr>
                <w:color w:val="000000"/>
                <w:sz w:val="16"/>
                <w:szCs w:val="16"/>
              </w:rPr>
              <w:t>ж</w:t>
            </w:r>
            <w:r w:rsidRPr="00947019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"Улуг-Хемский межкож</w:t>
            </w:r>
            <w:r w:rsidRPr="00947019">
              <w:rPr>
                <w:color w:val="000000"/>
                <w:sz w:val="16"/>
                <w:szCs w:val="16"/>
              </w:rPr>
              <w:t>у</w:t>
            </w:r>
            <w:r w:rsidRPr="00947019">
              <w:rPr>
                <w:color w:val="000000"/>
                <w:sz w:val="16"/>
                <w:szCs w:val="16"/>
              </w:rPr>
              <w:t>унный медицинский центр им. А.Т. Балгана" ФАП Ийи-Тал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Улуг-Хемский район, с. Ийи-Тал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0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"Чеди-Хольская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"Чеди-Хольская централ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ная кожуунная больница" Враче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ная амбулатория с. Элегест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Чеди-Хол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ский район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. Элегест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68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"Чеди-Хольская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"Чеди-Хольская централ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ная кожуунная больница" Фель</w:t>
            </w:r>
            <w:r w:rsidRPr="00947019">
              <w:rPr>
                <w:color w:val="000000"/>
                <w:sz w:val="16"/>
                <w:szCs w:val="16"/>
              </w:rPr>
              <w:t>д</w:t>
            </w:r>
            <w:r w:rsidRPr="00947019">
              <w:rPr>
                <w:color w:val="000000"/>
                <w:sz w:val="16"/>
                <w:szCs w:val="16"/>
              </w:rPr>
              <w:t>шерско акушерский пункт с. Ак-Тал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Чеди-Хол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ский район, с. Ак-Тал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"Э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зинская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"Эрзинская центральная кожуунная больница" Врачебная амбулатория с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орен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</w:t>
            </w:r>
            <w:r w:rsidRPr="00947019">
              <w:rPr>
                <w:color w:val="000000"/>
                <w:sz w:val="16"/>
                <w:szCs w:val="16"/>
              </w:rPr>
              <w:t>ы</w:t>
            </w:r>
            <w:r w:rsidRPr="00947019">
              <w:rPr>
                <w:color w:val="000000"/>
                <w:sz w:val="16"/>
                <w:szCs w:val="16"/>
              </w:rPr>
              <w:t>ва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,Э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рзинский район,  с. Морен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"Овюрская центральная кожуунная больница" врачебная амбулатория села Дус-Даг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Тыва, Овю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ский район, с. Дус-Даг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118,94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70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"Танди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ская централ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ная кожуунная больница" Республики Тыва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"Танди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ская центральная кожуунная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 Республики Тыва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Успенка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лика Ты</w:t>
            </w:r>
            <w:r w:rsidR="007C1380">
              <w:rPr>
                <w:color w:val="000000"/>
                <w:sz w:val="16"/>
                <w:szCs w:val="16"/>
              </w:rPr>
              <w:t xml:space="preserve">ва, </w:t>
            </w:r>
            <w:r w:rsidRPr="00947019">
              <w:rPr>
                <w:color w:val="000000"/>
                <w:sz w:val="16"/>
                <w:szCs w:val="16"/>
              </w:rPr>
              <w:t>Танди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 xml:space="preserve">ский район,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947019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 вз</w:t>
            </w:r>
            <w:r w:rsidRPr="00947019">
              <w:rPr>
                <w:color w:val="000000"/>
                <w:sz w:val="16"/>
                <w:szCs w:val="16"/>
              </w:rPr>
              <w:t>а</w:t>
            </w:r>
            <w:r w:rsidRPr="00947019">
              <w:rPr>
                <w:color w:val="000000"/>
                <w:sz w:val="16"/>
                <w:szCs w:val="16"/>
              </w:rPr>
              <w:t xml:space="preserve">мен </w:t>
            </w:r>
            <w:proofErr w:type="gramStart"/>
            <w:r w:rsidRPr="00947019">
              <w:rPr>
                <w:color w:val="000000"/>
                <w:sz w:val="16"/>
                <w:szCs w:val="16"/>
              </w:rPr>
              <w:t>сущ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ствующего</w:t>
            </w:r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182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</w:t>
            </w:r>
            <w:r w:rsidRPr="00947019">
              <w:rPr>
                <w:color w:val="000000"/>
                <w:sz w:val="16"/>
                <w:szCs w:val="16"/>
              </w:rPr>
              <w:t>н</w:t>
            </w:r>
            <w:r w:rsidRPr="00947019">
              <w:rPr>
                <w:color w:val="000000"/>
                <w:sz w:val="16"/>
                <w:szCs w:val="16"/>
              </w:rPr>
              <w:t>тральная к</w:t>
            </w:r>
            <w:r w:rsidRPr="00947019">
              <w:rPr>
                <w:color w:val="000000"/>
                <w:sz w:val="16"/>
                <w:szCs w:val="16"/>
              </w:rPr>
              <w:t>о</w:t>
            </w:r>
            <w:r w:rsidRPr="00947019">
              <w:rPr>
                <w:color w:val="000000"/>
                <w:sz w:val="16"/>
                <w:szCs w:val="16"/>
              </w:rPr>
              <w:t>жуунная бол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ждение здравоохранения Республ</w:t>
            </w:r>
            <w:r w:rsidRPr="00947019">
              <w:rPr>
                <w:color w:val="000000"/>
                <w:sz w:val="16"/>
                <w:szCs w:val="16"/>
              </w:rPr>
              <w:t>и</w:t>
            </w:r>
            <w:r w:rsidRPr="00947019">
              <w:rPr>
                <w:color w:val="000000"/>
                <w:sz w:val="16"/>
                <w:szCs w:val="16"/>
              </w:rPr>
              <w:t>ки Тыва "Каа-Хемская центральная кожуунная больница" Фельдше</w:t>
            </w:r>
            <w:r w:rsidRPr="00947019">
              <w:rPr>
                <w:color w:val="000000"/>
                <w:sz w:val="16"/>
                <w:szCs w:val="16"/>
              </w:rPr>
              <w:t>р</w:t>
            </w:r>
            <w:r w:rsidRPr="00947019">
              <w:rPr>
                <w:color w:val="000000"/>
                <w:sz w:val="16"/>
                <w:szCs w:val="16"/>
              </w:rPr>
              <w:t>ско-акушерский пункт с. Авыйган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Респу</w:t>
            </w:r>
            <w:r w:rsidRPr="00947019">
              <w:rPr>
                <w:color w:val="000000"/>
                <w:sz w:val="16"/>
                <w:szCs w:val="16"/>
              </w:rPr>
              <w:t>б</w:t>
            </w:r>
            <w:r w:rsidRPr="00947019">
              <w:rPr>
                <w:color w:val="000000"/>
                <w:sz w:val="16"/>
                <w:szCs w:val="16"/>
              </w:rPr>
              <w:t>лики Тыва, Каа-Хемский район, с. Авыйган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новое строител</w:t>
            </w:r>
            <w:r w:rsidRPr="00947019">
              <w:rPr>
                <w:color w:val="000000"/>
                <w:sz w:val="16"/>
                <w:szCs w:val="16"/>
              </w:rPr>
              <w:t>ь</w:t>
            </w:r>
            <w:r w:rsidRPr="00947019">
              <w:rPr>
                <w:color w:val="000000"/>
                <w:sz w:val="16"/>
                <w:szCs w:val="16"/>
              </w:rPr>
              <w:t>ство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посещ</w:t>
            </w:r>
            <w:r w:rsidRPr="00947019">
              <w:rPr>
                <w:color w:val="000000"/>
                <w:sz w:val="16"/>
                <w:szCs w:val="16"/>
              </w:rPr>
              <w:t>е</w:t>
            </w:r>
            <w:r w:rsidRPr="00947019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947019" w:rsidTr="004B4182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4474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505843614,0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100129800,0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69480978,8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69878389,2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121371646,0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947019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947019">
              <w:rPr>
                <w:color w:val="000000"/>
                <w:sz w:val="16"/>
                <w:szCs w:val="16"/>
              </w:rPr>
              <w:t>144982800,0</w:t>
            </w:r>
          </w:p>
        </w:tc>
      </w:tr>
    </w:tbl>
    <w:p w:rsidR="00735BBB" w:rsidRDefault="00735BBB" w:rsidP="009A1299">
      <w:pPr>
        <w:spacing w:line="240" w:lineRule="auto"/>
        <w:rPr>
          <w:szCs w:val="28"/>
        </w:rPr>
      </w:pPr>
    </w:p>
    <w:p w:rsidR="001C030D" w:rsidRPr="008E0745" w:rsidRDefault="00BB4EEC" w:rsidP="001F5A73">
      <w:pPr>
        <w:spacing w:line="240" w:lineRule="auto"/>
        <w:jc w:val="right"/>
        <w:rPr>
          <w:sz w:val="20"/>
        </w:rPr>
      </w:pPr>
      <w:r>
        <w:rPr>
          <w:szCs w:val="28"/>
        </w:rPr>
        <w:t xml:space="preserve">  </w:t>
      </w:r>
      <w:r w:rsidR="00055CF3" w:rsidRPr="008E0745">
        <w:rPr>
          <w:sz w:val="20"/>
        </w:rPr>
        <w:t>Продолжение таблицы 1</w:t>
      </w:r>
    </w:p>
    <w:tbl>
      <w:tblPr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2268"/>
        <w:gridCol w:w="992"/>
        <w:gridCol w:w="850"/>
        <w:gridCol w:w="851"/>
        <w:gridCol w:w="992"/>
        <w:gridCol w:w="993"/>
        <w:gridCol w:w="850"/>
        <w:gridCol w:w="1135"/>
        <w:gridCol w:w="1033"/>
        <w:gridCol w:w="1093"/>
        <w:gridCol w:w="1134"/>
        <w:gridCol w:w="1134"/>
        <w:gridCol w:w="1134"/>
      </w:tblGrid>
      <w:tr w:rsidR="009E7917" w:rsidRPr="00164D9E" w:rsidTr="00212FA8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Наименование юридического лица (полн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Наименование объекта (РБ (в т.ч. центральные, межрайо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ные), УБ, поликлиники, де</w:t>
            </w:r>
            <w:r w:rsidRPr="00164D9E">
              <w:rPr>
                <w:color w:val="000000"/>
                <w:sz w:val="16"/>
                <w:szCs w:val="16"/>
              </w:rPr>
              <w:t>т</w:t>
            </w:r>
            <w:r w:rsidRPr="00164D9E">
              <w:rPr>
                <w:color w:val="000000"/>
                <w:sz w:val="16"/>
                <w:szCs w:val="16"/>
              </w:rPr>
              <w:t>ские поликлиники, поликл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нические подразделения, амбулатории (в т.ч. враче</w:t>
            </w:r>
            <w:r w:rsidRPr="00164D9E">
              <w:rPr>
                <w:color w:val="000000"/>
                <w:sz w:val="16"/>
                <w:szCs w:val="16"/>
              </w:rPr>
              <w:t>б</w:t>
            </w:r>
            <w:r w:rsidRPr="00164D9E">
              <w:rPr>
                <w:color w:val="000000"/>
                <w:sz w:val="16"/>
                <w:szCs w:val="16"/>
              </w:rPr>
              <w:t>ные, центры (отделения) общей врачебной практики (семейной медицины), ФАП, ФП, фельдшерские здравпункты, городские больницы, детские городские больницы, областные (ре</w:t>
            </w:r>
            <w:r w:rsidRPr="00164D9E">
              <w:rPr>
                <w:color w:val="000000"/>
                <w:sz w:val="16"/>
                <w:szCs w:val="16"/>
              </w:rPr>
              <w:t>с</w:t>
            </w:r>
            <w:r w:rsidRPr="00164D9E">
              <w:rPr>
                <w:color w:val="000000"/>
                <w:sz w:val="16"/>
                <w:szCs w:val="16"/>
              </w:rPr>
              <w:t>публиканские) больницы, центры консультативно-диагностические, (поликл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ники консультативно-диагностические), центры консультативно-диагностические детские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 xml:space="preserve"> (поликлиники консультати</w:t>
            </w:r>
            <w:r w:rsidRPr="00164D9E">
              <w:rPr>
                <w:color w:val="000000"/>
                <w:sz w:val="16"/>
                <w:szCs w:val="16"/>
              </w:rPr>
              <w:t>в</w:t>
            </w:r>
            <w:r w:rsidRPr="00164D9E">
              <w:rPr>
                <w:color w:val="000000"/>
                <w:sz w:val="16"/>
                <w:szCs w:val="16"/>
              </w:rPr>
              <w:t>но-диагностические детские), дневной стационар, прочие (переход между стацион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ром)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210" w:rsidRDefault="003F6210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F6210" w:rsidRDefault="003F6210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F6210" w:rsidRDefault="003F6210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3F6210" w:rsidRDefault="003F6210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Планируемая стоимость работ (сре</w:t>
            </w:r>
            <w:r w:rsidRPr="00E03561">
              <w:rPr>
                <w:color w:val="000000"/>
                <w:sz w:val="16"/>
                <w:szCs w:val="16"/>
              </w:rPr>
              <w:t>д</w:t>
            </w:r>
            <w:r w:rsidRPr="00E03561">
              <w:rPr>
                <w:color w:val="000000"/>
                <w:sz w:val="16"/>
                <w:szCs w:val="16"/>
              </w:rPr>
              <w:t>ства реги</w:t>
            </w:r>
            <w:r w:rsidRPr="00E03561">
              <w:rPr>
                <w:color w:val="000000"/>
                <w:sz w:val="16"/>
                <w:szCs w:val="16"/>
              </w:rPr>
              <w:t>о</w:t>
            </w:r>
            <w:r w:rsidRPr="00E03561">
              <w:rPr>
                <w:color w:val="000000"/>
                <w:sz w:val="16"/>
                <w:szCs w:val="16"/>
              </w:rPr>
              <w:t>нального бюджета)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9E7917" w:rsidRPr="00164D9E" w:rsidTr="004B4182">
        <w:trPr>
          <w:trHeight w:val="18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3F6210" w:rsidRDefault="009E7917" w:rsidP="003F6210">
            <w:pPr>
              <w:pStyle w:val="ae"/>
              <w:jc w:val="center"/>
              <w:rPr>
                <w:sz w:val="16"/>
                <w:szCs w:val="16"/>
              </w:rPr>
            </w:pPr>
            <w:r w:rsidRPr="003F6210">
              <w:rPr>
                <w:sz w:val="16"/>
                <w:szCs w:val="16"/>
              </w:rPr>
              <w:t>Планиру</w:t>
            </w:r>
            <w:r w:rsidRPr="003F6210">
              <w:rPr>
                <w:sz w:val="16"/>
                <w:szCs w:val="16"/>
              </w:rPr>
              <w:t>е</w:t>
            </w:r>
            <w:r w:rsidRPr="003F6210">
              <w:rPr>
                <w:sz w:val="16"/>
                <w:szCs w:val="16"/>
              </w:rPr>
              <w:t>мая сто</w:t>
            </w:r>
            <w:r w:rsidRPr="003F6210">
              <w:rPr>
                <w:sz w:val="16"/>
                <w:szCs w:val="16"/>
              </w:rPr>
              <w:t>и</w:t>
            </w:r>
            <w:r w:rsidRPr="003F6210">
              <w:rPr>
                <w:sz w:val="16"/>
                <w:szCs w:val="16"/>
              </w:rPr>
              <w:t>мость работ (федерал</w:t>
            </w:r>
            <w:r w:rsidRPr="003F6210">
              <w:rPr>
                <w:sz w:val="16"/>
                <w:szCs w:val="16"/>
              </w:rPr>
              <w:t>ь</w:t>
            </w:r>
            <w:r w:rsidRPr="003F6210">
              <w:rPr>
                <w:sz w:val="16"/>
                <w:szCs w:val="16"/>
              </w:rPr>
              <w:t>ный бю</w:t>
            </w:r>
            <w:r w:rsidRPr="003F6210">
              <w:rPr>
                <w:sz w:val="16"/>
                <w:szCs w:val="16"/>
              </w:rPr>
              <w:t>д</w:t>
            </w:r>
            <w:r w:rsidRPr="003F6210">
              <w:rPr>
                <w:sz w:val="16"/>
                <w:szCs w:val="16"/>
              </w:rPr>
              <w:t>жет)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164D9E" w:rsidTr="004B41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29</w:t>
            </w:r>
          </w:p>
        </w:tc>
      </w:tr>
      <w:tr w:rsidR="009E7917" w:rsidRPr="00164D9E" w:rsidTr="00C3772D">
        <w:trPr>
          <w:trHeight w:val="17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"Бай-Тайгинская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 Вр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чебная амбулатория села Бай-Тал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"Бай-Тайгинская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 Вр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чебная амбулатория села Шуй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Аксы-Барлык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Бижиктиг-Хая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Хонделен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9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"Б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Враче</w:t>
            </w:r>
            <w:r w:rsidRPr="00164D9E">
              <w:rPr>
                <w:color w:val="000000"/>
                <w:sz w:val="16"/>
                <w:szCs w:val="16"/>
              </w:rPr>
              <w:t>б</w:t>
            </w:r>
            <w:r w:rsidRPr="00164D9E">
              <w:rPr>
                <w:color w:val="000000"/>
                <w:sz w:val="16"/>
                <w:szCs w:val="16"/>
              </w:rPr>
              <w:t>ная амбулатория села Эрги-Барлык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8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Враче</w:t>
            </w:r>
            <w:r w:rsidRPr="00164D9E">
              <w:rPr>
                <w:color w:val="000000"/>
                <w:sz w:val="16"/>
                <w:szCs w:val="16"/>
              </w:rPr>
              <w:t>б</w:t>
            </w:r>
            <w:r w:rsidRPr="00164D9E">
              <w:rPr>
                <w:color w:val="000000"/>
                <w:sz w:val="16"/>
                <w:szCs w:val="16"/>
              </w:rPr>
              <w:t>ная амбулатория села Чыраа-Бажы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Бажын-Алаак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 xml:space="preserve">шерско-акушерский пункт села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11901375,9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274270,1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sz w:val="16"/>
                <w:szCs w:val="16"/>
              </w:rPr>
              <w:t>е</w:t>
            </w:r>
            <w:r w:rsidRPr="00164D9E">
              <w:rPr>
                <w:sz w:val="16"/>
                <w:szCs w:val="16"/>
              </w:rPr>
              <w:t>ния Республ</w:t>
            </w:r>
            <w:r w:rsidRPr="00164D9E">
              <w:rPr>
                <w:sz w:val="16"/>
                <w:szCs w:val="16"/>
              </w:rPr>
              <w:t>и</w:t>
            </w:r>
            <w:r w:rsidRPr="00164D9E">
              <w:rPr>
                <w:sz w:val="16"/>
                <w:szCs w:val="16"/>
              </w:rPr>
              <w:t>ки Тыва "То</w:t>
            </w:r>
            <w:r w:rsidRPr="00164D9E">
              <w:rPr>
                <w:sz w:val="16"/>
                <w:szCs w:val="16"/>
              </w:rPr>
              <w:t>д</w:t>
            </w:r>
            <w:r w:rsidRPr="00164D9E">
              <w:rPr>
                <w:sz w:val="16"/>
                <w:szCs w:val="16"/>
              </w:rPr>
              <w:t>жинская це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тральная к</w:t>
            </w:r>
            <w:r w:rsidRPr="00164D9E">
              <w:rPr>
                <w:sz w:val="16"/>
                <w:szCs w:val="16"/>
              </w:rPr>
              <w:t>о</w:t>
            </w:r>
            <w:r w:rsidRPr="00164D9E">
              <w:rPr>
                <w:sz w:val="16"/>
                <w:szCs w:val="16"/>
              </w:rPr>
              <w:t>жуунная бол</w:t>
            </w:r>
            <w:r w:rsidRPr="00164D9E">
              <w:rPr>
                <w:sz w:val="16"/>
                <w:szCs w:val="16"/>
              </w:rPr>
              <w:t>ь</w:t>
            </w:r>
            <w:r w:rsidRPr="00164D9E">
              <w:rPr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ская центральная кожуунная больница" Фельдшерско-акушерский пункт с</w:t>
            </w:r>
            <w:proofErr w:type="gramStart"/>
            <w:r w:rsidRPr="00164D9E">
              <w:rPr>
                <w:sz w:val="16"/>
                <w:szCs w:val="16"/>
              </w:rPr>
              <w:t>.Ч</w:t>
            </w:r>
            <w:proofErr w:type="gramEnd"/>
            <w:r w:rsidRPr="00164D9E">
              <w:rPr>
                <w:sz w:val="16"/>
                <w:szCs w:val="16"/>
              </w:rPr>
              <w:t>азылары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164D9E" w:rsidTr="00C3772D">
        <w:trPr>
          <w:trHeight w:val="1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Теве-Хая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Хайыракан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Хондергей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Хорум-Даг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Чыргакы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ный медици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шерско-акушерский пункт села Шеми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Бояровка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Бурен-Бай-Хаак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Бурен-Хем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Кок-Хаак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Кундустуг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8445600,0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8445600,0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Усть-Бурен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8366777,5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192777,5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Врачебная амбулатория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аян-Кол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2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ерлиг-Хая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9286250,0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213750,0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"Мо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"Монгун-Тайгинская центральная кожуунная больница" Фел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 xml:space="preserve">дшерско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 xml:space="preserve"> пукт "Тоолайлыг"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9336591,0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214909,0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Врачебная амб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латория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аглы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13046441,6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Фельдшерско-акушерский пункт с. Чаа-Суур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"Пий-Хемская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"Пий-Хемская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Фельдшерско акушерский пункт с. Хут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8028240,3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8028240,3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184759,7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"Пий-Хемская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"Пий-Хемская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Шивилиг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8396725,0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193275,0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"Тес-Хемская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села Белдир-Арыг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11209571,4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11209571,4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258025,6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"То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жинская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офис врача общей практики с. Адыр-Кежиг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164D9E" w:rsidTr="00C3772D">
        <w:trPr>
          <w:trHeight w:val="11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"То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жинская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офис врача общей практики с. 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9336339,5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215160,5</w:t>
            </w:r>
          </w:p>
        </w:tc>
      </w:tr>
      <w:tr w:rsidR="009E7917" w:rsidRPr="00164D9E" w:rsidTr="00C3772D">
        <w:trPr>
          <w:trHeight w:val="1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"То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жинская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Фельдшерско-акушерский пункт с. Сыстыг-Хем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8451465,0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194535,0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sz w:val="16"/>
                <w:szCs w:val="16"/>
              </w:rPr>
              <w:t>е</w:t>
            </w:r>
            <w:r w:rsidRPr="00164D9E">
              <w:rPr>
                <w:sz w:val="16"/>
                <w:szCs w:val="16"/>
              </w:rPr>
              <w:t>ния Республ</w:t>
            </w:r>
            <w:r w:rsidRPr="00164D9E">
              <w:rPr>
                <w:sz w:val="16"/>
                <w:szCs w:val="16"/>
              </w:rPr>
              <w:t>и</w:t>
            </w:r>
            <w:r w:rsidRPr="00164D9E">
              <w:rPr>
                <w:sz w:val="16"/>
                <w:szCs w:val="16"/>
              </w:rPr>
              <w:t>ки Тыва "Дзун-Хемчикский межкожуу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ный медици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ский центр"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</w:t>
            </w:r>
            <w:r w:rsidRPr="00164D9E">
              <w:rPr>
                <w:sz w:val="16"/>
                <w:szCs w:val="16"/>
              </w:rPr>
              <w:t>д</w:t>
            </w:r>
            <w:r w:rsidRPr="00164D9E">
              <w:rPr>
                <w:sz w:val="16"/>
                <w:szCs w:val="16"/>
              </w:rPr>
              <w:t>шерско-акушерский пункт села Ийме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8450991,8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8450991,8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195008,2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195008,2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"То</w:t>
            </w:r>
            <w:r w:rsidRPr="00164D9E">
              <w:rPr>
                <w:color w:val="000000"/>
                <w:sz w:val="16"/>
                <w:szCs w:val="16"/>
              </w:rPr>
              <w:t>д</w:t>
            </w:r>
            <w:r w:rsidRPr="00164D9E">
              <w:rPr>
                <w:color w:val="000000"/>
                <w:sz w:val="16"/>
                <w:szCs w:val="16"/>
              </w:rPr>
              <w:t>жинская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Фельдшерско-акушерский пункт с. Ырбан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тория с. Арыг-Узуу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12053552,0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тория Торгалыг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13046438,5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300661,5</w:t>
            </w:r>
          </w:p>
        </w:tc>
      </w:tr>
      <w:tr w:rsidR="009E7917" w:rsidRPr="00164D9E" w:rsidTr="00C3772D">
        <w:trPr>
          <w:trHeight w:val="1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тория Хайыракан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13046790,0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300310,0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ФАП Ийи-Тал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"Чеди-Хольская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унная больница" Врачебная амбулатория с. Элегест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11450568,9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263881,1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"Чеди-Хольская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унная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 акушерский пункт с. Ак-Тал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12038673,8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7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"Э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зинская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"Эрзинская центральная кожуунная больница" Врачебная амб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латория с.</w:t>
            </w:r>
            <w:r w:rsidR="00C3772D">
              <w:rPr>
                <w:color w:val="000000"/>
                <w:sz w:val="16"/>
                <w:szCs w:val="16"/>
              </w:rPr>
              <w:t xml:space="preserve"> </w:t>
            </w:r>
            <w:r w:rsidRPr="00164D9E">
              <w:rPr>
                <w:color w:val="000000"/>
                <w:sz w:val="16"/>
                <w:szCs w:val="16"/>
              </w:rPr>
              <w:t>Морен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12013475,0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276525,0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2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"Овюрская центральная кожуунная больница"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врачебная амбул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тория села Дус-Даг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12053230,4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12053230,4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277769,6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"Танди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 Республики Тыва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кожуунная больница" Ре</w:t>
            </w:r>
            <w:r w:rsidRPr="00164D9E">
              <w:rPr>
                <w:color w:val="000000"/>
                <w:sz w:val="16"/>
                <w:szCs w:val="16"/>
              </w:rPr>
              <w:t>с</w:t>
            </w:r>
            <w:r w:rsidRPr="00164D9E">
              <w:rPr>
                <w:color w:val="000000"/>
                <w:sz w:val="16"/>
                <w:szCs w:val="16"/>
              </w:rPr>
              <w:t>публики Тыва фельдшерско-акушерский пункт Успенка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11471194,4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264042,8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C3772D">
        <w:trPr>
          <w:trHeight w:val="18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ное бюджетное учреждение здравоохран</w:t>
            </w:r>
            <w:r w:rsidRPr="00164D9E">
              <w:rPr>
                <w:color w:val="000000"/>
                <w:sz w:val="16"/>
                <w:szCs w:val="16"/>
              </w:rPr>
              <w:t>е</w:t>
            </w:r>
            <w:r w:rsidRPr="00164D9E">
              <w:rPr>
                <w:color w:val="000000"/>
                <w:sz w:val="16"/>
                <w:szCs w:val="16"/>
              </w:rPr>
              <w:t>ния Республ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жуунная бол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Авыйган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8451239,2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194760,8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E7917" w:rsidRPr="00164D9E" w:rsidTr="004B41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494454946,0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97876877,0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67917655,8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68305933,3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118637613,66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141716866,3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11388667,9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2252923,0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1563323,0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1572455,9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2734032,3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E035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E03561">
              <w:rPr>
                <w:color w:val="000000"/>
                <w:sz w:val="16"/>
                <w:szCs w:val="16"/>
              </w:rPr>
              <w:t>3265933,7</w:t>
            </w:r>
          </w:p>
        </w:tc>
      </w:tr>
    </w:tbl>
    <w:p w:rsidR="001C030D" w:rsidRDefault="001C030D" w:rsidP="0047232A">
      <w:pPr>
        <w:spacing w:line="240" w:lineRule="auto"/>
        <w:jc w:val="left"/>
        <w:rPr>
          <w:szCs w:val="28"/>
        </w:rPr>
      </w:pPr>
    </w:p>
    <w:p w:rsidR="001C030D" w:rsidRPr="00212FA8" w:rsidRDefault="00781E89" w:rsidP="001F5A73">
      <w:pPr>
        <w:spacing w:line="240" w:lineRule="auto"/>
        <w:jc w:val="right"/>
        <w:rPr>
          <w:sz w:val="20"/>
        </w:rPr>
      </w:pPr>
      <w:r w:rsidRPr="00212FA8">
        <w:rPr>
          <w:sz w:val="20"/>
        </w:rPr>
        <w:t>Продолжение таблицы</w:t>
      </w:r>
      <w:r w:rsidR="00A157BE" w:rsidRPr="00212FA8">
        <w:rPr>
          <w:sz w:val="20"/>
        </w:rPr>
        <w:t xml:space="preserve"> </w:t>
      </w:r>
      <w:r w:rsidR="00EB0923" w:rsidRPr="00212FA8">
        <w:rPr>
          <w:sz w:val="20"/>
        </w:rPr>
        <w:t>1</w:t>
      </w:r>
    </w:p>
    <w:tbl>
      <w:tblPr>
        <w:tblW w:w="16176" w:type="dxa"/>
        <w:tblInd w:w="-743" w:type="dxa"/>
        <w:tblLook w:val="04A0" w:firstRow="1" w:lastRow="0" w:firstColumn="1" w:lastColumn="0" w:noHBand="0" w:noVBand="1"/>
      </w:tblPr>
      <w:tblGrid>
        <w:gridCol w:w="567"/>
        <w:gridCol w:w="1382"/>
        <w:gridCol w:w="3438"/>
        <w:gridCol w:w="1538"/>
        <w:gridCol w:w="1148"/>
        <w:gridCol w:w="1171"/>
        <w:gridCol w:w="1004"/>
        <w:gridCol w:w="949"/>
        <w:gridCol w:w="1093"/>
        <w:gridCol w:w="1459"/>
        <w:gridCol w:w="2427"/>
      </w:tblGrid>
      <w:tr w:rsidR="009E7917" w:rsidRPr="00321861" w:rsidTr="004B4182">
        <w:trPr>
          <w:trHeight w:val="20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Наименование юридического лица (полн</w:t>
            </w:r>
            <w:r w:rsidRPr="00164D9E">
              <w:rPr>
                <w:color w:val="000000"/>
                <w:sz w:val="16"/>
                <w:szCs w:val="16"/>
              </w:rPr>
              <w:t>о</w:t>
            </w:r>
            <w:r w:rsidRPr="00164D9E">
              <w:rPr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Наименование объекта (РБ (в т.ч.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ные, межрайонные), УБ, поликлиники, де</w:t>
            </w:r>
            <w:r w:rsidRPr="00164D9E">
              <w:rPr>
                <w:color w:val="000000"/>
                <w:sz w:val="16"/>
                <w:szCs w:val="16"/>
              </w:rPr>
              <w:t>т</w:t>
            </w:r>
            <w:r w:rsidRPr="00164D9E">
              <w:rPr>
                <w:color w:val="000000"/>
                <w:sz w:val="16"/>
                <w:szCs w:val="16"/>
              </w:rPr>
              <w:t>ские поликлиники, поликлинические подра</w:t>
            </w:r>
            <w:r w:rsidRPr="00164D9E">
              <w:rPr>
                <w:color w:val="000000"/>
                <w:sz w:val="16"/>
                <w:szCs w:val="16"/>
              </w:rPr>
              <w:t>з</w:t>
            </w:r>
            <w:r w:rsidRPr="00164D9E">
              <w:rPr>
                <w:color w:val="000000"/>
                <w:sz w:val="16"/>
                <w:szCs w:val="16"/>
              </w:rPr>
              <w:t>деления, амбулатории (в т.ч. врачебные,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тры (отделения) общей врачебной практики (семейной медицины), ФАП, ФП,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ские здравпункты, городские больницы, де</w:t>
            </w:r>
            <w:r w:rsidRPr="00164D9E">
              <w:rPr>
                <w:color w:val="000000"/>
                <w:sz w:val="16"/>
                <w:szCs w:val="16"/>
              </w:rPr>
              <w:t>т</w:t>
            </w:r>
            <w:r w:rsidRPr="00164D9E">
              <w:rPr>
                <w:color w:val="000000"/>
                <w:sz w:val="16"/>
                <w:szCs w:val="16"/>
              </w:rPr>
              <w:t>ские городские больницы, областные (респу</w:t>
            </w:r>
            <w:r w:rsidRPr="00164D9E">
              <w:rPr>
                <w:color w:val="000000"/>
                <w:sz w:val="16"/>
                <w:szCs w:val="16"/>
              </w:rPr>
              <w:t>б</w:t>
            </w:r>
            <w:r w:rsidRPr="00164D9E">
              <w:rPr>
                <w:color w:val="000000"/>
                <w:sz w:val="16"/>
                <w:szCs w:val="16"/>
              </w:rPr>
              <w:t>ликанские) больницы, центры консультати</w:t>
            </w:r>
            <w:r w:rsidRPr="00164D9E">
              <w:rPr>
                <w:color w:val="000000"/>
                <w:sz w:val="16"/>
                <w:szCs w:val="16"/>
              </w:rPr>
              <w:t>в</w:t>
            </w:r>
            <w:r w:rsidRPr="00164D9E">
              <w:rPr>
                <w:color w:val="000000"/>
                <w:sz w:val="16"/>
                <w:szCs w:val="16"/>
              </w:rPr>
              <w:t>но-диагностические, (поликлиники консульт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тивно-диагностические), центры консульт</w:t>
            </w:r>
            <w:r w:rsidRPr="00164D9E">
              <w:rPr>
                <w:color w:val="000000"/>
                <w:sz w:val="16"/>
                <w:szCs w:val="16"/>
              </w:rPr>
              <w:t>а</w:t>
            </w:r>
            <w:r w:rsidRPr="00164D9E">
              <w:rPr>
                <w:color w:val="000000"/>
                <w:sz w:val="16"/>
                <w:szCs w:val="16"/>
              </w:rPr>
              <w:t>тивно-диагностические детские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 xml:space="preserve"> (поликлин</w:t>
            </w:r>
            <w:r w:rsidRPr="00164D9E">
              <w:rPr>
                <w:color w:val="000000"/>
                <w:sz w:val="16"/>
                <w:szCs w:val="16"/>
              </w:rPr>
              <w:t>и</w:t>
            </w:r>
            <w:r w:rsidRPr="00164D9E">
              <w:rPr>
                <w:color w:val="000000"/>
                <w:sz w:val="16"/>
                <w:szCs w:val="16"/>
              </w:rPr>
              <w:t>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Не софинансиру</w:t>
            </w:r>
            <w:r w:rsidRPr="00321861">
              <w:rPr>
                <w:color w:val="000000"/>
                <w:sz w:val="16"/>
                <w:szCs w:val="16"/>
              </w:rPr>
              <w:t>е</w:t>
            </w:r>
            <w:r w:rsidRPr="00321861">
              <w:rPr>
                <w:color w:val="000000"/>
                <w:sz w:val="16"/>
                <w:szCs w:val="16"/>
              </w:rPr>
              <w:t>мые за счет средств федерал</w:t>
            </w:r>
            <w:r w:rsidRPr="00321861">
              <w:rPr>
                <w:color w:val="000000"/>
                <w:sz w:val="16"/>
                <w:szCs w:val="16"/>
              </w:rPr>
              <w:t>ь</w:t>
            </w:r>
            <w:r w:rsidRPr="00321861">
              <w:rPr>
                <w:color w:val="000000"/>
                <w:sz w:val="16"/>
                <w:szCs w:val="16"/>
              </w:rPr>
              <w:t>ного бюджета расходы субъекта Российской Фед</w:t>
            </w:r>
            <w:r w:rsidRPr="00321861">
              <w:rPr>
                <w:color w:val="000000"/>
                <w:sz w:val="16"/>
                <w:szCs w:val="16"/>
              </w:rPr>
              <w:t>е</w:t>
            </w:r>
            <w:r w:rsidRPr="00321861">
              <w:rPr>
                <w:color w:val="000000"/>
                <w:sz w:val="16"/>
                <w:szCs w:val="16"/>
              </w:rPr>
              <w:t>рации*****</w:t>
            </w:r>
          </w:p>
        </w:tc>
        <w:tc>
          <w:tcPr>
            <w:tcW w:w="53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Не софинансируемые за счет средств федерального бюджета расходы субъекта Российской Федерации в части мероприятий по строительству (реконструкции), в том числе по годам****: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 xml:space="preserve">Общий объём финансирования объекта </w:t>
            </w:r>
            <w:r w:rsidRPr="00321861">
              <w:rPr>
                <w:b/>
                <w:bCs/>
                <w:color w:val="000000"/>
                <w:sz w:val="16"/>
                <w:szCs w:val="16"/>
              </w:rPr>
              <w:t>(сумма столбцов 18, 24 и 30)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Запланированный год заверш</w:t>
            </w:r>
            <w:r w:rsidRPr="00321861">
              <w:rPr>
                <w:color w:val="000000"/>
                <w:sz w:val="16"/>
                <w:szCs w:val="16"/>
              </w:rPr>
              <w:t>е</w:t>
            </w:r>
            <w:r w:rsidRPr="00321861">
              <w:rPr>
                <w:color w:val="000000"/>
                <w:sz w:val="16"/>
                <w:szCs w:val="16"/>
              </w:rPr>
              <w:t xml:space="preserve">ния мероприятия по объекту  </w:t>
            </w:r>
          </w:p>
        </w:tc>
      </w:tr>
      <w:tr w:rsidR="009E7917" w:rsidRPr="00321861" w:rsidTr="008E0745">
        <w:trPr>
          <w:trHeight w:val="79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9E7917" w:rsidRPr="00321861" w:rsidTr="004B41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37</w:t>
            </w:r>
          </w:p>
        </w:tc>
      </w:tr>
      <w:tr w:rsidR="009E7917" w:rsidRPr="00321861" w:rsidTr="00C3772D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 Врачебная амбулатория села Бай-Тал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больница" Врачебная амбулатория села Шуй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Фельдшерско-акушерский пункт села Аксы-Барлык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Фельдшерско-акушерский пункт села Бижиктиг-Хая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Фельдшерско-акушерский пункт села Хонделен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Врачебная амбулатория села Эрги-Барлык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Врачебная амбулатория села Чыраа-Бажы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7917" w:rsidRPr="00321861" w:rsidTr="00C3772D">
        <w:trPr>
          <w:trHeight w:val="1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Бажын-Алаак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Баян-Тала</w:t>
            </w:r>
            <w:proofErr w:type="gramEnd"/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12175646,0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3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10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ская централ</w:t>
            </w:r>
            <w:r w:rsidRPr="00164D9E">
              <w:rPr>
                <w:sz w:val="16"/>
                <w:szCs w:val="16"/>
              </w:rPr>
              <w:t>ь</w:t>
            </w:r>
            <w:r w:rsidRPr="00164D9E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sz w:val="16"/>
                <w:szCs w:val="16"/>
              </w:rPr>
              <w:t>н</w:t>
            </w:r>
            <w:r w:rsidRPr="00164D9E">
              <w:rPr>
                <w:sz w:val="16"/>
                <w:szCs w:val="16"/>
              </w:rPr>
              <w:t>ская центральная кожуунная больница" Фел</w:t>
            </w:r>
            <w:r w:rsidRPr="00164D9E">
              <w:rPr>
                <w:sz w:val="16"/>
                <w:szCs w:val="16"/>
              </w:rPr>
              <w:t>ь</w:t>
            </w:r>
            <w:r w:rsidRPr="00164D9E">
              <w:rPr>
                <w:sz w:val="16"/>
                <w:szCs w:val="16"/>
              </w:rPr>
              <w:t>дшерско-акушерский пункт с</w:t>
            </w:r>
            <w:proofErr w:type="gramStart"/>
            <w:r w:rsidRPr="00164D9E">
              <w:rPr>
                <w:sz w:val="16"/>
                <w:szCs w:val="16"/>
              </w:rPr>
              <w:t>.Ч</w:t>
            </w:r>
            <w:proofErr w:type="gramEnd"/>
            <w:r w:rsidRPr="00164D9E">
              <w:rPr>
                <w:sz w:val="16"/>
                <w:szCs w:val="16"/>
              </w:rPr>
              <w:t>азылары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Теве-Хая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Хайыракан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4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Хондергей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3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Хорум-Даг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6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Чыргакы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Шеми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Бояровка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4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Бурен-Бай-Хаак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Бурен-Хем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2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Кок-Хаак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Кундустуг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8640000,0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Усть-Бурен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8559555,0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C3772D">
        <w:trPr>
          <w:trHeight w:val="14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кожуунная больница" Врачебная амбулатория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.Б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аян-Кол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кожуунная больница" Фельдшерско-акушерский пункт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ерлиг-Хая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9500000,0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5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</w:t>
            </w:r>
            <w:r w:rsidRPr="00164D9E">
              <w:rPr>
                <w:color w:val="000000"/>
                <w:sz w:val="16"/>
                <w:szCs w:val="16"/>
              </w:rPr>
              <w:t>ы</w:t>
            </w:r>
            <w:r w:rsidRPr="00164D9E">
              <w:rPr>
                <w:color w:val="000000"/>
                <w:sz w:val="16"/>
                <w:szCs w:val="16"/>
              </w:rPr>
              <w:t>зылская центральная кожуунная больница" Фельдшерско-акушерский пункт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"Монгун-Тайгинская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"Монгун-Тайгинская центральная кожуунная больница" Фельдшерско 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акушерский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 xml:space="preserve"> пукт "Тоолайлыг"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9E7917" w:rsidRPr="00321861" w:rsidTr="00C3772D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Врачебная амбулатория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аглы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6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Фельдше</w:t>
            </w:r>
            <w:r w:rsidRPr="00164D9E">
              <w:rPr>
                <w:color w:val="000000"/>
                <w:sz w:val="16"/>
                <w:szCs w:val="16"/>
              </w:rPr>
              <w:t>р</w:t>
            </w:r>
            <w:r w:rsidRPr="00164D9E">
              <w:rPr>
                <w:color w:val="000000"/>
                <w:sz w:val="16"/>
                <w:szCs w:val="16"/>
              </w:rPr>
              <w:t>ско-акушерский пункт с. Чаа-Суур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8E0745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"Пий-Хемская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lastRenderedPageBreak/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Государственное бюджетное учреждение здравоохранения Республики Тыва "Пий-Хемская центральная кожуунная больница" Фельдшерско акушерский пункт с. Хут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8213000,0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4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"Пий-Хемская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"Пий-Хемская центральная кожуунная больница" Фельдшерско-акушерский пункт с. Шивилиг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8590000,0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C3772D">
        <w:trPr>
          <w:trHeight w:val="1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кожуунная больница" Фельдшерско-акушерский пункт села Белдир-Арыг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11467597,0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C3772D">
        <w:trPr>
          <w:trHeight w:val="1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офис врача общей практики с. Адыр-Кежиг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2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офис врача общей практики с. Ий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9551500,0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Фел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дшерско-акушерский пункт с. Сыстыг-Хем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8E0745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>35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t xml:space="preserve">Государственное бюджетное учреждение здравоохранения Республики Тыва "Дзун-Хемчикский межкожуунный медицинский </w:t>
            </w:r>
            <w:r w:rsidRPr="00164D9E">
              <w:rPr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164D9E">
              <w:rPr>
                <w:sz w:val="16"/>
                <w:szCs w:val="16"/>
              </w:rPr>
              <w:lastRenderedPageBreak/>
              <w:t>Государственное бюджетное учреждение здравоохранения Республики Тыва "Дзун-Хемчикский межкожуунный медицинский центр" фельдшерско-акушерский пункт села Ийме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3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центральная кожуунная больница" Фел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дшерско-акушерский пункт с. Ырбан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амбулатория с. Арыг-Узуу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5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амбулатория Торгалыг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2025</w:t>
            </w:r>
          </w:p>
        </w:tc>
      </w:tr>
      <w:tr w:rsidR="009E7917" w:rsidRPr="00321861" w:rsidTr="00C3772D">
        <w:trPr>
          <w:trHeight w:val="15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Врачебная амбулатория Хайыракан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13347100,0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3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</w:t>
            </w:r>
            <w:r w:rsidRPr="00164D9E">
              <w:rPr>
                <w:color w:val="000000"/>
                <w:sz w:val="16"/>
                <w:szCs w:val="16"/>
              </w:rPr>
              <w:t>ж</w:t>
            </w:r>
            <w:r w:rsidRPr="00164D9E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 ФАП Ийи-Тал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3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кожуунная больница" Врачебная амбулатория с. Элегест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11714450,0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кожуунная больница" Фельдшерско акушерский пункт с. Ак-Тал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12315778,8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2022</w:t>
            </w:r>
          </w:p>
        </w:tc>
      </w:tr>
      <w:tr w:rsidR="009E7917" w:rsidRPr="00321861" w:rsidTr="00C3772D">
        <w:trPr>
          <w:trHeight w:val="1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"Эрзи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ская централ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"Эрзинская центральная кожуунная больница" Врачебная амбулатория с</w:t>
            </w:r>
            <w:proofErr w:type="gramStart"/>
            <w:r w:rsidRPr="00164D9E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164D9E">
              <w:rPr>
                <w:color w:val="000000"/>
                <w:sz w:val="16"/>
                <w:szCs w:val="16"/>
              </w:rPr>
              <w:t>орен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12290000,0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C3772D">
        <w:trPr>
          <w:trHeight w:val="1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"Овюрская центральная кожуунная больница" врачебная амбулатория села Дус-Даг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12331000,0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C3772D">
        <w:trPr>
          <w:trHeight w:val="1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кожуунная больница" Ре</w:t>
            </w:r>
            <w:r w:rsidRPr="00164D9E">
              <w:rPr>
                <w:color w:val="000000"/>
                <w:sz w:val="16"/>
                <w:szCs w:val="16"/>
              </w:rPr>
              <w:t>с</w:t>
            </w:r>
            <w:r w:rsidRPr="00164D9E">
              <w:rPr>
                <w:color w:val="000000"/>
                <w:sz w:val="16"/>
                <w:szCs w:val="16"/>
              </w:rPr>
              <w:t>публики Тыва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кожуунная больница" Республики Тыва фел</w:t>
            </w:r>
            <w:r w:rsidRPr="00164D9E">
              <w:rPr>
                <w:color w:val="000000"/>
                <w:sz w:val="16"/>
                <w:szCs w:val="16"/>
              </w:rPr>
              <w:t>ь</w:t>
            </w:r>
            <w:r w:rsidRPr="00164D9E">
              <w:rPr>
                <w:color w:val="000000"/>
                <w:sz w:val="16"/>
                <w:szCs w:val="16"/>
              </w:rPr>
              <w:t>дшерско-акушерский пункт Успенка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11735237,2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2023</w:t>
            </w:r>
          </w:p>
        </w:tc>
      </w:tr>
      <w:tr w:rsidR="009E7917" w:rsidRPr="00321861" w:rsidTr="00C3772D">
        <w:trPr>
          <w:trHeight w:val="1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</w:t>
            </w:r>
            <w:r w:rsidRPr="00164D9E">
              <w:rPr>
                <w:color w:val="000000"/>
                <w:sz w:val="16"/>
                <w:szCs w:val="16"/>
              </w:rPr>
              <w:t>н</w:t>
            </w:r>
            <w:r w:rsidRPr="00164D9E">
              <w:rPr>
                <w:color w:val="000000"/>
                <w:sz w:val="16"/>
                <w:szCs w:val="16"/>
              </w:rPr>
              <w:t>тральная кожу</w:t>
            </w:r>
            <w:r w:rsidRPr="00164D9E">
              <w:rPr>
                <w:color w:val="000000"/>
                <w:sz w:val="16"/>
                <w:szCs w:val="16"/>
              </w:rPr>
              <w:t>у</w:t>
            </w:r>
            <w:r w:rsidRPr="00164D9E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17" w:rsidRPr="00164D9E" w:rsidRDefault="009E7917" w:rsidP="004B4182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164D9E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больница" Фельдшерско-акушерский пункт с. Авыйган</w:t>
            </w: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8646000,0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2024</w:t>
            </w:r>
          </w:p>
        </w:tc>
      </w:tr>
      <w:tr w:rsidR="009E7917" w:rsidRPr="00321861" w:rsidTr="004B4182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21861">
              <w:rPr>
                <w:color w:val="000000"/>
                <w:sz w:val="16"/>
                <w:szCs w:val="16"/>
              </w:rPr>
              <w:t>505843614,0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17" w:rsidRPr="00321861" w:rsidRDefault="009E7917" w:rsidP="004B4182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2186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C42815" w:rsidRDefault="00C42815" w:rsidP="00F52261">
      <w:pPr>
        <w:spacing w:line="240" w:lineRule="auto"/>
        <w:rPr>
          <w:szCs w:val="28"/>
        </w:rPr>
      </w:pPr>
    </w:p>
    <w:p w:rsidR="00C42815" w:rsidRDefault="00C42815" w:rsidP="001F5A73">
      <w:pPr>
        <w:spacing w:line="240" w:lineRule="auto"/>
        <w:jc w:val="right"/>
        <w:rPr>
          <w:szCs w:val="28"/>
        </w:rPr>
      </w:pPr>
    </w:p>
    <w:p w:rsidR="008B36E3" w:rsidRDefault="008748F0" w:rsidP="001F5A73">
      <w:pPr>
        <w:spacing w:line="240" w:lineRule="auto"/>
        <w:jc w:val="right"/>
        <w:rPr>
          <w:szCs w:val="28"/>
        </w:rPr>
      </w:pPr>
      <w:r>
        <w:rPr>
          <w:szCs w:val="28"/>
        </w:rPr>
        <w:t>Таблица 2</w:t>
      </w:r>
    </w:p>
    <w:p w:rsidR="008748F0" w:rsidRDefault="008748F0" w:rsidP="001F5A73">
      <w:pPr>
        <w:spacing w:line="240" w:lineRule="auto"/>
        <w:jc w:val="right"/>
        <w:rPr>
          <w:szCs w:val="28"/>
        </w:rPr>
      </w:pPr>
    </w:p>
    <w:p w:rsidR="004B22E3" w:rsidRPr="004B22E3" w:rsidRDefault="004B22E3" w:rsidP="004B22E3">
      <w:pPr>
        <w:spacing w:line="240" w:lineRule="auto"/>
        <w:jc w:val="center"/>
        <w:rPr>
          <w:szCs w:val="28"/>
        </w:rPr>
      </w:pPr>
      <w:r w:rsidRPr="004B22E3">
        <w:rPr>
          <w:szCs w:val="28"/>
        </w:rPr>
        <w:t xml:space="preserve">Капитальный ремонт медицинских организаций, </w:t>
      </w:r>
    </w:p>
    <w:p w:rsidR="004B22E3" w:rsidRPr="004B22E3" w:rsidRDefault="004B22E3" w:rsidP="004B22E3">
      <w:pPr>
        <w:spacing w:line="240" w:lineRule="auto"/>
        <w:jc w:val="center"/>
        <w:rPr>
          <w:szCs w:val="28"/>
        </w:rPr>
      </w:pPr>
      <w:proofErr w:type="gramStart"/>
      <w:r w:rsidRPr="004B22E3">
        <w:rPr>
          <w:szCs w:val="28"/>
        </w:rPr>
        <w:t>подведомственных</w:t>
      </w:r>
      <w:proofErr w:type="gramEnd"/>
      <w:r w:rsidRPr="004B22E3">
        <w:rPr>
          <w:szCs w:val="28"/>
        </w:rPr>
        <w:t xml:space="preserve"> органам исполнительной власти субъекта Российской Федерации и (или) муниципальных </w:t>
      </w:r>
    </w:p>
    <w:p w:rsidR="004B22E3" w:rsidRPr="004B22E3" w:rsidRDefault="004B22E3" w:rsidP="004B22E3">
      <w:pPr>
        <w:spacing w:line="240" w:lineRule="auto"/>
        <w:jc w:val="center"/>
        <w:rPr>
          <w:szCs w:val="28"/>
        </w:rPr>
      </w:pPr>
      <w:r w:rsidRPr="004B22E3">
        <w:rPr>
          <w:szCs w:val="28"/>
        </w:rPr>
        <w:t>медицинских организаций, расположенных на территории субъекта Российской Федерации, оказывающих первичную м</w:t>
      </w:r>
      <w:r w:rsidRPr="004B22E3">
        <w:rPr>
          <w:szCs w:val="28"/>
        </w:rPr>
        <w:t>е</w:t>
      </w:r>
      <w:r w:rsidRPr="004B22E3">
        <w:rPr>
          <w:szCs w:val="28"/>
        </w:rPr>
        <w:t xml:space="preserve">дико-санитарную помощь взрослым и детям, их обособленных структурных подразделений, </w:t>
      </w:r>
    </w:p>
    <w:p w:rsidR="00C42815" w:rsidRDefault="004B22E3" w:rsidP="004B22E3">
      <w:pPr>
        <w:spacing w:line="240" w:lineRule="auto"/>
        <w:jc w:val="center"/>
        <w:rPr>
          <w:szCs w:val="28"/>
        </w:rPr>
      </w:pPr>
      <w:r w:rsidRPr="004B22E3">
        <w:rPr>
          <w:szCs w:val="28"/>
        </w:rPr>
        <w:t>центральных районных и районных больниц</w:t>
      </w:r>
    </w:p>
    <w:p w:rsidR="004B22E3" w:rsidRDefault="004B22E3" w:rsidP="004B22E3">
      <w:pPr>
        <w:spacing w:line="240" w:lineRule="auto"/>
        <w:jc w:val="right"/>
        <w:rPr>
          <w:szCs w:val="28"/>
        </w:rPr>
      </w:pPr>
      <w:r>
        <w:rPr>
          <w:szCs w:val="28"/>
        </w:rPr>
        <w:t xml:space="preserve">      </w:t>
      </w:r>
    </w:p>
    <w:tbl>
      <w:tblPr>
        <w:tblW w:w="163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2"/>
        <w:gridCol w:w="1453"/>
        <w:gridCol w:w="2368"/>
        <w:gridCol w:w="993"/>
        <w:gridCol w:w="425"/>
        <w:gridCol w:w="851"/>
        <w:gridCol w:w="850"/>
        <w:gridCol w:w="709"/>
        <w:gridCol w:w="709"/>
        <w:gridCol w:w="850"/>
        <w:gridCol w:w="850"/>
        <w:gridCol w:w="993"/>
        <w:gridCol w:w="992"/>
        <w:gridCol w:w="991"/>
        <w:gridCol w:w="992"/>
        <w:gridCol w:w="992"/>
        <w:gridCol w:w="850"/>
      </w:tblGrid>
      <w:tr w:rsidR="003D4C8A" w:rsidRPr="003D4C8A" w:rsidTr="00A157BE">
        <w:trPr>
          <w:trHeight w:val="243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юридического лица (полностью)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объекта (РБ (в т.ч. центральные, межрайо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ные), УБ, поликлиники, де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ские поликлиники, поликл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нические подразделения, а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булатории (в т.ч. врачебные, центры (отделения) общей врачебной практики (семейной медицины), ФАП, ФП, фель</w:t>
            </w:r>
            <w:r w:rsidRPr="003D4C8A">
              <w:rPr>
                <w:color w:val="000000"/>
                <w:sz w:val="16"/>
                <w:szCs w:val="16"/>
              </w:rPr>
              <w:t>д</w:t>
            </w:r>
            <w:r w:rsidRPr="003D4C8A">
              <w:rPr>
                <w:color w:val="000000"/>
                <w:sz w:val="16"/>
                <w:szCs w:val="16"/>
              </w:rPr>
              <w:t>шерские здравпункты, горо</w:t>
            </w:r>
            <w:r w:rsidRPr="003D4C8A">
              <w:rPr>
                <w:color w:val="000000"/>
                <w:sz w:val="16"/>
                <w:szCs w:val="16"/>
              </w:rPr>
              <w:t>д</w:t>
            </w:r>
            <w:r w:rsidRPr="003D4C8A">
              <w:rPr>
                <w:color w:val="000000"/>
                <w:sz w:val="16"/>
                <w:szCs w:val="16"/>
              </w:rPr>
              <w:t>ские больницы, детские горо</w:t>
            </w:r>
            <w:r w:rsidRPr="003D4C8A">
              <w:rPr>
                <w:color w:val="000000"/>
                <w:sz w:val="16"/>
                <w:szCs w:val="16"/>
              </w:rPr>
              <w:t>д</w:t>
            </w:r>
            <w:r w:rsidRPr="003D4C8A">
              <w:rPr>
                <w:color w:val="000000"/>
                <w:sz w:val="16"/>
                <w:szCs w:val="16"/>
              </w:rPr>
              <w:t>ские больницы, областные (республиканские) больницы, центры консультативно-диагностические, (поликлин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консультативно-диагностические), центры консультативно-диагностические детские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 xml:space="preserve"> (поликлиники консультативно-диагностические детские), дневной стационар, прочие (переход между стационаром)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Адрес объекта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Износ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 xml:space="preserve"> (%)**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План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руемое мер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приятие  (кап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тальный ремонт, 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Колич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ство насел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ния, обсл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жива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 xml:space="preserve">мое </w:t>
            </w:r>
            <w:r w:rsidRPr="003D4C8A">
              <w:rPr>
                <w:color w:val="000000"/>
                <w:sz w:val="16"/>
                <w:szCs w:val="16"/>
              </w:rPr>
              <w:br/>
              <w:t>мед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цинской орган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зацией (стру</w:t>
            </w:r>
            <w:r w:rsidRPr="003D4C8A">
              <w:rPr>
                <w:color w:val="000000"/>
                <w:sz w:val="16"/>
                <w:szCs w:val="16"/>
              </w:rPr>
              <w:t>к</w:t>
            </w:r>
            <w:r w:rsidRPr="003D4C8A">
              <w:rPr>
                <w:color w:val="000000"/>
                <w:sz w:val="16"/>
                <w:szCs w:val="16"/>
              </w:rPr>
              <w:t>турным подра</w:t>
            </w:r>
            <w:r w:rsidRPr="003D4C8A">
              <w:rPr>
                <w:color w:val="000000"/>
                <w:sz w:val="16"/>
                <w:szCs w:val="16"/>
              </w:rPr>
              <w:t>з</w:t>
            </w:r>
            <w:r w:rsidRPr="003D4C8A">
              <w:rPr>
                <w:color w:val="000000"/>
                <w:sz w:val="16"/>
                <w:szCs w:val="16"/>
              </w:rPr>
              <w:t>делен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ем)**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Пл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щадь план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руем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го объе</w:t>
            </w:r>
            <w:r w:rsidRPr="003D4C8A">
              <w:rPr>
                <w:color w:val="000000"/>
                <w:sz w:val="16"/>
                <w:szCs w:val="16"/>
              </w:rPr>
              <w:t>к</w:t>
            </w:r>
            <w:r w:rsidRPr="003D4C8A">
              <w:rPr>
                <w:color w:val="000000"/>
                <w:sz w:val="16"/>
                <w:szCs w:val="16"/>
              </w:rPr>
              <w:t>та (кв.м.)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Мо</w:t>
            </w:r>
            <w:r w:rsidRPr="003D4C8A">
              <w:rPr>
                <w:color w:val="000000"/>
                <w:sz w:val="16"/>
                <w:szCs w:val="16"/>
              </w:rPr>
              <w:t>щ</w:t>
            </w:r>
            <w:r w:rsidRPr="003D4C8A">
              <w:rPr>
                <w:color w:val="000000"/>
                <w:sz w:val="16"/>
                <w:szCs w:val="16"/>
              </w:rPr>
              <w:t>ность план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руем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го объе</w:t>
            </w:r>
            <w:r w:rsidRPr="003D4C8A">
              <w:rPr>
                <w:color w:val="000000"/>
                <w:sz w:val="16"/>
                <w:szCs w:val="16"/>
              </w:rPr>
              <w:t>к</w:t>
            </w:r>
            <w:r w:rsidRPr="003D4C8A">
              <w:rPr>
                <w:color w:val="000000"/>
                <w:sz w:val="16"/>
                <w:szCs w:val="16"/>
              </w:rPr>
              <w:t>та (с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гласно ст.10)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Единицы измер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ния мощн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сти пл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ниру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мого объекта (пос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щений в смену, койко-мест для стаци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 xml:space="preserve">наров)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нование ремон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ных работ (в случае, если 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Планиру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мая сто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мость работ (консол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дирова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ный бю</w:t>
            </w:r>
            <w:r w:rsidRPr="003D4C8A">
              <w:rPr>
                <w:color w:val="000000"/>
                <w:sz w:val="16"/>
                <w:szCs w:val="16"/>
              </w:rPr>
              <w:t>д</w:t>
            </w:r>
            <w:r w:rsidRPr="003D4C8A">
              <w:rPr>
                <w:color w:val="000000"/>
                <w:sz w:val="16"/>
                <w:szCs w:val="16"/>
              </w:rPr>
              <w:t xml:space="preserve">жет) </w:t>
            </w:r>
            <w:r w:rsidRPr="003D4C8A">
              <w:rPr>
                <w:b/>
                <w:bCs/>
                <w:color w:val="000000"/>
                <w:sz w:val="16"/>
                <w:szCs w:val="16"/>
              </w:rPr>
              <w:t>(су</w:t>
            </w:r>
            <w:r w:rsidRPr="003D4C8A">
              <w:rPr>
                <w:b/>
                <w:bCs/>
                <w:color w:val="000000"/>
                <w:sz w:val="16"/>
                <w:szCs w:val="16"/>
              </w:rPr>
              <w:t>м</w:t>
            </w:r>
            <w:r w:rsidRPr="003D4C8A">
              <w:rPr>
                <w:b/>
                <w:bCs/>
                <w:color w:val="000000"/>
                <w:sz w:val="16"/>
                <w:szCs w:val="16"/>
              </w:rPr>
              <w:t>ма стол</w:t>
            </w:r>
            <w:r w:rsidRPr="003D4C8A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3D4C8A">
              <w:rPr>
                <w:b/>
                <w:bCs/>
                <w:color w:val="000000"/>
                <w:sz w:val="16"/>
                <w:szCs w:val="16"/>
              </w:rPr>
              <w:t>цов 18 и 24)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Консолидированный бюджет, в том числе по годам:</w:t>
            </w:r>
          </w:p>
        </w:tc>
      </w:tr>
      <w:tr w:rsidR="003D4C8A" w:rsidRPr="003D4C8A" w:rsidTr="00A157BE">
        <w:trPr>
          <w:trHeight w:val="1275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3D4C8A" w:rsidRPr="003D4C8A" w:rsidTr="00A157BE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</w:t>
            </w:r>
          </w:p>
        </w:tc>
      </w:tr>
      <w:tr w:rsidR="003D4C8A" w:rsidRPr="003D4C8A" w:rsidTr="00A157BE">
        <w:trPr>
          <w:trHeight w:val="162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детская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енина, 55 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замена полов, кровли, электр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снабж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ния, окон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9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поликлиника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енина, 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замена полов, фасада, кровли, электр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снабж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ния, окон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57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"Тоджинская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 xml:space="preserve">ница"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Тоора-Хем, ул. Дружбы,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6542600,0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6542600,0</w:t>
            </w:r>
          </w:p>
        </w:tc>
      </w:tr>
      <w:tr w:rsidR="003D4C8A" w:rsidRPr="003D4C8A" w:rsidTr="00A157BE">
        <w:trPr>
          <w:trHeight w:val="173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"Барун-Хемчикский межкожуунный медицинский центр"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Детская поликлиника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7967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6591,85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130937169,5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49469000,0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81468169,5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15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"Республиканская больница №1"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канская больница №1" Тер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певтическая служба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г. Кызыл, ул. Ленина, 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119438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38795717,6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14645300,0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24150417,6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42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"Тере-Хольская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Кунгуртуг,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 xml:space="preserve">олодежная, б/н литер Б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1994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замена полов, окон, дверей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54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"Кызылская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ВА с. Сукпак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"К</w:t>
            </w:r>
            <w:r w:rsidRPr="003D4C8A">
              <w:rPr>
                <w:color w:val="000000"/>
                <w:sz w:val="16"/>
                <w:szCs w:val="16"/>
              </w:rPr>
              <w:t>ы</w:t>
            </w:r>
            <w:r w:rsidRPr="003D4C8A">
              <w:rPr>
                <w:color w:val="000000"/>
                <w:sz w:val="16"/>
                <w:szCs w:val="16"/>
              </w:rPr>
              <w:t>зылская централ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 xml:space="preserve">ка Тыва, с. Сукпак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0E2DF9">
        <w:trPr>
          <w:trHeight w:val="159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"Кызылская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"К</w:t>
            </w:r>
            <w:r w:rsidRPr="003D4C8A">
              <w:rPr>
                <w:color w:val="000000"/>
                <w:sz w:val="16"/>
                <w:szCs w:val="16"/>
              </w:rPr>
              <w:t>ы</w:t>
            </w:r>
            <w:r w:rsidRPr="003D4C8A">
              <w:rPr>
                <w:color w:val="000000"/>
                <w:sz w:val="16"/>
                <w:szCs w:val="16"/>
              </w:rPr>
              <w:t>зылская централ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пгт Каа-Хем ул. Шахте</w:t>
            </w:r>
            <w:r w:rsidRPr="003D4C8A">
              <w:rPr>
                <w:color w:val="000000"/>
                <w:sz w:val="16"/>
                <w:szCs w:val="16"/>
              </w:rPr>
              <w:t>р</w:t>
            </w:r>
            <w:r w:rsidRPr="003D4C8A">
              <w:rPr>
                <w:color w:val="000000"/>
                <w:sz w:val="16"/>
                <w:szCs w:val="16"/>
              </w:rPr>
              <w:t>ская,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33719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8365,3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0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"Улуг-Хемский межкожуунный медицинский центр им. А.Т. Балгана"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дицинский центр им. А.Т. Балгана" Отделение детской поликлиники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ктябрьская, 46 Литер 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3644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0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"Каа-Хемская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Сарыг-Сеп, ул. Енисе</w:t>
            </w:r>
            <w:r w:rsidRPr="003D4C8A">
              <w:rPr>
                <w:color w:val="000000"/>
                <w:sz w:val="16"/>
                <w:szCs w:val="16"/>
              </w:rPr>
              <w:t>й</w:t>
            </w:r>
            <w:r w:rsidRPr="003D4C8A">
              <w:rPr>
                <w:color w:val="000000"/>
                <w:sz w:val="16"/>
                <w:szCs w:val="16"/>
              </w:rPr>
              <w:t>ская, 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11926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4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"Монгун-Тайгинская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"Монгун-Тайгинская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 xml:space="preserve">ка Тыва, с. Мугур-Аксы, ул. 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Саны-Шири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, 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8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"Чаа-Хольская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Детское сом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тическое отделение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348,3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40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"Чаа-Хольская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Поликлиника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1451,9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22331900,0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22331900,0</w:t>
            </w:r>
          </w:p>
        </w:tc>
      </w:tr>
      <w:tr w:rsidR="003D4C8A" w:rsidRPr="003D4C8A" w:rsidTr="003A1B91">
        <w:trPr>
          <w:trHeight w:val="27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1582,3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17467800,0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17467800,0</w:t>
            </w:r>
          </w:p>
        </w:tc>
      </w:tr>
      <w:tr w:rsidR="003D4C8A" w:rsidRPr="003D4C8A" w:rsidTr="00A157BE">
        <w:trPr>
          <w:trHeight w:val="163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детское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клиническое отделение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омсомольская, 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601,8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6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детская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Самага</w:t>
            </w:r>
            <w:r w:rsidRPr="003D4C8A">
              <w:rPr>
                <w:color w:val="000000"/>
                <w:sz w:val="16"/>
                <w:szCs w:val="16"/>
              </w:rPr>
              <w:t>л</w:t>
            </w:r>
            <w:r w:rsidRPr="003D4C8A">
              <w:rPr>
                <w:color w:val="000000"/>
                <w:sz w:val="16"/>
                <w:szCs w:val="16"/>
              </w:rPr>
              <w:t>тай, ул. А.Ч. К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наа, 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300,7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замена полов, окон, дверей,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CD7D1C">
        <w:trPr>
          <w:trHeight w:val="13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"Дзун-Хемчикский межкожуунный медицинский центр"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"Дзун-Хемчикский межкожуунный медицинский центр"  отдел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 xml:space="preserve">ние хирургии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г. Чадан, ул. Мерген-Херел, 5а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4301,4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41225600,0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41225600,0</w:t>
            </w:r>
          </w:p>
        </w:tc>
      </w:tr>
      <w:tr w:rsidR="003D4C8A" w:rsidRPr="003D4C8A" w:rsidTr="00A157BE">
        <w:trPr>
          <w:trHeight w:val="140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динская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Республики Тыва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жуунная больница"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Тыва Врачебная амбулат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рия Балгазын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Балгазын, ул.</w:t>
            </w:r>
            <w:r w:rsidR="00907087">
              <w:rPr>
                <w:color w:val="000000"/>
                <w:sz w:val="16"/>
                <w:szCs w:val="16"/>
              </w:rPr>
              <w:t xml:space="preserve"> </w:t>
            </w:r>
            <w:r w:rsidRPr="003D4C8A">
              <w:rPr>
                <w:color w:val="000000"/>
                <w:sz w:val="16"/>
                <w:szCs w:val="16"/>
              </w:rPr>
              <w:t>Гор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кого,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3983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294,4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замена полов, окон, дверей, фасада,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8384900,0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907087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8384900,0</w:t>
            </w:r>
          </w:p>
        </w:tc>
      </w:tr>
      <w:tr w:rsidR="003D4C8A" w:rsidRPr="003D4C8A" w:rsidTr="00A157BE">
        <w:trPr>
          <w:trHeight w:val="1407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динская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Республики Тыва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жуунная больница"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Тыва поликлиника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Бай-Хаак, ул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оветская, 112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ко</w:t>
            </w:r>
            <w:r w:rsidRPr="003D4C8A">
              <w:rPr>
                <w:color w:val="000000"/>
                <w:sz w:val="16"/>
                <w:szCs w:val="16"/>
              </w:rPr>
              <w:t>м</w:t>
            </w:r>
            <w:r w:rsidRPr="003D4C8A">
              <w:rPr>
                <w:color w:val="000000"/>
                <w:sz w:val="16"/>
                <w:szCs w:val="16"/>
              </w:rPr>
              <w:t>плек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ный капр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747,9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63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"Сут-Хольская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"Сут-Хольская центральная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 ОВОП Ишкин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с. Ишкин, Сут-Хольский 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266,9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152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фельдшерско-акушерский пункт с. Холь-Ожу (У-Шынаа)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 Тыва, с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.Х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оль-Ожу ( У-Шынаа), Тес-Хемский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выб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рочный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посещ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ний в смену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D4C8A" w:rsidRPr="003D4C8A" w:rsidTr="00A157BE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35234,6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440055305,7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97550130,0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75448617,6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81468169,5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89635588,6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C8A" w:rsidRPr="003D4C8A" w:rsidRDefault="003D4C8A" w:rsidP="003D4C8A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95952800,0</w:t>
            </w:r>
          </w:p>
        </w:tc>
      </w:tr>
    </w:tbl>
    <w:p w:rsidR="00F3054E" w:rsidRDefault="00F3054E" w:rsidP="001F5A73">
      <w:pPr>
        <w:rPr>
          <w:szCs w:val="28"/>
        </w:rPr>
      </w:pPr>
    </w:p>
    <w:p w:rsidR="00DF7A1F" w:rsidRPr="004861FE" w:rsidRDefault="00A157BE" w:rsidP="00A157BE">
      <w:pPr>
        <w:jc w:val="right"/>
        <w:rPr>
          <w:sz w:val="20"/>
        </w:rPr>
      </w:pPr>
      <w:r w:rsidRPr="004861FE">
        <w:rPr>
          <w:sz w:val="20"/>
        </w:rPr>
        <w:t>Продолжение таблицы 2</w:t>
      </w:r>
    </w:p>
    <w:tbl>
      <w:tblPr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409"/>
        <w:gridCol w:w="993"/>
        <w:gridCol w:w="986"/>
        <w:gridCol w:w="986"/>
        <w:gridCol w:w="986"/>
        <w:gridCol w:w="986"/>
        <w:gridCol w:w="1149"/>
        <w:gridCol w:w="1002"/>
        <w:gridCol w:w="992"/>
        <w:gridCol w:w="896"/>
        <w:gridCol w:w="896"/>
        <w:gridCol w:w="1043"/>
        <w:gridCol w:w="993"/>
      </w:tblGrid>
      <w:tr w:rsidR="001800C8" w:rsidRPr="00F67468" w:rsidTr="00300F7A">
        <w:trPr>
          <w:trHeight w:val="13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юридического лица (полн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стью)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объекта (РБ (в т.ч. центральные, межрайо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ные), УБ, поликлиники, де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ские поликлиники, 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ческие подразделения, амбул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тории (в т.ч. врачебные, центры (отделения) общей врачебной практики (семейной медиц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ны), ФАП, ФП, фельдшерские здравпункты, городские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ницы, детские городские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ницы, областные (республ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канские) больницы, центры консультативно-диагностические, (поликлин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консультативно-диагностические), центры ко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сультативно-диагностические детские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 xml:space="preserve"> (поликлиники ко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сультативно-диагностические детские), дневной стационар, прочие (переход между стац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lastRenderedPageBreak/>
              <w:t>онаром)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lastRenderedPageBreak/>
              <w:t>Планиру</w:t>
            </w:r>
            <w:r w:rsidRPr="00F67468">
              <w:rPr>
                <w:color w:val="000000"/>
                <w:sz w:val="16"/>
                <w:szCs w:val="16"/>
              </w:rPr>
              <w:t>е</w:t>
            </w:r>
            <w:r w:rsidRPr="00F67468">
              <w:rPr>
                <w:color w:val="000000"/>
                <w:sz w:val="16"/>
                <w:szCs w:val="16"/>
              </w:rPr>
              <w:t>мая сто</w:t>
            </w:r>
            <w:r w:rsidRPr="00F67468">
              <w:rPr>
                <w:color w:val="000000"/>
                <w:sz w:val="16"/>
                <w:szCs w:val="16"/>
              </w:rPr>
              <w:t>и</w:t>
            </w:r>
            <w:r w:rsidRPr="00F67468">
              <w:rPr>
                <w:color w:val="000000"/>
                <w:sz w:val="16"/>
                <w:szCs w:val="16"/>
              </w:rPr>
              <w:t>мость работ (федерал</w:t>
            </w:r>
            <w:r w:rsidRPr="00F67468">
              <w:rPr>
                <w:color w:val="000000"/>
                <w:sz w:val="16"/>
                <w:szCs w:val="16"/>
              </w:rPr>
              <w:t>ь</w:t>
            </w:r>
            <w:r w:rsidRPr="00F67468">
              <w:rPr>
                <w:color w:val="000000"/>
                <w:sz w:val="16"/>
                <w:szCs w:val="16"/>
              </w:rPr>
              <w:t>ный бю</w:t>
            </w:r>
            <w:r w:rsidRPr="00F67468">
              <w:rPr>
                <w:color w:val="000000"/>
                <w:sz w:val="16"/>
                <w:szCs w:val="16"/>
              </w:rPr>
              <w:t>д</w:t>
            </w:r>
            <w:r w:rsidRPr="00F67468">
              <w:rPr>
                <w:color w:val="000000"/>
                <w:sz w:val="16"/>
                <w:szCs w:val="16"/>
              </w:rPr>
              <w:t>жет)</w:t>
            </w:r>
          </w:p>
        </w:tc>
        <w:tc>
          <w:tcPr>
            <w:tcW w:w="50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Федеральный бюджет, в том числе по годам: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Планиру</w:t>
            </w:r>
            <w:r w:rsidRPr="00F67468">
              <w:rPr>
                <w:color w:val="000000"/>
                <w:sz w:val="16"/>
                <w:szCs w:val="16"/>
              </w:rPr>
              <w:t>е</w:t>
            </w:r>
            <w:r w:rsidRPr="00F67468">
              <w:rPr>
                <w:color w:val="000000"/>
                <w:sz w:val="16"/>
                <w:szCs w:val="16"/>
              </w:rPr>
              <w:t>мая сто</w:t>
            </w:r>
            <w:r w:rsidRPr="00F67468">
              <w:rPr>
                <w:color w:val="000000"/>
                <w:sz w:val="16"/>
                <w:szCs w:val="16"/>
              </w:rPr>
              <w:t>и</w:t>
            </w:r>
            <w:r w:rsidRPr="00F67468">
              <w:rPr>
                <w:color w:val="000000"/>
                <w:sz w:val="16"/>
                <w:szCs w:val="16"/>
              </w:rPr>
              <w:t>мость работ (средства регионал</w:t>
            </w:r>
            <w:r w:rsidRPr="00F67468">
              <w:rPr>
                <w:color w:val="000000"/>
                <w:sz w:val="16"/>
                <w:szCs w:val="16"/>
              </w:rPr>
              <w:t>ь</w:t>
            </w:r>
            <w:r w:rsidRPr="00F67468">
              <w:rPr>
                <w:color w:val="000000"/>
                <w:sz w:val="16"/>
                <w:szCs w:val="16"/>
              </w:rPr>
              <w:t>ного бю</w:t>
            </w:r>
            <w:r w:rsidRPr="00F67468">
              <w:rPr>
                <w:color w:val="000000"/>
                <w:sz w:val="16"/>
                <w:szCs w:val="16"/>
              </w:rPr>
              <w:t>д</w:t>
            </w:r>
            <w:r w:rsidRPr="00F67468">
              <w:rPr>
                <w:color w:val="000000"/>
                <w:sz w:val="16"/>
                <w:szCs w:val="16"/>
              </w:rPr>
              <w:t>жета)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Региональный бюджет, в том числе по годам:</w:t>
            </w:r>
          </w:p>
        </w:tc>
      </w:tr>
      <w:tr w:rsidR="001800C8" w:rsidRPr="00F67468" w:rsidTr="001800C8">
        <w:trPr>
          <w:trHeight w:val="12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F67468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F67468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F67468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800C8" w:rsidRPr="00F67468" w:rsidTr="001800C8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29</w:t>
            </w:r>
          </w:p>
        </w:tc>
      </w:tr>
      <w:tr w:rsidR="001800C8" w:rsidRPr="00F67468" w:rsidTr="003A1B91">
        <w:trPr>
          <w:trHeight w:val="152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детская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4656321,3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4656321,3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107178,8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107178,8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"Бай-Тайгинская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 поликлиника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12801700,7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12801700,7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295018,3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295018,3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64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"Тоджинская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 xml:space="preserve">ница"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6395219,09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6395219,09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147380,91</w:t>
            </w:r>
          </w:p>
        </w:tc>
      </w:tr>
      <w:tr w:rsidR="001800C8" w:rsidRPr="00F67468" w:rsidTr="003A1B91">
        <w:trPr>
          <w:trHeight w:val="16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"Барун-Хемчикский межкожуунный медицинский центр" Детская поликлиника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127991083,2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48355947,5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79635135,7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2946086,3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1113052,5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1833033,8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1800C8">
        <w:trPr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"Республика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ская больница №1"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канская больница №1" Тер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певтическая служба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37922814,0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14315780,8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23607033,2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872903,7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329519,3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543384,4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45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"Тере-Хольская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"Тере-Хольская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1788043,0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1788043,0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41157,0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41157,0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ВА с. Сукпак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9047987,0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9047987,0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208513,0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208513,0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40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Кызылская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7580309,9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7580309,9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174690,1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174690,1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7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"Улуг-Хемский межкожуунный мед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t>на" Отделение детской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клиники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26839149,1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26839149,1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617780,9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617780,9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9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"Каа-Хемская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21984943,7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21984943,7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506648,3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506648,3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"Монгун-Тайгинская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нная больница"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"Монгун-Тайгинская центральная кож</w:t>
            </w:r>
            <w:r w:rsidRPr="003D4C8A">
              <w:rPr>
                <w:color w:val="000000"/>
                <w:sz w:val="16"/>
                <w:szCs w:val="16"/>
              </w:rPr>
              <w:t>у</w:t>
            </w:r>
            <w:r w:rsidRPr="003D4C8A">
              <w:rPr>
                <w:color w:val="000000"/>
                <w:sz w:val="16"/>
                <w:szCs w:val="16"/>
              </w:rPr>
              <w:t>унная больница"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20878353,3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20878353,3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481146,7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481146,7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23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Детское сомат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11128837,5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11128837,5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256162,5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256162,5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4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"Чаа-Хольская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Поликлиника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21828843,74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21828843,74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503056,26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503056,26</w:t>
            </w:r>
          </w:p>
        </w:tc>
      </w:tr>
      <w:tr w:rsidR="001800C8" w:rsidRPr="00F67468" w:rsidTr="003A1B91">
        <w:trPr>
          <w:trHeight w:val="1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17074314,2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17074314,2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393485,8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393485,8</w:t>
            </w:r>
          </w:p>
        </w:tc>
      </w:tr>
      <w:tr w:rsidR="001800C8" w:rsidRPr="00F67468" w:rsidTr="003A1B91">
        <w:trPr>
          <w:trHeight w:val="142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"Чеди-Хольская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детское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клиническое отделение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14520176,0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14520176,0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334224,0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334224,0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детская поликлиника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5823629,4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5823629,4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134050,2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134050,2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8E0745">
        <w:trPr>
          <w:trHeight w:val="1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 xml:space="preserve">Государственное бюджетное учреждение здравоохранения Республики Тыва "Дзун-Хемчикский межкожуунный медицинский </w:t>
            </w:r>
            <w:r w:rsidRPr="003D4C8A">
              <w:rPr>
                <w:color w:val="000000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 xml:space="preserve">Государственное бюджетное учреждение здравоохранения Республики Тыва "Дзун-Хемчикский межкожуунный медицинский центр"  отделение хирургии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40296937,59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40296937,59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928662,41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928662,41</w:t>
            </w:r>
          </w:p>
        </w:tc>
      </w:tr>
      <w:tr w:rsidR="001800C8" w:rsidRPr="00F67468" w:rsidTr="003A1B91">
        <w:trPr>
          <w:trHeight w:val="161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Тыва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жуунная больница" Республики Тыва Врачебная амбулатория Балгазын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8196018,79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8196018,79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188881,21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EB110F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188881,21</w:t>
            </w:r>
          </w:p>
        </w:tc>
      </w:tr>
      <w:tr w:rsidR="001800C8" w:rsidRPr="00F67468" w:rsidTr="003A1B91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Республ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ки Тыва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"Тандинская центральная к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жуунная больница" Республики Тыва поликлиника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23894987,5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23894987,5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550012,5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550012,5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0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"Сут-Хольская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"Сут-Хольская центральная кожуу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ная больница" ОВОП Ишкин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4143118,8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4143118,8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95479,2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95479,2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0C8" w:rsidRPr="003D4C8A" w:rsidRDefault="001800C8" w:rsidP="001800C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здравоохранения Республики Тыва "Тес-Хемская центральная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 фельдшерско-акушерский пункт с. Холь-Ожу (У-Шынаа)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5356556,9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5356556,9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123443,1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123443,1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800C8" w:rsidRPr="00F67468" w:rsidTr="003A1B91">
        <w:trPr>
          <w:trHeight w:val="4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430149344,6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95355252,1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73751023,7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79635135,7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87616599,8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3A1B91" w:rsidRDefault="001800C8" w:rsidP="003A1B91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A1B91">
              <w:rPr>
                <w:color w:val="000000"/>
                <w:sz w:val="16"/>
                <w:szCs w:val="16"/>
              </w:rPr>
              <w:t>93791333,4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9905961,1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2194877,9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1697593,9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1833033,8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2018988,8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0C8" w:rsidRPr="00F67468" w:rsidRDefault="001800C8" w:rsidP="00F67468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F67468">
              <w:rPr>
                <w:color w:val="000000"/>
                <w:sz w:val="16"/>
                <w:szCs w:val="16"/>
              </w:rPr>
              <w:t>2161466,6</w:t>
            </w:r>
          </w:p>
        </w:tc>
      </w:tr>
    </w:tbl>
    <w:p w:rsidR="00F67468" w:rsidRDefault="00F67468" w:rsidP="001F5A73">
      <w:pPr>
        <w:rPr>
          <w:szCs w:val="28"/>
        </w:rPr>
      </w:pPr>
    </w:p>
    <w:p w:rsidR="006220CD" w:rsidRPr="004861FE" w:rsidRDefault="004861FE" w:rsidP="004861FE">
      <w:pPr>
        <w:jc w:val="right"/>
        <w:rPr>
          <w:sz w:val="20"/>
        </w:rPr>
      </w:pPr>
      <w:r w:rsidRPr="004861FE">
        <w:rPr>
          <w:sz w:val="20"/>
        </w:rPr>
        <w:t>Продолжение таблицы 2</w:t>
      </w:r>
    </w:p>
    <w:tbl>
      <w:tblPr>
        <w:tblW w:w="16161" w:type="dxa"/>
        <w:tblInd w:w="-743" w:type="dxa"/>
        <w:tblLook w:val="04A0" w:firstRow="1" w:lastRow="0" w:firstColumn="1" w:lastColumn="0" w:noHBand="0" w:noVBand="1"/>
      </w:tblPr>
      <w:tblGrid>
        <w:gridCol w:w="432"/>
        <w:gridCol w:w="2120"/>
        <w:gridCol w:w="3828"/>
        <w:gridCol w:w="1580"/>
        <w:gridCol w:w="953"/>
        <w:gridCol w:w="985"/>
        <w:gridCol w:w="910"/>
        <w:gridCol w:w="1006"/>
        <w:gridCol w:w="931"/>
        <w:gridCol w:w="1646"/>
        <w:gridCol w:w="1770"/>
      </w:tblGrid>
      <w:tr w:rsidR="001B547C" w:rsidRPr="006220CD" w:rsidTr="00F25F46">
        <w:trPr>
          <w:trHeight w:val="537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юридич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ского лица (полностью)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Наименование объекта (РБ (в т.ч. центральные, межрайонные), УБ, поликлиники, детские поликл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ники, поликлинические подразделения, амбулат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рии (в т.ч. врачебные, центры (отделения) общей врачебной практики (семейной медицины), ФАП, ФП, фельдшерские здравпункты, городские больн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цы, детские городские больницы, областные (ре</w:t>
            </w:r>
            <w:r w:rsidRPr="003D4C8A">
              <w:rPr>
                <w:color w:val="000000"/>
                <w:sz w:val="16"/>
                <w:szCs w:val="16"/>
              </w:rPr>
              <w:t>с</w:t>
            </w:r>
            <w:r w:rsidRPr="003D4C8A">
              <w:rPr>
                <w:color w:val="000000"/>
                <w:sz w:val="16"/>
                <w:szCs w:val="16"/>
              </w:rPr>
              <w:t>публиканские) больницы, центры консультативно-диагностические, (поликлиники консультативно-диагностические), центры консультативно-диагностические детские</w:t>
            </w:r>
            <w:proofErr w:type="gramStart"/>
            <w:r w:rsidRPr="003D4C8A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3D4C8A">
              <w:rPr>
                <w:color w:val="000000"/>
                <w:sz w:val="16"/>
                <w:szCs w:val="16"/>
              </w:rPr>
              <w:t xml:space="preserve"> (поликлиники консульт</w:t>
            </w:r>
            <w:r w:rsidRPr="003D4C8A">
              <w:rPr>
                <w:color w:val="000000"/>
                <w:sz w:val="16"/>
                <w:szCs w:val="16"/>
              </w:rPr>
              <w:t>а</w:t>
            </w:r>
            <w:r w:rsidRPr="003D4C8A">
              <w:rPr>
                <w:color w:val="000000"/>
                <w:sz w:val="16"/>
                <w:szCs w:val="16"/>
              </w:rPr>
              <w:lastRenderedPageBreak/>
              <w:t>тивно-диагностические детские), дневной стаци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нар, прочие (переход между стационаром)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lastRenderedPageBreak/>
              <w:t>Не софинансиру</w:t>
            </w:r>
            <w:r w:rsidRPr="006220CD">
              <w:rPr>
                <w:color w:val="000000"/>
                <w:sz w:val="16"/>
                <w:szCs w:val="16"/>
              </w:rPr>
              <w:t>е</w:t>
            </w:r>
            <w:r w:rsidRPr="006220CD">
              <w:rPr>
                <w:color w:val="000000"/>
                <w:sz w:val="16"/>
                <w:szCs w:val="16"/>
              </w:rPr>
              <w:t>мые за счет средств федерального бюджета расходы субъекта Росси</w:t>
            </w:r>
            <w:r w:rsidRPr="006220CD">
              <w:rPr>
                <w:color w:val="000000"/>
                <w:sz w:val="16"/>
                <w:szCs w:val="16"/>
              </w:rPr>
              <w:t>й</w:t>
            </w:r>
            <w:r w:rsidRPr="006220CD">
              <w:rPr>
                <w:color w:val="000000"/>
                <w:sz w:val="16"/>
                <w:szCs w:val="16"/>
              </w:rPr>
              <w:t>ской Федер</w:t>
            </w:r>
            <w:r w:rsidRPr="006220CD">
              <w:rPr>
                <w:color w:val="000000"/>
                <w:sz w:val="16"/>
                <w:szCs w:val="16"/>
              </w:rPr>
              <w:t>а</w:t>
            </w:r>
            <w:r w:rsidRPr="006220CD">
              <w:rPr>
                <w:color w:val="000000"/>
                <w:sz w:val="16"/>
                <w:szCs w:val="16"/>
              </w:rPr>
              <w:t>ции****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Не софинансируемые за счет средств федерального бюджета расходы субъекта Российской Федерации в части мероприятий по капитальному ремонту, в том числе по годам****: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Общий объём ф</w:t>
            </w:r>
            <w:r w:rsidRPr="006220CD">
              <w:rPr>
                <w:color w:val="000000"/>
                <w:sz w:val="16"/>
                <w:szCs w:val="16"/>
              </w:rPr>
              <w:t>и</w:t>
            </w:r>
            <w:r w:rsidRPr="006220CD">
              <w:rPr>
                <w:color w:val="000000"/>
                <w:sz w:val="16"/>
                <w:szCs w:val="16"/>
              </w:rPr>
              <w:t>нансирования об</w:t>
            </w:r>
            <w:r w:rsidRPr="006220CD">
              <w:rPr>
                <w:color w:val="000000"/>
                <w:sz w:val="16"/>
                <w:szCs w:val="16"/>
              </w:rPr>
              <w:t>ъ</w:t>
            </w:r>
            <w:r w:rsidRPr="006220CD">
              <w:rPr>
                <w:color w:val="000000"/>
                <w:sz w:val="16"/>
                <w:szCs w:val="16"/>
              </w:rPr>
              <w:t xml:space="preserve">екта </w:t>
            </w:r>
            <w:r w:rsidRPr="006220CD">
              <w:rPr>
                <w:b/>
                <w:bCs/>
                <w:color w:val="000000"/>
                <w:sz w:val="16"/>
                <w:szCs w:val="16"/>
              </w:rPr>
              <w:t>(сумма стол</w:t>
            </w:r>
            <w:r w:rsidRPr="006220CD">
              <w:rPr>
                <w:b/>
                <w:bCs/>
                <w:color w:val="000000"/>
                <w:sz w:val="16"/>
                <w:szCs w:val="16"/>
              </w:rPr>
              <w:t>б</w:t>
            </w:r>
            <w:r w:rsidRPr="006220CD">
              <w:rPr>
                <w:b/>
                <w:bCs/>
                <w:color w:val="000000"/>
                <w:sz w:val="16"/>
                <w:szCs w:val="16"/>
              </w:rPr>
              <w:t>цов 18, 24 и 30)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Запланированный год завершения меропр</w:t>
            </w:r>
            <w:r w:rsidRPr="006220CD">
              <w:rPr>
                <w:color w:val="000000"/>
                <w:sz w:val="16"/>
                <w:szCs w:val="16"/>
              </w:rPr>
              <w:t>и</w:t>
            </w:r>
            <w:r w:rsidRPr="006220CD">
              <w:rPr>
                <w:color w:val="000000"/>
                <w:sz w:val="16"/>
                <w:szCs w:val="16"/>
              </w:rPr>
              <w:t xml:space="preserve">ятия по объекту  </w:t>
            </w:r>
          </w:p>
        </w:tc>
      </w:tr>
      <w:tr w:rsidR="001B547C" w:rsidRPr="006220CD" w:rsidTr="00F25F46">
        <w:trPr>
          <w:trHeight w:val="687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1B547C" w:rsidRPr="006220CD" w:rsidTr="00F25F46">
        <w:trPr>
          <w:trHeight w:val="3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37</w:t>
            </w:r>
          </w:p>
        </w:tc>
      </w:tr>
      <w:tr w:rsidR="001B547C" w:rsidRPr="006220CD" w:rsidTr="0083513E">
        <w:trPr>
          <w:trHeight w:val="105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"Бай-Тайгинская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детская 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4763500,0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1B547C" w:rsidRPr="006220CD" w:rsidTr="0083513E">
        <w:trPr>
          <w:trHeight w:val="1089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"Бай-Тайгинская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поликлиника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13096719,0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83513E">
        <w:trPr>
          <w:trHeight w:val="8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"Тоджинская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"Тоджинская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 xml:space="preserve">тральная кожуунная больница"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30966060,0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B547C" w:rsidRPr="006220CD" w:rsidTr="000E2DF9">
        <w:trPr>
          <w:trHeight w:val="10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"Барун-Хемчикский межкожуунный медици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"Барун-Хемчикский межкожуунный медицинский центр" Детская пол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130937169,5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1B547C" w:rsidRPr="006220CD" w:rsidTr="000E2DF9">
        <w:trPr>
          <w:trHeight w:val="84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"Республиканская больница №1"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"Республиканская больница №1" Терапевтическая служба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38795717,6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1B547C" w:rsidRPr="006220CD" w:rsidTr="000E2DF9">
        <w:trPr>
          <w:trHeight w:val="109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"Тере-Хольская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"Тере-Хольская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1829200,0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2022</w:t>
            </w:r>
          </w:p>
        </w:tc>
      </w:tr>
      <w:tr w:rsidR="001B547C" w:rsidRPr="006220CD" w:rsidTr="00373D3D">
        <w:trPr>
          <w:trHeight w:val="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"Кызылская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Кызылская централ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ная кожуунная больница" ВА с. Сукпак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9256500,0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1128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"Кызылская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Кызылская централ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ная кожуунная больница"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7755000,0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846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"Улуг-Хемский ме</w:t>
            </w:r>
            <w:r w:rsidRPr="003D4C8A">
              <w:rPr>
                <w:color w:val="000000"/>
                <w:sz w:val="16"/>
                <w:szCs w:val="16"/>
              </w:rPr>
              <w:t>ж</w:t>
            </w:r>
            <w:r w:rsidRPr="003D4C8A">
              <w:rPr>
                <w:color w:val="000000"/>
                <w:sz w:val="16"/>
                <w:szCs w:val="16"/>
              </w:rPr>
              <w:t>кожуунный медицинский центр им. А.Т. Балгана"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"Улуг-Хемский ме</w:t>
            </w:r>
            <w:r w:rsidRPr="003D4C8A">
              <w:rPr>
                <w:color w:val="000000"/>
                <w:sz w:val="16"/>
                <w:szCs w:val="16"/>
              </w:rPr>
              <w:t>ж</w:t>
            </w:r>
            <w:r w:rsidRPr="003D4C8A">
              <w:rPr>
                <w:color w:val="000000"/>
                <w:sz w:val="16"/>
                <w:szCs w:val="16"/>
              </w:rPr>
              <w:t>кожуунный медицинский центр им. А.Т. Балгана" Отделение детской поликлиники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27456930,0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1B547C" w:rsidRPr="006220CD" w:rsidTr="000E2DF9">
        <w:trPr>
          <w:trHeight w:val="100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"Каа-Хемская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"Каа-Хемская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22491592,0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112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21359500,0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98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"Чаа-Хольская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"Чаа-Хольская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Детское соматич</w:t>
            </w:r>
            <w:r w:rsidRPr="003D4C8A">
              <w:rPr>
                <w:color w:val="000000"/>
                <w:sz w:val="16"/>
                <w:szCs w:val="16"/>
              </w:rPr>
              <w:t>е</w:t>
            </w:r>
            <w:r w:rsidRPr="003D4C8A">
              <w:rPr>
                <w:color w:val="000000"/>
                <w:sz w:val="16"/>
                <w:szCs w:val="16"/>
              </w:rPr>
              <w:t>ское отделение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11385000,0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1B547C" w:rsidRPr="006220CD" w:rsidTr="000E2DF9">
        <w:trPr>
          <w:trHeight w:val="1011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"Чаа-Хольская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"Чаа-Хольская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Поликлиника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9999000,0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B547C" w:rsidRPr="006220CD" w:rsidTr="000E2DF9">
        <w:trPr>
          <w:trHeight w:val="10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"Чеди-Хольская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"Чеди-Хольская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17467800,0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B547C" w:rsidRPr="006220CD" w:rsidTr="000E2DF9">
        <w:trPr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"Чеди-Хольская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"Чеди-Хольская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детское 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14854400,0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1B547C" w:rsidRPr="006220CD" w:rsidTr="000E2DF9">
        <w:trPr>
          <w:trHeight w:val="107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"Тес-Хемская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"Тес-Хемская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детская поликлин</w:t>
            </w:r>
            <w:r w:rsidRPr="003D4C8A">
              <w:rPr>
                <w:color w:val="000000"/>
                <w:sz w:val="16"/>
                <w:szCs w:val="16"/>
              </w:rPr>
              <w:t>и</w:t>
            </w:r>
            <w:r w:rsidRPr="003D4C8A"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5957679,6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"Дзун-Хемчикский межкожуунный медици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ский центр"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 xml:space="preserve">охранения Республики Тыва "Дзун-Хемчикский межкожуунный медицинский центр"  отделение хирургии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16037010,0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B547C" w:rsidRPr="006220CD" w:rsidTr="000E2DF9">
        <w:trPr>
          <w:trHeight w:val="8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"Тандинская центральная кожуунная больница" Республики Тыва Врачебная амбулат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рия Балгазын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21482930,0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1B547C" w:rsidRPr="006220CD" w:rsidTr="000E2DF9">
        <w:trPr>
          <w:trHeight w:val="1134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"Тандинская центральная кожуунная больница" Республики Тыва поликлиника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24445000,0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1B547C" w:rsidRPr="006220CD" w:rsidTr="000E2DF9">
        <w:trPr>
          <w:trHeight w:val="982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"Сут-Хольская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"Сут-Хольская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ОВОП Ишкин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4238598,0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220CD">
              <w:rPr>
                <w:sz w:val="16"/>
                <w:szCs w:val="16"/>
              </w:rPr>
              <w:t>2024</w:t>
            </w:r>
          </w:p>
        </w:tc>
      </w:tr>
      <w:tr w:rsidR="001B547C" w:rsidRPr="006220CD" w:rsidTr="000E2DF9">
        <w:trPr>
          <w:trHeight w:val="1123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</w:t>
            </w:r>
            <w:r w:rsidRPr="003D4C8A">
              <w:rPr>
                <w:color w:val="000000"/>
                <w:sz w:val="16"/>
                <w:szCs w:val="16"/>
              </w:rPr>
              <w:t>т</w:t>
            </w:r>
            <w:r w:rsidRPr="003D4C8A">
              <w:rPr>
                <w:color w:val="000000"/>
                <w:sz w:val="16"/>
                <w:szCs w:val="16"/>
              </w:rPr>
              <w:t>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"Тес-Хемская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</w:t>
            </w:r>
            <w:r w:rsidRPr="003D4C8A">
              <w:rPr>
                <w:color w:val="000000"/>
                <w:sz w:val="16"/>
                <w:szCs w:val="16"/>
              </w:rPr>
              <w:t>ь</w:t>
            </w:r>
            <w:r w:rsidRPr="003D4C8A">
              <w:rPr>
                <w:color w:val="000000"/>
                <w:sz w:val="16"/>
                <w:szCs w:val="16"/>
              </w:rPr>
              <w:t>ница"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7C" w:rsidRPr="003D4C8A" w:rsidRDefault="001B547C" w:rsidP="001B547C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D4C8A">
              <w:rPr>
                <w:color w:val="000000"/>
                <w:sz w:val="16"/>
                <w:szCs w:val="16"/>
              </w:rPr>
              <w:t>Государственное бюджетное учреждение здрав</w:t>
            </w:r>
            <w:r w:rsidRPr="003D4C8A">
              <w:rPr>
                <w:color w:val="000000"/>
                <w:sz w:val="16"/>
                <w:szCs w:val="16"/>
              </w:rPr>
              <w:t>о</w:t>
            </w:r>
            <w:r w:rsidRPr="003D4C8A">
              <w:rPr>
                <w:color w:val="000000"/>
                <w:sz w:val="16"/>
                <w:szCs w:val="16"/>
              </w:rPr>
              <w:t>охранения Республики Тыва "Тес-Хемская це</w:t>
            </w:r>
            <w:r w:rsidRPr="003D4C8A">
              <w:rPr>
                <w:color w:val="000000"/>
                <w:sz w:val="16"/>
                <w:szCs w:val="16"/>
              </w:rPr>
              <w:t>н</w:t>
            </w:r>
            <w:r w:rsidRPr="003D4C8A">
              <w:rPr>
                <w:color w:val="000000"/>
                <w:sz w:val="16"/>
                <w:szCs w:val="16"/>
              </w:rPr>
              <w:t>тральная кожуунная больница" фельдшерско-акушерский пункт с. Холь-Ожу (У-Шынаа)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5480000,0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220CD">
              <w:rPr>
                <w:sz w:val="16"/>
                <w:szCs w:val="16"/>
              </w:rPr>
              <w:t>2024</w:t>
            </w:r>
          </w:p>
        </w:tc>
      </w:tr>
      <w:tr w:rsidR="001B547C" w:rsidRPr="006220CD" w:rsidTr="00F25F46">
        <w:trPr>
          <w:trHeight w:val="4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47C" w:rsidRPr="006220CD" w:rsidRDefault="001B547C" w:rsidP="006220CD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220CD">
              <w:rPr>
                <w:color w:val="000000"/>
                <w:sz w:val="16"/>
                <w:szCs w:val="16"/>
              </w:rPr>
              <w:t>440055305,7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547C" w:rsidRPr="006220CD" w:rsidRDefault="001B547C" w:rsidP="006220CD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220CD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:rsidR="006220CD" w:rsidRDefault="00CD7D1C" w:rsidP="00CD7D1C">
      <w:pPr>
        <w:jc w:val="right"/>
        <w:rPr>
          <w:szCs w:val="28"/>
        </w:rPr>
      </w:pPr>
      <w:r>
        <w:rPr>
          <w:szCs w:val="28"/>
        </w:rPr>
        <w:t>»;</w:t>
      </w:r>
    </w:p>
    <w:p w:rsidR="00824F5C" w:rsidRDefault="00824F5C" w:rsidP="00824F5C">
      <w:pPr>
        <w:jc w:val="left"/>
        <w:rPr>
          <w:szCs w:val="28"/>
        </w:rPr>
      </w:pPr>
    </w:p>
    <w:p w:rsidR="00373D3D" w:rsidRDefault="00373D3D" w:rsidP="00373D3D">
      <w:pPr>
        <w:spacing w:line="240" w:lineRule="auto"/>
        <w:rPr>
          <w:szCs w:val="28"/>
        </w:rPr>
      </w:pPr>
      <w:r>
        <w:rPr>
          <w:szCs w:val="28"/>
        </w:rPr>
        <w:t xml:space="preserve">4) </w:t>
      </w:r>
      <w:r w:rsidRPr="003709AB">
        <w:rPr>
          <w:szCs w:val="28"/>
          <w:highlight w:val="yellow"/>
        </w:rPr>
        <w:t>приложени</w:t>
      </w:r>
      <w:r>
        <w:rPr>
          <w:szCs w:val="28"/>
          <w:highlight w:val="yellow"/>
        </w:rPr>
        <w:t>е</w:t>
      </w:r>
      <w:r w:rsidRPr="003709AB">
        <w:rPr>
          <w:szCs w:val="28"/>
          <w:highlight w:val="yellow"/>
        </w:rPr>
        <w:t xml:space="preserve"> № </w:t>
      </w:r>
      <w:r>
        <w:rPr>
          <w:szCs w:val="28"/>
          <w:highlight w:val="yellow"/>
        </w:rPr>
        <w:t>7</w:t>
      </w:r>
      <w:r w:rsidRPr="003709AB">
        <w:rPr>
          <w:szCs w:val="28"/>
          <w:highlight w:val="yellow"/>
        </w:rPr>
        <w:t xml:space="preserve"> </w:t>
      </w:r>
      <w:r w:rsidR="00354015">
        <w:rPr>
          <w:szCs w:val="28"/>
        </w:rPr>
        <w:t xml:space="preserve">к Программе </w:t>
      </w:r>
      <w:r w:rsidRPr="003B49E2">
        <w:rPr>
          <w:szCs w:val="28"/>
        </w:rPr>
        <w:t>изложить в следующей редакции</w:t>
      </w:r>
      <w:r>
        <w:rPr>
          <w:szCs w:val="28"/>
        </w:rPr>
        <w:t>:</w:t>
      </w:r>
    </w:p>
    <w:p w:rsidR="00824F5C" w:rsidRDefault="00824F5C" w:rsidP="00373D3D">
      <w:pPr>
        <w:jc w:val="left"/>
        <w:rPr>
          <w:szCs w:val="28"/>
        </w:rPr>
      </w:pPr>
    </w:p>
    <w:p w:rsidR="00824F5C" w:rsidRDefault="00354015" w:rsidP="00CD7D1C">
      <w:pPr>
        <w:jc w:val="right"/>
        <w:rPr>
          <w:szCs w:val="28"/>
        </w:rPr>
      </w:pPr>
      <w:r>
        <w:rPr>
          <w:szCs w:val="28"/>
        </w:rPr>
        <w:t>«Приложение №7</w:t>
      </w:r>
    </w:p>
    <w:p w:rsidR="00354015" w:rsidRDefault="00354015" w:rsidP="00CD7D1C">
      <w:pPr>
        <w:jc w:val="right"/>
        <w:rPr>
          <w:szCs w:val="28"/>
        </w:rPr>
      </w:pPr>
      <w:r>
        <w:rPr>
          <w:szCs w:val="28"/>
        </w:rPr>
        <w:t>К региональной программе «Модернизация</w:t>
      </w:r>
    </w:p>
    <w:p w:rsidR="00354015" w:rsidRDefault="00354015" w:rsidP="00CD7D1C">
      <w:pPr>
        <w:jc w:val="right"/>
        <w:rPr>
          <w:szCs w:val="28"/>
        </w:rPr>
      </w:pPr>
      <w:r>
        <w:rPr>
          <w:szCs w:val="28"/>
        </w:rPr>
        <w:t>первичного звена здравоохранения</w:t>
      </w:r>
    </w:p>
    <w:p w:rsidR="00354015" w:rsidRDefault="00354015" w:rsidP="00CD7D1C">
      <w:pPr>
        <w:jc w:val="right"/>
        <w:rPr>
          <w:szCs w:val="28"/>
        </w:rPr>
      </w:pPr>
      <w:r>
        <w:rPr>
          <w:szCs w:val="28"/>
        </w:rPr>
        <w:t>Республика Тыва на 2021-2025 годы»</w:t>
      </w:r>
    </w:p>
    <w:p w:rsidR="00824F5C" w:rsidRDefault="00824F5C" w:rsidP="00824F5C">
      <w:pPr>
        <w:rPr>
          <w:szCs w:val="28"/>
        </w:rPr>
      </w:pPr>
    </w:p>
    <w:p w:rsidR="003F17F9" w:rsidRPr="003F17F9" w:rsidRDefault="003F17F9" w:rsidP="003F17F9">
      <w:pPr>
        <w:jc w:val="center"/>
        <w:rPr>
          <w:szCs w:val="28"/>
        </w:rPr>
      </w:pPr>
      <w:r w:rsidRPr="003F17F9">
        <w:rPr>
          <w:szCs w:val="28"/>
        </w:rPr>
        <w:t>Перечень оборудования, в том числе медицинских изделий (МИ), отсутствующих</w:t>
      </w:r>
    </w:p>
    <w:p w:rsidR="006D469C" w:rsidRDefault="003F17F9" w:rsidP="003F17F9">
      <w:pPr>
        <w:jc w:val="center"/>
        <w:rPr>
          <w:szCs w:val="28"/>
        </w:rPr>
      </w:pPr>
      <w:r w:rsidRPr="003F17F9">
        <w:rPr>
          <w:szCs w:val="28"/>
        </w:rPr>
        <w:t>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</w:t>
      </w:r>
      <w:r w:rsidRPr="003F17F9">
        <w:rPr>
          <w:szCs w:val="28"/>
        </w:rPr>
        <w:t>с</w:t>
      </w:r>
      <w:r w:rsidRPr="003F17F9">
        <w:rPr>
          <w:szCs w:val="28"/>
        </w:rPr>
        <w:t>положенных на территории субъекта Российской Федерации, оказывающих первичную медико-санитарную помощь взро</w:t>
      </w:r>
      <w:r w:rsidRPr="003F17F9">
        <w:rPr>
          <w:szCs w:val="28"/>
        </w:rPr>
        <w:t>с</w:t>
      </w:r>
      <w:r w:rsidRPr="003F17F9">
        <w:rPr>
          <w:szCs w:val="28"/>
        </w:rPr>
        <w:t>лым и детям, их обособленных структурных подразделений, центральных районных и районных больниц</w:t>
      </w:r>
    </w:p>
    <w:p w:rsidR="003F17F9" w:rsidRDefault="003F17F9" w:rsidP="003F17F9">
      <w:pPr>
        <w:jc w:val="center"/>
        <w:rPr>
          <w:szCs w:val="28"/>
        </w:rPr>
      </w:pPr>
    </w:p>
    <w:p w:rsidR="003F17F9" w:rsidRDefault="003F17F9" w:rsidP="003F17F9">
      <w:pPr>
        <w:jc w:val="right"/>
        <w:rPr>
          <w:szCs w:val="28"/>
        </w:rPr>
      </w:pPr>
      <w:r>
        <w:rPr>
          <w:szCs w:val="28"/>
        </w:rPr>
        <w:t>Таблица 1</w:t>
      </w:r>
    </w:p>
    <w:tbl>
      <w:tblPr>
        <w:tblW w:w="1601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"/>
        <w:gridCol w:w="1104"/>
        <w:gridCol w:w="1134"/>
        <w:gridCol w:w="850"/>
        <w:gridCol w:w="993"/>
        <w:gridCol w:w="966"/>
        <w:gridCol w:w="1018"/>
        <w:gridCol w:w="992"/>
        <w:gridCol w:w="851"/>
        <w:gridCol w:w="981"/>
        <w:gridCol w:w="1134"/>
        <w:gridCol w:w="1276"/>
        <w:gridCol w:w="2545"/>
        <w:gridCol w:w="726"/>
        <w:gridCol w:w="993"/>
      </w:tblGrid>
      <w:tr w:rsidR="003F17F9" w:rsidRPr="003F17F9" w:rsidTr="00147052">
        <w:trPr>
          <w:trHeight w:val="160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Полное наименов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ние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Тип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орган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зации в соотве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ствии с номе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клатурой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орган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 или сооруж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ние, в котором планир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 xml:space="preserve">ется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ра</w:t>
            </w:r>
            <w:r w:rsidRPr="003F17F9">
              <w:rPr>
                <w:color w:val="000000"/>
                <w:sz w:val="16"/>
                <w:szCs w:val="16"/>
              </w:rPr>
              <w:t>з</w:t>
            </w:r>
            <w:r w:rsidRPr="003F17F9">
              <w:rPr>
                <w:color w:val="000000"/>
                <w:sz w:val="16"/>
                <w:szCs w:val="16"/>
              </w:rPr>
              <w:t>местить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медици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ское изд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лие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Фактич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адрес здания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Наимен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вание населенн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 пункта, в котором располаг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ется стру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турное подразд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Числе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ность населения населенн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 пункта, в котором распол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жена м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дицинская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ция,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Наим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нование стру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турного подра</w:t>
            </w:r>
            <w:r w:rsidRPr="003F17F9">
              <w:rPr>
                <w:color w:val="000000"/>
                <w:sz w:val="16"/>
                <w:szCs w:val="16"/>
              </w:rPr>
              <w:t>з</w:t>
            </w:r>
            <w:r w:rsidRPr="003F17F9">
              <w:rPr>
                <w:color w:val="000000"/>
                <w:sz w:val="16"/>
                <w:szCs w:val="16"/>
              </w:rPr>
              <w:t>деления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Вид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нета (о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деления)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Условия оказания медицинской помощи (</w:t>
            </w:r>
            <w:r w:rsidRPr="003F17F9">
              <w:rPr>
                <w:i/>
                <w:iCs/>
                <w:color w:val="000000"/>
                <w:sz w:val="16"/>
                <w:szCs w:val="16"/>
              </w:rPr>
              <w:t>стациона</w:t>
            </w:r>
            <w:r w:rsidRPr="003F17F9">
              <w:rPr>
                <w:i/>
                <w:iCs/>
                <w:color w:val="000000"/>
                <w:sz w:val="16"/>
                <w:szCs w:val="16"/>
              </w:rPr>
              <w:t>р</w:t>
            </w:r>
            <w:r w:rsidRPr="003F17F9">
              <w:rPr>
                <w:i/>
                <w:iCs/>
                <w:color w:val="000000"/>
                <w:sz w:val="16"/>
                <w:szCs w:val="16"/>
              </w:rPr>
              <w:t>но/амбулаторно</w:t>
            </w:r>
            <w:r w:rsidRPr="003F17F9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Наименование медицинского изделия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Нормативно-правовой акт, в соответствии с которым план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руется приобретение медици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ского изделия*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Треб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емое кол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чество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ского изд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 xml:space="preserve">лия,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Планиру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мая дата приобр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тения (месяц, год)</w:t>
            </w:r>
          </w:p>
        </w:tc>
      </w:tr>
      <w:tr w:rsidR="003F17F9" w:rsidRPr="003F17F9" w:rsidTr="00147052">
        <w:trPr>
          <w:trHeight w:val="3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F17F9" w:rsidRPr="003F17F9" w:rsidTr="0014705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динская центральная кожуунная больница"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Врачебная амбулат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Балгазын, ул.</w:t>
            </w:r>
            <w:r w:rsidR="00206A12">
              <w:rPr>
                <w:color w:val="000000"/>
                <w:sz w:val="16"/>
                <w:szCs w:val="16"/>
              </w:rPr>
              <w:t xml:space="preserve"> </w:t>
            </w:r>
            <w:r w:rsidRPr="003F17F9">
              <w:rPr>
                <w:color w:val="000000"/>
                <w:sz w:val="16"/>
                <w:szCs w:val="16"/>
              </w:rPr>
              <w:t>Гор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кого, 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Балгазын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ная а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 с.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зын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250DB0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динская центральная кожуунная больница"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Бай-Хаак, ул.</w:t>
            </w:r>
            <w:r w:rsidR="00206A12">
              <w:rPr>
                <w:color w:val="000000"/>
                <w:sz w:val="16"/>
                <w:szCs w:val="16"/>
              </w:rPr>
              <w:t xml:space="preserve"> </w:t>
            </w:r>
            <w:r w:rsidRPr="003F17F9">
              <w:rPr>
                <w:color w:val="000000"/>
                <w:sz w:val="16"/>
                <w:szCs w:val="16"/>
              </w:rPr>
              <w:t>Сове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ская, 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кислотн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основного равновесия крови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 приказ Минздрава России от 15 ноября 2012 года N 927н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Порядка оказания медици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ской помощи пострадавшим с сочетанными, множественными и изолированными травмами, с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провождающимися шоком"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динская центральная кожуунная больница"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Бай-Хаак,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оветская, 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динская центральная кожуунная больница"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Бай-Хаак,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оветская, 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консоль или стойка с оборудованием и принадле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ностями для эндовидеох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рургии и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для пластической хирургии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динская центральная кожуунная больница"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 xml:space="preserve">ский пункт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ка Тыва,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. Успенка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"Та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 xml:space="preserve">динская центральная кожуунная больница" Республики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Бай-Хаак,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оветская, 112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Бай-Хаак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утверждении Порядка оказания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аппарат для ультразвук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 с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датчиков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приказа Министерства здравоохранения Российской Федерации от 1 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кабря 2005 г. N 753н «Об осн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щении диагностическим обор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дованием амбулаторно-поликлинических и стационарно-поликлинических учреждений муниципальных образований»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250DB0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12-канальный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ческий кабинет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воздушный (сухожаровой)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Врачебная амбулат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рия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. Бай-Тал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ка Тыва,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Бай-Тал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, ул. Лен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на, д. 16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. Бай-Тал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ная а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рия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акушерки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Светильник медицинский передвижной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250DB0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"Бай-Тайгинская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и 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 2-х эта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ный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Тээли,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55А.А1.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Тээли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Электроэнц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фалограф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250DB0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цинский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лен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Хонделен, ул. Чу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гуй-оола, д.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Хонд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Невр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Неврол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Электроми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граф (нейр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миограф, ми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граф)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здравоохранения»: Приказ Министерства здравоохранения РФ от 15 ноября 2012 г. N 926н</w:t>
            </w:r>
            <w:r w:rsidRPr="003F17F9">
              <w:rPr>
                <w:color w:val="000000"/>
                <w:sz w:val="16"/>
                <w:szCs w:val="16"/>
              </w:rPr>
              <w:br/>
              <w:t>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</w:t>
            </w:r>
            <w:r w:rsidRPr="003F17F9">
              <w:rPr>
                <w:color w:val="000000"/>
                <w:sz w:val="16"/>
                <w:szCs w:val="16"/>
              </w:rPr>
              <w:br/>
              <w:t>при заболеваниях нервной сист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мы"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нарное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патал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 нов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рожде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паталогии новоро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денных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 для новорожде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250DB0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Палата 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миации и инте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сивной терапии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реаними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и интенси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ной тер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ния медицинской помощи по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Палата 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миации и инте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сивной терапии детское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реаними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и интенси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ной тер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пии де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 xml:space="preserve">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Палата 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миации и инте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сивной терапии детское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реаними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и интенси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ной тер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пии де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 xml:space="preserve">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на пациента (Н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инвазивное АД, инвази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ное артериал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давление - 2 канала,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грамма, част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та дыхания, температура - 2 канала, о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симетрия, капнометрия, сердечный выброс)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Палата 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миации и инте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сивной терапии детское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реаними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и интенси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ной тер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пии де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 xml:space="preserve">ское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Кювез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здравоохранения»: Приказ Министерства здравоохранения РФ от 15 ноября 2012 г. N 926н</w:t>
            </w:r>
            <w:r w:rsidRPr="003F17F9">
              <w:rPr>
                <w:color w:val="000000"/>
                <w:sz w:val="16"/>
                <w:szCs w:val="16"/>
              </w:rPr>
              <w:br/>
              <w:t>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</w:t>
            </w:r>
            <w:r w:rsidRPr="003F17F9">
              <w:rPr>
                <w:color w:val="000000"/>
                <w:sz w:val="16"/>
                <w:szCs w:val="16"/>
              </w:rPr>
              <w:br/>
              <w:t>при заболеваниях нервной сист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мы"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Бижиктиг-Хая,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овая, д.5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жиктиг-Хая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процеду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тическое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терапевт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Дефибрилл</w:t>
            </w:r>
            <w:r w:rsidRPr="003F17F9">
              <w:rPr>
                <w:color w:val="000000"/>
                <w:sz w:val="16"/>
                <w:szCs w:val="16"/>
              </w:rPr>
              <w:t>я</w:t>
            </w:r>
            <w:r w:rsidRPr="003F17F9">
              <w:rPr>
                <w:color w:val="000000"/>
                <w:sz w:val="16"/>
                <w:szCs w:val="16"/>
              </w:rPr>
              <w:t>тор 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синхронизир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923н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оказания медицинской пом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щи взрослому населению по профилю "терапия"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250DB0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922н</w:t>
            </w:r>
            <w:r w:rsidRPr="003F17F9">
              <w:rPr>
                <w:color w:val="000000"/>
                <w:sz w:val="16"/>
                <w:szCs w:val="16"/>
              </w:rPr>
              <w:br/>
              <w:t>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"хирургия"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консоль или стойка с оборудованием и принадле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ностями для эндовидеох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рургии и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для пластической хирургии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922н</w:t>
            </w:r>
            <w:r w:rsidRPr="003F17F9">
              <w:rPr>
                <w:color w:val="000000"/>
                <w:sz w:val="16"/>
                <w:szCs w:val="16"/>
              </w:rPr>
              <w:br/>
              <w:t>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"хирургия"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центр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лизова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ная 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ционная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ческое отделение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250DB0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рун-Хемчикский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Видеопроце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сор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РФ от 6 декабря 2017 г. N 974н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система (виде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, фи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ро- или реги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ная), включ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ющая: освет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тель, инсу</w:t>
            </w:r>
            <w:r w:rsidRPr="003F17F9">
              <w:rPr>
                <w:color w:val="000000"/>
                <w:sz w:val="16"/>
                <w:szCs w:val="16"/>
              </w:rPr>
              <w:t>ф</w:t>
            </w:r>
            <w:r w:rsidRPr="003F17F9">
              <w:rPr>
                <w:color w:val="000000"/>
                <w:sz w:val="16"/>
                <w:szCs w:val="16"/>
              </w:rPr>
              <w:t>флятор,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троотсасыв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тель, тележка (стойка); теч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искатель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250DB0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Ак-Довурак,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.Ц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ентральная,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Ак-Довурак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центр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лизова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ная 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ционная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ческое отделение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Барун-Хемчи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Аксы-Барлык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Аксы-Барлык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д.74 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женской 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трохирургич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сокочастотный для резекции и коагуляции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»П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д.74 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Ультразвук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аппарат для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сердца и сосудов (пер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движной)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приказа Министерства здравоохранения Российской Федерации от 1 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кабря 2005 г. N 753н «Об осн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щении диагностическим обор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дованием амбулаторно-поликлинических и стационарно-поликлинических учреждений муниципальных образований»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д.74 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утверждении Порядка оказания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по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тативный 3- или 6-канальный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Ростомер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BB0AAC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и социального развития РФ от 15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и социального развития РФ от 15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гей, ул. Ленина, д. 44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Хонде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процеду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Чыргакы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Чыргакы,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йистерлиг, д.40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Чырг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процеду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74 Б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ан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стезиологич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74 Б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74 Б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Стол 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ционный для новорожде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ных со встр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енным блоком реанимации с возможностью дооснащения встроенными неонатальн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ми весами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74 Б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 для новорожде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консоль или стойка с оборудованием и принадле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ностями для эндовидеох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рургии и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для пластической хирургии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оп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рационный для контроля жи</w:t>
            </w:r>
            <w:r w:rsidRPr="003F17F9">
              <w:rPr>
                <w:color w:val="000000"/>
                <w:sz w:val="16"/>
                <w:szCs w:val="16"/>
              </w:rPr>
              <w:t>з</w:t>
            </w:r>
            <w:r w:rsidRPr="003F17F9">
              <w:rPr>
                <w:color w:val="000000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1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цинский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д.74 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 xml:space="preserve">креато-дуоденальной зоны и/или для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Врачебная амбулат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 с. Чыраа-Бажы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Чыраа-Бажын,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Чыраа-Бажы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Враче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ная а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булат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акушерки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Светильник медицинский передвижной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енина, д.74 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Дефибрилл</w:t>
            </w:r>
            <w:r w:rsidRPr="003F17F9">
              <w:rPr>
                <w:color w:val="000000"/>
                <w:sz w:val="16"/>
                <w:szCs w:val="16"/>
              </w:rPr>
              <w:t>я</w:t>
            </w:r>
            <w:r w:rsidRPr="003F17F9">
              <w:rPr>
                <w:color w:val="000000"/>
                <w:sz w:val="16"/>
                <w:szCs w:val="16"/>
              </w:rPr>
              <w:t>тор бифазный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3F17F9" w:rsidRPr="003F17F9" w:rsidTr="00BB0AAC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Чадан,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ерген-Херел, 5а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Чадан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пер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мещения пац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ента, механ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здравоохранения»" Приказ МинздравсоцразвитияРоссии  от 1 декабря 2005 года N 753 "Об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Дзун-Хемчи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Бажын-Алаак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Дзун-Хемчи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Теве-Хая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>с. Теве-Хая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Дзун-Хемчи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Хайыр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кан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>с. Хайыр</w:t>
            </w:r>
            <w:r w:rsidRPr="003F17F9">
              <w:rPr>
                <w:sz w:val="16"/>
                <w:szCs w:val="16"/>
              </w:rPr>
              <w:t>а</w:t>
            </w:r>
            <w:r w:rsidRPr="003F17F9">
              <w:rPr>
                <w:sz w:val="16"/>
                <w:szCs w:val="16"/>
              </w:rPr>
              <w:t>кан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Дзун-Хемчи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Хорум-Даг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"Дзун-Хемчикский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Дзун-Хемчи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Шеми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>с. Шеми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Сарыг-Сеп,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нисейская, 166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"Каа-Хемская центральная кожуунная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по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тативный 3- или 6-канальный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 xml:space="preserve">дшерского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Шины для транспортной иммобилиз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(разной конструкции)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процеду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BB0AAC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"Каа-Хемская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Спирометр (портативный с одноразов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ми мундшт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ками)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Ростомер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Пульсоксиметр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портативный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Стационар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Сарыг-Сеп,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нисейская, 166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 Родильное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Сарыг-Сеп,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нисейская, д.135 литер 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ства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ства и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"Каа-Хемская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 Родильное отделение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Сарыг-Сеп,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нисейская, д.135 литер В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ства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ства и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трохирургич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сокочастотный для резекции и коагуляции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Стационар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Сарыг-Сеп,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нисейская, 166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Сарыг-Сеп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с. Бурен-Хем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Бурен-Хем, ул. Малыш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ва, д.26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 с. Бурен-Хем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уровня гемоглобина крови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Кундустуг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стуг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"Каа-Хемская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Усть-Бурен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Усть-Бурен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"Каа-Хемская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Бурен-Бай-Хаак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пгт. Каа-Хем,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ахтерская, 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патологии шейки матки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трохирургич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сокочастотный для резекции и коагуляции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пгт. Каа-Хем,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ахтерская, 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ФГДС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пгт. Каа-Хем,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ахтерская, 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ФГДС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Шамб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лыг, ул. Кочетова, д.4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Шамб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лыг, ул. Кочетова, д.4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амбалыг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пгт. Каа-Хем,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ахтерская, 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пгт. Каа-Хем,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.Ш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ахтерская, 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пгт. Каа-Хем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рен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геновский маммограф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ческий цифр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или анал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9 июня 2020 г. № 560н “Об утверждении Правил проведения рентгенологических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по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тативный 3- или 6-канальный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Ростомер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Пульсоксиметр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портативный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 xml:space="preserve">нии Положения об организации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Спирометр (портативный с одноразов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ми мундшт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ками)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Шины для транспортной иммобилиз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(разной конструкции)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уровня гемоглобина крови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 xml:space="preserve">зылская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"К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зылская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Терлиг-Хая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Терлиг-Хая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 и стацион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Мугур-Аксы,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аны-Шири,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 xml:space="preserve">гун-Тайгинская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 и стацион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Мугур-Аксы,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аны-Шири,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РФ от 26 декабря 2016 г. № 997н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 и стацион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Мугур-Аксы,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аны-Шири,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 и стацион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Мугур-Аксы,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аны-Шири,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отделения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 и стацион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Мугур-Аксы,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аны-Шири,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Мугур-Аксы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BB0AAC">
        <w:trPr>
          <w:trHeight w:val="8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по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тативный 3- или 6-канальный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 xml:space="preserve">ско-акушерского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Ростомер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Пульсоксиметр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портативный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Спирометр (портативный с одноразов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ми мундшт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ками)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Шины для транспортной иммобилиз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(разной конструкции)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 xml:space="preserve">гун-Тайгинская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уровня гемоглобина крови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"Мо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гун-Тайгинская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лыг, ул. Школьная, д.10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Тоола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лыг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Круглос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д.1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Светильник операционный потолочный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1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BB0AAC">
        <w:trPr>
          <w:trHeight w:val="1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"Овюрская центральная кожуунная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д.1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Круглос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д.1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Круглос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д.1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Дефибрилл</w:t>
            </w:r>
            <w:r w:rsidRPr="003F17F9">
              <w:rPr>
                <w:color w:val="000000"/>
                <w:sz w:val="16"/>
                <w:szCs w:val="16"/>
              </w:rPr>
              <w:t>я</w:t>
            </w:r>
            <w:r w:rsidRPr="003F17F9">
              <w:rPr>
                <w:color w:val="000000"/>
                <w:sz w:val="16"/>
                <w:szCs w:val="16"/>
              </w:rPr>
              <w:t>тор 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синхронизир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Круглос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д.1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"Овюрская центральная кожуунная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Круглос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точный 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1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утверждении Порядка оказания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 1, 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Хандага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ты,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1 Литер К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Ханд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гайты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"Овюрская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Чаа-Суур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Чаа-Суур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579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Стол 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онный (хиру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"Пий-Хемская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ния, частоты сердечных сокращений неинвазивным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 и 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 конт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ры) с функц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ей анестезии ксеноном,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рен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геновский маммограф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ческий цифр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или анал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9 июня 2020 г. № 560н “Об утверждении Правил проведения рентгенологических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Главный корпус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Туран,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.Г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орная, 14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Туран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4903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"Пий-Хемская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Шивилиг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Шивилиг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колопро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2 апреля 2010 г. N 206н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Порядка оказания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помощи населению с заболеваниями толстой кишки, анального канала и промежности колопроктологического профиля"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лаборат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анализ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тор газов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ви, кисло-щелочного состояния, электролитов, глюкозы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офтальм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рефра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;п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риказ Министерства здравоохранения РФ от 12 ноября 2012 г.</w:t>
            </w:r>
            <w:r w:rsidRPr="003F17F9">
              <w:rPr>
                <w:color w:val="000000"/>
                <w:sz w:val="16"/>
                <w:szCs w:val="16"/>
              </w:rPr>
              <w:br/>
              <w:t>N 902н) Порядок оказания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помощи взрослому населению при</w:t>
            </w:r>
            <w:r w:rsidRPr="003F17F9">
              <w:rPr>
                <w:color w:val="000000"/>
                <w:sz w:val="16"/>
                <w:szCs w:val="16"/>
              </w:rPr>
              <w:br/>
              <w:t>заболеваниях глаза, его прид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точного аппарата и орбиты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онал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Стресс-тест система с 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лоэргометром или беговой дорожкой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Электроэнц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фалограф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Стол 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онный униве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сальный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рен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геновский для остеоденсит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метрии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9 июня 2020 г. № 560н “Об утверждении Правил проведения рентгенологических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система (виде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, фи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ро- или реги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ная), включ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ющая: освет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тель, инсу</w:t>
            </w:r>
            <w:r w:rsidRPr="003F17F9">
              <w:rPr>
                <w:color w:val="000000"/>
                <w:sz w:val="16"/>
                <w:szCs w:val="16"/>
              </w:rPr>
              <w:t>ф</w:t>
            </w:r>
            <w:r w:rsidRPr="003F17F9">
              <w:rPr>
                <w:color w:val="000000"/>
                <w:sz w:val="16"/>
                <w:szCs w:val="16"/>
              </w:rPr>
              <w:t>флятор,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троотсасыв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тель, тележка (стойка); теч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искатель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BB0AAC">
        <w:trPr>
          <w:trHeight w:val="1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Видеопроце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сор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BB0AAC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офтальм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рефра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;п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риказ Министерства здравоохранения РФ от 12 ноября 2012 г.</w:t>
            </w:r>
            <w:r w:rsidRPr="003F17F9">
              <w:rPr>
                <w:color w:val="000000"/>
                <w:sz w:val="16"/>
                <w:szCs w:val="16"/>
              </w:rPr>
              <w:br/>
              <w:t>N 902н) Порядок оказания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помощи взрослому населению при</w:t>
            </w:r>
            <w:r w:rsidRPr="003F17F9">
              <w:rPr>
                <w:color w:val="000000"/>
                <w:sz w:val="16"/>
                <w:szCs w:val="16"/>
              </w:rPr>
              <w:br/>
              <w:t>заболеваниях глаза, его прид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точного аппарата и орбиты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Электроми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граф   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ческий кабинет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Стол 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онный униве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сальный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204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увинских До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ровольцев, 10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ческий кабинет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Светильник хирургический бестеневой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аппарат для ультразвук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 с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датчиков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приказа Министерства здравоохранения Российской Федерации от 1 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кабря 2005 г. N 753н «Об осн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щении диагностическим обор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дованием амбулаторно-поликлинических и стационарно-поликлинических учреждений муниципальных образований»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уролога-андролога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Цистоскоп смотровой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31.10.2012 N 561н (ред. от 21.02.2020) "Об утверждении Порядка оказания медицинской помощи по проф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лю "детская урология-андрология" (Зарегистрировано в Минюсте России 21.12.2012 N 26269)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РФ от 31 октября 2012 г. N 562н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"детская хирургия"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Видеопроце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сор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система (виде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о-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, фи</w:t>
            </w:r>
            <w:r w:rsidRPr="003F17F9">
              <w:rPr>
                <w:color w:val="000000"/>
                <w:sz w:val="16"/>
                <w:szCs w:val="16"/>
              </w:rPr>
              <w:t>б</w:t>
            </w:r>
            <w:r w:rsidRPr="003F17F9">
              <w:rPr>
                <w:color w:val="000000"/>
                <w:sz w:val="16"/>
                <w:szCs w:val="16"/>
              </w:rPr>
              <w:t>ро- или реги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ная), включ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ющая: освет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тель, инсу</w:t>
            </w:r>
            <w:r w:rsidRPr="003F17F9">
              <w:rPr>
                <w:color w:val="000000"/>
                <w:sz w:val="16"/>
                <w:szCs w:val="16"/>
              </w:rPr>
              <w:t>ф</w:t>
            </w:r>
            <w:r w:rsidRPr="003F17F9">
              <w:rPr>
                <w:color w:val="000000"/>
                <w:sz w:val="16"/>
                <w:szCs w:val="16"/>
              </w:rPr>
              <w:t>флятор,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троотсасыв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тель, тележка (стойка); теч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искатель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BB0AAC">
        <w:trPr>
          <w:trHeight w:val="13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 № 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 xml:space="preserve">креато-дуоденальной зоны и/или для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Министерства здравоохранения РФ от 6 декабря 2017 г. № 974н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детская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Детская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№2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ечил-оола, 2Б литер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Колоноскоп детский (набор)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здравоохранения», Приказ Министерства здравоохранения РФ от 6 декабря 2017 г. № 974н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ский 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ружбы, 36а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звуковой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ский 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ческий центр"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ческий центр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ул. Бай-Хаакская, 14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 xml:space="preserve"> Б</w:t>
            </w:r>
            <w:proofErr w:type="gramEnd"/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центр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консоль или стойка с оборудованием и принадле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ностями для эндовидеох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рургии и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для пластической хирургии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"Сут-Хольская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РФ от 26 декабря 2016 г. № 997н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216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Лаборат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анализ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тор газов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ви, кисло-щелочного состояния, электролитов, глюкозы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рен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геновский стационарный для 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графии цифр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или анал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9 июня 2020 г. № 560н “Об утверждении Правил проведения рентгенологических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для гальванизации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31.07.2020 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"Сут-Хольская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для УВЧ-терапии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31.07.2020 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терференцио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ной электр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стимуляции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31.07.2020 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.Ч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огаалчылар, 68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ческий кабинет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амбулаторно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лдан-Маады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ская, д. 16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лдан-Маады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ская, д. 16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"Сут-Хольская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Больница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Суг-Аксы,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.А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лдан-Маады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ская, д. 16 "а"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Суг-Аксы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д.б/н 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гинеколога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б/н 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ники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д.б/н 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тер 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хирурга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922н</w:t>
            </w:r>
            <w:r w:rsidRPr="003F17F9">
              <w:rPr>
                <w:color w:val="000000"/>
                <w:sz w:val="16"/>
                <w:szCs w:val="16"/>
              </w:rPr>
              <w:br/>
              <w:t>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"хирургия"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б/н 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ская бол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ница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Корпус №5 (Консул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тативно-диагност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ческая 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Кызыл,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.Щ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етинкина-Кравче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ко, 61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Кызыл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113106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сульт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тивно-диагн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блок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230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 стационара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б/н 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тическое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тическое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Кардиомон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тор прикр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ватный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923н) Порядок оказания медицинской помощи взрослому населению по профилю</w:t>
            </w:r>
            <w:r w:rsidRPr="003F17F9">
              <w:rPr>
                <w:color w:val="000000"/>
                <w:sz w:val="16"/>
                <w:szCs w:val="16"/>
              </w:rPr>
              <w:br/>
              <w:t>"терапия"</w:t>
            </w:r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"Тере-Хольская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Здание стационара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.М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олодежная, б/н 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Кунгу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Стол 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онный (хиру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ул.А.Ч.Кунаа,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ул.А.Ч.Кунаа,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тическое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Терапе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тическое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Дефибрилл</w:t>
            </w:r>
            <w:r w:rsidRPr="003F17F9">
              <w:rPr>
                <w:color w:val="000000"/>
                <w:sz w:val="16"/>
                <w:szCs w:val="16"/>
              </w:rPr>
              <w:t>я</w:t>
            </w:r>
            <w:r w:rsidRPr="003F17F9">
              <w:rPr>
                <w:color w:val="000000"/>
                <w:sz w:val="16"/>
                <w:szCs w:val="16"/>
              </w:rPr>
              <w:t>тор 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синхронизир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ванный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923н Порядок оказания медицинской помощи взрослому населению по профилю</w:t>
            </w:r>
            <w:r w:rsidRPr="003F17F9">
              <w:rPr>
                <w:color w:val="000000"/>
                <w:sz w:val="16"/>
                <w:szCs w:val="16"/>
              </w:rPr>
              <w:br/>
            </w:r>
            <w:r w:rsidRPr="003F17F9">
              <w:rPr>
                <w:color w:val="000000"/>
                <w:sz w:val="16"/>
                <w:szCs w:val="16"/>
              </w:rPr>
              <w:lastRenderedPageBreak/>
              <w:t>"терапия"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234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ул.А.Ч.Кунаа,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ул.А.Ч.Кунаа, 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оп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рационный для контроля жи</w:t>
            </w:r>
            <w:r w:rsidRPr="003F17F9">
              <w:rPr>
                <w:color w:val="000000"/>
                <w:sz w:val="16"/>
                <w:szCs w:val="16"/>
              </w:rPr>
              <w:t>з</w:t>
            </w:r>
            <w:r w:rsidRPr="003F17F9">
              <w:rPr>
                <w:color w:val="000000"/>
                <w:sz w:val="16"/>
                <w:szCs w:val="16"/>
              </w:rPr>
              <w:t>ненно важных показателей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анзыы,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анзыы,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Самага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"Тес-Хемская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Белдир-Арыг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Белдир-Арыг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женской 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Кольпоскоп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женской консул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трохирургич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сокочастотный для резекции и коагуляции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 xml:space="preserve">жинская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Министерства здравоохранения РФ от 26 декабря 2016 г. N 997н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Тоора-Хем,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.Д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ружба, д. 8, литер Б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Тоора-Хем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рентген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рен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геновский для флюорографии легких цифр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или анал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говый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9 июня 2020 г. № 560н “Об утверждении Правил проведения рентгенологических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 xml:space="preserve">жинская центральная кожуунная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Сыстыг-Хем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Сыстыг-Хем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246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Чазылары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Чазыл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"То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жинская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Тоджи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ский ра</w:t>
            </w:r>
            <w:r w:rsidRPr="003F17F9">
              <w:rPr>
                <w:color w:val="000000"/>
                <w:sz w:val="16"/>
                <w:szCs w:val="16"/>
              </w:rPr>
              <w:t>й</w:t>
            </w:r>
            <w:r w:rsidRPr="003F17F9">
              <w:rPr>
                <w:color w:val="000000"/>
                <w:sz w:val="16"/>
                <w:szCs w:val="16"/>
              </w:rPr>
              <w:t>он, с. Адыр-Кежиг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3F17F9">
              <w:rPr>
                <w:sz w:val="16"/>
                <w:szCs w:val="16"/>
              </w:rPr>
              <w:t>с. Адыр-Кежиг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гии-реан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анестези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логии-реаним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ан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стезиологич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249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"Чаа-Хольская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ника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Лаборат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анализ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тор газов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ви, кисло-щелочного состояния, электролитов, глюкозы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"Чаа-Хольская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ника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06.2025</w:t>
            </w:r>
          </w:p>
        </w:tc>
      </w:tr>
      <w:tr w:rsidR="003F17F9" w:rsidRPr="003F17F9" w:rsidTr="00BB0AAC">
        <w:trPr>
          <w:trHeight w:val="5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Ультразвук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вой аппарат для исследов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сердца и сосудов (пер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движной)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приказа Министерства здравоохранения Российской Федерации от 1 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кабря 2005 г. N 753н «Об осн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щении диагностическим обор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дованием амбулаторно-поликлинических и стационарно-поликлинических учреждений муниципальных образований»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Велоэргометр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N 997н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гии-реан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анестези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логии-реаним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256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гии-реан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анестези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логии-реаним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гл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бины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гии-реан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анестези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логии-реаним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на пациента (Н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инвазивное АД, инвази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ное артериал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давление - 2 канала,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грамма, част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та дыхания, температура - 2 канала, о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симетрия, капнометрия, сердечный выброс)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258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анест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зиол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гии-реан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мации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анестези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логии-реаним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на пациента (Н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инвазивное АД, инвази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ное артериал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давление - 2 канала,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трокарди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грамма, част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та дыхания, температура - 2 канала, о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симетрия, капнометрия, сердечный выброс)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риказ Министерства здравоохранения РФ от 15 ноября 2012 г. N 919н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лому населению по профилю "анестезиология и реаниматол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259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и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кусственной вентиляции легких для новорожде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Родильное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Кардиомон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тор фетальный 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,П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риказ Минздрава России от 20.10.2020 N 1130н "Об утверждении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рядка оказания медицинской помощи по профилю "акуше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ство и гинекология" (Зарегистр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ровано в Минюсте России 12.11.2020 N 60869).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Стойка энд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скопическая с набором 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струментов для полного объ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ма лапароск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пических оп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 xml:space="preserve">раций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тромеханич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морцел</w:t>
            </w:r>
            <w:r w:rsidRPr="003F17F9">
              <w:rPr>
                <w:color w:val="000000"/>
                <w:sz w:val="16"/>
                <w:szCs w:val="16"/>
              </w:rPr>
              <w:t>я</w:t>
            </w:r>
            <w:r w:rsidRPr="003F17F9">
              <w:rPr>
                <w:color w:val="000000"/>
                <w:sz w:val="16"/>
                <w:szCs w:val="16"/>
              </w:rPr>
              <w:t>тором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922н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263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Больни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ный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консоль или стойка с оборудованием и принадле</w:t>
            </w:r>
            <w:r w:rsidRPr="003F17F9">
              <w:rPr>
                <w:color w:val="000000"/>
                <w:sz w:val="16"/>
                <w:szCs w:val="16"/>
              </w:rPr>
              <w:t>ж</w:t>
            </w:r>
            <w:r w:rsidRPr="003F17F9">
              <w:rPr>
                <w:color w:val="000000"/>
                <w:sz w:val="16"/>
                <w:szCs w:val="16"/>
              </w:rPr>
              <w:t>ностями для эндовидеох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рургии и наб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для пластической хирургии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Ручная или 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ская установка для дезинфе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ции 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06.2021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266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"Улуг-Хемский межкожуу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ный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цинский центр им. А.Т. Балг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г. Шагонар,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ктябрьская, 46а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г. Шагонар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11182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пический кабинет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Эндоскоп (для верхних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для нижних отд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лов желудо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но-кишечного тракта, па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креато-дуоденальной зоны и/или для нижних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тельных путей)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6 декабря 2017 г. N 974н "Об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эндоскопических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"Чаа-Хольская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ника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офтальм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рефра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тометр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;п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риказ Министерства здравоохранения РФ от 12 ноября 2012 г.</w:t>
            </w:r>
            <w:r w:rsidRPr="003F17F9">
              <w:rPr>
                <w:color w:val="000000"/>
                <w:sz w:val="16"/>
                <w:szCs w:val="16"/>
              </w:rPr>
              <w:br/>
              <w:t>N 902н) Порядок оказания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помощи взрослому населению при</w:t>
            </w:r>
            <w:r w:rsidRPr="003F17F9">
              <w:rPr>
                <w:color w:val="000000"/>
                <w:sz w:val="16"/>
                <w:szCs w:val="16"/>
              </w:rPr>
              <w:br/>
              <w:t>заболеваниях глаза, его прид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точного аппарата и орбиты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06.2024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"Чаа-Хольская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сумона Шанчы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Шанчы,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албак Ховалыг, 1а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Шанчы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сумона Шанчы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BB0AAC">
        <w:trPr>
          <w:trHeight w:val="4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"Чаа-Хольская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 xml:space="preserve">ника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Чаа-Холь,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ундуй Андрей, 13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Чаа-Холь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15.11.2012 N 922н (ред. от 21.02.2020) "Об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ультразв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ковой диагн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ул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тразвуковой визуализации универсальная с питанием от сети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здравоохранения»" Приказ МинздравсоцразвитияРоссии  от 1 декабря 2005 года N 753 "Об оснащении диагностическим оборудованием амбулаторно-поликлинических и стационарно-поликлинических учреждений муниципальных образований"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функци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нальной терапии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хо</w:t>
            </w:r>
            <w:r w:rsidRPr="003F17F9">
              <w:rPr>
                <w:color w:val="000000"/>
                <w:sz w:val="16"/>
                <w:szCs w:val="16"/>
              </w:rPr>
              <w:t>л</w:t>
            </w:r>
            <w:r w:rsidRPr="003F17F9">
              <w:rPr>
                <w:color w:val="000000"/>
                <w:sz w:val="16"/>
                <w:szCs w:val="16"/>
              </w:rPr>
              <w:t>теровского мониторир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вания серде</w:t>
            </w:r>
            <w:r w:rsidRPr="003F17F9">
              <w:rPr>
                <w:color w:val="000000"/>
                <w:sz w:val="16"/>
                <w:szCs w:val="16"/>
              </w:rPr>
              <w:t>ч</w:t>
            </w:r>
            <w:r w:rsidRPr="003F17F9">
              <w:rPr>
                <w:color w:val="000000"/>
                <w:sz w:val="16"/>
                <w:szCs w:val="16"/>
              </w:rPr>
              <w:t>ного ритма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26 декабря 2016 г. № 997н “Об утверждении Правил пров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дения функциональных исслед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ваний”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Операц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онная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Передвижной рентгеновский аппарат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"Чеди-Хольская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для гальванизации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Минздрава России от 31.07.2020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274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для УВЧ-терапии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31.07.2020 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физиот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рапевтич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каб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Система 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терференцио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ной электр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стимуляции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31.07.2020 N 788н "Об утверждении Поря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ка организации медицинской реабилитации взрослых" (Зарег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стрировано в Минюсте России 25.09.2020 N 60039)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277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Монитор п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циента пр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кроватный с определением частоты дых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ния, частоты сердечных сокращений неинвазивным измерением артериального давления те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пературы, проведением 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диографии пульсоксиме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рии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Минздрава России от 15.11.2012 N 922н (ред. от 21.02.2020) "Об утверждении Порядка оказания медицинской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Поликл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ника, Ст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ционар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Хову-Аксы,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портивная, 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Хову-Аксы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оделение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 (коаг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лятор) 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гический м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но- и биполя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ный с ко</w:t>
            </w:r>
            <w:r w:rsidRPr="003F17F9">
              <w:rPr>
                <w:color w:val="000000"/>
                <w:sz w:val="16"/>
                <w:szCs w:val="16"/>
              </w:rPr>
              <w:t>м</w:t>
            </w:r>
            <w:r w:rsidRPr="003F17F9">
              <w:rPr>
                <w:color w:val="000000"/>
                <w:sz w:val="16"/>
                <w:szCs w:val="16"/>
              </w:rPr>
              <w:t>плектом соо</w:t>
            </w:r>
            <w:r w:rsidRPr="003F17F9">
              <w:rPr>
                <w:color w:val="000000"/>
                <w:sz w:val="16"/>
                <w:szCs w:val="16"/>
              </w:rPr>
              <w:t>т</w:t>
            </w:r>
            <w:r w:rsidRPr="003F17F9">
              <w:rPr>
                <w:color w:val="000000"/>
                <w:sz w:val="16"/>
                <w:szCs w:val="16"/>
              </w:rPr>
              <w:t>ветствующего инструмент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рия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N 922н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279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Электрока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диограф по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тативный 3- или 6-канальный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6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"Чеди-Хольская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Ростомер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281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Пульсоксиметр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портативный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Спирометр (портативный с одноразов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ми мундшт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ками)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Шины для транспортной иммобилиз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(разной конструкции)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Сухожаровой шкаф или автоклав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Кислородный ингалятор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уровня сахара крови порт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 xml:space="preserve">тивный с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 xml:space="preserve">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BB0AAC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 xml:space="preserve">публики Тыва "Чеди-Хольская центральная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Анализатор гемоглобина крови или тест-системы для определ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уровня гемоглобина крови (для оснащения фельдшерско-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 xml:space="preserve">грамм модернизации первичного звена здравоохранения»; Приказ Минстерства здравоохранения и социального развития РФ от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288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Экспресс-анализатор уровня хол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стерина в кр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ви портати</w:t>
            </w:r>
            <w:r w:rsidRPr="003F17F9">
              <w:rPr>
                <w:color w:val="000000"/>
                <w:sz w:val="16"/>
                <w:szCs w:val="16"/>
              </w:rPr>
              <w:t>в</w:t>
            </w:r>
            <w:r w:rsidRPr="003F17F9">
              <w:rPr>
                <w:color w:val="000000"/>
                <w:sz w:val="16"/>
                <w:szCs w:val="16"/>
              </w:rPr>
              <w:t>ный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напол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ные для взро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лых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Весы для детей до 1 года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291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Бактерици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ный облуч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тель/очиститель возд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живания и (или) фильтр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воздуха и (или) дези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фекции п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верхностей (для оснащ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ния 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Автоматич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деф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бриллятор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"Чеди-Хольская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Ак-Тал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Ак-Тал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Холодильник для лека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ственных пр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паратов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Минстерства здравоохранения и социального развития РФ от 15.05.2012 N 543н "Об утвержд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нии Положения об организации оказания первичной медико-санитарной помощи взрослому населению".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294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"Э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зинская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 и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Эрзин,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алчак Тока, 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Эрзин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 xml:space="preserve">кабинет 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акушер-гинеколога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эле</w:t>
            </w:r>
            <w:r w:rsidRPr="003F17F9">
              <w:rPr>
                <w:color w:val="000000"/>
                <w:sz w:val="16"/>
                <w:szCs w:val="16"/>
              </w:rPr>
              <w:t>к</w:t>
            </w:r>
            <w:r w:rsidRPr="003F17F9">
              <w:rPr>
                <w:color w:val="000000"/>
                <w:sz w:val="16"/>
                <w:szCs w:val="16"/>
              </w:rPr>
              <w:t>трохирургич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ский гинекол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гический в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сокочастотный для резекции и коагуляции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20 октября 2020 г. N 1130н "Об утверждении Порядка оказ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ния медицинской помощи по профилю "акушерство и гинек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логия"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"Э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зинская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Фельдше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села Качык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Качык,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.К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омбу Степана, 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Качык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Фель</w:t>
            </w:r>
            <w:r w:rsidRPr="003F17F9">
              <w:rPr>
                <w:color w:val="000000"/>
                <w:sz w:val="16"/>
                <w:szCs w:val="16"/>
              </w:rPr>
              <w:t>д</w:t>
            </w:r>
            <w:r w:rsidRPr="003F17F9">
              <w:rPr>
                <w:color w:val="000000"/>
                <w:sz w:val="16"/>
                <w:szCs w:val="16"/>
              </w:rPr>
              <w:t>шерско-акуше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ский пункт села Качык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 (для оснащения фельдшерско-акушерского пункта, фел</w:t>
            </w:r>
            <w:r w:rsidRPr="003F17F9">
              <w:rPr>
                <w:color w:val="000000"/>
                <w:sz w:val="16"/>
                <w:szCs w:val="16"/>
              </w:rPr>
              <w:t>ь</w:t>
            </w:r>
            <w:r w:rsidRPr="003F17F9">
              <w:rPr>
                <w:color w:val="000000"/>
                <w:sz w:val="16"/>
                <w:szCs w:val="16"/>
              </w:rPr>
              <w:t>дшерского здравпункта)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147052">
        <w:trPr>
          <w:trHeight w:val="165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"Э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зинская центральная кожуунная 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Отделение врача общей практики села Н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рын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Нарын,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.Н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айырал, 17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Нарын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 врача общей практики села Нарын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кабинет фрача общей практики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Амбулато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Стерилизатор для инстр</w:t>
            </w:r>
            <w:r w:rsidRPr="003F17F9">
              <w:rPr>
                <w:color w:val="000000"/>
                <w:sz w:val="16"/>
                <w:szCs w:val="16"/>
              </w:rPr>
              <w:t>у</w:t>
            </w:r>
            <w:r w:rsidRPr="003F17F9">
              <w:rPr>
                <w:color w:val="000000"/>
                <w:sz w:val="16"/>
                <w:szCs w:val="16"/>
              </w:rPr>
              <w:t>ментов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и социального развития РФ от 15 мая 2012 г. N 543н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Положения об организ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ции оказания первичной медико-санитарной помощи взрослому населению"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06.2023</w:t>
            </w:r>
          </w:p>
        </w:tc>
      </w:tr>
      <w:tr w:rsidR="003F17F9" w:rsidRPr="003F17F9" w:rsidTr="00BB0AAC">
        <w:trPr>
          <w:trHeight w:val="55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297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Госуда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ственное бюджетное учреждение здравоохр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нения Ре</w:t>
            </w:r>
            <w:r w:rsidRPr="003F17F9">
              <w:rPr>
                <w:color w:val="000000"/>
                <w:sz w:val="16"/>
                <w:szCs w:val="16"/>
              </w:rPr>
              <w:t>с</w:t>
            </w:r>
            <w:r w:rsidRPr="003F17F9">
              <w:rPr>
                <w:color w:val="000000"/>
                <w:sz w:val="16"/>
                <w:szCs w:val="16"/>
              </w:rPr>
              <w:t>публики Тыва "Э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 xml:space="preserve">зинская центральная кожуунная 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больница"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1707000590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 и пол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клиника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Республ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ка Тыва, с. Эрзин, ул</w:t>
            </w:r>
            <w:proofErr w:type="gramStart"/>
            <w:r w:rsidRPr="003F17F9">
              <w:rPr>
                <w:color w:val="000000"/>
                <w:sz w:val="16"/>
                <w:szCs w:val="16"/>
              </w:rPr>
              <w:t>.С</w:t>
            </w:r>
            <w:proofErr w:type="gramEnd"/>
            <w:r w:rsidRPr="003F17F9">
              <w:rPr>
                <w:color w:val="000000"/>
                <w:sz w:val="16"/>
                <w:szCs w:val="16"/>
              </w:rPr>
              <w:t>алчак Тока, 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с. Эрзин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гическое отдел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ние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хирург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ческое отделение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Стационарно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Аппарат наркозный (полуоткр</w:t>
            </w:r>
            <w:r w:rsidRPr="003F17F9">
              <w:rPr>
                <w:color w:val="000000"/>
                <w:sz w:val="16"/>
                <w:szCs w:val="16"/>
              </w:rPr>
              <w:t>ы</w:t>
            </w:r>
            <w:r w:rsidRPr="003F17F9">
              <w:rPr>
                <w:color w:val="000000"/>
                <w:sz w:val="16"/>
                <w:szCs w:val="16"/>
              </w:rPr>
              <w:t>тый, полуз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крытый) с дыхательным автоматом, газовым и волюметрич</w:t>
            </w:r>
            <w:r w:rsidRPr="003F17F9">
              <w:rPr>
                <w:color w:val="000000"/>
                <w:sz w:val="16"/>
                <w:szCs w:val="16"/>
              </w:rPr>
              <w:t>е</w:t>
            </w:r>
            <w:r w:rsidRPr="003F17F9">
              <w:rPr>
                <w:color w:val="000000"/>
                <w:sz w:val="16"/>
                <w:szCs w:val="16"/>
              </w:rPr>
              <w:t>ским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ром и монит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ром конце</w:t>
            </w:r>
            <w:r w:rsidRPr="003F17F9">
              <w:rPr>
                <w:color w:val="000000"/>
                <w:sz w:val="16"/>
                <w:szCs w:val="16"/>
              </w:rPr>
              <w:t>н</w:t>
            </w:r>
            <w:r w:rsidRPr="003F17F9">
              <w:rPr>
                <w:color w:val="000000"/>
                <w:sz w:val="16"/>
                <w:szCs w:val="16"/>
              </w:rPr>
              <w:t>трации инг</w:t>
            </w:r>
            <w:r w:rsidRPr="003F17F9">
              <w:rPr>
                <w:color w:val="000000"/>
                <w:sz w:val="16"/>
                <w:szCs w:val="16"/>
              </w:rPr>
              <w:t>а</w:t>
            </w:r>
            <w:r w:rsidRPr="003F17F9">
              <w:rPr>
                <w:color w:val="000000"/>
                <w:sz w:val="16"/>
                <w:szCs w:val="16"/>
              </w:rPr>
              <w:t>ляционных анестетиков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Приказ Минздрава России от 28.12.2020 № 1379н «Об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ждении перечня оборудования для оснащения и переоснащения медицинских организаций при реализации региональных пр</w:t>
            </w:r>
            <w:r w:rsidRPr="003F17F9">
              <w:rPr>
                <w:color w:val="000000"/>
                <w:sz w:val="16"/>
                <w:szCs w:val="16"/>
              </w:rPr>
              <w:t>о</w:t>
            </w:r>
            <w:r w:rsidRPr="003F17F9">
              <w:rPr>
                <w:color w:val="000000"/>
                <w:sz w:val="16"/>
                <w:szCs w:val="16"/>
              </w:rPr>
              <w:t>грамм модернизации первичного звена здравоохранения»; Приказ Министерства здравоохранения РФ от 15 ноября 2012 г. № 922н (ред. от 21.02.2020) "Об утве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lastRenderedPageBreak/>
              <w:t>ждении Порядка оказания мед</w:t>
            </w:r>
            <w:r w:rsidRPr="003F17F9">
              <w:rPr>
                <w:color w:val="000000"/>
                <w:sz w:val="16"/>
                <w:szCs w:val="16"/>
              </w:rPr>
              <w:t>и</w:t>
            </w:r>
            <w:r w:rsidRPr="003F17F9">
              <w:rPr>
                <w:color w:val="000000"/>
                <w:sz w:val="16"/>
                <w:szCs w:val="16"/>
              </w:rPr>
              <w:t>цинской помощи взрослому населению по профилю "хиру</w:t>
            </w:r>
            <w:r w:rsidRPr="003F17F9">
              <w:rPr>
                <w:color w:val="000000"/>
                <w:sz w:val="16"/>
                <w:szCs w:val="16"/>
              </w:rPr>
              <w:t>р</w:t>
            </w:r>
            <w:r w:rsidRPr="003F17F9">
              <w:rPr>
                <w:color w:val="000000"/>
                <w:sz w:val="16"/>
                <w:szCs w:val="16"/>
              </w:rPr>
              <w:t>гия"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12.2022</w:t>
            </w:r>
          </w:p>
        </w:tc>
      </w:tr>
      <w:tr w:rsidR="003F17F9" w:rsidRPr="003F17F9" w:rsidTr="00147052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F17F9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309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7F9" w:rsidRPr="003F17F9" w:rsidRDefault="003F17F9" w:rsidP="003F17F9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3F17F9">
              <w:rPr>
                <w:color w:val="000000"/>
                <w:sz w:val="16"/>
                <w:szCs w:val="16"/>
              </w:rPr>
              <w:t>Х</w:t>
            </w:r>
          </w:p>
        </w:tc>
      </w:tr>
    </w:tbl>
    <w:p w:rsidR="003F17F9" w:rsidRDefault="003F17F9" w:rsidP="003F17F9">
      <w:pPr>
        <w:jc w:val="left"/>
        <w:rPr>
          <w:szCs w:val="28"/>
        </w:rPr>
      </w:pPr>
    </w:p>
    <w:p w:rsidR="003B4235" w:rsidRDefault="003B4235" w:rsidP="003B4235">
      <w:pPr>
        <w:jc w:val="right"/>
        <w:rPr>
          <w:szCs w:val="28"/>
        </w:rPr>
      </w:pPr>
      <w:r>
        <w:rPr>
          <w:szCs w:val="28"/>
        </w:rPr>
        <w:t>Таблица 1.1</w:t>
      </w:r>
    </w:p>
    <w:p w:rsidR="003B4235" w:rsidRDefault="003B4235" w:rsidP="003B4235">
      <w:pPr>
        <w:jc w:val="right"/>
        <w:rPr>
          <w:szCs w:val="28"/>
        </w:rPr>
      </w:pPr>
    </w:p>
    <w:p w:rsidR="003B4235" w:rsidRDefault="003B4235" w:rsidP="003B4235">
      <w:pPr>
        <w:jc w:val="center"/>
        <w:rPr>
          <w:szCs w:val="28"/>
        </w:rPr>
      </w:pPr>
      <w:r w:rsidRPr="003B4235">
        <w:rPr>
          <w:szCs w:val="28"/>
        </w:rPr>
        <w:t xml:space="preserve">Перечень медицинских организаций, </w:t>
      </w:r>
    </w:p>
    <w:p w:rsidR="003B4235" w:rsidRDefault="003B4235" w:rsidP="003B4235">
      <w:pPr>
        <w:jc w:val="center"/>
        <w:rPr>
          <w:szCs w:val="28"/>
        </w:rPr>
      </w:pPr>
      <w:r w:rsidRPr="003B4235">
        <w:rPr>
          <w:szCs w:val="28"/>
        </w:rPr>
        <w:t xml:space="preserve">участвующих в региональной программе модернизации первичного звена здравоохранения </w:t>
      </w:r>
    </w:p>
    <w:p w:rsidR="003B4235" w:rsidRDefault="003B4235" w:rsidP="003B4235">
      <w:pPr>
        <w:jc w:val="center"/>
        <w:rPr>
          <w:szCs w:val="28"/>
        </w:rPr>
      </w:pPr>
      <w:r w:rsidRPr="003B4235">
        <w:rPr>
          <w:szCs w:val="28"/>
        </w:rPr>
        <w:t>в части дооснащения медицинским оборудованием</w:t>
      </w:r>
    </w:p>
    <w:p w:rsidR="003B4235" w:rsidRDefault="003B4235" w:rsidP="003B4235">
      <w:pPr>
        <w:jc w:val="center"/>
        <w:rPr>
          <w:szCs w:val="28"/>
        </w:rPr>
      </w:pP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660"/>
        <w:gridCol w:w="8838"/>
        <w:gridCol w:w="992"/>
        <w:gridCol w:w="992"/>
        <w:gridCol w:w="993"/>
        <w:gridCol w:w="992"/>
        <w:gridCol w:w="992"/>
        <w:gridCol w:w="1559"/>
      </w:tblGrid>
      <w:tr w:rsidR="006F058D" w:rsidRPr="006F058D" w:rsidTr="006F058D">
        <w:trPr>
          <w:trHeight w:val="31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F058D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F058D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 xml:space="preserve">Количество медицинских изделий, </w:t>
            </w:r>
            <w:proofErr w:type="gramStart"/>
            <w:r w:rsidRPr="006F058D">
              <w:rPr>
                <w:color w:val="000000"/>
                <w:sz w:val="18"/>
                <w:szCs w:val="18"/>
              </w:rPr>
              <w:t>ед</w:t>
            </w:r>
            <w:proofErr w:type="gramEnd"/>
          </w:p>
        </w:tc>
      </w:tr>
      <w:tr w:rsidR="006F058D" w:rsidRPr="006F058D" w:rsidTr="006F058D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Всего 2021 - 2025 гг.</w:t>
            </w:r>
          </w:p>
        </w:tc>
      </w:tr>
      <w:tr w:rsidR="006F058D" w:rsidRPr="006F058D" w:rsidTr="006F058D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F058D" w:rsidRPr="006F058D" w:rsidTr="006F058D">
        <w:trPr>
          <w:trHeight w:val="207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6F058D" w:rsidRPr="006F058D" w:rsidTr="006F058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8</w:t>
            </w:r>
          </w:p>
        </w:tc>
      </w:tr>
      <w:tr w:rsidR="006F058D" w:rsidRPr="006F058D" w:rsidTr="006F058D">
        <w:trPr>
          <w:trHeight w:val="47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"Тандинская центральная кожуунная больница" Республики Тыва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</w:tr>
      <w:tr w:rsidR="006F058D" w:rsidRPr="006F058D" w:rsidTr="006F058D">
        <w:trPr>
          <w:trHeight w:val="55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"Бай-Тайгинская центральная кожуунная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6F058D" w:rsidRPr="006F058D" w:rsidTr="006F058D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"Барун-Хемчикский межкожуу</w:t>
            </w:r>
            <w:r w:rsidRPr="006F058D">
              <w:rPr>
                <w:color w:val="000000"/>
                <w:sz w:val="18"/>
                <w:szCs w:val="18"/>
              </w:rPr>
              <w:t>н</w:t>
            </w:r>
            <w:r w:rsidRPr="006F058D">
              <w:rPr>
                <w:color w:val="000000"/>
                <w:sz w:val="18"/>
                <w:szCs w:val="18"/>
              </w:rPr>
              <w:t>ный медицинский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34</w:t>
            </w:r>
          </w:p>
        </w:tc>
      </w:tr>
      <w:tr w:rsidR="006F058D" w:rsidRPr="006F058D" w:rsidTr="006F058D">
        <w:trPr>
          <w:trHeight w:val="56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"Дзун-Хемчикский межкожуу</w:t>
            </w:r>
            <w:r w:rsidRPr="006F058D">
              <w:rPr>
                <w:color w:val="000000"/>
                <w:sz w:val="18"/>
                <w:szCs w:val="18"/>
              </w:rPr>
              <w:t>н</w:t>
            </w:r>
            <w:r w:rsidRPr="006F058D">
              <w:rPr>
                <w:color w:val="000000"/>
                <w:sz w:val="18"/>
                <w:szCs w:val="18"/>
              </w:rPr>
              <w:t>ный медицинский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42</w:t>
            </w:r>
          </w:p>
        </w:tc>
      </w:tr>
      <w:tr w:rsidR="006F058D" w:rsidRPr="006F058D" w:rsidTr="006F058D">
        <w:trPr>
          <w:trHeight w:val="5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"Каа-Хемская центральная кож</w:t>
            </w:r>
            <w:r w:rsidRPr="006F058D">
              <w:rPr>
                <w:color w:val="000000"/>
                <w:sz w:val="18"/>
                <w:szCs w:val="18"/>
              </w:rPr>
              <w:t>у</w:t>
            </w:r>
            <w:r w:rsidRPr="006F058D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31</w:t>
            </w:r>
          </w:p>
        </w:tc>
      </w:tr>
      <w:tr w:rsidR="006F058D" w:rsidRPr="006F058D" w:rsidTr="006F058D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"Кызылская центральная кожу</w:t>
            </w:r>
            <w:r w:rsidRPr="006F058D">
              <w:rPr>
                <w:color w:val="000000"/>
                <w:sz w:val="18"/>
                <w:szCs w:val="18"/>
              </w:rPr>
              <w:t>у</w:t>
            </w:r>
            <w:r w:rsidRPr="006F058D">
              <w:rPr>
                <w:color w:val="000000"/>
                <w:sz w:val="18"/>
                <w:szCs w:val="18"/>
              </w:rPr>
              <w:t>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24</w:t>
            </w:r>
          </w:p>
        </w:tc>
      </w:tr>
      <w:tr w:rsidR="006F058D" w:rsidRPr="006F058D" w:rsidTr="006F058D">
        <w:trPr>
          <w:trHeight w:val="5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"Монгун-Тайгинская центральная кожуунная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22</w:t>
            </w:r>
          </w:p>
        </w:tc>
      </w:tr>
      <w:tr w:rsidR="006F058D" w:rsidRPr="006F058D" w:rsidTr="006F058D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"Овюрская центральная кожуу</w:t>
            </w:r>
            <w:r w:rsidRPr="006F058D">
              <w:rPr>
                <w:color w:val="000000"/>
                <w:sz w:val="18"/>
                <w:szCs w:val="18"/>
              </w:rPr>
              <w:t>н</w:t>
            </w:r>
            <w:r w:rsidRPr="006F058D">
              <w:rPr>
                <w:color w:val="000000"/>
                <w:sz w:val="18"/>
                <w:szCs w:val="18"/>
              </w:rPr>
              <w:t>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6F058D" w:rsidRPr="006F058D" w:rsidTr="006F058D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"Пий-Хемская центральная кож</w:t>
            </w:r>
            <w:r w:rsidRPr="006F058D">
              <w:rPr>
                <w:color w:val="000000"/>
                <w:sz w:val="18"/>
                <w:szCs w:val="18"/>
              </w:rPr>
              <w:t>у</w:t>
            </w:r>
            <w:r w:rsidRPr="006F058D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12</w:t>
            </w:r>
          </w:p>
        </w:tc>
      </w:tr>
      <w:tr w:rsidR="006F058D" w:rsidRPr="006F058D" w:rsidTr="006F058D">
        <w:trPr>
          <w:trHeight w:val="4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больница №1"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</w:t>
            </w:r>
          </w:p>
        </w:tc>
      </w:tr>
      <w:tr w:rsidR="006F058D" w:rsidRPr="006F058D" w:rsidTr="006F058D">
        <w:trPr>
          <w:trHeight w:val="43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больница № 2"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</w:tr>
      <w:tr w:rsidR="006F058D" w:rsidRPr="006F058D" w:rsidTr="006F058D">
        <w:trPr>
          <w:trHeight w:val="55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детская бол</w:t>
            </w:r>
            <w:r w:rsidRPr="006F058D">
              <w:rPr>
                <w:color w:val="000000"/>
                <w:sz w:val="18"/>
                <w:szCs w:val="18"/>
              </w:rPr>
              <w:t>ь</w:t>
            </w:r>
            <w:r w:rsidRPr="006F058D">
              <w:rPr>
                <w:color w:val="000000"/>
                <w:sz w:val="18"/>
                <w:szCs w:val="18"/>
              </w:rPr>
              <w:t>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8</w:t>
            </w:r>
          </w:p>
        </w:tc>
      </w:tr>
      <w:tr w:rsidR="006F058D" w:rsidRPr="006F058D" w:rsidTr="006F058D">
        <w:trPr>
          <w:trHeight w:val="4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"Республиканский консультати</w:t>
            </w:r>
            <w:r w:rsidRPr="006F058D">
              <w:rPr>
                <w:color w:val="000000"/>
                <w:sz w:val="18"/>
                <w:szCs w:val="18"/>
              </w:rPr>
              <w:t>в</w:t>
            </w:r>
            <w:r w:rsidRPr="006F058D">
              <w:rPr>
                <w:color w:val="000000"/>
                <w:sz w:val="18"/>
                <w:szCs w:val="18"/>
              </w:rPr>
              <w:t>но-диагностический центр"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</w:tr>
      <w:tr w:rsidR="006F058D" w:rsidRPr="006F058D" w:rsidTr="004F3BEA">
        <w:trPr>
          <w:trHeight w:val="41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"Сут-Хольская центральная к</w:t>
            </w:r>
            <w:r w:rsidRPr="006F058D">
              <w:rPr>
                <w:color w:val="000000"/>
                <w:sz w:val="18"/>
                <w:szCs w:val="18"/>
              </w:rPr>
              <w:t>о</w:t>
            </w:r>
            <w:r w:rsidRPr="006F058D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10</w:t>
            </w:r>
          </w:p>
        </w:tc>
      </w:tr>
      <w:tr w:rsidR="006F058D" w:rsidRPr="006F058D" w:rsidTr="006F058D">
        <w:trPr>
          <w:trHeight w:val="54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"Тере-Хольская центральная к</w:t>
            </w:r>
            <w:r w:rsidRPr="006F058D">
              <w:rPr>
                <w:color w:val="000000"/>
                <w:sz w:val="18"/>
                <w:szCs w:val="18"/>
              </w:rPr>
              <w:t>о</w:t>
            </w:r>
            <w:r w:rsidRPr="006F058D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</w:tr>
      <w:tr w:rsidR="006F058D" w:rsidRPr="006F058D" w:rsidTr="006F058D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"Тес-Хемская центральная кож</w:t>
            </w:r>
            <w:r w:rsidRPr="006F058D">
              <w:rPr>
                <w:color w:val="000000"/>
                <w:sz w:val="18"/>
                <w:szCs w:val="18"/>
              </w:rPr>
              <w:t>у</w:t>
            </w:r>
            <w:r w:rsidRPr="006F058D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7</w:t>
            </w:r>
          </w:p>
        </w:tc>
      </w:tr>
      <w:tr w:rsidR="006F058D" w:rsidRPr="006F058D" w:rsidTr="006F058D">
        <w:trPr>
          <w:trHeight w:val="42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"Тоджинская центральная кожу</w:t>
            </w:r>
            <w:r w:rsidRPr="006F058D">
              <w:rPr>
                <w:color w:val="000000"/>
                <w:sz w:val="18"/>
                <w:szCs w:val="18"/>
              </w:rPr>
              <w:t>у</w:t>
            </w:r>
            <w:r w:rsidRPr="006F058D">
              <w:rPr>
                <w:color w:val="000000"/>
                <w:sz w:val="18"/>
                <w:szCs w:val="18"/>
              </w:rPr>
              <w:t>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9</w:t>
            </w:r>
          </w:p>
        </w:tc>
      </w:tr>
      <w:tr w:rsidR="006F058D" w:rsidRPr="006F058D" w:rsidTr="006F058D">
        <w:trPr>
          <w:trHeight w:val="5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17</w:t>
            </w:r>
          </w:p>
        </w:tc>
      </w:tr>
      <w:tr w:rsidR="006F058D" w:rsidRPr="006F058D" w:rsidTr="006F058D">
        <w:trPr>
          <w:trHeight w:val="5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"Чаа-Хольская центральная к</w:t>
            </w:r>
            <w:r w:rsidRPr="006F058D">
              <w:rPr>
                <w:color w:val="000000"/>
                <w:sz w:val="18"/>
                <w:szCs w:val="18"/>
              </w:rPr>
              <w:t>о</w:t>
            </w:r>
            <w:r w:rsidRPr="006F058D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5</w:t>
            </w:r>
          </w:p>
        </w:tc>
      </w:tr>
      <w:tr w:rsidR="006F058D" w:rsidRPr="006F058D" w:rsidTr="006F058D">
        <w:trPr>
          <w:trHeight w:val="55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"Чеди-Хольская центральная к</w:t>
            </w:r>
            <w:r w:rsidRPr="006F058D">
              <w:rPr>
                <w:color w:val="000000"/>
                <w:sz w:val="18"/>
                <w:szCs w:val="18"/>
              </w:rPr>
              <w:t>о</w:t>
            </w:r>
            <w:r w:rsidRPr="006F058D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26</w:t>
            </w:r>
          </w:p>
        </w:tc>
      </w:tr>
      <w:tr w:rsidR="006F058D" w:rsidRPr="006F058D" w:rsidTr="006F058D">
        <w:trPr>
          <w:trHeight w:val="5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0E15CF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"Эрзинская центральная кожуу</w:t>
            </w:r>
            <w:r w:rsidRPr="006F058D">
              <w:rPr>
                <w:color w:val="000000"/>
                <w:sz w:val="18"/>
                <w:szCs w:val="18"/>
              </w:rPr>
              <w:t>н</w:t>
            </w:r>
            <w:r w:rsidRPr="006F058D">
              <w:rPr>
                <w:color w:val="000000"/>
                <w:sz w:val="18"/>
                <w:szCs w:val="18"/>
              </w:rPr>
              <w:t>ная больница"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4</w:t>
            </w:r>
          </w:p>
        </w:tc>
      </w:tr>
      <w:tr w:rsidR="006F058D" w:rsidRPr="006F058D" w:rsidTr="006F058D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8D" w:rsidRPr="006F058D" w:rsidRDefault="006F058D" w:rsidP="006F058D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6F058D">
              <w:rPr>
                <w:color w:val="000000"/>
                <w:sz w:val="18"/>
                <w:szCs w:val="18"/>
              </w:rPr>
              <w:t>309</w:t>
            </w:r>
          </w:p>
        </w:tc>
      </w:tr>
    </w:tbl>
    <w:p w:rsidR="003B4235" w:rsidRDefault="003B4235" w:rsidP="003B4235">
      <w:pPr>
        <w:jc w:val="center"/>
        <w:rPr>
          <w:szCs w:val="28"/>
        </w:rPr>
      </w:pPr>
    </w:p>
    <w:p w:rsidR="007E6F82" w:rsidRDefault="00000B41" w:rsidP="00000B41">
      <w:pPr>
        <w:jc w:val="right"/>
        <w:rPr>
          <w:szCs w:val="28"/>
        </w:rPr>
      </w:pPr>
      <w:r>
        <w:rPr>
          <w:szCs w:val="28"/>
        </w:rPr>
        <w:t>Таблица</w:t>
      </w:r>
      <w:r w:rsidR="00AA397C">
        <w:rPr>
          <w:szCs w:val="28"/>
        </w:rPr>
        <w:t xml:space="preserve"> </w:t>
      </w:r>
      <w:r>
        <w:rPr>
          <w:szCs w:val="28"/>
        </w:rPr>
        <w:t xml:space="preserve"> 2</w:t>
      </w:r>
    </w:p>
    <w:p w:rsidR="00000B41" w:rsidRDefault="00000B41" w:rsidP="00000B41">
      <w:pPr>
        <w:jc w:val="right"/>
        <w:rPr>
          <w:szCs w:val="28"/>
        </w:rPr>
      </w:pPr>
    </w:p>
    <w:p w:rsidR="00000B41" w:rsidRPr="00000B41" w:rsidRDefault="00000B41" w:rsidP="00000B41">
      <w:pPr>
        <w:jc w:val="center"/>
        <w:rPr>
          <w:szCs w:val="28"/>
        </w:rPr>
      </w:pPr>
      <w:r w:rsidRPr="00000B41">
        <w:rPr>
          <w:szCs w:val="28"/>
        </w:rPr>
        <w:t xml:space="preserve">Перечень оборудования, в том числе медицинских изделий (МИ), подлежащих замене </w:t>
      </w:r>
    </w:p>
    <w:p w:rsidR="00000B41" w:rsidRPr="00000B41" w:rsidRDefault="00000B41" w:rsidP="00000B41">
      <w:pPr>
        <w:jc w:val="center"/>
        <w:rPr>
          <w:szCs w:val="28"/>
        </w:rPr>
      </w:pPr>
      <w:r w:rsidRPr="00000B41">
        <w:rPr>
          <w:szCs w:val="28"/>
        </w:rPr>
        <w:t xml:space="preserve">в связи с износом в соответствии с утвержденными порядками, положениями и правилами в медицинских организациях, </w:t>
      </w:r>
    </w:p>
    <w:p w:rsidR="00000B41" w:rsidRPr="00000B41" w:rsidRDefault="00000B41" w:rsidP="00000B41">
      <w:pPr>
        <w:jc w:val="center"/>
        <w:rPr>
          <w:szCs w:val="28"/>
        </w:rPr>
      </w:pPr>
      <w:r w:rsidRPr="00000B41">
        <w:rPr>
          <w:szCs w:val="28"/>
        </w:rPr>
        <w:t xml:space="preserve">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медико-санитарную помощь взрослым и детям, </w:t>
      </w:r>
    </w:p>
    <w:p w:rsidR="007E6F82" w:rsidRDefault="00000B41" w:rsidP="00000B41">
      <w:pPr>
        <w:jc w:val="center"/>
        <w:rPr>
          <w:szCs w:val="28"/>
        </w:rPr>
      </w:pPr>
      <w:r w:rsidRPr="00000B41">
        <w:rPr>
          <w:szCs w:val="28"/>
        </w:rPr>
        <w:t>их обособленных структурных подразделений, центральных районных и районных больниц</w:t>
      </w:r>
    </w:p>
    <w:p w:rsidR="005A4482" w:rsidRDefault="005A4482" w:rsidP="00000B41">
      <w:pPr>
        <w:jc w:val="center"/>
        <w:rPr>
          <w:szCs w:val="28"/>
        </w:rPr>
      </w:pPr>
    </w:p>
    <w:tbl>
      <w:tblPr>
        <w:tblW w:w="160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850"/>
        <w:gridCol w:w="992"/>
        <w:gridCol w:w="850"/>
        <w:gridCol w:w="1062"/>
        <w:gridCol w:w="851"/>
        <w:gridCol w:w="782"/>
        <w:gridCol w:w="992"/>
        <w:gridCol w:w="894"/>
        <w:gridCol w:w="993"/>
        <w:gridCol w:w="850"/>
        <w:gridCol w:w="807"/>
        <w:gridCol w:w="2126"/>
        <w:gridCol w:w="1022"/>
      </w:tblGrid>
      <w:tr w:rsidR="005A4482" w:rsidRPr="005A4482" w:rsidTr="00D4697C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5A4482">
              <w:rPr>
                <w:sz w:val="16"/>
                <w:szCs w:val="16"/>
              </w:rPr>
              <w:t>п</w:t>
            </w:r>
            <w:proofErr w:type="gramEnd"/>
            <w:r w:rsidRPr="005A4482">
              <w:rPr>
                <w:sz w:val="16"/>
                <w:szCs w:val="16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Полное наимен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вание медицинской организации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ИНН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Тип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орган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зации в соотве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ствии с номе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клатурой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орган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 или сооруж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ние, в котором планир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 xml:space="preserve">ется </w:t>
            </w:r>
            <w:proofErr w:type="gramStart"/>
            <w:r w:rsidRPr="005A4482">
              <w:rPr>
                <w:sz w:val="16"/>
                <w:szCs w:val="16"/>
              </w:rPr>
              <w:t>ра</w:t>
            </w:r>
            <w:r w:rsidRPr="005A4482">
              <w:rPr>
                <w:sz w:val="16"/>
                <w:szCs w:val="16"/>
              </w:rPr>
              <w:t>з</w:t>
            </w:r>
            <w:r w:rsidRPr="005A4482">
              <w:rPr>
                <w:sz w:val="16"/>
                <w:szCs w:val="16"/>
              </w:rPr>
              <w:t>местить</w:t>
            </w:r>
            <w:proofErr w:type="gramEnd"/>
            <w:r w:rsidRPr="005A4482">
              <w:rPr>
                <w:sz w:val="16"/>
                <w:szCs w:val="16"/>
              </w:rPr>
              <w:t xml:space="preserve">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ское изд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Факт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адрес здания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Наименов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 нас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ленного пункта, в котором располаг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ется стру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турное подразд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Числе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ность насел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населе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ного пункта, в котором расп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ложена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цинская орган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зация, чел.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Наим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нование стру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турного подра</w:t>
            </w:r>
            <w:r w:rsidRPr="005A4482">
              <w:rPr>
                <w:sz w:val="16"/>
                <w:szCs w:val="16"/>
              </w:rPr>
              <w:t>з</w:t>
            </w:r>
            <w:r w:rsidRPr="005A4482">
              <w:rPr>
                <w:sz w:val="16"/>
                <w:szCs w:val="16"/>
              </w:rPr>
              <w:t>деления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Вид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нета (отд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ления)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Условия оказания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ской помощи (</w:t>
            </w:r>
            <w:r w:rsidRPr="005A4482">
              <w:rPr>
                <w:i/>
                <w:iCs/>
                <w:sz w:val="16"/>
                <w:szCs w:val="16"/>
              </w:rPr>
              <w:t>стаци</w:t>
            </w:r>
            <w:r w:rsidRPr="005A4482">
              <w:rPr>
                <w:i/>
                <w:iCs/>
                <w:sz w:val="16"/>
                <w:szCs w:val="16"/>
              </w:rPr>
              <w:t>о</w:t>
            </w:r>
            <w:r w:rsidRPr="005A4482">
              <w:rPr>
                <w:i/>
                <w:iCs/>
                <w:sz w:val="16"/>
                <w:szCs w:val="16"/>
              </w:rPr>
              <w:t>на</w:t>
            </w:r>
            <w:r w:rsidRPr="005A4482">
              <w:rPr>
                <w:i/>
                <w:iCs/>
                <w:sz w:val="16"/>
                <w:szCs w:val="16"/>
              </w:rPr>
              <w:t>р</w:t>
            </w:r>
            <w:r w:rsidRPr="005A4482">
              <w:rPr>
                <w:i/>
                <w:iCs/>
                <w:sz w:val="16"/>
                <w:szCs w:val="16"/>
              </w:rPr>
              <w:t>но/амбулаторно</w:t>
            </w:r>
            <w:r w:rsidRPr="005A4482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Наимен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вание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ского и</w:t>
            </w:r>
            <w:r w:rsidRPr="005A4482">
              <w:rPr>
                <w:sz w:val="16"/>
                <w:szCs w:val="16"/>
              </w:rPr>
              <w:t>з</w:t>
            </w:r>
            <w:r w:rsidRPr="005A4482">
              <w:rPr>
                <w:sz w:val="16"/>
                <w:szCs w:val="16"/>
              </w:rPr>
              <w:t>делия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ство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цинских изделий в нал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чии в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орган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зации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ство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цинских изд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лий, подл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жащих замене в связи с износом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Нормативно-правовой акт, в соответствии с которым планируется приобретение медицинского изделия*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Планиру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мая дата приобрет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(месяц, год)</w:t>
            </w:r>
          </w:p>
        </w:tc>
      </w:tr>
      <w:tr w:rsidR="005A4482" w:rsidRPr="005A4482" w:rsidTr="00D469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A4482" w:rsidRPr="005A4482" w:rsidTr="00D469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A4482" w:rsidRPr="005A4482" w:rsidTr="00D4697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  <w:tr w:rsidR="005A4482" w:rsidRPr="005A4482" w:rsidTr="00D46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онная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Передви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ной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геновский цифровой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онный для контроля жизненно важных показат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гал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ванизации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интерф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ренцио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ной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тростим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на пацие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та (Неи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вазивное АД, инв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зивное артериал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ное давл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 - 2 канала, 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грамма, частота дыхания, темпер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тура - 2 канала, оксиме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рия, ка</w:t>
            </w:r>
            <w:r w:rsidRPr="005A4482">
              <w:rPr>
                <w:sz w:val="16"/>
                <w:szCs w:val="16"/>
              </w:rPr>
              <w:t>п</w:t>
            </w:r>
            <w:r w:rsidRPr="005A4482">
              <w:rPr>
                <w:sz w:val="16"/>
                <w:szCs w:val="16"/>
              </w:rPr>
              <w:t>нометрия, сердечный выброс)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15 ноября 2012 г. N 919н "Об утверждении Порядка оказания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помощи взросл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му населению по профилю "анестезиология и 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матология"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9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наркозный (полуо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крытый, полуз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крытый) с дыхател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ным авт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матом, газовым и волюме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рическим монитором и монит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lastRenderedPageBreak/>
              <w:t>ром 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центрации ингаляц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онных анестет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 xml:space="preserve">нии Порядка оказания </w:t>
            </w:r>
            <w:r w:rsidRPr="005A4482">
              <w:rPr>
                <w:sz w:val="16"/>
                <w:szCs w:val="16"/>
              </w:rPr>
              <w:lastRenderedPageBreak/>
              <w:t>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 xml:space="preserve">лика Тыва, </w:t>
            </w: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 xml:space="preserve">лика Тыва, </w:t>
            </w: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 xml:space="preserve">лика Тыва, </w:t>
            </w: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proofErr w:type="gramStart"/>
            <w:r w:rsidRPr="005A4482">
              <w:rPr>
                <w:sz w:val="16"/>
                <w:szCs w:val="16"/>
              </w:rPr>
              <w:t>с</w:t>
            </w:r>
            <w:proofErr w:type="gramEnd"/>
            <w:r w:rsidRPr="005A4482">
              <w:rPr>
                <w:sz w:val="16"/>
                <w:szCs w:val="16"/>
              </w:rPr>
              <w:t>. Успенка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lastRenderedPageBreak/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стерства здравоохранения и социального развития РФ от 15 мая 2012 г. N 543н </w:t>
            </w:r>
            <w:r w:rsidRPr="005A4482">
              <w:rPr>
                <w:sz w:val="16"/>
                <w:szCs w:val="16"/>
              </w:rPr>
              <w:lastRenderedPageBreak/>
              <w:t>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"Бай-Тайгинская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1711000835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и 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нарное отделение 2-х эта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Тээли, ул</w:t>
            </w:r>
            <w:proofErr w:type="gramStart"/>
            <w:r w:rsidRPr="005A4482">
              <w:rPr>
                <w:sz w:val="16"/>
                <w:szCs w:val="16"/>
              </w:rPr>
              <w:t>.Л</w:t>
            </w:r>
            <w:proofErr w:type="gramEnd"/>
            <w:r w:rsidRPr="005A4482">
              <w:rPr>
                <w:sz w:val="16"/>
                <w:szCs w:val="16"/>
              </w:rPr>
              <w:t>енина, 55А.А1.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Тээли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наркозный (полуо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крытый, полуз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крытый и закрытый контуры) с функцией анестезии ксеноном, с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тельным автоматом, волюме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ром, мон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тором конце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трации кислорода, углекисл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ты и ге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метичн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тельного контура (не менее одного испарителя для исп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ряемых анестет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дильное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Родильное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Стол для реаним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 нов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рожде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охранения»,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дильное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Родильное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онный для контроля жизненно важных показат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</w:t>
            </w:r>
            <w:proofErr w:type="gramStart"/>
            <w:r w:rsidRPr="005A4482">
              <w:rPr>
                <w:sz w:val="16"/>
                <w:szCs w:val="16"/>
              </w:rPr>
              <w:t>,П</w:t>
            </w:r>
            <w:proofErr w:type="gramEnd"/>
            <w:r w:rsidRPr="005A4482">
              <w:rPr>
                <w:sz w:val="16"/>
                <w:szCs w:val="16"/>
              </w:rPr>
              <w:t>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лучевой 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 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 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ционарный для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геногр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фии ци</w:t>
            </w:r>
            <w:r w:rsidRPr="005A4482">
              <w:rPr>
                <w:sz w:val="16"/>
                <w:szCs w:val="16"/>
              </w:rPr>
              <w:t>ф</w:t>
            </w:r>
            <w:r w:rsidRPr="005A4482">
              <w:rPr>
                <w:sz w:val="16"/>
                <w:szCs w:val="16"/>
              </w:rPr>
              <w:t>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Ак-Довурак, ул</w:t>
            </w:r>
            <w:proofErr w:type="gramStart"/>
            <w:r w:rsidRPr="005A4482">
              <w:rPr>
                <w:sz w:val="16"/>
                <w:szCs w:val="16"/>
              </w:rPr>
              <w:t>.Ц</w:t>
            </w:r>
            <w:proofErr w:type="gramEnd"/>
            <w:r w:rsidRPr="005A4482">
              <w:rPr>
                <w:sz w:val="16"/>
                <w:szCs w:val="16"/>
              </w:rPr>
              <w:t>ентральная, 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Ак-Довурак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4930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 №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ма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мограф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 xml:space="preserve">стерства здравоохранения и социального развития РФ от 15.05.2012 N 543н "Об утверждении Положения об организации оказания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"Барун-Хемчикский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1718002366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Барун-Хемчи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Аксы-Барлык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Аксы-Барлык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наркозный (полуо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крытый, полуз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крытый и закрытый контуры) с функцией анестезии ксеноном, с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тельным автоматом, волюме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ром, мон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тором конце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трации кислорода, углекисл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ты и ге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метичн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 xml:space="preserve">тельного </w:t>
            </w:r>
            <w:r w:rsidRPr="005A4482">
              <w:rPr>
                <w:sz w:val="16"/>
                <w:szCs w:val="16"/>
              </w:rPr>
              <w:lastRenderedPageBreak/>
              <w:t>контура (не менее одного испарителя для исп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ряемых анестет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ков)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Стерил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затор для инстр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онный для контроля жизненно важных показат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.Л</w:t>
            </w:r>
            <w:proofErr w:type="gramEnd"/>
            <w:r w:rsidRPr="005A4482">
              <w:rPr>
                <w:sz w:val="16"/>
                <w:szCs w:val="16"/>
              </w:rPr>
              <w:t>енина, д.74 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терапии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 xml:space="preserve">здрава России от 31.07.2020 N 788н "Об </w:t>
            </w:r>
            <w:r w:rsidRPr="005A4482">
              <w:rPr>
                <w:sz w:val="16"/>
                <w:szCs w:val="16"/>
              </w:rPr>
              <w:lastRenderedPageBreak/>
              <w:t>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.Л</w:t>
            </w:r>
            <w:proofErr w:type="gramEnd"/>
            <w:r w:rsidRPr="005A4482">
              <w:rPr>
                <w:sz w:val="16"/>
                <w:szCs w:val="16"/>
              </w:rPr>
              <w:t>енина, д.74 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.Л</w:t>
            </w:r>
            <w:proofErr w:type="gramEnd"/>
            <w:r w:rsidRPr="005A4482">
              <w:rPr>
                <w:sz w:val="16"/>
                <w:szCs w:val="16"/>
              </w:rPr>
              <w:t>енина, д.74 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терапии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энцефал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онная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иску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ственной вентил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ции легких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нальные кровати (для палат интенси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ной тер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пии) с прикр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ватными столиками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Стол оп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рационный униве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976EAA" w:rsidP="00976EAA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976EAA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976EAA">
              <w:rPr>
                <w:sz w:val="16"/>
                <w:szCs w:val="16"/>
              </w:rPr>
              <w:t>о</w:t>
            </w:r>
            <w:r w:rsidRPr="00976EAA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976EAA">
              <w:rPr>
                <w:sz w:val="16"/>
                <w:szCs w:val="16"/>
              </w:rPr>
              <w:t>н</w:t>
            </w:r>
            <w:r w:rsidRPr="00976EAA">
              <w:rPr>
                <w:sz w:val="16"/>
                <w:szCs w:val="16"/>
              </w:rPr>
              <w:t>ских организаций при ре</w:t>
            </w:r>
            <w:r w:rsidRPr="00976EAA">
              <w:rPr>
                <w:sz w:val="16"/>
                <w:szCs w:val="16"/>
              </w:rPr>
              <w:t>а</w:t>
            </w:r>
            <w:r w:rsidRPr="00976EAA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976EAA">
              <w:rPr>
                <w:sz w:val="16"/>
                <w:szCs w:val="16"/>
              </w:rPr>
              <w:t>о</w:t>
            </w:r>
            <w:r w:rsidRPr="00976EAA">
              <w:rPr>
                <w:sz w:val="16"/>
                <w:szCs w:val="16"/>
              </w:rPr>
              <w:t>охранения»; Приказ Ми</w:t>
            </w:r>
            <w:r w:rsidRPr="00976EAA">
              <w:rPr>
                <w:sz w:val="16"/>
                <w:szCs w:val="16"/>
              </w:rPr>
              <w:t>н</w:t>
            </w:r>
            <w:r w:rsidRPr="00976EAA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976EAA">
              <w:rPr>
                <w:sz w:val="16"/>
                <w:szCs w:val="16"/>
              </w:rPr>
              <w:t>е</w:t>
            </w:r>
            <w:r w:rsidRPr="00976EAA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</w:t>
            </w:r>
            <w:r w:rsidRPr="005A4482">
              <w:rPr>
                <w:sz w:val="16"/>
                <w:szCs w:val="16"/>
              </w:rPr>
              <w:lastRenderedPageBreak/>
              <w:t>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lastRenderedPageBreak/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ский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lastRenderedPageBreak/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</w:t>
            </w:r>
            <w:r w:rsidRPr="005A4482">
              <w:rPr>
                <w:sz w:val="16"/>
                <w:szCs w:val="16"/>
              </w:rPr>
              <w:lastRenderedPageBreak/>
              <w:t>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 xml:space="preserve">зации (разной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lastRenderedPageBreak/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район, с. </w:t>
            </w:r>
            <w:r w:rsidRPr="005A4482">
              <w:rPr>
                <w:sz w:val="16"/>
                <w:szCs w:val="16"/>
              </w:rPr>
              <w:lastRenderedPageBreak/>
              <w:t>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 xml:space="preserve">лизации региональных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 xml:space="preserve">щения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Бажын-Алаак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Бажын-Алаак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1498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lastRenderedPageBreak/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</w:t>
            </w:r>
            <w:r w:rsidRPr="005A4482">
              <w:rPr>
                <w:sz w:val="16"/>
                <w:szCs w:val="16"/>
              </w:rPr>
              <w:lastRenderedPageBreak/>
              <w:t>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Теве-Хая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Теве-Хая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lastRenderedPageBreak/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</w:t>
            </w:r>
            <w:r w:rsidRPr="005A4482">
              <w:rPr>
                <w:sz w:val="16"/>
                <w:szCs w:val="16"/>
              </w:rPr>
              <w:lastRenderedPageBreak/>
              <w:t>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Хайыр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lastRenderedPageBreak/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</w:t>
            </w:r>
            <w:r w:rsidRPr="005A4482">
              <w:rPr>
                <w:sz w:val="16"/>
                <w:szCs w:val="16"/>
              </w:rPr>
              <w:lastRenderedPageBreak/>
              <w:t>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Хорум-Даг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с. Хорум-Даг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421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lastRenderedPageBreak/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 xml:space="preserve">ский </w:t>
            </w:r>
            <w:r w:rsidRPr="005A4482">
              <w:rPr>
                <w:sz w:val="16"/>
                <w:szCs w:val="16"/>
              </w:rPr>
              <w:lastRenderedPageBreak/>
              <w:t>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A5539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Дзун-Хемчи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ский район, с. Шеми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Шеми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"Дзун-Хемчикский ме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кожуунный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1709001800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Чадан,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ерген-Херел, 5а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Чадан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9351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Автомат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ческий шприц-инжектор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Сарыг-Сеп, ул</w:t>
            </w:r>
            <w:proofErr w:type="gramStart"/>
            <w:r w:rsidRPr="005A4482">
              <w:rPr>
                <w:sz w:val="16"/>
                <w:szCs w:val="16"/>
              </w:rPr>
              <w:t>.Е</w:t>
            </w:r>
            <w:proofErr w:type="gramEnd"/>
            <w:r w:rsidRPr="005A4482">
              <w:rPr>
                <w:sz w:val="16"/>
                <w:szCs w:val="16"/>
              </w:rPr>
              <w:t>нисейская, 166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Сарыг-Сеп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3958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Усть-Бурен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Усть-Бурен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Усть-Бурен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Усть Бурен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530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</w:t>
            </w:r>
            <w:r w:rsidRPr="005A4482">
              <w:rPr>
                <w:sz w:val="16"/>
                <w:szCs w:val="16"/>
              </w:rPr>
              <w:t>ы</w:t>
            </w:r>
            <w:r w:rsidRPr="005A4482">
              <w:rPr>
                <w:sz w:val="16"/>
                <w:szCs w:val="16"/>
              </w:rPr>
              <w:t>зылская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пгт. Каа-Хем, ул</w:t>
            </w:r>
            <w:proofErr w:type="gramStart"/>
            <w:r w:rsidRPr="005A4482">
              <w:rPr>
                <w:sz w:val="16"/>
                <w:szCs w:val="16"/>
              </w:rPr>
              <w:t>.Ш</w:t>
            </w:r>
            <w:proofErr w:type="gramEnd"/>
            <w:r w:rsidRPr="005A4482">
              <w:rPr>
                <w:sz w:val="16"/>
                <w:szCs w:val="16"/>
              </w:rPr>
              <w:t>ахтерская, 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19282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женской консульт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Кольп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</w:t>
            </w:r>
            <w:proofErr w:type="gramStart"/>
            <w:r w:rsidRPr="005A4482">
              <w:rPr>
                <w:sz w:val="16"/>
                <w:szCs w:val="16"/>
              </w:rPr>
              <w:t>»П</w:t>
            </w:r>
            <w:proofErr w:type="gramEnd"/>
            <w:r w:rsidRPr="005A4482">
              <w:rPr>
                <w:sz w:val="16"/>
                <w:szCs w:val="16"/>
              </w:rPr>
              <w:t>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</w:t>
            </w:r>
            <w:r w:rsidRPr="005A4482">
              <w:rPr>
                <w:sz w:val="16"/>
                <w:szCs w:val="16"/>
              </w:rPr>
              <w:t>ы</w:t>
            </w:r>
            <w:r w:rsidRPr="005A4482">
              <w:rPr>
                <w:sz w:val="16"/>
                <w:szCs w:val="16"/>
              </w:rPr>
              <w:t>зылская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пгт. Каа-Хем, ул</w:t>
            </w:r>
            <w:proofErr w:type="gramStart"/>
            <w:r w:rsidRPr="005A4482">
              <w:rPr>
                <w:sz w:val="16"/>
                <w:szCs w:val="16"/>
              </w:rPr>
              <w:t>.Ш</w:t>
            </w:r>
            <w:proofErr w:type="gramEnd"/>
            <w:r w:rsidRPr="005A4482">
              <w:rPr>
                <w:sz w:val="16"/>
                <w:szCs w:val="16"/>
              </w:rPr>
              <w:t>ахтерская, 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19282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</w:t>
            </w:r>
            <w:r w:rsidRPr="005A4482">
              <w:rPr>
                <w:sz w:val="16"/>
                <w:szCs w:val="16"/>
              </w:rPr>
              <w:t>ы</w:t>
            </w:r>
            <w:r w:rsidRPr="005A4482">
              <w:rPr>
                <w:sz w:val="16"/>
                <w:szCs w:val="16"/>
              </w:rPr>
              <w:t>зылская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1717001271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пгт. Каа-Хем, ул</w:t>
            </w:r>
            <w:proofErr w:type="gramStart"/>
            <w:r w:rsidRPr="005A4482">
              <w:rPr>
                <w:sz w:val="16"/>
                <w:szCs w:val="16"/>
              </w:rPr>
              <w:t>.Ш</w:t>
            </w:r>
            <w:proofErr w:type="gramEnd"/>
            <w:r w:rsidRPr="005A4482">
              <w:rPr>
                <w:sz w:val="16"/>
                <w:szCs w:val="16"/>
              </w:rPr>
              <w:t>ахтерская, 93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пгт. Каа-Хем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19282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 1,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1 Литер 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Эндоскоп (для вер</w:t>
            </w:r>
            <w:r w:rsidRPr="005A4482">
              <w:rPr>
                <w:sz w:val="16"/>
                <w:szCs w:val="16"/>
              </w:rPr>
              <w:t>х</w:t>
            </w:r>
            <w:r w:rsidRPr="005A4482">
              <w:rPr>
                <w:sz w:val="16"/>
                <w:szCs w:val="16"/>
              </w:rPr>
              <w:t>них 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лов жел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дочно-кишечного тракта, для нижних отделов желудо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но-кишечного тракта, панкреато-дуод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нальной зоны и/или для ни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них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тельных путей)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Круглос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д.1 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3285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Аппарат для гал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ванизации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"Та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1705000555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Бай-Хаак,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оветская, 109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Бай-Хаак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3363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гал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ванизации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lastRenderedPageBreak/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Круглос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д.1 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3284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Круглос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д.1 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интерф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ренцио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ной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тростим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Круглос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точный 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д.1 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Ханд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гайты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3286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онный для контроля жизненно важных показат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Чаа-Суур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Чаа-Суур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"Овю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1708000560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Чаа-Суур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Чаа-Суур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579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"Пий-Хемская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Туран, ул</w:t>
            </w:r>
            <w:proofErr w:type="gramStart"/>
            <w:r w:rsidRPr="005A4482">
              <w:rPr>
                <w:sz w:val="16"/>
                <w:szCs w:val="16"/>
              </w:rPr>
              <w:t>.Г</w:t>
            </w:r>
            <w:proofErr w:type="gramEnd"/>
            <w:r w:rsidRPr="005A4482">
              <w:rPr>
                <w:sz w:val="16"/>
                <w:szCs w:val="16"/>
              </w:rPr>
              <w:t>орная, 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Туран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"Пий-Хемская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Туран, ул</w:t>
            </w:r>
            <w:proofErr w:type="gramStart"/>
            <w:r w:rsidRPr="005A4482">
              <w:rPr>
                <w:sz w:val="16"/>
                <w:szCs w:val="16"/>
              </w:rPr>
              <w:t>.Г</w:t>
            </w:r>
            <w:proofErr w:type="gramEnd"/>
            <w:r w:rsidRPr="005A4482">
              <w:rPr>
                <w:sz w:val="16"/>
                <w:szCs w:val="16"/>
              </w:rPr>
              <w:t>орная, 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Туран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4903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пическая консоль или стойка с оборуд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ванием и прина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лежност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ми для эндов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деохиру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гии и набором инстр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ментов для пластич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ской х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рургии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"Пий-Хемская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Шив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Шивилиг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"Пий-Хемская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Шив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Шивилиг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"Пий-Хемская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1702000074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Шив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Шивилиг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248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Стационар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Сарыг-Сеп, ул</w:t>
            </w:r>
            <w:proofErr w:type="gramStart"/>
            <w:r w:rsidRPr="005A4482">
              <w:rPr>
                <w:sz w:val="16"/>
                <w:szCs w:val="16"/>
              </w:rPr>
              <w:t>.Е</w:t>
            </w:r>
            <w:proofErr w:type="gramEnd"/>
            <w:r w:rsidRPr="005A4482">
              <w:rPr>
                <w:sz w:val="16"/>
                <w:szCs w:val="16"/>
              </w:rPr>
              <w:t>нисейская, 166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Сарыг-Сеп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3958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онная 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Передви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ной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геновский цифровой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"Каа-Хемская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1704000560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Бурен-Бай-Хаак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с. Бурен-Бай-Хаак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795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Холодил</w:t>
            </w:r>
            <w:r w:rsidRPr="005A4482">
              <w:rPr>
                <w:color w:val="000000"/>
                <w:sz w:val="16"/>
                <w:szCs w:val="16"/>
              </w:rPr>
              <w:t>ь</w:t>
            </w:r>
            <w:r w:rsidRPr="005A4482">
              <w:rPr>
                <w:color w:val="000000"/>
                <w:sz w:val="16"/>
                <w:szCs w:val="16"/>
              </w:rPr>
              <w:t>ник для лека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ственных препаратов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ультразв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ковой визуализ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 ун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версальная с питанием от сети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ультразв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ковой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Ультр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звуковой аппарат для иссл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дования сердца и сосудов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приказа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нистерства здравоохран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Российской Федерации от 1 декабря 2005 г. N 753н «Об оснащении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ческим оборудованием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образований»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296E07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кабинет врача  уролога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Цистоскоп смотровой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12 ноября 2012 г. N 907н  Порядок оказания медицинской помощи взрослому населению по профилю</w:t>
            </w:r>
            <w:r w:rsidRPr="005A4482">
              <w:rPr>
                <w:sz w:val="16"/>
                <w:szCs w:val="16"/>
              </w:rPr>
              <w:br/>
            </w:r>
            <w:r w:rsidRPr="005A4482">
              <w:rPr>
                <w:sz w:val="16"/>
                <w:szCs w:val="16"/>
              </w:rPr>
              <w:lastRenderedPageBreak/>
              <w:t>"урология"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проф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Анализ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 ки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лотн</w:t>
            </w:r>
            <w:proofErr w:type="gramStart"/>
            <w:r w:rsidRPr="005A4482">
              <w:rPr>
                <w:sz w:val="16"/>
                <w:szCs w:val="16"/>
              </w:rPr>
              <w:t>о-</w:t>
            </w:r>
            <w:proofErr w:type="gramEnd"/>
            <w:r w:rsidRPr="005A4482">
              <w:rPr>
                <w:sz w:val="16"/>
                <w:szCs w:val="16"/>
              </w:rPr>
              <w:t xml:space="preserve"> основного равновесия крови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ционарный для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геногр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фии ци</w:t>
            </w:r>
            <w:r w:rsidRPr="005A4482">
              <w:rPr>
                <w:sz w:val="16"/>
                <w:szCs w:val="16"/>
              </w:rPr>
              <w:t>ф</w:t>
            </w:r>
            <w:r w:rsidRPr="005A4482">
              <w:rPr>
                <w:sz w:val="16"/>
                <w:szCs w:val="16"/>
              </w:rPr>
              <w:t>ровой или аналог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хирурга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Светил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цинский передви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хирурга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Камера для хранения стерил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струме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гал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ванизации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интерф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ренцио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ной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тростим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ультразв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ковая для 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Стимул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тор глуб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ких тканей 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магнитный перено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1701010055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Корпус №5 (Ко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сультати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стическая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.Щ</w:t>
            </w:r>
            <w:proofErr w:type="gramEnd"/>
            <w:r w:rsidRPr="005A4482">
              <w:rPr>
                <w:sz w:val="16"/>
                <w:szCs w:val="16"/>
              </w:rPr>
              <w:t>етинкина-Кр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вченко, 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ская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низкоч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стотной электрот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рапии микрот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ками пер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гинекол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гический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Кольп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</w:t>
            </w:r>
            <w:proofErr w:type="gramStart"/>
            <w:r w:rsidRPr="005A4482">
              <w:rPr>
                <w:sz w:val="16"/>
                <w:szCs w:val="16"/>
              </w:rPr>
              <w:t>»П</w:t>
            </w:r>
            <w:proofErr w:type="gramEnd"/>
            <w:r w:rsidRPr="005A4482">
              <w:rPr>
                <w:sz w:val="16"/>
                <w:szCs w:val="16"/>
              </w:rPr>
              <w:t>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холтеро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ского м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ниторир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вания сердечного ритма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№ 997н “Об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гал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ванизации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интерф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ренцио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ной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тростим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ляции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иссл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дования функций внешнего дыхания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№ 997н “Об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Камера для хранения стерил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струме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ультразв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ковая для 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Стимул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тор глуб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ких тканей 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магнитный перено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больница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Здание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.Т</w:t>
            </w:r>
            <w:proofErr w:type="gramEnd"/>
            <w:r w:rsidRPr="005A4482">
              <w:rPr>
                <w:sz w:val="16"/>
                <w:szCs w:val="16"/>
              </w:rPr>
              <w:t>увинских Добр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вольцев, 10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низкоч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стотной электрот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рапии микрот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ками пер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носной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де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ская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Детская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.К</w:t>
            </w:r>
            <w:proofErr w:type="gramEnd"/>
            <w:r w:rsidRPr="005A4482">
              <w:rPr>
                <w:sz w:val="16"/>
                <w:szCs w:val="16"/>
              </w:rPr>
              <w:t>ечил-оола, 2Б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иссл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дования функций внешнего дыхания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охранения»,  Приказ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нистерство Здравоохран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Российской федерации от 26 декабря 2016 года N 997н</w:t>
            </w:r>
            <w:proofErr w:type="gramStart"/>
            <w:r w:rsidRPr="005A4482">
              <w:rPr>
                <w:sz w:val="16"/>
                <w:szCs w:val="16"/>
              </w:rPr>
              <w:t xml:space="preserve"> О</w:t>
            </w:r>
            <w:proofErr w:type="gramEnd"/>
            <w:r w:rsidRPr="005A4482">
              <w:rPr>
                <w:sz w:val="16"/>
                <w:szCs w:val="16"/>
              </w:rPr>
              <w:t>б утверждении Пр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вил проведения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нальных исследований.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де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ская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Детская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.К</w:t>
            </w:r>
            <w:proofErr w:type="gramEnd"/>
            <w:r w:rsidRPr="005A4482">
              <w:rPr>
                <w:sz w:val="16"/>
                <w:szCs w:val="16"/>
              </w:rPr>
              <w:t>ечил-оола, 2Б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иссл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дования функций внешнего дыхания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охранения»,  Приказ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нистерство Здравоохран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Российской федерации от 26 декабря 2016 года N 997н</w:t>
            </w:r>
            <w:proofErr w:type="gramStart"/>
            <w:r w:rsidRPr="005A4482">
              <w:rPr>
                <w:sz w:val="16"/>
                <w:szCs w:val="16"/>
              </w:rPr>
              <w:t xml:space="preserve"> О</w:t>
            </w:r>
            <w:proofErr w:type="gramEnd"/>
            <w:r w:rsidRPr="005A4482">
              <w:rPr>
                <w:sz w:val="16"/>
                <w:szCs w:val="16"/>
              </w:rPr>
              <w:t>б утверждении Пр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вил проведения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нальных исследований.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де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ская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Детская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.К</w:t>
            </w:r>
            <w:proofErr w:type="gramEnd"/>
            <w:r w:rsidRPr="005A4482">
              <w:rPr>
                <w:sz w:val="16"/>
                <w:szCs w:val="16"/>
              </w:rPr>
              <w:t>ечил-оола, 2Б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публиканская де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ская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1701010753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Детская 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.К</w:t>
            </w:r>
            <w:proofErr w:type="gramEnd"/>
            <w:r w:rsidRPr="005A4482">
              <w:rPr>
                <w:sz w:val="16"/>
                <w:szCs w:val="16"/>
              </w:rPr>
              <w:t>ечил-оола, 2Б литер 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тивно-диагн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центр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Система ультразв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ковой визуализ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 ун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версальная с питанием от сети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проф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холтеро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ского м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ниторир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вания сердечного ритма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проф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лактики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иссл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дования функций внешнего дыхания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Видеопр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цессор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296E07">
        <w:trPr>
          <w:trHeight w:val="11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lastRenderedPageBreak/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пическая система (виде</w:t>
            </w:r>
            <w:proofErr w:type="gramStart"/>
            <w:r w:rsidRPr="005A4482">
              <w:rPr>
                <w:sz w:val="16"/>
                <w:szCs w:val="16"/>
              </w:rPr>
              <w:t>о-</w:t>
            </w:r>
            <w:proofErr w:type="gramEnd"/>
            <w:r w:rsidRPr="005A4482">
              <w:rPr>
                <w:sz w:val="16"/>
                <w:szCs w:val="16"/>
              </w:rPr>
              <w:t>, фибро- или регидная), включа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щая: осв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титель, инсуффл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тор,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троотсас</w:t>
            </w:r>
            <w:r w:rsidRPr="005A4482">
              <w:rPr>
                <w:sz w:val="16"/>
                <w:szCs w:val="16"/>
              </w:rPr>
              <w:t>ы</w:t>
            </w:r>
            <w:r w:rsidRPr="005A4482">
              <w:rPr>
                <w:sz w:val="16"/>
                <w:szCs w:val="16"/>
              </w:rPr>
              <w:t>ватель, тележка (стойка); течеиск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Эндоскоп (для вер</w:t>
            </w:r>
            <w:r w:rsidRPr="005A4482">
              <w:rPr>
                <w:sz w:val="16"/>
                <w:szCs w:val="16"/>
              </w:rPr>
              <w:t>х</w:t>
            </w:r>
            <w:r w:rsidRPr="005A4482">
              <w:rPr>
                <w:sz w:val="16"/>
                <w:szCs w:val="16"/>
              </w:rPr>
              <w:t>них 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лов жел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дочно-кишечного тракта, для нижних отделов желудо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но-кишечного тракта, панкреато-дуод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нальной зоны и/или для ни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них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тельных путей)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Эндоскоп (для вер</w:t>
            </w:r>
            <w:r w:rsidRPr="005A4482">
              <w:rPr>
                <w:sz w:val="16"/>
                <w:szCs w:val="16"/>
              </w:rPr>
              <w:t>х</w:t>
            </w:r>
            <w:r w:rsidRPr="005A4482">
              <w:rPr>
                <w:sz w:val="16"/>
                <w:szCs w:val="16"/>
              </w:rPr>
              <w:t>них 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лов жел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дочно-кишечного тракта, для нижних отделов желудо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lastRenderedPageBreak/>
              <w:t>но-кишечного тракта, панкреато-дуод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нальной зоны и/или для ни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них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тельных путей)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lastRenderedPageBreak/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кабинет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Эндоскоп (для вер</w:t>
            </w:r>
            <w:r w:rsidRPr="005A4482">
              <w:rPr>
                <w:sz w:val="16"/>
                <w:szCs w:val="16"/>
              </w:rPr>
              <w:t>х</w:t>
            </w:r>
            <w:r w:rsidRPr="005A4482">
              <w:rPr>
                <w:sz w:val="16"/>
                <w:szCs w:val="16"/>
              </w:rPr>
              <w:t>них 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лов жел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дочно-кишечного тракта, для нижних отделов желудо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но-кишечного тракта, панкреато-дуод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нальной зоны и/или для ни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них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тельных путей)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"Ре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публиканский консультативно-диагностический центр"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1701024971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Кызыл, ул</w:t>
            </w:r>
            <w:proofErr w:type="gramStart"/>
            <w:r w:rsidRPr="005A4482">
              <w:rPr>
                <w:sz w:val="16"/>
                <w:szCs w:val="16"/>
              </w:rPr>
              <w:t>.Д</w:t>
            </w:r>
            <w:proofErr w:type="gramEnd"/>
            <w:r w:rsidRPr="005A4482">
              <w:rPr>
                <w:sz w:val="16"/>
                <w:szCs w:val="16"/>
              </w:rPr>
              <w:t>ружбы, 36а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Кызыл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113106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Тер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певт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ма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мограф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"Сут-Хольская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1716001374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Суг-Аксы, ул</w:t>
            </w:r>
            <w:proofErr w:type="gramStart"/>
            <w:r w:rsidRPr="005A4482">
              <w:rPr>
                <w:sz w:val="16"/>
                <w:szCs w:val="16"/>
              </w:rPr>
              <w:t>.Ч</w:t>
            </w:r>
            <w:proofErr w:type="gramEnd"/>
            <w:r w:rsidRPr="005A4482">
              <w:rPr>
                <w:sz w:val="16"/>
                <w:szCs w:val="16"/>
              </w:rPr>
              <w:t>огаалчылар, 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Суг-Аксы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3215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"Тере-Хольская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Кунгу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туг, ул</w:t>
            </w:r>
            <w:proofErr w:type="gramStart"/>
            <w:r w:rsidRPr="005A4482">
              <w:rPr>
                <w:sz w:val="16"/>
                <w:szCs w:val="16"/>
              </w:rPr>
              <w:t>.М</w:t>
            </w:r>
            <w:proofErr w:type="gramEnd"/>
            <w:r w:rsidRPr="005A4482">
              <w:rPr>
                <w:sz w:val="16"/>
                <w:szCs w:val="16"/>
              </w:rPr>
              <w:t>олодежная, б/н  литер Б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Кунгу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1580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Операц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онная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наркозный (полуо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крытый, полуз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крытый и закрытый контуры) с функцией анестезии ксеноном, с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тельным автоматом, волюме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ром, мон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тором конце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трации кислорода, углекисл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ты и ге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метичн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сти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тельного контура (не менее одного испарителя для исп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ряемых анестет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"Тес-Хемская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Сам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галтай, ул</w:t>
            </w:r>
            <w:proofErr w:type="gramStart"/>
            <w:r w:rsidRPr="005A4482">
              <w:rPr>
                <w:sz w:val="16"/>
                <w:szCs w:val="16"/>
              </w:rPr>
              <w:t>.Л</w:t>
            </w:r>
            <w:proofErr w:type="gramEnd"/>
            <w:r w:rsidRPr="005A4482">
              <w:rPr>
                <w:sz w:val="16"/>
                <w:szCs w:val="16"/>
              </w:rPr>
              <w:t>анзыы, 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Самага</w:t>
            </w:r>
            <w:r w:rsidRPr="005A4482">
              <w:rPr>
                <w:sz w:val="16"/>
                <w:szCs w:val="16"/>
              </w:rPr>
              <w:t>л</w:t>
            </w:r>
            <w:r w:rsidRPr="005A4482">
              <w:rPr>
                <w:sz w:val="16"/>
                <w:szCs w:val="16"/>
              </w:rPr>
              <w:t>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"Тес-Хемская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Белдир-Арыг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"Тес-Хемская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Белдир-Арыг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"Тес-Хемская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Белдир-Арыг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Белдир-Арыг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1170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"Тес-Хемская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1706000607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Сам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галтай, ул.А.Ч.Кунаа, 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Самага</w:t>
            </w:r>
            <w:r w:rsidRPr="005A4482">
              <w:rPr>
                <w:sz w:val="16"/>
                <w:szCs w:val="16"/>
              </w:rPr>
              <w:t>л</w:t>
            </w:r>
            <w:r w:rsidRPr="005A4482">
              <w:rPr>
                <w:sz w:val="16"/>
                <w:szCs w:val="16"/>
              </w:rPr>
              <w:t>тай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3403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 xml:space="preserve"> Светил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опер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ционный потоло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охранения»,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Сыстыг-Хем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Сыстыг-Хем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Сыстыг-Хем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Сыстыг-Хем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 по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Весы напольные для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лых (для оснащения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 мая 2012 г. N 543н "Об утверждении Полож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ния об организации оказ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Электр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карди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граф по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тативный 3- или 6-канальный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 xml:space="preserve">ского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 xml:space="preserve">стерства здравоохранения и социального развития РФ от 15.05.2012 N 543н "Об утверждении Положения об организации оказания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напольные для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лых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Тоджи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район, с. Адыр-Кежиг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Адыр-Кежиг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1412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Фель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шерско-ак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Холодил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ник для лека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ственных препаратов (для осн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щения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ско-акуше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пункта, фельдше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ского здравпун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Ростомер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Пульсо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 xml:space="preserve">симетр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Спирометр (портати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с однораз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выми мундшт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ками)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Шины для тран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портной иммобил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зации (разной констру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ции)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Сухожар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вой шкаф или авт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клав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Кислоро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ный инг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лятор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уровня сахара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 xml:space="preserve">ный с </w:t>
            </w:r>
            <w:proofErr w:type="gramStart"/>
            <w:r w:rsidRPr="005A4482">
              <w:rPr>
                <w:color w:val="000000"/>
                <w:sz w:val="16"/>
                <w:szCs w:val="16"/>
              </w:rPr>
              <w:t>тест-полосками</w:t>
            </w:r>
            <w:proofErr w:type="gramEnd"/>
            <w:r w:rsidRPr="005A4482">
              <w:rPr>
                <w:color w:val="000000"/>
                <w:sz w:val="16"/>
                <w:szCs w:val="16"/>
              </w:rPr>
              <w:t xml:space="preserve">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Анализ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 гем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глобина крови или тест-системы для опр</w:t>
            </w:r>
            <w:r w:rsidRPr="005A4482">
              <w:rPr>
                <w:color w:val="000000"/>
                <w:sz w:val="16"/>
                <w:szCs w:val="16"/>
              </w:rPr>
              <w:t>е</w:t>
            </w:r>
            <w:r w:rsidRPr="005A4482">
              <w:rPr>
                <w:color w:val="000000"/>
                <w:sz w:val="16"/>
                <w:szCs w:val="16"/>
              </w:rPr>
              <w:t>деления уровня гемогл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бина крови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Экспресс-анализатор уровня холестер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на в крови портати</w:t>
            </w:r>
            <w:r w:rsidRPr="005A4482">
              <w:rPr>
                <w:color w:val="000000"/>
                <w:sz w:val="16"/>
                <w:szCs w:val="16"/>
              </w:rPr>
              <w:t>в</w:t>
            </w:r>
            <w:r w:rsidRPr="005A4482">
              <w:rPr>
                <w:color w:val="000000"/>
                <w:sz w:val="16"/>
                <w:szCs w:val="16"/>
              </w:rPr>
              <w:t>ный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296E07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Весы для детей до 1 года (для оснащения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 xml:space="preserve">стерства здравоохранения и социального развития РФ от 15.05.2012 N 543н "Об утверждении Положения об организации оказания </w:t>
            </w:r>
            <w:r w:rsidRPr="005A4482">
              <w:rPr>
                <w:color w:val="000000"/>
                <w:sz w:val="16"/>
                <w:szCs w:val="16"/>
              </w:rPr>
              <w:lastRenderedPageBreak/>
              <w:t>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"То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жинская централ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ная кожуунная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1703001232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Чазыл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ры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Чазылары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146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Фель</w:t>
            </w:r>
            <w:r w:rsidRPr="005A4482">
              <w:rPr>
                <w:color w:val="000000"/>
                <w:sz w:val="16"/>
                <w:szCs w:val="16"/>
              </w:rPr>
              <w:t>д</w:t>
            </w:r>
            <w:r w:rsidRPr="005A4482">
              <w:rPr>
                <w:color w:val="000000"/>
                <w:sz w:val="16"/>
                <w:szCs w:val="16"/>
              </w:rPr>
              <w:t>шерско-ак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ский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кабинет фельдшера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Амбул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Бактер</w:t>
            </w:r>
            <w:r w:rsidRPr="005A4482">
              <w:rPr>
                <w:color w:val="000000"/>
                <w:sz w:val="16"/>
                <w:szCs w:val="16"/>
              </w:rPr>
              <w:t>и</w:t>
            </w:r>
            <w:r w:rsidRPr="005A4482">
              <w:rPr>
                <w:color w:val="000000"/>
                <w:sz w:val="16"/>
                <w:szCs w:val="16"/>
              </w:rPr>
              <w:t>цидный облуч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тель/очиститель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ха/устройство для обеззар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живания и (или) фильтр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ции возд</w:t>
            </w:r>
            <w:r w:rsidRPr="005A4482">
              <w:rPr>
                <w:color w:val="000000"/>
                <w:sz w:val="16"/>
                <w:szCs w:val="16"/>
              </w:rPr>
              <w:t>у</w:t>
            </w:r>
            <w:r w:rsidRPr="005A4482">
              <w:rPr>
                <w:color w:val="000000"/>
                <w:sz w:val="16"/>
                <w:szCs w:val="16"/>
              </w:rPr>
              <w:t>ха и (или) дезинфе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ции п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верхностей (для осн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щения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ско-акуше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пункта, фельдше</w:t>
            </w:r>
            <w:r w:rsidRPr="005A4482">
              <w:rPr>
                <w:color w:val="000000"/>
                <w:sz w:val="16"/>
                <w:szCs w:val="16"/>
              </w:rPr>
              <w:t>р</w:t>
            </w:r>
            <w:r w:rsidRPr="005A4482">
              <w:rPr>
                <w:color w:val="000000"/>
                <w:sz w:val="16"/>
                <w:szCs w:val="16"/>
              </w:rPr>
              <w:t>ского здравпун</w:t>
            </w:r>
            <w:r w:rsidRPr="005A4482">
              <w:rPr>
                <w:color w:val="000000"/>
                <w:sz w:val="16"/>
                <w:szCs w:val="16"/>
              </w:rPr>
              <w:t>к</w:t>
            </w:r>
            <w:r w:rsidRPr="005A4482">
              <w:rPr>
                <w:color w:val="000000"/>
                <w:sz w:val="16"/>
                <w:szCs w:val="16"/>
              </w:rPr>
              <w:t>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color w:val="000000"/>
                <w:sz w:val="16"/>
                <w:szCs w:val="16"/>
              </w:rPr>
            </w:pPr>
            <w:r w:rsidRPr="005A4482">
              <w:rPr>
                <w:color w:val="000000"/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ских организаций при ре</w:t>
            </w:r>
            <w:r w:rsidRPr="005A4482">
              <w:rPr>
                <w:color w:val="000000"/>
                <w:sz w:val="16"/>
                <w:szCs w:val="16"/>
              </w:rPr>
              <w:t>а</w:t>
            </w:r>
            <w:r w:rsidRPr="005A4482">
              <w:rPr>
                <w:color w:val="000000"/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color w:val="000000"/>
                <w:sz w:val="16"/>
                <w:szCs w:val="16"/>
              </w:rPr>
              <w:t>о</w:t>
            </w:r>
            <w:r w:rsidRPr="005A4482">
              <w:rPr>
                <w:color w:val="000000"/>
                <w:sz w:val="16"/>
                <w:szCs w:val="16"/>
              </w:rPr>
              <w:t>охранения»; Приказ Ми</w:t>
            </w:r>
            <w:r w:rsidRPr="005A4482">
              <w:rPr>
                <w:color w:val="000000"/>
                <w:sz w:val="16"/>
                <w:szCs w:val="16"/>
              </w:rPr>
              <w:t>н</w:t>
            </w:r>
            <w:r w:rsidRPr="005A4482">
              <w:rPr>
                <w:color w:val="000000"/>
                <w:sz w:val="16"/>
                <w:szCs w:val="16"/>
              </w:rPr>
              <w:t>стерства здравоохранения и социального развития РФ от 15.05.2012 N 543н "Об утверждении Положения об организации оказания первичной медико-санитарной помощи взро</w:t>
            </w:r>
            <w:r w:rsidRPr="005A4482">
              <w:rPr>
                <w:color w:val="000000"/>
                <w:sz w:val="16"/>
                <w:szCs w:val="16"/>
              </w:rPr>
              <w:t>с</w:t>
            </w:r>
            <w:r w:rsidRPr="005A4482">
              <w:rPr>
                <w:color w:val="000000"/>
                <w:sz w:val="16"/>
                <w:szCs w:val="16"/>
              </w:rPr>
              <w:t>лому населению".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коагулятор (коагул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тор) х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рургич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моно- и бип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лярный с компле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том соо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ветству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щего 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струме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тария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Прояво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 авт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мат и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плект дополн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тельных прина</w:t>
            </w:r>
            <w:r w:rsidRPr="005A4482">
              <w:rPr>
                <w:sz w:val="16"/>
                <w:szCs w:val="16"/>
              </w:rPr>
              <w:t>д</w:t>
            </w:r>
            <w:r w:rsidRPr="005A4482">
              <w:rPr>
                <w:sz w:val="16"/>
                <w:szCs w:val="16"/>
              </w:rPr>
              <w:t>лежностей для обр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ботки изображ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ний на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ской пле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ке или система для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пьютерной радиогр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пациента прикр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ватный с определ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нием ч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стоты дыхания, частоты сердечных сокращ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ний неи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вазивным измерен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ем артер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ального давления темпер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туры, провед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нием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пульсо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симетрии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анест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зиол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гии-реан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Отделение анестези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логии-реаним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lastRenderedPageBreak/>
              <w:t>стерства здравоохранения РФ от 15 ноября 2012 г. N 919н "Об утверждении Порядка оказания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помощи взросл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му населению по профилю "анестезиология и 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матология"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Больни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ный ко</w:t>
            </w:r>
            <w:r w:rsidRPr="005A4482">
              <w:rPr>
                <w:sz w:val="16"/>
                <w:szCs w:val="16"/>
              </w:rPr>
              <w:t>м</w:t>
            </w:r>
            <w:r w:rsidRPr="005A4482">
              <w:rPr>
                <w:sz w:val="16"/>
                <w:szCs w:val="16"/>
              </w:rPr>
              <w:t>плекс Блок "А"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ление анест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зиол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гии-реан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Отделение анестези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логии-реаним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на пацие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та (Неи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вазивное АД, инв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зивное артериал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ное давл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 - 2 канала, электр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грамма, частота дыхания, темпер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тура - 2 канала, оксиме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рия, ка</w:t>
            </w:r>
            <w:r w:rsidRPr="005A4482">
              <w:rPr>
                <w:sz w:val="16"/>
                <w:szCs w:val="16"/>
              </w:rPr>
              <w:t>п</w:t>
            </w:r>
            <w:r w:rsidRPr="005A4482">
              <w:rPr>
                <w:sz w:val="16"/>
                <w:szCs w:val="16"/>
              </w:rPr>
              <w:t>нометрия, сердечный выброс)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15 ноября 2012 г. N 919н "Об утверждении Порядка оказания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помощи взросл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му населению по профилю "анестезиология и 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матология"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женской консульт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Кольп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</w:t>
            </w:r>
            <w:proofErr w:type="gramStart"/>
            <w:r w:rsidRPr="005A4482">
              <w:rPr>
                <w:sz w:val="16"/>
                <w:szCs w:val="16"/>
              </w:rPr>
              <w:t>»П</w:t>
            </w:r>
            <w:proofErr w:type="gramEnd"/>
            <w:r w:rsidRPr="005A4482">
              <w:rPr>
                <w:sz w:val="16"/>
                <w:szCs w:val="16"/>
              </w:rPr>
              <w:t>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функци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нальной диагност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холтеро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ского м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ниторир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вания сердечного ритма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26 декабря 2016 г. N 997н "Об утверждении Правил проведения фун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циональных исследований"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06.2021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"Улуг-Хемский межк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жуунный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ский центр им. А.Т. Балгана"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1714002301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 Блок "В" ГБУЗ РТ "Улуг-Хемский ММЦ"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г. Шаг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нар, ул</w:t>
            </w:r>
            <w:proofErr w:type="gramStart"/>
            <w:r w:rsidRPr="005A4482">
              <w:rPr>
                <w:sz w:val="16"/>
                <w:szCs w:val="16"/>
              </w:rPr>
              <w:t>.О</w:t>
            </w:r>
            <w:proofErr w:type="gramEnd"/>
            <w:r w:rsidRPr="005A4482">
              <w:rPr>
                <w:sz w:val="16"/>
                <w:szCs w:val="16"/>
              </w:rPr>
              <w:t>ктябрьская, 46а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г. Шагонар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11182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ционарный для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геногр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фии ци</w:t>
            </w:r>
            <w:r w:rsidRPr="005A4482">
              <w:rPr>
                <w:sz w:val="16"/>
                <w:szCs w:val="16"/>
              </w:rPr>
              <w:t>ф</w:t>
            </w:r>
            <w:r w:rsidRPr="005A4482">
              <w:rPr>
                <w:sz w:val="16"/>
                <w:szCs w:val="16"/>
              </w:rPr>
              <w:t>ровой или аналог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"Чаа-Хольская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ника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Чаа-Холь,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ундуй 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дрей, 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Чаа-Холь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2203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Стерил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затор для инстр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ментов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232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"Чаа-Хольская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1715000385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ника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Чаа-Холь,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ундуй А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дрей, 13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Чаа-Холь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2203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иску</w:t>
            </w:r>
            <w:r w:rsidRPr="005A4482">
              <w:rPr>
                <w:sz w:val="16"/>
                <w:szCs w:val="16"/>
              </w:rPr>
              <w:t>с</w:t>
            </w:r>
            <w:r w:rsidRPr="005A4482">
              <w:rPr>
                <w:sz w:val="16"/>
                <w:szCs w:val="16"/>
              </w:rPr>
              <w:t>ственной вентил</w:t>
            </w:r>
            <w:r w:rsidRPr="005A4482">
              <w:rPr>
                <w:sz w:val="16"/>
                <w:szCs w:val="16"/>
              </w:rPr>
              <w:t>я</w:t>
            </w:r>
            <w:r w:rsidRPr="005A4482">
              <w:rPr>
                <w:sz w:val="16"/>
                <w:szCs w:val="16"/>
              </w:rPr>
              <w:t>ции легких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нии Порядка оказания медицинской помощи взрослому населению по профилю "хирургия".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12.2024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"Чеди-Хольская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ника,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Хову-Аксы,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портивная, 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3765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женской консульт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Кольп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</w:t>
            </w:r>
            <w:proofErr w:type="gramStart"/>
            <w:r w:rsidRPr="005A4482">
              <w:rPr>
                <w:sz w:val="16"/>
                <w:szCs w:val="16"/>
              </w:rPr>
              <w:t>»П</w:t>
            </w:r>
            <w:proofErr w:type="gramEnd"/>
            <w:r w:rsidRPr="005A4482">
              <w:rPr>
                <w:sz w:val="16"/>
                <w:szCs w:val="16"/>
              </w:rPr>
              <w:t>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20.10.2020 N 1130н "Об утверждении Порядка оказания медицинской помощи по профилю "ак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шерство и гинекология"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 xml:space="preserve">нюсте России 12.11.2020 N 60869). 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06.2025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"Чеди-Хольская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ника,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Хову-Аксы,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портивная, 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3765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рентген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логич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рентгено</w:t>
            </w:r>
            <w:r w:rsidRPr="005A4482">
              <w:rPr>
                <w:sz w:val="16"/>
                <w:szCs w:val="16"/>
              </w:rPr>
              <w:t>в</w:t>
            </w:r>
            <w:r w:rsidRPr="005A4482">
              <w:rPr>
                <w:sz w:val="16"/>
                <w:szCs w:val="16"/>
              </w:rPr>
              <w:t>ский для флюор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легких цифровой или анал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говый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9 июня 2020 г. № 560н “Об утверждении Правил проведения рентг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нологических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ний”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"Чеди-Хольская це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тральная кожуу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ная больница"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1713000421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Поликл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ника, Ст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ционар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Хову-Аксы,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портивная, 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Хову-Аксы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3765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пический кабинет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Эндоскоп (для вер</w:t>
            </w:r>
            <w:r w:rsidRPr="005A4482">
              <w:rPr>
                <w:sz w:val="16"/>
                <w:szCs w:val="16"/>
              </w:rPr>
              <w:t>х</w:t>
            </w:r>
            <w:r w:rsidRPr="005A4482">
              <w:rPr>
                <w:sz w:val="16"/>
                <w:szCs w:val="16"/>
              </w:rPr>
              <w:t>них отд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лов жел</w:t>
            </w:r>
            <w:r w:rsidRPr="005A4482">
              <w:rPr>
                <w:sz w:val="16"/>
                <w:szCs w:val="16"/>
              </w:rPr>
              <w:t>у</w:t>
            </w:r>
            <w:r w:rsidRPr="005A4482">
              <w:rPr>
                <w:sz w:val="16"/>
                <w:szCs w:val="16"/>
              </w:rPr>
              <w:t>дочно-кишечного тракта, для нижних отделов желудо</w:t>
            </w:r>
            <w:r w:rsidRPr="005A4482">
              <w:rPr>
                <w:sz w:val="16"/>
                <w:szCs w:val="16"/>
              </w:rPr>
              <w:t>ч</w:t>
            </w:r>
            <w:r w:rsidRPr="005A4482">
              <w:rPr>
                <w:sz w:val="16"/>
                <w:szCs w:val="16"/>
              </w:rPr>
              <w:t>но-кишечного тракта, панкреато-дуод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нальной зоны и/или для ни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них дых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тельных путей)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6 декабря 2017 г. N 974н "Об утверждении Правил проведения энд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скопических исследов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"Эрзи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Стационар и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Эрзин,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алчак Тока, 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3150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кабинет лаборат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Автомат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ческий анализатор газов 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ви, кисло-щелочного состояния, электрол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тов, гл</w:t>
            </w:r>
            <w:r w:rsidRPr="005A4482">
              <w:rPr>
                <w:sz w:val="16"/>
                <w:szCs w:val="16"/>
              </w:rPr>
              <w:t>ю</w:t>
            </w:r>
            <w:r w:rsidRPr="005A4482">
              <w:rPr>
                <w:sz w:val="16"/>
                <w:szCs w:val="16"/>
              </w:rPr>
              <w:t>козы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охранения»"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здравсоцразвитияРоссии  от 1 декабря 2005 года N 753 "Об оснащении ди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гностическим оборудов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нием амбулаторно-поликлинических и стац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онарно-поликлинических учреждений муниципал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ных образований"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06.2023</w:t>
            </w:r>
          </w:p>
        </w:tc>
      </w:tr>
      <w:tr w:rsidR="005A4482" w:rsidRPr="005A4482" w:rsidTr="00296E07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237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"Эрзи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Стационар и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Эрзин,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алчак Тока, 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3150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Передви</w:t>
            </w:r>
            <w:r w:rsidRPr="005A4482">
              <w:rPr>
                <w:sz w:val="16"/>
                <w:szCs w:val="16"/>
              </w:rPr>
              <w:t>ж</w:t>
            </w:r>
            <w:r w:rsidRPr="005A4482">
              <w:rPr>
                <w:sz w:val="16"/>
                <w:szCs w:val="16"/>
              </w:rPr>
              <w:t>ной рен</w:t>
            </w:r>
            <w:r w:rsidRPr="005A4482">
              <w:rPr>
                <w:sz w:val="16"/>
                <w:szCs w:val="16"/>
              </w:rPr>
              <w:t>т</w:t>
            </w:r>
            <w:r w:rsidRPr="005A4482">
              <w:rPr>
                <w:sz w:val="16"/>
                <w:szCs w:val="16"/>
              </w:rPr>
              <w:t>геновский цифровой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15.11.2012 N 922н (ред. от 21.02.2020) "Об утвержд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 xml:space="preserve">нии Порядка оказания медицинской помощи </w:t>
            </w:r>
            <w:r w:rsidRPr="005A4482">
              <w:rPr>
                <w:sz w:val="16"/>
                <w:szCs w:val="16"/>
              </w:rPr>
              <w:lastRenderedPageBreak/>
              <w:t>взрослому населению по профилю "хирургия".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06.2024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lastRenderedPageBreak/>
              <w:t>238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"Эрзи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Стационар и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Эрзин,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алчак Тока, 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3150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</w:t>
            </w:r>
            <w:r w:rsidRPr="005A4482">
              <w:rPr>
                <w:sz w:val="16"/>
                <w:szCs w:val="16"/>
              </w:rPr>
              <w:t>р</w:t>
            </w:r>
            <w:r w:rsidRPr="005A4482">
              <w:rPr>
                <w:sz w:val="16"/>
                <w:szCs w:val="16"/>
              </w:rPr>
              <w:t>гич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ское отдел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Хирург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ческое отделение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нарно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Монитор пациента прикр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ватный с определ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нием ч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стоты дыхания, частоты сердечных сокращ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ний неи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вазивным измерен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ем артер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ального давления темпер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туры, провед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нием эле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трокарди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графии пульсо</w:t>
            </w:r>
            <w:r w:rsidRPr="005A4482">
              <w:rPr>
                <w:sz w:val="16"/>
                <w:szCs w:val="16"/>
              </w:rPr>
              <w:t>к</w:t>
            </w:r>
            <w:r w:rsidRPr="005A4482">
              <w:rPr>
                <w:sz w:val="16"/>
                <w:szCs w:val="16"/>
              </w:rPr>
              <w:t>симетрии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риказ Мин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стерства здравоохранения РФ от 15 ноября 2012 г. N 919н "Об утверждении Порядка оказания мед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цинской помощи взросл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му населению по профилю "анестезиология и реан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матология"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06.2022</w:t>
            </w:r>
          </w:p>
        </w:tc>
      </w:tr>
      <w:tr w:rsidR="005A4482" w:rsidRPr="005A4482" w:rsidTr="00D4697C">
        <w:trPr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239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Государственное бюджетное учр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ждение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 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лики Тыва "Эрзи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ская центральная кожуунная бол</w:t>
            </w:r>
            <w:r w:rsidRPr="005A4482">
              <w:rPr>
                <w:sz w:val="16"/>
                <w:szCs w:val="16"/>
              </w:rPr>
              <w:t>ь</w:t>
            </w:r>
            <w:r w:rsidRPr="005A4482">
              <w:rPr>
                <w:sz w:val="16"/>
                <w:szCs w:val="16"/>
              </w:rPr>
              <w:t>ница"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1707000590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Стационар и 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Респу</w:t>
            </w:r>
            <w:r w:rsidRPr="005A4482">
              <w:rPr>
                <w:sz w:val="16"/>
                <w:szCs w:val="16"/>
              </w:rPr>
              <w:t>б</w:t>
            </w:r>
            <w:r w:rsidRPr="005A4482">
              <w:rPr>
                <w:sz w:val="16"/>
                <w:szCs w:val="16"/>
              </w:rPr>
              <w:t>лика Тыва, с. Эрзин, ул</w:t>
            </w:r>
            <w:proofErr w:type="gramStart"/>
            <w:r w:rsidRPr="005A4482">
              <w:rPr>
                <w:sz w:val="16"/>
                <w:szCs w:val="16"/>
              </w:rPr>
              <w:t>.С</w:t>
            </w:r>
            <w:proofErr w:type="gramEnd"/>
            <w:r w:rsidRPr="005A4482">
              <w:rPr>
                <w:sz w:val="16"/>
                <w:szCs w:val="16"/>
              </w:rPr>
              <w:t>алчак Тока, 41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с. Эрзин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3150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Пол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клиника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физиот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рапевтич</w:t>
            </w:r>
            <w:r w:rsidRPr="005A4482">
              <w:rPr>
                <w:sz w:val="16"/>
                <w:szCs w:val="16"/>
              </w:rPr>
              <w:t>е</w:t>
            </w:r>
            <w:r w:rsidRPr="005A4482">
              <w:rPr>
                <w:sz w:val="16"/>
                <w:szCs w:val="16"/>
              </w:rPr>
              <w:t>ский каб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нет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Амбул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торно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Аппарат для УВЧ-терапии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Приказ Минздрава России от 28.12.2020 № 1379н «Об утверждении перечня об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рудования для оснащения и переоснащения медици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ских организаций при ре</w:t>
            </w:r>
            <w:r w:rsidRPr="005A4482">
              <w:rPr>
                <w:sz w:val="16"/>
                <w:szCs w:val="16"/>
              </w:rPr>
              <w:t>а</w:t>
            </w:r>
            <w:r w:rsidRPr="005A4482">
              <w:rPr>
                <w:sz w:val="16"/>
                <w:szCs w:val="16"/>
              </w:rPr>
              <w:t>лизации региональных программ модернизации первичного звена здрав</w:t>
            </w:r>
            <w:r w:rsidRPr="005A4482">
              <w:rPr>
                <w:sz w:val="16"/>
                <w:szCs w:val="16"/>
              </w:rPr>
              <w:t>о</w:t>
            </w:r>
            <w:r w:rsidRPr="005A4482">
              <w:rPr>
                <w:sz w:val="16"/>
                <w:szCs w:val="16"/>
              </w:rPr>
              <w:t>охранения»; Приказ Ми</w:t>
            </w:r>
            <w:r w:rsidRPr="005A4482">
              <w:rPr>
                <w:sz w:val="16"/>
                <w:szCs w:val="16"/>
              </w:rPr>
              <w:t>н</w:t>
            </w:r>
            <w:r w:rsidRPr="005A4482">
              <w:rPr>
                <w:sz w:val="16"/>
                <w:szCs w:val="16"/>
              </w:rPr>
              <w:t>здрава России от 31.07.2020 N 788н "Об утверждении Порядка организации медицинской реабилитации взрослых" (Зарегистрировано в М</w:t>
            </w:r>
            <w:r w:rsidRPr="005A4482">
              <w:rPr>
                <w:sz w:val="16"/>
                <w:szCs w:val="16"/>
              </w:rPr>
              <w:t>и</w:t>
            </w:r>
            <w:r w:rsidRPr="005A4482">
              <w:rPr>
                <w:sz w:val="16"/>
                <w:szCs w:val="16"/>
              </w:rPr>
              <w:t>нюсте России 25.09.2020 N 60039)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06.2024</w:t>
            </w:r>
          </w:p>
        </w:tc>
      </w:tr>
      <w:tr w:rsidR="005A4482" w:rsidRPr="005A4482" w:rsidTr="00D4697C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5A4482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4482" w:rsidRPr="005A4482" w:rsidRDefault="005A4482" w:rsidP="005A448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5A4482">
              <w:rPr>
                <w:sz w:val="16"/>
                <w:szCs w:val="16"/>
              </w:rPr>
              <w:t>Х</w:t>
            </w:r>
          </w:p>
        </w:tc>
      </w:tr>
    </w:tbl>
    <w:p w:rsidR="005A4482" w:rsidRDefault="005A4482" w:rsidP="005A4482">
      <w:pPr>
        <w:rPr>
          <w:szCs w:val="28"/>
        </w:rPr>
      </w:pPr>
    </w:p>
    <w:p w:rsidR="00906B5B" w:rsidRDefault="00906B5B" w:rsidP="005A4482">
      <w:pPr>
        <w:rPr>
          <w:szCs w:val="28"/>
        </w:rPr>
      </w:pPr>
    </w:p>
    <w:p w:rsidR="00AA397C" w:rsidRDefault="00AA397C" w:rsidP="00AA397C">
      <w:pPr>
        <w:jc w:val="right"/>
        <w:rPr>
          <w:szCs w:val="28"/>
        </w:rPr>
      </w:pPr>
      <w:r>
        <w:rPr>
          <w:szCs w:val="28"/>
        </w:rPr>
        <w:t>Таблица 2.1</w:t>
      </w:r>
    </w:p>
    <w:p w:rsidR="00906B5B" w:rsidRDefault="00906B5B" w:rsidP="00906B5B">
      <w:pPr>
        <w:jc w:val="right"/>
        <w:rPr>
          <w:szCs w:val="28"/>
        </w:rPr>
      </w:pPr>
    </w:p>
    <w:p w:rsidR="00AA397C" w:rsidRDefault="005D6EE7" w:rsidP="00AA397C">
      <w:pPr>
        <w:jc w:val="center"/>
        <w:rPr>
          <w:szCs w:val="28"/>
        </w:rPr>
      </w:pPr>
      <w:r w:rsidRPr="005D6EE7">
        <w:rPr>
          <w:szCs w:val="28"/>
        </w:rPr>
        <w:lastRenderedPageBreak/>
        <w:t>Перечень медицинских организаций, участвующих в региональной программе модернизации первичного звена здрав</w:t>
      </w:r>
      <w:r w:rsidRPr="005D6EE7">
        <w:rPr>
          <w:szCs w:val="28"/>
        </w:rPr>
        <w:t>о</w:t>
      </w:r>
      <w:r w:rsidRPr="005D6EE7">
        <w:rPr>
          <w:szCs w:val="28"/>
        </w:rPr>
        <w:t>охранения в части переоснащения медицинским оборудованием</w:t>
      </w:r>
    </w:p>
    <w:p w:rsidR="005D6EE7" w:rsidRDefault="005D6EE7" w:rsidP="00AA397C">
      <w:pPr>
        <w:jc w:val="center"/>
        <w:rPr>
          <w:szCs w:val="28"/>
        </w:rPr>
      </w:pPr>
    </w:p>
    <w:tbl>
      <w:tblPr>
        <w:tblW w:w="15913" w:type="dxa"/>
        <w:tblInd w:w="-601" w:type="dxa"/>
        <w:tblLook w:val="04A0" w:firstRow="1" w:lastRow="0" w:firstColumn="1" w:lastColumn="0" w:noHBand="0" w:noVBand="1"/>
      </w:tblPr>
      <w:tblGrid>
        <w:gridCol w:w="620"/>
        <w:gridCol w:w="8878"/>
        <w:gridCol w:w="1038"/>
        <w:gridCol w:w="992"/>
        <w:gridCol w:w="1134"/>
        <w:gridCol w:w="992"/>
        <w:gridCol w:w="992"/>
        <w:gridCol w:w="1267"/>
      </w:tblGrid>
      <w:tr w:rsidR="00B13C90" w:rsidRPr="00B13C90" w:rsidTr="00B13C90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13C90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B13C90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8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Полное наименование медицинской организации</w:t>
            </w:r>
          </w:p>
        </w:tc>
        <w:tc>
          <w:tcPr>
            <w:tcW w:w="6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 xml:space="preserve">Количество медицинских изделий, </w:t>
            </w:r>
            <w:proofErr w:type="gramStart"/>
            <w:r w:rsidRPr="00B13C90">
              <w:rPr>
                <w:color w:val="000000"/>
                <w:sz w:val="18"/>
                <w:szCs w:val="18"/>
              </w:rPr>
              <w:t>ед</w:t>
            </w:r>
            <w:proofErr w:type="gramEnd"/>
          </w:p>
        </w:tc>
      </w:tr>
      <w:tr w:rsidR="00B13C90" w:rsidRPr="00B13C90" w:rsidTr="00B13C9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Всего 2021 - 2025 гг.</w:t>
            </w:r>
          </w:p>
        </w:tc>
      </w:tr>
      <w:tr w:rsidR="00B13C90" w:rsidRPr="00B13C90" w:rsidTr="00B13C90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13C90" w:rsidRPr="00B13C90" w:rsidTr="00B13C90">
        <w:trPr>
          <w:trHeight w:val="20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B13C90" w:rsidRPr="007564B7" w:rsidTr="00B13C9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</w:t>
            </w:r>
          </w:p>
        </w:tc>
      </w:tr>
      <w:tr w:rsidR="00B13C90" w:rsidRPr="007564B7" w:rsidTr="007564B7">
        <w:trPr>
          <w:trHeight w:val="42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"Тандинская центральная кожуунная больница" Республики Тыва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6E3EE9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6E3EE9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  <w:r w:rsidR="006E3EE9">
              <w:rPr>
                <w:color w:val="000000"/>
                <w:sz w:val="18"/>
                <w:szCs w:val="18"/>
              </w:rPr>
              <w:t>3</w:t>
            </w:r>
          </w:p>
        </w:tc>
      </w:tr>
      <w:tr w:rsidR="00B13C90" w:rsidRPr="007564B7" w:rsidTr="007564B7">
        <w:trPr>
          <w:trHeight w:val="4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"Бай-Тайгинская центральная кожуунная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</w:tr>
      <w:tr w:rsidR="00B13C90" w:rsidRPr="007564B7" w:rsidTr="007564B7">
        <w:trPr>
          <w:trHeight w:val="4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"Барун-Хемчикский межкожуу</w:t>
            </w:r>
            <w:r w:rsidRPr="00B13C90">
              <w:rPr>
                <w:color w:val="000000"/>
                <w:sz w:val="18"/>
                <w:szCs w:val="18"/>
              </w:rPr>
              <w:t>н</w:t>
            </w:r>
            <w:r w:rsidRPr="00B13C90">
              <w:rPr>
                <w:color w:val="000000"/>
                <w:sz w:val="18"/>
                <w:szCs w:val="18"/>
              </w:rPr>
              <w:t>ный медицинский центр"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22</w:t>
            </w:r>
          </w:p>
        </w:tc>
      </w:tr>
      <w:tr w:rsidR="00B13C90" w:rsidRPr="007564B7" w:rsidTr="007564B7">
        <w:trPr>
          <w:trHeight w:val="4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"Дзун-Хемчикский межкожуу</w:t>
            </w:r>
            <w:r w:rsidRPr="00B13C90">
              <w:rPr>
                <w:color w:val="000000"/>
                <w:sz w:val="18"/>
                <w:szCs w:val="18"/>
              </w:rPr>
              <w:t>н</w:t>
            </w:r>
            <w:r w:rsidRPr="00B13C90">
              <w:rPr>
                <w:color w:val="000000"/>
                <w:sz w:val="18"/>
                <w:szCs w:val="18"/>
              </w:rPr>
              <w:t>ный медицинский центр"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94</w:t>
            </w:r>
          </w:p>
        </w:tc>
      </w:tr>
      <w:tr w:rsidR="00B13C90" w:rsidRPr="007564B7" w:rsidTr="007564B7">
        <w:trPr>
          <w:trHeight w:val="40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"Каа-Хемская центральная кож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21</w:t>
            </w:r>
          </w:p>
        </w:tc>
      </w:tr>
      <w:tr w:rsidR="00B13C90" w:rsidRPr="007564B7" w:rsidTr="007564B7">
        <w:trPr>
          <w:trHeight w:val="53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"Кызылская центральная кожуу</w:t>
            </w:r>
            <w:r w:rsidRPr="00B13C90">
              <w:rPr>
                <w:color w:val="000000"/>
                <w:sz w:val="18"/>
                <w:szCs w:val="18"/>
              </w:rPr>
              <w:t>н</w:t>
            </w:r>
            <w:r w:rsidRPr="00B13C90">
              <w:rPr>
                <w:color w:val="000000"/>
                <w:sz w:val="18"/>
                <w:szCs w:val="18"/>
              </w:rPr>
              <w:t>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</w:tr>
      <w:tr w:rsidR="00B13C90" w:rsidRPr="007564B7" w:rsidTr="007564B7">
        <w:trPr>
          <w:trHeight w:val="4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"Овюрская центральная кожуу</w:t>
            </w:r>
            <w:r w:rsidRPr="00B13C90">
              <w:rPr>
                <w:color w:val="000000"/>
                <w:sz w:val="18"/>
                <w:szCs w:val="18"/>
              </w:rPr>
              <w:t>н</w:t>
            </w:r>
            <w:r w:rsidRPr="00B13C90">
              <w:rPr>
                <w:color w:val="000000"/>
                <w:sz w:val="18"/>
                <w:szCs w:val="18"/>
              </w:rPr>
              <w:t>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6E3EE9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6E3EE9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</w:tr>
      <w:tr w:rsidR="00B13C90" w:rsidRPr="007564B7" w:rsidTr="007564B7">
        <w:trPr>
          <w:trHeight w:val="4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"Пий-Хемская центральная кож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5</w:t>
            </w:r>
          </w:p>
        </w:tc>
      </w:tr>
      <w:tr w:rsidR="00B13C90" w:rsidRPr="007564B7" w:rsidTr="007564B7">
        <w:trPr>
          <w:trHeight w:val="4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больница № 1"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B13C90" w:rsidRPr="007564B7" w:rsidTr="007564B7">
        <w:trPr>
          <w:trHeight w:val="4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больница № 2"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13C90" w:rsidRPr="007564B7" w:rsidTr="007564B7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"Республиканская детская бол</w:t>
            </w:r>
            <w:r w:rsidRPr="00B13C90">
              <w:rPr>
                <w:color w:val="000000"/>
                <w:sz w:val="18"/>
                <w:szCs w:val="18"/>
              </w:rPr>
              <w:t>ь</w:t>
            </w:r>
            <w:r w:rsidRPr="00B13C90">
              <w:rPr>
                <w:color w:val="000000"/>
                <w:sz w:val="18"/>
                <w:szCs w:val="18"/>
              </w:rPr>
              <w:t>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</w:tr>
      <w:tr w:rsidR="00B13C90" w:rsidRPr="007564B7" w:rsidTr="007564B7">
        <w:trPr>
          <w:trHeight w:val="4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"Республиканский консультати</w:t>
            </w:r>
            <w:r w:rsidRPr="00B13C90">
              <w:rPr>
                <w:color w:val="000000"/>
                <w:sz w:val="18"/>
                <w:szCs w:val="18"/>
              </w:rPr>
              <w:t>в</w:t>
            </w:r>
            <w:r w:rsidRPr="00B13C90">
              <w:rPr>
                <w:color w:val="000000"/>
                <w:sz w:val="18"/>
                <w:szCs w:val="18"/>
              </w:rPr>
              <w:t>но-диагностический центр"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10</w:t>
            </w:r>
          </w:p>
        </w:tc>
      </w:tr>
      <w:tr w:rsidR="00B13C90" w:rsidRPr="007564B7" w:rsidTr="007564B7">
        <w:trPr>
          <w:trHeight w:val="41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"Сут-Хольская центральная кож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</w:tr>
      <w:tr w:rsidR="00B13C90" w:rsidRPr="007564B7" w:rsidTr="007564B7">
        <w:trPr>
          <w:trHeight w:val="41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"Тере-Хольская центральная к</w:t>
            </w:r>
            <w:r w:rsidRPr="00B13C90">
              <w:rPr>
                <w:color w:val="000000"/>
                <w:sz w:val="18"/>
                <w:szCs w:val="18"/>
              </w:rPr>
              <w:t>о</w:t>
            </w:r>
            <w:r w:rsidRPr="00B13C90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</w:tr>
      <w:tr w:rsidR="00B13C90" w:rsidRPr="007564B7" w:rsidTr="007564B7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"Тес-Хемская центральная кожу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5</w:t>
            </w:r>
          </w:p>
        </w:tc>
      </w:tr>
      <w:tr w:rsidR="00B13C90" w:rsidRPr="007564B7" w:rsidTr="007564B7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"Тоджинская центральная кожу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35</w:t>
            </w:r>
          </w:p>
        </w:tc>
      </w:tr>
      <w:tr w:rsidR="00B13C90" w:rsidRPr="007564B7" w:rsidTr="007564B7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"Улуг-Хемский межкожуунный медицинский центр им. А.Т. Балгана"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8</w:t>
            </w:r>
          </w:p>
        </w:tc>
      </w:tr>
      <w:tr w:rsidR="00B13C90" w:rsidRPr="007564B7" w:rsidTr="007564B7">
        <w:trPr>
          <w:trHeight w:val="4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"Чаа-Хольская центральная кож</w:t>
            </w:r>
            <w:r w:rsidRPr="00B13C90">
              <w:rPr>
                <w:color w:val="000000"/>
                <w:sz w:val="18"/>
                <w:szCs w:val="18"/>
              </w:rPr>
              <w:t>у</w:t>
            </w:r>
            <w:r w:rsidRPr="00B13C90">
              <w:rPr>
                <w:color w:val="000000"/>
                <w:sz w:val="18"/>
                <w:szCs w:val="18"/>
              </w:rPr>
              <w:t>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</w:tr>
      <w:tr w:rsidR="00B13C90" w:rsidRPr="007564B7" w:rsidTr="007564B7">
        <w:trPr>
          <w:trHeight w:val="43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"Чеди-Хольская центральная к</w:t>
            </w:r>
            <w:r w:rsidRPr="00B13C90">
              <w:rPr>
                <w:color w:val="000000"/>
                <w:sz w:val="18"/>
                <w:szCs w:val="18"/>
              </w:rPr>
              <w:t>о</w:t>
            </w:r>
            <w:r w:rsidRPr="00B13C90">
              <w:rPr>
                <w:color w:val="000000"/>
                <w:sz w:val="18"/>
                <w:szCs w:val="18"/>
              </w:rPr>
              <w:t>жуунная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3</w:t>
            </w:r>
          </w:p>
        </w:tc>
      </w:tr>
      <w:tr w:rsidR="00B13C90" w:rsidRPr="007564B7" w:rsidTr="007564B7">
        <w:trPr>
          <w:trHeight w:val="4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0C5013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Государственное бюджетное учреждение здравоохранения Республики Тыва "Эрзинская центральная кожуу</w:t>
            </w:r>
            <w:r w:rsidRPr="00B13C90">
              <w:rPr>
                <w:color w:val="000000"/>
                <w:sz w:val="18"/>
                <w:szCs w:val="18"/>
              </w:rPr>
              <w:t>н</w:t>
            </w:r>
            <w:r w:rsidRPr="00B13C90">
              <w:rPr>
                <w:color w:val="000000"/>
                <w:sz w:val="18"/>
                <w:szCs w:val="18"/>
              </w:rPr>
              <w:t>ная больница"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</w:t>
            </w:r>
          </w:p>
        </w:tc>
      </w:tr>
      <w:tr w:rsidR="00B13C90" w:rsidRPr="00B13C90" w:rsidTr="00B13C9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90" w:rsidRPr="00B13C90" w:rsidRDefault="00B13C90" w:rsidP="00B13C90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13C90">
              <w:rPr>
                <w:color w:val="000000"/>
                <w:sz w:val="18"/>
                <w:szCs w:val="18"/>
              </w:rPr>
              <w:t>264</w:t>
            </w:r>
          </w:p>
        </w:tc>
      </w:tr>
    </w:tbl>
    <w:p w:rsidR="005D6EE7" w:rsidRDefault="005D6EE7" w:rsidP="00AA397C">
      <w:pPr>
        <w:jc w:val="center"/>
        <w:rPr>
          <w:szCs w:val="28"/>
        </w:rPr>
      </w:pPr>
    </w:p>
    <w:p w:rsidR="007564B7" w:rsidRDefault="007564B7" w:rsidP="00AA397C">
      <w:pPr>
        <w:jc w:val="center"/>
        <w:rPr>
          <w:szCs w:val="28"/>
        </w:rPr>
      </w:pPr>
    </w:p>
    <w:p w:rsidR="00824733" w:rsidRDefault="00824733" w:rsidP="00824733">
      <w:pPr>
        <w:jc w:val="right"/>
        <w:rPr>
          <w:szCs w:val="28"/>
        </w:rPr>
      </w:pPr>
      <w:r>
        <w:rPr>
          <w:szCs w:val="28"/>
        </w:rPr>
        <w:t>Таблица №3</w:t>
      </w:r>
    </w:p>
    <w:p w:rsidR="00824733" w:rsidRDefault="00824733" w:rsidP="00824733">
      <w:pPr>
        <w:jc w:val="center"/>
        <w:rPr>
          <w:szCs w:val="28"/>
        </w:rPr>
      </w:pPr>
    </w:p>
    <w:p w:rsidR="00DC49D7" w:rsidRPr="00DC49D7" w:rsidRDefault="00DC49D7" w:rsidP="00DC49D7">
      <w:pPr>
        <w:jc w:val="center"/>
        <w:rPr>
          <w:szCs w:val="28"/>
        </w:rPr>
      </w:pPr>
      <w:r w:rsidRPr="00DC49D7">
        <w:rPr>
          <w:szCs w:val="28"/>
        </w:rPr>
        <w:t xml:space="preserve">Сводный перечень оборудования, в том числе медицинских изделий (МИ), отсутствующих </w:t>
      </w:r>
    </w:p>
    <w:p w:rsidR="00824733" w:rsidRDefault="00DC49D7" w:rsidP="00DC49D7">
      <w:pPr>
        <w:jc w:val="center"/>
        <w:rPr>
          <w:szCs w:val="28"/>
        </w:rPr>
      </w:pPr>
      <w:r w:rsidRPr="00DC49D7">
        <w:rPr>
          <w:szCs w:val="28"/>
        </w:rPr>
        <w:t>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</w:t>
      </w:r>
      <w:r w:rsidRPr="00DC49D7">
        <w:rPr>
          <w:szCs w:val="28"/>
        </w:rPr>
        <w:t>с</w:t>
      </w:r>
      <w:r w:rsidRPr="00DC49D7">
        <w:rPr>
          <w:szCs w:val="28"/>
        </w:rPr>
        <w:t>положенных на территории субъекта Российской Федерации, оказывающих первичную медико-санитарную помощь взро</w:t>
      </w:r>
      <w:r w:rsidRPr="00DC49D7">
        <w:rPr>
          <w:szCs w:val="28"/>
        </w:rPr>
        <w:t>с</w:t>
      </w:r>
      <w:r w:rsidRPr="00DC49D7">
        <w:rPr>
          <w:szCs w:val="28"/>
        </w:rPr>
        <w:t>лым и детям, их обособленных структурных подразделений, центральных районных и районных больниц</w:t>
      </w:r>
    </w:p>
    <w:p w:rsidR="00DC49D7" w:rsidRDefault="00DC49D7" w:rsidP="00DC49D7">
      <w:pPr>
        <w:jc w:val="center"/>
        <w:rPr>
          <w:szCs w:val="28"/>
        </w:rPr>
      </w:pPr>
    </w:p>
    <w:p w:rsidR="00DC49D7" w:rsidRDefault="00DC49D7" w:rsidP="00DC49D7">
      <w:pPr>
        <w:jc w:val="center"/>
        <w:rPr>
          <w:szCs w:val="28"/>
        </w:rPr>
      </w:pPr>
    </w:p>
    <w:tbl>
      <w:tblPr>
        <w:tblW w:w="15877" w:type="dxa"/>
        <w:tblInd w:w="-601" w:type="dxa"/>
        <w:tblLook w:val="04A0" w:firstRow="1" w:lastRow="0" w:firstColumn="1" w:lastColumn="0" w:noHBand="0" w:noVBand="1"/>
      </w:tblPr>
      <w:tblGrid>
        <w:gridCol w:w="567"/>
        <w:gridCol w:w="8931"/>
        <w:gridCol w:w="978"/>
        <w:gridCol w:w="1062"/>
        <w:gridCol w:w="937"/>
        <w:gridCol w:w="1134"/>
        <w:gridCol w:w="937"/>
        <w:gridCol w:w="1331"/>
      </w:tblGrid>
      <w:tr w:rsidR="00DC49D7" w:rsidRPr="00DC49D7" w:rsidTr="00DC49D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№ </w:t>
            </w:r>
            <w:proofErr w:type="gramStart"/>
            <w:r w:rsidRPr="00DC49D7">
              <w:rPr>
                <w:color w:val="000000"/>
                <w:sz w:val="20"/>
              </w:rPr>
              <w:t>п</w:t>
            </w:r>
            <w:proofErr w:type="gramEnd"/>
            <w:r w:rsidRPr="00DC49D7">
              <w:rPr>
                <w:color w:val="000000"/>
                <w:sz w:val="20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Наименование МИ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Планируемое количество МИ по годам приобретения 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2021</w:t>
            </w:r>
          </w:p>
        </w:tc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2022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2024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Всего 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2021-2025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Автоматический дефибриллятор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Автоматический рефрактометр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Анализатор кислотн</w:t>
            </w:r>
            <w:proofErr w:type="gramStart"/>
            <w:r w:rsidRPr="00DC49D7">
              <w:rPr>
                <w:color w:val="000000"/>
                <w:sz w:val="20"/>
              </w:rPr>
              <w:t>о-</w:t>
            </w:r>
            <w:proofErr w:type="gramEnd"/>
            <w:r w:rsidRPr="00DC49D7">
              <w:rPr>
                <w:color w:val="000000"/>
                <w:sz w:val="20"/>
              </w:rPr>
              <w:t xml:space="preserve"> основного равновесия крови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Анализатор уровня сахара крови портативный с </w:t>
            </w:r>
            <w:proofErr w:type="gramStart"/>
            <w:r w:rsidRPr="00DC49D7">
              <w:rPr>
                <w:color w:val="000000"/>
                <w:sz w:val="20"/>
              </w:rPr>
              <w:t>тест-полосками</w:t>
            </w:r>
            <w:proofErr w:type="gramEnd"/>
            <w:r w:rsidRPr="00DC49D7">
              <w:rPr>
                <w:color w:val="000000"/>
                <w:sz w:val="20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10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для гальванизации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для УВЧ-терапии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искусственной вентиляции легких для новорожденных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7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наркозный (полуоткрытый, полузакрытый и закрытый контуры) с функцией анестезии кс</w:t>
            </w:r>
            <w:r w:rsidRPr="00DC49D7">
              <w:rPr>
                <w:color w:val="000000"/>
                <w:sz w:val="20"/>
              </w:rPr>
              <w:t>е</w:t>
            </w:r>
            <w:r w:rsidRPr="00DC49D7">
              <w:rPr>
                <w:color w:val="000000"/>
                <w:sz w:val="20"/>
              </w:rPr>
              <w:t>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6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наркозный (полуоткрытый, полузакрытый) с дыхательным автоматом, газовым и волюме</w:t>
            </w:r>
            <w:r w:rsidRPr="00DC49D7">
              <w:rPr>
                <w:color w:val="000000"/>
                <w:sz w:val="20"/>
              </w:rPr>
              <w:t>т</w:t>
            </w:r>
            <w:r w:rsidRPr="00DC49D7">
              <w:rPr>
                <w:color w:val="000000"/>
                <w:sz w:val="20"/>
              </w:rPr>
              <w:t>рическим монитором и монитором концентрации ингаляционных анестетиков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10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рентгеновский для остеоденситометрии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холтеровского мониторирования сердечного ритма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14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Аппарат электрохирургический гинекологический высокочастотный для резекции и коагуляции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</w:tr>
      <w:tr w:rsidR="00DC49D7" w:rsidRPr="00DC49D7" w:rsidTr="00DC49D7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фельдшерско-акушерского пункта, фел</w:t>
            </w:r>
            <w:r w:rsidRPr="00DC49D7">
              <w:rPr>
                <w:color w:val="000000"/>
                <w:sz w:val="20"/>
              </w:rPr>
              <w:t>ь</w:t>
            </w:r>
            <w:r w:rsidRPr="00DC49D7">
              <w:rPr>
                <w:color w:val="000000"/>
                <w:sz w:val="20"/>
              </w:rPr>
              <w:t>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17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Велоэргометр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Весы для детей до 1 года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Видеопроцессор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Дефибриллятор бифазный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Дефибриллятор кардиосинхронизированный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Кардиомонитор прикроватный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Кардиомонитор фетальный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Колоноскоп детский (набор)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Кювез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 анестезиологический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 глубины анестезии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 на пациента (Неинвазивное АД, инвазивное артериальное давление - 2 канала, электрока</w:t>
            </w:r>
            <w:r w:rsidRPr="00DC49D7">
              <w:rPr>
                <w:color w:val="000000"/>
                <w:sz w:val="20"/>
              </w:rPr>
              <w:t>р</w:t>
            </w:r>
            <w:r w:rsidRPr="00DC49D7">
              <w:rPr>
                <w:color w:val="000000"/>
                <w:sz w:val="20"/>
              </w:rPr>
              <w:t>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6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Монитор пациента прикроватный с определением частоты дыхания, частоты сердечных сокращений неинвазивным измерением артериального давления температуры, проведением электрокардиогр</w:t>
            </w:r>
            <w:r w:rsidRPr="00DC49D7">
              <w:rPr>
                <w:color w:val="000000"/>
                <w:sz w:val="20"/>
              </w:rPr>
              <w:t>а</w:t>
            </w:r>
            <w:r w:rsidRPr="00DC49D7">
              <w:rPr>
                <w:color w:val="000000"/>
                <w:sz w:val="20"/>
              </w:rPr>
              <w:t>фии пульсоксиметрии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10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Передвижной аппарат для ультразвуковых исследований с набором датчиков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Передвижной рентгеновский аппарат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Пульсоксиметр </w:t>
            </w:r>
            <w:proofErr w:type="gramStart"/>
            <w:r w:rsidRPr="00DC49D7">
              <w:rPr>
                <w:color w:val="000000"/>
                <w:sz w:val="20"/>
              </w:rPr>
              <w:t>портативный</w:t>
            </w:r>
            <w:proofErr w:type="gramEnd"/>
            <w:r w:rsidRPr="00DC49D7">
              <w:rPr>
                <w:color w:val="000000"/>
                <w:sz w:val="20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Ручная или автоматическая установка для дезинфекции эндоскопов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Светильник операционный потолочный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Светильник хирургический бестеневой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Система интерференционной электростимуляции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Система перемещения пациента, механическая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Спирометр (портативный с одноразовыми мундштуками)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Стерилизатор воздушный (сухожаровой)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Стерилизатор для инструментов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Стерилизатор для инструментов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Стойка эндоскопическая с набором инструментов для полного объема лапароскопических операций </w:t>
            </w:r>
            <w:proofErr w:type="gramStart"/>
            <w:r w:rsidRPr="00DC49D7">
              <w:rPr>
                <w:color w:val="000000"/>
                <w:sz w:val="20"/>
              </w:rPr>
              <w:t>с</w:t>
            </w:r>
            <w:proofErr w:type="gramEnd"/>
            <w:r w:rsidRPr="00DC49D7">
              <w:rPr>
                <w:color w:val="000000"/>
                <w:sz w:val="20"/>
              </w:rPr>
              <w:t xml:space="preserve"> электромеханическим морцелятором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Стол операционный (хирургический)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Стол операционный универсальный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3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Стол реанимационный для новорожденных со встроенным блоком реанимации с возможностью д</w:t>
            </w:r>
            <w:r w:rsidRPr="00DC49D7">
              <w:rPr>
                <w:color w:val="000000"/>
                <w:sz w:val="20"/>
              </w:rPr>
              <w:t>о</w:t>
            </w:r>
            <w:r w:rsidRPr="00DC49D7">
              <w:rPr>
                <w:color w:val="000000"/>
                <w:sz w:val="20"/>
              </w:rPr>
              <w:t>оснащения встроенными неонатальными весами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Стресс-тест система с велоэргометром или беговой дорожкой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lastRenderedPageBreak/>
              <w:t>58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Ультразвуковой аппарат для исследования сердца и сосудов (передвижной)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Цистоскоп смотровой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Шины для транспортной иммобилизации (разной конструкции)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</w:tr>
      <w:tr w:rsidR="00DC49D7" w:rsidRPr="00DC49D7" w:rsidTr="00DC49D7">
        <w:trPr>
          <w:trHeight w:val="3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8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Электрокардиограф 12-канальный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4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</w:tr>
      <w:tr w:rsidR="00DC49D7" w:rsidRPr="00DC49D7" w:rsidTr="00DC49D7">
        <w:trPr>
          <w:trHeight w:val="4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Электрокоагулятор (коагулятор) хирургический моно- и биполярный с комплектом соответствующ</w:t>
            </w:r>
            <w:r w:rsidRPr="00DC49D7">
              <w:rPr>
                <w:color w:val="000000"/>
                <w:sz w:val="20"/>
              </w:rPr>
              <w:t>е</w:t>
            </w:r>
            <w:r w:rsidRPr="00DC49D7">
              <w:rPr>
                <w:color w:val="000000"/>
                <w:sz w:val="20"/>
              </w:rPr>
              <w:t>го инструментария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9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Электрокоагулятор хирургический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 xml:space="preserve">Электрохирургический блок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Электромиограф   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Электромиограф (нейромиограф, миограф)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Электроэнцефалограф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</w:tr>
      <w:tr w:rsidR="00DC49D7" w:rsidRPr="00DC49D7" w:rsidTr="00DC49D7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</w:t>
            </w:r>
          </w:p>
        </w:tc>
      </w:tr>
      <w:tr w:rsidR="00DC49D7" w:rsidRPr="00DC49D7" w:rsidTr="00DC49D7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Эндоскопическая консоль или стойка с оборудованием и принадлежностями для эндовидеохирургии и набором инструментов для пластической хирургии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5</w:t>
            </w:r>
          </w:p>
        </w:tc>
      </w:tr>
      <w:tr w:rsidR="00DC49D7" w:rsidRPr="00DC49D7" w:rsidTr="00DC49D7">
        <w:trPr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74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0C5013">
            <w:pPr>
              <w:spacing w:line="240" w:lineRule="auto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Эндоскопическая система (виде</w:t>
            </w:r>
            <w:proofErr w:type="gramStart"/>
            <w:r w:rsidRPr="00DC49D7">
              <w:rPr>
                <w:color w:val="000000"/>
                <w:sz w:val="20"/>
              </w:rPr>
              <w:t>о-</w:t>
            </w:r>
            <w:proofErr w:type="gramEnd"/>
            <w:r w:rsidRPr="00DC49D7">
              <w:rPr>
                <w:color w:val="000000"/>
                <w:sz w:val="20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</w:t>
            </w:r>
          </w:p>
        </w:tc>
      </w:tr>
      <w:tr w:rsidR="00DC49D7" w:rsidRPr="00DC49D7" w:rsidTr="00DC49D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DC49D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Итого: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133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24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49D7" w:rsidRPr="00DC49D7" w:rsidRDefault="00DC49D7" w:rsidP="00DC49D7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DC49D7">
              <w:rPr>
                <w:color w:val="000000"/>
                <w:sz w:val="20"/>
              </w:rPr>
              <w:t>309</w:t>
            </w:r>
          </w:p>
        </w:tc>
      </w:tr>
    </w:tbl>
    <w:p w:rsidR="00DC49D7" w:rsidRDefault="00DC49D7" w:rsidP="00DC49D7">
      <w:pPr>
        <w:jc w:val="center"/>
        <w:rPr>
          <w:szCs w:val="28"/>
        </w:rPr>
      </w:pPr>
    </w:p>
    <w:p w:rsidR="00D02914" w:rsidRDefault="00D02914" w:rsidP="00DC49D7">
      <w:pPr>
        <w:jc w:val="center"/>
        <w:rPr>
          <w:szCs w:val="28"/>
        </w:rPr>
      </w:pPr>
    </w:p>
    <w:p w:rsidR="00D02914" w:rsidRDefault="00D02914" w:rsidP="00D02914">
      <w:pPr>
        <w:jc w:val="right"/>
        <w:rPr>
          <w:szCs w:val="28"/>
        </w:rPr>
      </w:pPr>
      <w:r>
        <w:rPr>
          <w:szCs w:val="28"/>
        </w:rPr>
        <w:t>Таблица 4</w:t>
      </w:r>
    </w:p>
    <w:p w:rsidR="00D02914" w:rsidRDefault="00D02914" w:rsidP="00D02914">
      <w:pPr>
        <w:jc w:val="right"/>
        <w:rPr>
          <w:szCs w:val="28"/>
        </w:rPr>
      </w:pPr>
    </w:p>
    <w:p w:rsidR="00B46695" w:rsidRPr="00B46695" w:rsidRDefault="00B46695" w:rsidP="00B46695">
      <w:pPr>
        <w:jc w:val="center"/>
        <w:rPr>
          <w:szCs w:val="28"/>
        </w:rPr>
      </w:pPr>
      <w:r w:rsidRPr="00B46695">
        <w:rPr>
          <w:szCs w:val="28"/>
        </w:rPr>
        <w:t xml:space="preserve">Сводный перечень оборудования, в том числе медицинских изделий (МИ), подлежащих замене </w:t>
      </w:r>
    </w:p>
    <w:p w:rsidR="00D02914" w:rsidRDefault="00B46695" w:rsidP="00B46695">
      <w:pPr>
        <w:jc w:val="center"/>
        <w:rPr>
          <w:szCs w:val="28"/>
        </w:rPr>
      </w:pPr>
      <w:r w:rsidRPr="00B46695">
        <w:rPr>
          <w:szCs w:val="28"/>
        </w:rPr>
        <w:t>в связи с износом в соответствии с утвержденными порядками, положениями и правилами в медицинских организациях, подведомственных органам исполнительной власти субъекта Российской Федерации и (или) муниципальных медицинских организаций, расположенных на территории субъекта Российской Федерации, оказывающих первичную медико-</w:t>
      </w:r>
      <w:r w:rsidRPr="00B46695">
        <w:rPr>
          <w:szCs w:val="28"/>
        </w:rPr>
        <w:lastRenderedPageBreak/>
        <w:t>санитарную помощь взрослым и детям, их обособленных структурных подразделений, центральных районных и районных больниц</w:t>
      </w:r>
    </w:p>
    <w:p w:rsidR="00B46695" w:rsidRDefault="00B46695" w:rsidP="00B46695">
      <w:pPr>
        <w:jc w:val="center"/>
        <w:rPr>
          <w:szCs w:val="28"/>
        </w:rPr>
      </w:pPr>
    </w:p>
    <w:tbl>
      <w:tblPr>
        <w:tblW w:w="15961" w:type="dxa"/>
        <w:tblInd w:w="-601" w:type="dxa"/>
        <w:tblLook w:val="04A0" w:firstRow="1" w:lastRow="0" w:firstColumn="1" w:lastColumn="0" w:noHBand="0" w:noVBand="1"/>
      </w:tblPr>
      <w:tblGrid>
        <w:gridCol w:w="567"/>
        <w:gridCol w:w="8931"/>
        <w:gridCol w:w="1050"/>
        <w:gridCol w:w="992"/>
        <w:gridCol w:w="992"/>
        <w:gridCol w:w="1077"/>
        <w:gridCol w:w="1134"/>
        <w:gridCol w:w="1218"/>
      </w:tblGrid>
      <w:tr w:rsidR="00B46695" w:rsidRPr="00B46695" w:rsidTr="00B46695">
        <w:trPr>
          <w:trHeight w:val="3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№ </w:t>
            </w:r>
            <w:proofErr w:type="gramStart"/>
            <w:r w:rsidRPr="00B46695">
              <w:rPr>
                <w:color w:val="000000"/>
                <w:sz w:val="20"/>
              </w:rPr>
              <w:t>п</w:t>
            </w:r>
            <w:proofErr w:type="gramEnd"/>
            <w:r w:rsidRPr="00B46695">
              <w:rPr>
                <w:color w:val="000000"/>
                <w:sz w:val="20"/>
              </w:rPr>
              <w:t>/п</w:t>
            </w:r>
          </w:p>
        </w:tc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Наименование МИ</w:t>
            </w:r>
          </w:p>
        </w:tc>
        <w:tc>
          <w:tcPr>
            <w:tcW w:w="64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Планируемое количество МИ по годам приобретения </w:t>
            </w:r>
          </w:p>
        </w:tc>
      </w:tr>
      <w:tr w:rsidR="00B46695" w:rsidRPr="00B46695" w:rsidTr="00B46695">
        <w:trPr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2023</w:t>
            </w: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Всего 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2021-2025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</w:tr>
      <w:tr w:rsidR="00B46695" w:rsidRPr="00B46695" w:rsidTr="00B46695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Автоматический анализатор газов крови, кисло-щелочного состояния, электролитов, глюкозы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Автоматический шприц-инжектор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5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Анализатор гемоглобина крови или тест-системы для определения уровня гемоглобина крови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Анализатор кислотн</w:t>
            </w:r>
            <w:proofErr w:type="gramStart"/>
            <w:r w:rsidRPr="00B46695">
              <w:rPr>
                <w:color w:val="000000"/>
                <w:sz w:val="20"/>
              </w:rPr>
              <w:t>о-</w:t>
            </w:r>
            <w:proofErr w:type="gramEnd"/>
            <w:r w:rsidRPr="00B46695">
              <w:rPr>
                <w:color w:val="000000"/>
                <w:sz w:val="20"/>
              </w:rPr>
              <w:t xml:space="preserve"> основного равновесия крови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5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Анализатор уровня сахара крови портативный с </w:t>
            </w:r>
            <w:proofErr w:type="gramStart"/>
            <w:r w:rsidRPr="00B46695">
              <w:rPr>
                <w:color w:val="000000"/>
                <w:sz w:val="20"/>
              </w:rPr>
              <w:t>тест-полосками</w:t>
            </w:r>
            <w:proofErr w:type="gramEnd"/>
            <w:r w:rsidRPr="00B46695">
              <w:rPr>
                <w:color w:val="000000"/>
                <w:sz w:val="20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для гальванизации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для исследования функций внешнего дыхания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для УВЧ-терапии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искусственной вентиляции легких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7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наркозный (полуоткрытый, полузакрытый и закрытый контуры) с функцией анестезии кс</w:t>
            </w:r>
            <w:r w:rsidRPr="00B46695">
              <w:rPr>
                <w:color w:val="000000"/>
                <w:sz w:val="20"/>
              </w:rPr>
              <w:t>е</w:t>
            </w:r>
            <w:r w:rsidRPr="00B46695">
              <w:rPr>
                <w:color w:val="000000"/>
                <w:sz w:val="20"/>
              </w:rPr>
              <w:t>ноном, с дыхательным автоматом, волюметром, монитором концентрации кислорода, углекислоты и герметичности дыхательного контура (не менее одного испарителя для испаряемых анестетиков)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B46695">
              <w:rPr>
                <w:color w:val="FF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наркозный (полуоткрытый, полузакрытый) с дыхательным автоматом, газовым и волюме</w:t>
            </w:r>
            <w:r w:rsidRPr="00B46695">
              <w:rPr>
                <w:color w:val="000000"/>
                <w:sz w:val="20"/>
              </w:rPr>
              <w:t>т</w:t>
            </w:r>
            <w:r w:rsidRPr="00B46695">
              <w:rPr>
                <w:color w:val="000000"/>
                <w:sz w:val="20"/>
              </w:rPr>
              <w:t>рическим монитором и монитором концентрации ингаляционных анестетиков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4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низкочастотной электротерапии микротоками переносной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2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рентгеновский маммографический цифровой или аналоговый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2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рентгеновский для флюорографии легких цифровой или аналоговый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</w:tr>
      <w:tr w:rsidR="00B46695" w:rsidRPr="00B46695" w:rsidTr="00B46695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рентгеновский стационарный для рентгенографии цифровой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2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рентгеновский стационарный для рентгенографии цифровой или аналоговый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2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Аппарат холтеровского мониторирования сердечного ритма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</w:tr>
      <w:tr w:rsidR="00B46695" w:rsidRPr="00B46695" w:rsidTr="00B46695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 (для оснащения фельдшерско-акушерского пункта, фел</w:t>
            </w:r>
            <w:r w:rsidRPr="00B46695">
              <w:rPr>
                <w:color w:val="000000"/>
                <w:sz w:val="20"/>
              </w:rPr>
              <w:t>ь</w:t>
            </w:r>
            <w:r w:rsidRPr="00B46695">
              <w:rPr>
                <w:color w:val="000000"/>
                <w:sz w:val="20"/>
              </w:rPr>
              <w:t>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27</w:t>
            </w:r>
          </w:p>
        </w:tc>
      </w:tr>
      <w:tr w:rsidR="00B46695" w:rsidRPr="00B46695" w:rsidTr="00B46695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Весы для детей до 1 года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Весы напольные для взрослых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15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Видеопроцессор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Камера для хранения стерильных инструментов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Кольпоскоп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</w:tr>
      <w:tr w:rsidR="00B46695" w:rsidRPr="00B46695" w:rsidTr="00B46695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Кислородный ингалятор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Монитор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58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Монитор на пациента (Неинвазивное АД, инвазивное артериальное давление - 2 канала, электрока</w:t>
            </w:r>
            <w:r w:rsidRPr="00B46695">
              <w:rPr>
                <w:color w:val="000000"/>
                <w:sz w:val="20"/>
              </w:rPr>
              <w:t>р</w:t>
            </w:r>
            <w:r w:rsidRPr="00B46695">
              <w:rPr>
                <w:color w:val="000000"/>
                <w:sz w:val="20"/>
              </w:rPr>
              <w:t>диограмма, частота дыхания, температура - 2 канала, оксиметрия, капнометрия, сердечный выброс)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Монитор операционный для контроля жизненно важных показателей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</w:tr>
      <w:tr w:rsidR="00B46695" w:rsidRPr="00B46695" w:rsidTr="00B46695">
        <w:trPr>
          <w:trHeight w:val="6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Монитор пациента прикроватный с определением частоты дыхания, частоты сердечных сокращений неинвазивным измерением артериального давления температуры, проведением электрокардиогр</w:t>
            </w:r>
            <w:r w:rsidRPr="00B46695">
              <w:rPr>
                <w:color w:val="000000"/>
                <w:sz w:val="20"/>
              </w:rPr>
              <w:t>а</w:t>
            </w:r>
            <w:r w:rsidRPr="00B46695">
              <w:rPr>
                <w:color w:val="000000"/>
                <w:sz w:val="20"/>
              </w:rPr>
              <w:t>фии пульсоксиметрии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Передвижной рентгеновский цифровой аппарат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4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Проявочный автомат и комплект дополнительных принадлежностей для обработки изображений на рентгеновской пленке или система для компьютерной радиографии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Пульсоксиметр </w:t>
            </w:r>
            <w:proofErr w:type="gramStart"/>
            <w:r w:rsidRPr="00B46695">
              <w:rPr>
                <w:color w:val="000000"/>
                <w:sz w:val="20"/>
              </w:rPr>
              <w:t>портативный</w:t>
            </w:r>
            <w:proofErr w:type="gramEnd"/>
            <w:r w:rsidRPr="00B46695">
              <w:rPr>
                <w:color w:val="000000"/>
                <w:sz w:val="20"/>
              </w:rPr>
              <w:t xml:space="preserve">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Ростомер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Светильник медицинский передвижной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 xml:space="preserve"> Светильник операционный потолочный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Система интерференционной электростимуляции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</w:t>
            </w:r>
          </w:p>
        </w:tc>
      </w:tr>
      <w:tr w:rsidR="00B46695" w:rsidRPr="00B46695" w:rsidTr="00B46695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Система ультразвуковой визуализации универсальная с питанием от сети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sz w:val="20"/>
              </w:rPr>
            </w:pPr>
            <w:r w:rsidRPr="00B46695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Система ультразвуковая для физиотерапии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Спирометр (портативный с одноразовыми мундштуками)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Стерилизатор для инструментов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lastRenderedPageBreak/>
              <w:t>40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Стимулятор глубоких тканей электромагнитный переносной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Стол для реанимации новорожденных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Стол операционный универсальный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Сухожаровой шкаф или автоклав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3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Ультразвуковой аппарат для исследования сердца и сосудов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2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Функциональные кровати (для палат интенсивной терапии) с прикроватными столиками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3</w:t>
            </w:r>
          </w:p>
        </w:tc>
      </w:tr>
      <w:tr w:rsidR="00B46695" w:rsidRPr="00B46695" w:rsidTr="00B46695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46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Холодильник для лекарственных препаратов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15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47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Цистоскоп смотровой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4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48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Шины для транспортной иммобилизации (разной конструкции)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49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Экспресс-анализатор уровня холестерина в крови портативный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9</w:t>
            </w:r>
          </w:p>
        </w:tc>
      </w:tr>
      <w:tr w:rsidR="00B46695" w:rsidRPr="00B46695" w:rsidTr="00B46695">
        <w:trPr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50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Электрокоагулятор (коагулятор) хирургический моно- и биполярный с комплектом соответствующ</w:t>
            </w:r>
            <w:r w:rsidRPr="00B46695">
              <w:rPr>
                <w:color w:val="000000"/>
                <w:sz w:val="20"/>
              </w:rPr>
              <w:t>е</w:t>
            </w:r>
            <w:r w:rsidRPr="00B46695">
              <w:rPr>
                <w:color w:val="000000"/>
                <w:sz w:val="20"/>
              </w:rPr>
              <w:t>го инструментария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51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Электрокардиограф портативный 3- или 6-канальный (для оснащения фельдшерско-акушерского пункта, фельдшерского здравпункта)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15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52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Электроэнцефалограф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6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53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Эндоскоп (для верхних отделов желудочно-кишечного тракта, для нижних отделов желудочно-кишечного тракта, панкреато-дуоденальной зоны и/или для нижних дыхательных путей)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sz w:val="20"/>
              </w:rPr>
            </w:pPr>
            <w:r w:rsidRPr="00B4669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FF0000"/>
                <w:sz w:val="20"/>
              </w:rPr>
            </w:pPr>
            <w:r w:rsidRPr="00B46695">
              <w:rPr>
                <w:color w:val="FF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</w:t>
            </w:r>
          </w:p>
        </w:tc>
      </w:tr>
      <w:tr w:rsidR="00B46695" w:rsidRPr="00B46695" w:rsidTr="00B46695">
        <w:trPr>
          <w:trHeight w:val="53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54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Эндоскопическая консоль или стойка с оборудованием и принадлежностями для эндовидеохирургии и набором инструментов для пластической хирургии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55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0C5013">
            <w:pPr>
              <w:spacing w:line="240" w:lineRule="auto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Эндоскопическая система (виде</w:t>
            </w:r>
            <w:proofErr w:type="gramStart"/>
            <w:r w:rsidRPr="00B46695">
              <w:rPr>
                <w:color w:val="000000"/>
                <w:sz w:val="20"/>
              </w:rPr>
              <w:t>о-</w:t>
            </w:r>
            <w:proofErr w:type="gramEnd"/>
            <w:r w:rsidRPr="00B46695">
              <w:rPr>
                <w:color w:val="000000"/>
                <w:sz w:val="20"/>
              </w:rPr>
              <w:t>, фибро- или регидная), включающая: осветитель, инсуффлятор, электроотсасыватель, тележка (стойка); течеискатель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</w:t>
            </w:r>
          </w:p>
        </w:tc>
      </w:tr>
      <w:tr w:rsidR="00B46695" w:rsidRPr="00B46695" w:rsidTr="00B46695">
        <w:trPr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B46695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8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Итого: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154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695" w:rsidRPr="00B46695" w:rsidRDefault="00B46695" w:rsidP="00B46695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B46695">
              <w:rPr>
                <w:color w:val="000000"/>
                <w:sz w:val="20"/>
              </w:rPr>
              <w:t>264</w:t>
            </w:r>
          </w:p>
        </w:tc>
      </w:tr>
    </w:tbl>
    <w:p w:rsidR="00B46695" w:rsidRDefault="00B46695" w:rsidP="00B46695">
      <w:pPr>
        <w:jc w:val="center"/>
        <w:rPr>
          <w:szCs w:val="28"/>
        </w:rPr>
      </w:pPr>
    </w:p>
    <w:p w:rsidR="00C76022" w:rsidRDefault="00C76022" w:rsidP="00C76022">
      <w:pPr>
        <w:spacing w:line="240" w:lineRule="auto"/>
        <w:rPr>
          <w:szCs w:val="28"/>
        </w:rPr>
      </w:pPr>
      <w:r>
        <w:rPr>
          <w:szCs w:val="28"/>
        </w:rPr>
        <w:t xml:space="preserve">5) </w:t>
      </w:r>
      <w:r w:rsidRPr="003709AB">
        <w:rPr>
          <w:szCs w:val="28"/>
          <w:highlight w:val="yellow"/>
        </w:rPr>
        <w:t>приложени</w:t>
      </w:r>
      <w:r>
        <w:rPr>
          <w:szCs w:val="28"/>
          <w:highlight w:val="yellow"/>
        </w:rPr>
        <w:t>е</w:t>
      </w:r>
      <w:r w:rsidRPr="003709AB">
        <w:rPr>
          <w:szCs w:val="28"/>
          <w:highlight w:val="yellow"/>
        </w:rPr>
        <w:t xml:space="preserve"> № </w:t>
      </w:r>
      <w:r>
        <w:rPr>
          <w:szCs w:val="28"/>
          <w:highlight w:val="yellow"/>
        </w:rPr>
        <w:t>8</w:t>
      </w:r>
      <w:r w:rsidRPr="003709AB">
        <w:rPr>
          <w:szCs w:val="28"/>
          <w:highlight w:val="yellow"/>
        </w:rPr>
        <w:t xml:space="preserve"> </w:t>
      </w:r>
      <w:r>
        <w:rPr>
          <w:szCs w:val="28"/>
        </w:rPr>
        <w:t>к Программе:</w:t>
      </w:r>
    </w:p>
    <w:p w:rsidR="00C76022" w:rsidRDefault="00C76022" w:rsidP="00C76022">
      <w:pPr>
        <w:spacing w:line="240" w:lineRule="auto"/>
        <w:rPr>
          <w:szCs w:val="28"/>
        </w:rPr>
      </w:pPr>
      <w:r>
        <w:rPr>
          <w:szCs w:val="28"/>
        </w:rPr>
        <w:t>а) таблицу 2 изложить в сл</w:t>
      </w:r>
      <w:r w:rsidRPr="003B49E2">
        <w:rPr>
          <w:szCs w:val="28"/>
        </w:rPr>
        <w:t>едующей редакции</w:t>
      </w:r>
      <w:r>
        <w:rPr>
          <w:szCs w:val="28"/>
        </w:rPr>
        <w:t>:</w:t>
      </w:r>
    </w:p>
    <w:p w:rsidR="00C76022" w:rsidRDefault="00C76022" w:rsidP="00C76022">
      <w:pPr>
        <w:spacing w:line="240" w:lineRule="auto"/>
        <w:rPr>
          <w:szCs w:val="28"/>
        </w:rPr>
      </w:pPr>
    </w:p>
    <w:p w:rsidR="00C76022" w:rsidRDefault="00C76022" w:rsidP="00C76022">
      <w:pPr>
        <w:spacing w:line="240" w:lineRule="auto"/>
        <w:jc w:val="right"/>
        <w:rPr>
          <w:szCs w:val="28"/>
        </w:rPr>
      </w:pPr>
      <w:r>
        <w:rPr>
          <w:szCs w:val="28"/>
        </w:rPr>
        <w:t>«Таблица №2</w:t>
      </w:r>
    </w:p>
    <w:p w:rsidR="00C76022" w:rsidRDefault="00C76022" w:rsidP="00C76022">
      <w:pPr>
        <w:spacing w:line="240" w:lineRule="auto"/>
        <w:rPr>
          <w:szCs w:val="28"/>
        </w:rPr>
      </w:pPr>
    </w:p>
    <w:p w:rsidR="00C76022" w:rsidRDefault="00C76022" w:rsidP="00C76022">
      <w:pPr>
        <w:spacing w:line="240" w:lineRule="auto"/>
        <w:rPr>
          <w:szCs w:val="28"/>
        </w:rPr>
      </w:pPr>
    </w:p>
    <w:p w:rsidR="00C76022" w:rsidRPr="00C76022" w:rsidRDefault="00C76022" w:rsidP="00C76022">
      <w:pPr>
        <w:spacing w:line="240" w:lineRule="auto"/>
        <w:jc w:val="center"/>
        <w:rPr>
          <w:szCs w:val="28"/>
        </w:rPr>
      </w:pPr>
      <w:r w:rsidRPr="00C76022">
        <w:rPr>
          <w:szCs w:val="28"/>
        </w:rPr>
        <w:lastRenderedPageBreak/>
        <w:t>Перечень транспортных средств, планируемых к приобретению в медицинских организациях</w:t>
      </w:r>
    </w:p>
    <w:p w:rsidR="00C76022" w:rsidRDefault="00C76022" w:rsidP="00C76022">
      <w:pPr>
        <w:spacing w:line="240" w:lineRule="auto"/>
        <w:jc w:val="center"/>
        <w:rPr>
          <w:szCs w:val="28"/>
        </w:rPr>
      </w:pPr>
      <w:r w:rsidRPr="00C76022">
        <w:rPr>
          <w:szCs w:val="28"/>
        </w:rPr>
        <w:t>субъекта Российской Федерации</w:t>
      </w:r>
    </w:p>
    <w:p w:rsidR="00AA4491" w:rsidRDefault="00AA4491" w:rsidP="00C76022">
      <w:pPr>
        <w:spacing w:line="240" w:lineRule="auto"/>
        <w:jc w:val="center"/>
        <w:rPr>
          <w:szCs w:val="28"/>
        </w:rPr>
      </w:pPr>
    </w:p>
    <w:tbl>
      <w:tblPr>
        <w:tblW w:w="159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80"/>
        <w:gridCol w:w="2539"/>
        <w:gridCol w:w="1276"/>
        <w:gridCol w:w="1564"/>
        <w:gridCol w:w="1839"/>
        <w:gridCol w:w="2976"/>
        <w:gridCol w:w="992"/>
        <w:gridCol w:w="992"/>
        <w:gridCol w:w="1080"/>
        <w:gridCol w:w="1000"/>
        <w:gridCol w:w="1100"/>
      </w:tblGrid>
      <w:tr w:rsidR="00AA4491" w:rsidRPr="00AA4491" w:rsidTr="00AA4491">
        <w:trPr>
          <w:trHeight w:val="49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 xml:space="preserve">№ </w:t>
            </w:r>
            <w:proofErr w:type="gramStart"/>
            <w:r w:rsidRPr="00AA4491">
              <w:rPr>
                <w:color w:val="000000"/>
                <w:sz w:val="20"/>
              </w:rPr>
              <w:t>п</w:t>
            </w:r>
            <w:proofErr w:type="gramEnd"/>
            <w:r w:rsidRPr="00AA4491">
              <w:rPr>
                <w:color w:val="000000"/>
                <w:sz w:val="20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Учреждение (полное 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ИНН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Наименование структурного подразделения, использующего транспортное средство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Условия оказания медицинской п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мощи структурн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го подразделения (амбулато</w:t>
            </w:r>
            <w:r w:rsidRPr="00AA4491">
              <w:rPr>
                <w:color w:val="000000"/>
                <w:sz w:val="20"/>
              </w:rPr>
              <w:t>р</w:t>
            </w:r>
            <w:r w:rsidRPr="00AA4491">
              <w:rPr>
                <w:color w:val="000000"/>
                <w:sz w:val="20"/>
              </w:rPr>
              <w:t>но/стационарно)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Тип транспортного средства</w:t>
            </w:r>
          </w:p>
        </w:tc>
        <w:tc>
          <w:tcPr>
            <w:tcW w:w="51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 xml:space="preserve">Транспортное средство подлежит замене в следующем году </w:t>
            </w:r>
            <w:r w:rsidRPr="00AA4491">
              <w:rPr>
                <w:color w:val="000000"/>
                <w:sz w:val="20"/>
              </w:rPr>
              <w:br/>
              <w:t xml:space="preserve">в расчете от даты выпуска </w:t>
            </w:r>
            <w:r w:rsidRPr="00AA4491">
              <w:rPr>
                <w:color w:val="000000"/>
                <w:sz w:val="20"/>
              </w:rPr>
              <w:br/>
              <w:t>(ед.)</w:t>
            </w:r>
          </w:p>
        </w:tc>
      </w:tr>
      <w:tr w:rsidR="00AA4491" w:rsidRPr="00AA4491" w:rsidTr="00AA4491">
        <w:trPr>
          <w:trHeight w:val="3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5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AA4491" w:rsidRPr="00AA4491" w:rsidTr="00AA449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51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</w:tr>
      <w:tr w:rsidR="00AA4491" w:rsidRPr="00AA4491" w:rsidTr="00AA4491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2025</w:t>
            </w:r>
          </w:p>
        </w:tc>
      </w:tr>
      <w:tr w:rsidR="00AA4491" w:rsidRPr="00AA4491" w:rsidTr="00AA449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A4491" w:rsidRPr="00AA4491" w:rsidRDefault="00AA4491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11</w:t>
            </w:r>
          </w:p>
        </w:tc>
      </w:tr>
      <w:tr w:rsidR="001F26FC" w:rsidRPr="00AA4491" w:rsidTr="001F26FC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1705000555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1705000555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ФАП с. Коч</w:t>
            </w:r>
            <w:r>
              <w:rPr>
                <w:color w:val="000000"/>
                <w:sz w:val="20"/>
              </w:rPr>
              <w:t>е</w:t>
            </w:r>
            <w:r>
              <w:rPr>
                <w:color w:val="000000"/>
                <w:sz w:val="20"/>
              </w:rPr>
              <w:t>това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1705000555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 xml:space="preserve">охранения "Тандинская центральная кожуунная больница" Республики </w:t>
            </w:r>
            <w:r w:rsidRPr="00AA4491">
              <w:rPr>
                <w:color w:val="000000"/>
                <w:sz w:val="20"/>
              </w:rPr>
              <w:lastRenderedPageBreak/>
              <w:t>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1705000555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lastRenderedPageBreak/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"Тандинская центральная кожуунная больница" Республики Тыва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1705000556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Балгазын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УБ с. Кара-Хол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"Бай-Тайгинская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1711000836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ВА </w:t>
            </w: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>. Кызыл-Даг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"Республиканский консультативно-диагностический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1701024971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"Барун-Хемчикский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1718002366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14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"Барун-Хемчикский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1718002366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9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"Барун-Хемчикский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1718002366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"Барун-Хемчикский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1718002366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1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"Барун-Хемчикский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1718002366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 № 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"Республиканский консультативно-диагностический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1701024971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"Республиканский консультативно-диагностический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1701024972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ФАП с. </w:t>
            </w:r>
            <w:proofErr w:type="gramStart"/>
            <w:r>
              <w:rPr>
                <w:color w:val="000000"/>
                <w:sz w:val="20"/>
              </w:rPr>
              <w:t>Баян-Тала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"Дзун-Хемчикский межкожуунный медици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ский центр"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1709001802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ФАП с. Элдиг-Хем</w:t>
            </w:r>
            <w:bookmarkStart w:id="5" w:name="_GoBack"/>
            <w:bookmarkEnd w:id="5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27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"Каа-Хемская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1704000560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"Каа-Хемская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1704000560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29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"Каа-Хемская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1704000560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"Каа-Хемская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1704000560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"Каа-Хемская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1704000561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ВА </w:t>
            </w:r>
            <w:proofErr w:type="gramStart"/>
            <w:r>
              <w:rPr>
                <w:color w:val="000000"/>
                <w:sz w:val="20"/>
              </w:rPr>
              <w:t>с</w:t>
            </w:r>
            <w:proofErr w:type="gramEnd"/>
            <w:r>
              <w:rPr>
                <w:color w:val="000000"/>
                <w:sz w:val="20"/>
              </w:rPr>
              <w:t>. Ильинка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Баян-Кол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Сукпак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39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"Кызылская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1717001272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Черби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1710001000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41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1710001000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1710001000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УБ с. </w:t>
            </w:r>
            <w:proofErr w:type="gramStart"/>
            <w:r>
              <w:rPr>
                <w:color w:val="000000"/>
                <w:sz w:val="20"/>
              </w:rPr>
              <w:t>Кызыл-Хая</w:t>
            </w:r>
            <w:proofErr w:type="gramEnd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"Монгун-Тайгинская центральная кожуунная больница"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1710001000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"Овюрская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1708000560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45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"Овюрская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1708000560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"Овюрская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1708000560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"Овюрская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1708000560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"Пий-Хемская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1702000074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"Пий-Хемская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1702000074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50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"Пий-Хемская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1702000074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"Пий-Хемская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1702000074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"Сут-Хольская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1716001374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"Сут-Хольская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1716001374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"Сут-Хольская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1716001374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"Сут-Хольская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1716001374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 с. Ишкин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"Сут-Хольская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1716001375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ФАП с. Алдан-Маадыр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"Тере-Хольская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1720000140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2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58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"Тере-Хольская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1720000140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lastRenderedPageBreak/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64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"Тес-Хемская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1706000608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О-Шынаа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"Тоджинская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1703001232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"Тоджинская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1703001232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"Тоджинская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1703001232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68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"Улуг-Хемский ме</w:t>
            </w:r>
            <w:r w:rsidRPr="00AA4491">
              <w:rPr>
                <w:color w:val="000000"/>
                <w:sz w:val="20"/>
              </w:rPr>
              <w:t>ж</w:t>
            </w:r>
            <w:r w:rsidRPr="00AA4491">
              <w:rPr>
                <w:color w:val="000000"/>
                <w:sz w:val="20"/>
              </w:rPr>
              <w:t xml:space="preserve">кожуунный медицинский </w:t>
            </w:r>
            <w:r w:rsidRPr="00AA4491">
              <w:rPr>
                <w:color w:val="000000"/>
                <w:sz w:val="20"/>
              </w:rPr>
              <w:lastRenderedPageBreak/>
              <w:t>центр им. А.Т. Балгана"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1714002301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lastRenderedPageBreak/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69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"Улуг-Хемский ме</w:t>
            </w:r>
            <w:r w:rsidRPr="00AA4491">
              <w:rPr>
                <w:color w:val="000000"/>
                <w:sz w:val="20"/>
              </w:rPr>
              <w:t>ж</w:t>
            </w:r>
            <w:r w:rsidRPr="00AA4491">
              <w:rPr>
                <w:color w:val="000000"/>
                <w:sz w:val="20"/>
              </w:rPr>
              <w:t>кожуунный медицинский центр им. А.Т. Балгана"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1714002301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"Улуг-Хемский ме</w:t>
            </w:r>
            <w:r w:rsidRPr="00AA4491">
              <w:rPr>
                <w:color w:val="000000"/>
                <w:sz w:val="20"/>
              </w:rPr>
              <w:t>ж</w:t>
            </w:r>
            <w:r w:rsidRPr="00AA4491">
              <w:rPr>
                <w:color w:val="000000"/>
                <w:sz w:val="20"/>
              </w:rPr>
              <w:t>кожуунный медицинский центр им. А.Т. Балгана"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1714002301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"Улуг-Хемский ме</w:t>
            </w:r>
            <w:r w:rsidRPr="00AA4491">
              <w:rPr>
                <w:color w:val="000000"/>
                <w:sz w:val="20"/>
              </w:rPr>
              <w:t>ж</w:t>
            </w:r>
            <w:r w:rsidRPr="00AA4491">
              <w:rPr>
                <w:color w:val="000000"/>
                <w:sz w:val="20"/>
              </w:rPr>
              <w:t>кожуунный медицинский центр им. А.Т. Балгана"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1714002301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6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"Улуг-Хемский ме</w:t>
            </w:r>
            <w:r w:rsidRPr="00AA4491">
              <w:rPr>
                <w:color w:val="000000"/>
                <w:sz w:val="20"/>
              </w:rPr>
              <w:t>ж</w:t>
            </w:r>
            <w:r w:rsidRPr="00AA4491">
              <w:rPr>
                <w:color w:val="000000"/>
                <w:sz w:val="20"/>
              </w:rPr>
              <w:t>кожуунный медицинский центр им. А.Т. Балгана"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1714002302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Хайыр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кан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"Чаа-Хольская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1715000385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"Чаа-Хольская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1715000385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75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"Чеди-Хольская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1713000421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76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"Чеди-Хольская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1713000421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77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"Чеди-Хольская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1713000421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 xml:space="preserve">ных препаратов до жителей </w:t>
            </w:r>
            <w:r w:rsidRPr="00AA4491">
              <w:rPr>
                <w:color w:val="000000"/>
                <w:sz w:val="20"/>
              </w:rPr>
              <w:lastRenderedPageBreak/>
              <w:t>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78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"Чеди-Хольская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1713000422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Элегест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79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4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поликлиника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lastRenderedPageBreak/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lastRenderedPageBreak/>
              <w:t>83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 с. Нарын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1F26FC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84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Государственное бюдже</w:t>
            </w:r>
            <w:r w:rsidRPr="00AA4491">
              <w:rPr>
                <w:color w:val="000000"/>
                <w:sz w:val="20"/>
              </w:rPr>
              <w:t>т</w:t>
            </w:r>
            <w:r w:rsidRPr="00AA4491">
              <w:rPr>
                <w:color w:val="000000"/>
                <w:sz w:val="20"/>
              </w:rPr>
              <w:t>ное учреждение здрав</w:t>
            </w:r>
            <w:r w:rsidRPr="00AA4491">
              <w:rPr>
                <w:color w:val="000000"/>
                <w:sz w:val="20"/>
              </w:rPr>
              <w:t>о</w:t>
            </w:r>
            <w:r w:rsidRPr="00AA4491">
              <w:rPr>
                <w:color w:val="000000"/>
                <w:sz w:val="20"/>
              </w:rPr>
              <w:t>охранения Республики Тыва "Эрзинская це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тральная кожуунная бол</w:t>
            </w:r>
            <w:r w:rsidRPr="00AA4491">
              <w:rPr>
                <w:color w:val="000000"/>
                <w:sz w:val="20"/>
              </w:rPr>
              <w:t>ь</w:t>
            </w:r>
            <w:r w:rsidRPr="00AA4491">
              <w:rPr>
                <w:color w:val="000000"/>
                <w:sz w:val="20"/>
              </w:rPr>
              <w:t>ница"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1707000592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6FC" w:rsidRDefault="001F26F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ВА с. Морен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Амбулаторный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автомобиль для доставки пац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ентов в медицинские организ</w:t>
            </w:r>
            <w:r w:rsidRPr="00AA4491">
              <w:rPr>
                <w:color w:val="000000"/>
                <w:sz w:val="20"/>
              </w:rPr>
              <w:t>а</w:t>
            </w:r>
            <w:r w:rsidRPr="00AA4491">
              <w:rPr>
                <w:color w:val="000000"/>
                <w:sz w:val="20"/>
              </w:rPr>
              <w:t>ции, медицинских работников до места жительства пациентов, а также для перевозки биолог</w:t>
            </w:r>
            <w:r w:rsidRPr="00AA4491">
              <w:rPr>
                <w:color w:val="000000"/>
                <w:sz w:val="20"/>
              </w:rPr>
              <w:t>и</w:t>
            </w:r>
            <w:r w:rsidRPr="00AA4491">
              <w:rPr>
                <w:color w:val="000000"/>
                <w:sz w:val="20"/>
              </w:rPr>
              <w:t>ческих материалов для иссл</w:t>
            </w:r>
            <w:r w:rsidRPr="00AA4491">
              <w:rPr>
                <w:color w:val="000000"/>
                <w:sz w:val="20"/>
              </w:rPr>
              <w:t>е</w:t>
            </w:r>
            <w:r w:rsidRPr="00AA4491">
              <w:rPr>
                <w:color w:val="000000"/>
                <w:sz w:val="20"/>
              </w:rPr>
              <w:t>дований, доставки лекарстве</w:t>
            </w:r>
            <w:r w:rsidRPr="00AA4491">
              <w:rPr>
                <w:color w:val="000000"/>
                <w:sz w:val="20"/>
              </w:rPr>
              <w:t>н</w:t>
            </w:r>
            <w:r w:rsidRPr="00AA4491">
              <w:rPr>
                <w:color w:val="000000"/>
                <w:sz w:val="20"/>
              </w:rPr>
              <w:t>ных препаратов до жителей отделенных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</w:t>
            </w:r>
          </w:p>
        </w:tc>
      </w:tr>
      <w:tr w:rsidR="001F26FC" w:rsidRPr="00AA4491" w:rsidTr="00AA4491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26FC" w:rsidRPr="00AA4491" w:rsidRDefault="001F26FC" w:rsidP="00AA449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AA4491">
              <w:rPr>
                <w:color w:val="000000"/>
                <w:sz w:val="20"/>
              </w:rPr>
              <w:t>46</w:t>
            </w:r>
          </w:p>
        </w:tc>
      </w:tr>
    </w:tbl>
    <w:p w:rsidR="00D02914" w:rsidRDefault="00D02914" w:rsidP="00AA4491">
      <w:pPr>
        <w:rPr>
          <w:szCs w:val="28"/>
        </w:rPr>
      </w:pPr>
    </w:p>
    <w:p w:rsidR="00343F69" w:rsidRDefault="00343F69" w:rsidP="00343F69">
      <w:pPr>
        <w:jc w:val="left"/>
        <w:rPr>
          <w:szCs w:val="28"/>
        </w:rPr>
      </w:pPr>
      <w:r>
        <w:rPr>
          <w:szCs w:val="28"/>
        </w:rPr>
        <w:t>б) таблицу №4 изложить в следующей редакции:</w:t>
      </w:r>
    </w:p>
    <w:p w:rsidR="00343F69" w:rsidRDefault="00343F69" w:rsidP="00343F69">
      <w:pPr>
        <w:jc w:val="right"/>
        <w:rPr>
          <w:szCs w:val="28"/>
        </w:rPr>
      </w:pPr>
      <w:r>
        <w:rPr>
          <w:szCs w:val="28"/>
        </w:rPr>
        <w:t>Таблица №4</w:t>
      </w:r>
    </w:p>
    <w:p w:rsidR="00343F69" w:rsidRDefault="00343F69" w:rsidP="00343F69">
      <w:pPr>
        <w:jc w:val="right"/>
        <w:rPr>
          <w:szCs w:val="28"/>
        </w:rPr>
      </w:pPr>
    </w:p>
    <w:p w:rsidR="00343F69" w:rsidRDefault="00343F69" w:rsidP="00343F69">
      <w:pPr>
        <w:jc w:val="center"/>
        <w:rPr>
          <w:szCs w:val="28"/>
        </w:rPr>
      </w:pPr>
      <w:r w:rsidRPr="00343F69">
        <w:rPr>
          <w:szCs w:val="28"/>
        </w:rPr>
        <w:t>Сводный перечень транспортных средств, планируемых к приобретению в субъекте Российской Федерации</w:t>
      </w:r>
    </w:p>
    <w:p w:rsidR="00343F69" w:rsidRDefault="00343F69" w:rsidP="00343F69">
      <w:pPr>
        <w:jc w:val="center"/>
        <w:rPr>
          <w:szCs w:val="28"/>
        </w:rPr>
      </w:pPr>
    </w:p>
    <w:tbl>
      <w:tblPr>
        <w:tblW w:w="16018" w:type="dxa"/>
        <w:tblInd w:w="-601" w:type="dxa"/>
        <w:tblLook w:val="04A0" w:firstRow="1" w:lastRow="0" w:firstColumn="1" w:lastColumn="0" w:noHBand="0" w:noVBand="1"/>
      </w:tblPr>
      <w:tblGrid>
        <w:gridCol w:w="567"/>
        <w:gridCol w:w="7372"/>
        <w:gridCol w:w="1275"/>
        <w:gridCol w:w="1276"/>
        <w:gridCol w:w="1276"/>
        <w:gridCol w:w="1417"/>
        <w:gridCol w:w="1276"/>
        <w:gridCol w:w="1559"/>
      </w:tblGrid>
      <w:tr w:rsidR="007D1D6F" w:rsidRPr="007D1D6F" w:rsidTr="007D1D6F">
        <w:trPr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 xml:space="preserve">№ </w:t>
            </w:r>
            <w:proofErr w:type="gramStart"/>
            <w:r w:rsidRPr="007D1D6F">
              <w:rPr>
                <w:color w:val="000000"/>
                <w:sz w:val="20"/>
              </w:rPr>
              <w:t>п</w:t>
            </w:r>
            <w:proofErr w:type="gramEnd"/>
            <w:r w:rsidRPr="007D1D6F">
              <w:rPr>
                <w:color w:val="000000"/>
                <w:sz w:val="20"/>
              </w:rPr>
              <w:t>/п</w:t>
            </w:r>
          </w:p>
        </w:tc>
        <w:tc>
          <w:tcPr>
            <w:tcW w:w="7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Наименование транспортных средств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 xml:space="preserve">Планируемое количество транспортных средств по годам приобретения </w:t>
            </w:r>
          </w:p>
        </w:tc>
      </w:tr>
      <w:tr w:rsidR="007D1D6F" w:rsidRPr="007D1D6F" w:rsidTr="007D1D6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 xml:space="preserve">Всего </w:t>
            </w:r>
          </w:p>
        </w:tc>
      </w:tr>
      <w:tr w:rsidR="007D1D6F" w:rsidRPr="007D1D6F" w:rsidTr="007D1D6F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7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2021-2025</w:t>
            </w:r>
          </w:p>
        </w:tc>
      </w:tr>
      <w:tr w:rsidR="007D1D6F" w:rsidRPr="007D1D6F" w:rsidTr="007D1D6F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8</w:t>
            </w:r>
          </w:p>
        </w:tc>
      </w:tr>
      <w:tr w:rsidR="007D1D6F" w:rsidRPr="007D1D6F" w:rsidTr="007841AC">
        <w:trPr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1.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  <w:proofErr w:type="gramStart"/>
            <w:r w:rsidRPr="007D1D6F">
              <w:rPr>
                <w:color w:val="000000"/>
                <w:sz w:val="20"/>
              </w:rPr>
              <w:t>Транспортные средства для доставки пациентов в медицинские организации, м</w:t>
            </w:r>
            <w:r w:rsidRPr="007D1D6F">
              <w:rPr>
                <w:color w:val="000000"/>
                <w:sz w:val="20"/>
              </w:rPr>
              <w:t>е</w:t>
            </w:r>
            <w:r w:rsidRPr="007D1D6F">
              <w:rPr>
                <w:color w:val="000000"/>
                <w:sz w:val="20"/>
              </w:rPr>
              <w:t>дицинских работников до места жительства пациентов, для перевозки биологич</w:t>
            </w:r>
            <w:r w:rsidRPr="007D1D6F">
              <w:rPr>
                <w:color w:val="000000"/>
                <w:sz w:val="20"/>
              </w:rPr>
              <w:t>е</w:t>
            </w:r>
            <w:r w:rsidRPr="007D1D6F">
              <w:rPr>
                <w:color w:val="000000"/>
                <w:sz w:val="20"/>
              </w:rPr>
              <w:t>ских материалов для исследований, доставки лекарственных препаратов до жит</w:t>
            </w:r>
            <w:r w:rsidRPr="007D1D6F">
              <w:rPr>
                <w:color w:val="000000"/>
                <w:sz w:val="20"/>
              </w:rPr>
              <w:t>е</w:t>
            </w:r>
            <w:r w:rsidRPr="007D1D6F">
              <w:rPr>
                <w:color w:val="000000"/>
                <w:sz w:val="20"/>
              </w:rPr>
              <w:t>лей отдаленных районов, а также для доставки населения в медицинские организ</w:t>
            </w:r>
            <w:r w:rsidRPr="007D1D6F">
              <w:rPr>
                <w:color w:val="000000"/>
                <w:sz w:val="20"/>
              </w:rPr>
              <w:t>а</w:t>
            </w:r>
            <w:r w:rsidRPr="007D1D6F">
              <w:rPr>
                <w:color w:val="000000"/>
                <w:sz w:val="20"/>
              </w:rPr>
              <w:t>ции для проведения диспансеризации и диспансерного наблюдения и обратно, д</w:t>
            </w:r>
            <w:r w:rsidRPr="007D1D6F">
              <w:rPr>
                <w:color w:val="000000"/>
                <w:sz w:val="20"/>
              </w:rPr>
              <w:t>о</w:t>
            </w:r>
            <w:r w:rsidRPr="007D1D6F">
              <w:rPr>
                <w:color w:val="000000"/>
                <w:sz w:val="20"/>
              </w:rPr>
              <w:t>ставки беременных женщин для проведения осмотров и обратно, а также для д</w:t>
            </w:r>
            <w:r w:rsidRPr="007D1D6F">
              <w:rPr>
                <w:color w:val="000000"/>
                <w:sz w:val="20"/>
              </w:rPr>
              <w:t>о</w:t>
            </w:r>
            <w:r w:rsidRPr="007D1D6F">
              <w:rPr>
                <w:color w:val="000000"/>
                <w:sz w:val="20"/>
              </w:rPr>
              <w:lastRenderedPageBreak/>
              <w:t>ставки несовершеннолетних и маломобильных пациентов до</w:t>
            </w:r>
            <w:proofErr w:type="gramEnd"/>
            <w:r w:rsidRPr="007D1D6F">
              <w:rPr>
                <w:color w:val="000000"/>
                <w:sz w:val="20"/>
              </w:rPr>
              <w:t xml:space="preserve"> медицинских орган</w:t>
            </w:r>
            <w:r w:rsidRPr="007D1D6F">
              <w:rPr>
                <w:color w:val="000000"/>
                <w:sz w:val="20"/>
              </w:rPr>
              <w:t>и</w:t>
            </w:r>
            <w:r w:rsidRPr="007D1D6F">
              <w:rPr>
                <w:color w:val="000000"/>
                <w:sz w:val="20"/>
              </w:rPr>
              <w:t>заций и обратно.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3F3F63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3F3F63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</w:tr>
      <w:tr w:rsidR="007D1D6F" w:rsidRPr="007D1D6F" w:rsidTr="007D1D6F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7D1D6F">
              <w:rPr>
                <w:rFonts w:ascii="Calibri" w:hAnsi="Calibri" w:cs="Calibri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7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7D1D6F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7D1D6F">
              <w:rPr>
                <w:color w:val="000000"/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3F3F63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D6F" w:rsidRPr="007D1D6F" w:rsidRDefault="003F3F63" w:rsidP="007D1D6F">
            <w:pPr>
              <w:spacing w:line="240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</w:p>
        </w:tc>
      </w:tr>
    </w:tbl>
    <w:p w:rsidR="004300FB" w:rsidRDefault="004300FB" w:rsidP="004300FB">
      <w:pPr>
        <w:jc w:val="left"/>
        <w:rPr>
          <w:szCs w:val="28"/>
        </w:rPr>
      </w:pPr>
    </w:p>
    <w:p w:rsidR="004300FB" w:rsidRDefault="004300FB" w:rsidP="004300FB">
      <w:pPr>
        <w:jc w:val="left"/>
        <w:rPr>
          <w:szCs w:val="28"/>
        </w:rPr>
      </w:pPr>
      <w:r>
        <w:rPr>
          <w:szCs w:val="28"/>
        </w:rPr>
        <w:t>в) таблицу №5 изложить в следующей редакции:</w:t>
      </w:r>
    </w:p>
    <w:p w:rsidR="00343F69" w:rsidRDefault="00343F69" w:rsidP="00343F69">
      <w:pPr>
        <w:jc w:val="center"/>
        <w:rPr>
          <w:szCs w:val="28"/>
        </w:rPr>
      </w:pPr>
    </w:p>
    <w:p w:rsidR="004300FB" w:rsidRDefault="004300FB" w:rsidP="004300FB">
      <w:pPr>
        <w:jc w:val="right"/>
        <w:rPr>
          <w:szCs w:val="28"/>
        </w:rPr>
      </w:pPr>
      <w:r>
        <w:rPr>
          <w:szCs w:val="28"/>
        </w:rPr>
        <w:t>Таблица №5</w:t>
      </w:r>
    </w:p>
    <w:p w:rsidR="004300FB" w:rsidRDefault="004300FB" w:rsidP="004300FB">
      <w:pPr>
        <w:jc w:val="right"/>
        <w:rPr>
          <w:szCs w:val="28"/>
        </w:rPr>
      </w:pPr>
    </w:p>
    <w:p w:rsidR="004300FB" w:rsidRDefault="00BF0546" w:rsidP="004300FB">
      <w:pPr>
        <w:jc w:val="center"/>
        <w:rPr>
          <w:szCs w:val="28"/>
        </w:rPr>
      </w:pPr>
      <w:r w:rsidRPr="00BF0546">
        <w:rPr>
          <w:szCs w:val="28"/>
        </w:rPr>
        <w:t>Сводный перечень приобретенных передвижных медицинских комплексов в медицинские организации для оказания мед</w:t>
      </w:r>
      <w:r w:rsidRPr="00BF0546">
        <w:rPr>
          <w:szCs w:val="28"/>
        </w:rPr>
        <w:t>и</w:t>
      </w:r>
      <w:r w:rsidRPr="00BF0546">
        <w:rPr>
          <w:szCs w:val="28"/>
        </w:rPr>
        <w:t xml:space="preserve">цинской помощи жителям сельских поселений и малых городов </w:t>
      </w:r>
      <w:r>
        <w:rPr>
          <w:szCs w:val="28"/>
        </w:rPr>
        <w:t>в субъекте Российской Федерации</w:t>
      </w:r>
    </w:p>
    <w:p w:rsidR="00BF0546" w:rsidRDefault="00BF0546" w:rsidP="004300FB">
      <w:pPr>
        <w:jc w:val="center"/>
        <w:rPr>
          <w:szCs w:val="28"/>
        </w:rPr>
      </w:pPr>
    </w:p>
    <w:tbl>
      <w:tblPr>
        <w:tblW w:w="15927" w:type="dxa"/>
        <w:tblInd w:w="-601" w:type="dxa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2410"/>
        <w:gridCol w:w="2693"/>
        <w:gridCol w:w="1185"/>
        <w:gridCol w:w="1134"/>
        <w:gridCol w:w="1984"/>
      </w:tblGrid>
      <w:tr w:rsidR="00937380" w:rsidRPr="00937380" w:rsidTr="00937380">
        <w:trPr>
          <w:trHeight w:val="10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 xml:space="preserve">№ </w:t>
            </w:r>
            <w:proofErr w:type="gramStart"/>
            <w:r w:rsidRPr="00937380">
              <w:rPr>
                <w:color w:val="000000"/>
                <w:sz w:val="20"/>
              </w:rPr>
              <w:t>п</w:t>
            </w:r>
            <w:proofErr w:type="gramEnd"/>
            <w:r w:rsidRPr="00937380">
              <w:rPr>
                <w:color w:val="000000"/>
                <w:sz w:val="20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 xml:space="preserve">Учреждение </w:t>
            </w:r>
            <w:r w:rsidRPr="00937380">
              <w:rPr>
                <w:color w:val="000000"/>
                <w:sz w:val="20"/>
              </w:rPr>
              <w:br/>
              <w:t>(полное наименование)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Фактический адрес медцинского учр</w:t>
            </w:r>
            <w:r w:rsidRPr="00937380">
              <w:rPr>
                <w:color w:val="000000"/>
                <w:sz w:val="20"/>
              </w:rPr>
              <w:t>е</w:t>
            </w:r>
            <w:r w:rsidRPr="00937380">
              <w:rPr>
                <w:color w:val="000000"/>
                <w:sz w:val="20"/>
              </w:rPr>
              <w:t>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Размещение ПМК на базе в соответствии с Приложением № 24 к Положению об орган</w:t>
            </w:r>
            <w:r w:rsidRPr="00937380">
              <w:rPr>
                <w:color w:val="000000"/>
                <w:sz w:val="20"/>
              </w:rPr>
              <w:t>и</w:t>
            </w:r>
            <w:r w:rsidRPr="00937380">
              <w:rPr>
                <w:color w:val="000000"/>
                <w:sz w:val="20"/>
              </w:rPr>
              <w:t>зации оказания перви</w:t>
            </w:r>
            <w:r w:rsidRPr="00937380">
              <w:rPr>
                <w:color w:val="000000"/>
                <w:sz w:val="20"/>
              </w:rPr>
              <w:t>ч</w:t>
            </w:r>
            <w:r w:rsidRPr="00937380">
              <w:rPr>
                <w:color w:val="000000"/>
                <w:sz w:val="20"/>
              </w:rPr>
              <w:t>ной медико-санитарной помощи взрослому нас</w:t>
            </w:r>
            <w:r w:rsidRPr="00937380">
              <w:rPr>
                <w:color w:val="000000"/>
                <w:sz w:val="20"/>
              </w:rPr>
              <w:t>е</w:t>
            </w:r>
            <w:r w:rsidRPr="00937380">
              <w:rPr>
                <w:color w:val="000000"/>
                <w:sz w:val="20"/>
              </w:rPr>
              <w:t>лению, утвержденному приказом Министерства здравоохранения и соц</w:t>
            </w:r>
            <w:r w:rsidRPr="00937380">
              <w:rPr>
                <w:color w:val="000000"/>
                <w:sz w:val="20"/>
              </w:rPr>
              <w:t>и</w:t>
            </w:r>
            <w:r w:rsidRPr="00937380">
              <w:rPr>
                <w:color w:val="000000"/>
                <w:sz w:val="20"/>
              </w:rPr>
              <w:t>ального развития Ро</w:t>
            </w:r>
            <w:r w:rsidRPr="00937380">
              <w:rPr>
                <w:color w:val="000000"/>
                <w:sz w:val="20"/>
              </w:rPr>
              <w:t>с</w:t>
            </w:r>
            <w:r w:rsidRPr="00937380">
              <w:rPr>
                <w:color w:val="000000"/>
                <w:sz w:val="20"/>
              </w:rPr>
              <w:t>сийской Федерации от 15.05.2012 № 543н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Функциональные возмо</w:t>
            </w:r>
            <w:r w:rsidRPr="00937380">
              <w:rPr>
                <w:color w:val="000000"/>
                <w:sz w:val="20"/>
              </w:rPr>
              <w:t>ж</w:t>
            </w:r>
            <w:r w:rsidRPr="00937380">
              <w:rPr>
                <w:color w:val="000000"/>
                <w:sz w:val="20"/>
              </w:rPr>
              <w:t>ности ПМК в соответствии с Приложением № 24 к П</w:t>
            </w:r>
            <w:r w:rsidRPr="00937380">
              <w:rPr>
                <w:color w:val="000000"/>
                <w:sz w:val="20"/>
              </w:rPr>
              <w:t>о</w:t>
            </w:r>
            <w:r w:rsidRPr="00937380">
              <w:rPr>
                <w:color w:val="000000"/>
                <w:sz w:val="20"/>
              </w:rPr>
              <w:t>ложению об организации оказания первичной медико-санитарной помощи взро</w:t>
            </w:r>
            <w:r w:rsidRPr="00937380">
              <w:rPr>
                <w:color w:val="000000"/>
                <w:sz w:val="20"/>
              </w:rPr>
              <w:t>с</w:t>
            </w:r>
            <w:r w:rsidRPr="00937380">
              <w:rPr>
                <w:color w:val="000000"/>
                <w:sz w:val="20"/>
              </w:rPr>
              <w:t>лому населению, утве</w:t>
            </w:r>
            <w:r w:rsidRPr="00937380">
              <w:rPr>
                <w:color w:val="000000"/>
                <w:sz w:val="20"/>
              </w:rPr>
              <w:t>р</w:t>
            </w:r>
            <w:r w:rsidRPr="00937380">
              <w:rPr>
                <w:color w:val="000000"/>
                <w:sz w:val="20"/>
              </w:rPr>
              <w:t>жденному приказом Мин</w:t>
            </w:r>
            <w:r w:rsidRPr="00937380">
              <w:rPr>
                <w:color w:val="000000"/>
                <w:sz w:val="20"/>
              </w:rPr>
              <w:t>и</w:t>
            </w:r>
            <w:r w:rsidRPr="00937380">
              <w:rPr>
                <w:color w:val="000000"/>
                <w:sz w:val="20"/>
              </w:rPr>
              <w:t>стерства здравоохранения и социального развития Ро</w:t>
            </w:r>
            <w:r w:rsidRPr="00937380">
              <w:rPr>
                <w:color w:val="000000"/>
                <w:sz w:val="20"/>
              </w:rPr>
              <w:t>с</w:t>
            </w:r>
            <w:r w:rsidRPr="00937380">
              <w:rPr>
                <w:color w:val="000000"/>
                <w:sz w:val="20"/>
              </w:rPr>
              <w:t>сийской Федерации от 15.05.2012 № 543н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 </w:t>
            </w:r>
          </w:p>
        </w:tc>
      </w:tr>
      <w:tr w:rsidR="00937380" w:rsidRPr="00937380" w:rsidTr="00937380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2025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 xml:space="preserve">Всего </w:t>
            </w:r>
          </w:p>
        </w:tc>
      </w:tr>
      <w:tr w:rsidR="00937380" w:rsidRPr="00937380" w:rsidTr="00937380">
        <w:trPr>
          <w:trHeight w:val="10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2024-2025</w:t>
            </w:r>
          </w:p>
        </w:tc>
      </w:tr>
      <w:tr w:rsidR="00937380" w:rsidRPr="00937380" w:rsidTr="0093738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37380" w:rsidRPr="00937380" w:rsidRDefault="00937380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8</w:t>
            </w:r>
          </w:p>
        </w:tc>
      </w:tr>
      <w:tr w:rsidR="001F7C3E" w:rsidRPr="00937380" w:rsidTr="001F7C3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Республика Тыва, г. Чадан, ул</w:t>
            </w:r>
            <w:proofErr w:type="gramStart"/>
            <w:r w:rsidRPr="001F7C3E">
              <w:rPr>
                <w:color w:val="000000"/>
                <w:sz w:val="20"/>
              </w:rPr>
              <w:t>.Л</w:t>
            </w:r>
            <w:proofErr w:type="gramEnd"/>
            <w:r w:rsidRPr="001F7C3E">
              <w:rPr>
                <w:color w:val="000000"/>
                <w:sz w:val="20"/>
              </w:rPr>
              <w:t>енина, д.74 Б Литер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колесных транспортных средств (автомобили, прицепы и полуприц</w:t>
            </w:r>
            <w:r w:rsidRPr="001F7C3E">
              <w:rPr>
                <w:color w:val="000000"/>
                <w:sz w:val="20"/>
              </w:rPr>
              <w:t>е</w:t>
            </w:r>
            <w:r w:rsidRPr="001F7C3E">
              <w:rPr>
                <w:color w:val="000000"/>
                <w:sz w:val="20"/>
              </w:rPr>
              <w:t>пы);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для оснащения мобильной медицинской бригады для проведения маммографии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</w:tr>
      <w:tr w:rsidR="001F7C3E" w:rsidRPr="00937380" w:rsidTr="001F7C3E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Государственное бюджетное учреждение здравоохранения Республики Тыва "Дзун-Хемчикский межкожуунный медицинский центр"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Республика Тыва, г. Чадан, ул</w:t>
            </w:r>
            <w:proofErr w:type="gramStart"/>
            <w:r w:rsidRPr="001F7C3E">
              <w:rPr>
                <w:color w:val="000000"/>
                <w:sz w:val="20"/>
              </w:rPr>
              <w:t>.Л</w:t>
            </w:r>
            <w:proofErr w:type="gramEnd"/>
            <w:r w:rsidRPr="001F7C3E">
              <w:rPr>
                <w:color w:val="000000"/>
                <w:sz w:val="20"/>
              </w:rPr>
              <w:t>енина, д.74 Б Литер 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колесных транспортных средств (автомобили, прицепы и полуприц</w:t>
            </w:r>
            <w:r w:rsidRPr="001F7C3E">
              <w:rPr>
                <w:color w:val="000000"/>
                <w:sz w:val="20"/>
              </w:rPr>
              <w:t>е</w:t>
            </w:r>
            <w:r w:rsidRPr="001F7C3E">
              <w:rPr>
                <w:color w:val="000000"/>
                <w:sz w:val="20"/>
              </w:rPr>
              <w:t>пы);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C3E" w:rsidRPr="001F7C3E" w:rsidRDefault="001F7C3E" w:rsidP="001F7C3E">
            <w:pPr>
              <w:spacing w:line="240" w:lineRule="auto"/>
              <w:rPr>
                <w:color w:val="000000"/>
                <w:sz w:val="20"/>
              </w:rPr>
            </w:pPr>
            <w:r w:rsidRPr="001F7C3E">
              <w:rPr>
                <w:color w:val="000000"/>
                <w:sz w:val="20"/>
              </w:rPr>
              <w:t>для оснащения мобильной медицинской бригады для проведения</w:t>
            </w:r>
            <w:r w:rsidRPr="001F7C3E">
              <w:rPr>
                <w:color w:val="000000"/>
                <w:sz w:val="20"/>
              </w:rPr>
              <w:br/>
              <w:t>флюорографии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1</w:t>
            </w:r>
          </w:p>
        </w:tc>
      </w:tr>
      <w:tr w:rsidR="001F7C3E" w:rsidRPr="00937380" w:rsidTr="00937380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3738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b/>
                <w:bCs/>
                <w:color w:val="000000"/>
                <w:sz w:val="20"/>
              </w:rPr>
            </w:pPr>
            <w:r w:rsidRPr="00937380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3738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 w:val="20"/>
              </w:rPr>
            </w:pPr>
            <w:r w:rsidRPr="00937380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left"/>
              <w:rPr>
                <w:color w:val="000000"/>
                <w:sz w:val="20"/>
              </w:rPr>
            </w:pPr>
            <w:r w:rsidRPr="00937380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C3E" w:rsidRPr="00937380" w:rsidRDefault="001F7C3E" w:rsidP="00937380">
            <w:pPr>
              <w:spacing w:line="240" w:lineRule="auto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</w:tr>
    </w:tbl>
    <w:p w:rsidR="00BF0546" w:rsidRDefault="00937380" w:rsidP="00937380">
      <w:pPr>
        <w:jc w:val="right"/>
        <w:rPr>
          <w:szCs w:val="28"/>
        </w:rPr>
        <w:sectPr w:rsidR="00BF0546" w:rsidSect="00FC577A">
          <w:pgSz w:w="16838" w:h="11906" w:orient="landscape" w:code="9"/>
          <w:pgMar w:top="1134" w:right="820" w:bottom="567" w:left="1134" w:header="709" w:footer="709" w:gutter="0"/>
          <w:cols w:space="708"/>
          <w:docGrid w:linePitch="381"/>
        </w:sectPr>
      </w:pPr>
      <w:r>
        <w:rPr>
          <w:szCs w:val="28"/>
        </w:rPr>
        <w:lastRenderedPageBreak/>
        <w:t>».</w:t>
      </w:r>
    </w:p>
    <w:p w:rsidR="00D7311A" w:rsidRPr="001311B6" w:rsidRDefault="00D7311A" w:rsidP="00E074DE">
      <w:pPr>
        <w:ind w:firstLine="709"/>
        <w:rPr>
          <w:szCs w:val="28"/>
        </w:rPr>
      </w:pPr>
      <w:r w:rsidRPr="001311B6">
        <w:rPr>
          <w:szCs w:val="28"/>
        </w:rPr>
        <w:lastRenderedPageBreak/>
        <w:t xml:space="preserve">2. Разместить настоящее постановление на </w:t>
      </w:r>
      <w:r w:rsidR="000064AE">
        <w:rPr>
          <w:szCs w:val="28"/>
        </w:rPr>
        <w:t>«</w:t>
      </w:r>
      <w:r w:rsidRPr="001311B6">
        <w:rPr>
          <w:szCs w:val="28"/>
        </w:rPr>
        <w:t xml:space="preserve">Официальном </w:t>
      </w:r>
      <w:proofErr w:type="gramStart"/>
      <w:r w:rsidRPr="001311B6">
        <w:rPr>
          <w:szCs w:val="28"/>
        </w:rPr>
        <w:t>интернет-портале</w:t>
      </w:r>
      <w:proofErr w:type="gramEnd"/>
      <w:r w:rsidRPr="001311B6">
        <w:rPr>
          <w:szCs w:val="28"/>
        </w:rPr>
        <w:t xml:space="preserve"> правовой информации</w:t>
      </w:r>
      <w:r w:rsidR="000064AE">
        <w:rPr>
          <w:szCs w:val="28"/>
        </w:rPr>
        <w:t>»</w:t>
      </w:r>
      <w:r w:rsidRPr="001311B6">
        <w:rPr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0064AE">
        <w:rPr>
          <w:szCs w:val="28"/>
        </w:rPr>
        <w:t>«</w:t>
      </w:r>
      <w:r w:rsidRPr="001311B6">
        <w:rPr>
          <w:szCs w:val="28"/>
        </w:rPr>
        <w:t>Интернет</w:t>
      </w:r>
      <w:r w:rsidR="000064AE">
        <w:rPr>
          <w:szCs w:val="28"/>
        </w:rPr>
        <w:t>»</w:t>
      </w:r>
      <w:r w:rsidRPr="001311B6">
        <w:rPr>
          <w:szCs w:val="28"/>
        </w:rPr>
        <w:t>.</w:t>
      </w:r>
    </w:p>
    <w:p w:rsidR="00D7311A" w:rsidRPr="001311B6" w:rsidRDefault="00D7311A" w:rsidP="00E074DE">
      <w:pPr>
        <w:spacing w:line="240" w:lineRule="auto"/>
        <w:jc w:val="left"/>
        <w:rPr>
          <w:szCs w:val="28"/>
        </w:rPr>
      </w:pPr>
    </w:p>
    <w:p w:rsidR="00D7311A" w:rsidRDefault="00D7311A" w:rsidP="00E074DE">
      <w:pPr>
        <w:spacing w:line="240" w:lineRule="auto"/>
        <w:jc w:val="left"/>
        <w:rPr>
          <w:szCs w:val="28"/>
        </w:rPr>
      </w:pPr>
    </w:p>
    <w:p w:rsidR="00B448ED" w:rsidRPr="001311B6" w:rsidRDefault="00B448ED" w:rsidP="00E074DE">
      <w:pPr>
        <w:spacing w:line="240" w:lineRule="auto"/>
        <w:jc w:val="left"/>
        <w:rPr>
          <w:szCs w:val="28"/>
        </w:rPr>
      </w:pPr>
    </w:p>
    <w:p w:rsidR="00D7311A" w:rsidRPr="001311B6" w:rsidRDefault="00D7311A" w:rsidP="00E074DE">
      <w:pPr>
        <w:spacing w:line="240" w:lineRule="auto"/>
        <w:jc w:val="left"/>
        <w:rPr>
          <w:szCs w:val="28"/>
        </w:rPr>
      </w:pPr>
    </w:p>
    <w:p w:rsidR="00D7311A" w:rsidRPr="001311B6" w:rsidRDefault="00D7311A" w:rsidP="00E074DE">
      <w:pPr>
        <w:spacing w:line="240" w:lineRule="auto"/>
        <w:jc w:val="left"/>
        <w:rPr>
          <w:szCs w:val="28"/>
        </w:rPr>
      </w:pPr>
      <w:r w:rsidRPr="001311B6">
        <w:rPr>
          <w:szCs w:val="28"/>
        </w:rPr>
        <w:t>Глава</w:t>
      </w:r>
      <w:r w:rsidR="001311B6">
        <w:rPr>
          <w:szCs w:val="28"/>
        </w:rPr>
        <w:t xml:space="preserve"> </w:t>
      </w:r>
      <w:r w:rsidRPr="001311B6">
        <w:rPr>
          <w:szCs w:val="28"/>
        </w:rPr>
        <w:t xml:space="preserve">Республики Тыва                                                        </w:t>
      </w:r>
      <w:r w:rsidR="001311B6">
        <w:rPr>
          <w:szCs w:val="28"/>
        </w:rPr>
        <w:t xml:space="preserve">                   </w:t>
      </w:r>
      <w:r w:rsidRPr="001311B6">
        <w:rPr>
          <w:szCs w:val="28"/>
        </w:rPr>
        <w:t xml:space="preserve">          </w:t>
      </w:r>
      <w:r w:rsidR="00F73DFD" w:rsidRPr="001311B6">
        <w:rPr>
          <w:szCs w:val="28"/>
        </w:rPr>
        <w:t>В. Ховалыг</w:t>
      </w:r>
    </w:p>
    <w:sectPr w:rsidR="00D7311A" w:rsidRPr="001311B6" w:rsidSect="00D537A6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F7B" w:rsidRDefault="00234F7B" w:rsidP="00AC789C">
      <w:pPr>
        <w:spacing w:line="240" w:lineRule="auto"/>
      </w:pPr>
      <w:r>
        <w:separator/>
      </w:r>
    </w:p>
  </w:endnote>
  <w:endnote w:type="continuationSeparator" w:id="0">
    <w:p w:rsidR="00234F7B" w:rsidRDefault="00234F7B" w:rsidP="00AC7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F7B" w:rsidRDefault="00234F7B" w:rsidP="00AC789C">
      <w:pPr>
        <w:spacing w:line="240" w:lineRule="auto"/>
      </w:pPr>
      <w:r>
        <w:separator/>
      </w:r>
    </w:p>
  </w:footnote>
  <w:footnote w:type="continuationSeparator" w:id="0">
    <w:p w:rsidR="00234F7B" w:rsidRDefault="00234F7B" w:rsidP="00AC78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182" w:rsidRDefault="004B4182">
    <w:pPr>
      <w:pStyle w:val="a4"/>
      <w:jc w:val="right"/>
    </w:pPr>
    <w:r w:rsidRPr="005D3D70">
      <w:rPr>
        <w:sz w:val="24"/>
        <w:szCs w:val="24"/>
      </w:rPr>
      <w:fldChar w:fldCharType="begin"/>
    </w:r>
    <w:r w:rsidRPr="005D3D70">
      <w:rPr>
        <w:sz w:val="24"/>
        <w:szCs w:val="24"/>
      </w:rPr>
      <w:instrText xml:space="preserve"> PAGE   \* MERGEFORMAT </w:instrText>
    </w:r>
    <w:r w:rsidRPr="005D3D70">
      <w:rPr>
        <w:sz w:val="24"/>
        <w:szCs w:val="24"/>
      </w:rPr>
      <w:fldChar w:fldCharType="separate"/>
    </w:r>
    <w:r w:rsidR="001F26FC">
      <w:rPr>
        <w:noProof/>
        <w:sz w:val="24"/>
        <w:szCs w:val="24"/>
      </w:rPr>
      <w:t>257</w:t>
    </w:r>
    <w:r w:rsidRPr="005D3D7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140C5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16A1712"/>
    <w:multiLevelType w:val="hybridMultilevel"/>
    <w:tmpl w:val="725EF004"/>
    <w:lvl w:ilvl="0" w:tplc="8158B62E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D4AB0"/>
    <w:multiLevelType w:val="hybridMultilevel"/>
    <w:tmpl w:val="8996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359B"/>
    <w:multiLevelType w:val="hybridMultilevel"/>
    <w:tmpl w:val="D1646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5F76"/>
    <w:multiLevelType w:val="hybridMultilevel"/>
    <w:tmpl w:val="5AA4D2EC"/>
    <w:lvl w:ilvl="0" w:tplc="F3C68C8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63970"/>
    <w:multiLevelType w:val="multilevel"/>
    <w:tmpl w:val="D33C4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E481181"/>
    <w:multiLevelType w:val="hybridMultilevel"/>
    <w:tmpl w:val="E9226E62"/>
    <w:lvl w:ilvl="0" w:tplc="7938BF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7726E4"/>
    <w:multiLevelType w:val="multilevel"/>
    <w:tmpl w:val="16CE4FB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pStyle w:val="1--"/>
      <w:isLgl/>
      <w:lvlText w:val="%1.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pStyle w:val="1---2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1C3EA3"/>
    <w:multiLevelType w:val="hybridMultilevel"/>
    <w:tmpl w:val="161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A5105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F1484"/>
    <w:multiLevelType w:val="hybridMultilevel"/>
    <w:tmpl w:val="78B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747AA"/>
    <w:multiLevelType w:val="hybridMultilevel"/>
    <w:tmpl w:val="D6D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6cf1536b-b25d-4fd4-b2b2-d5862dfb3f53"/>
  </w:docVars>
  <w:rsids>
    <w:rsidRoot w:val="00DA5CD1"/>
    <w:rsid w:val="00000B41"/>
    <w:rsid w:val="0000364F"/>
    <w:rsid w:val="00005481"/>
    <w:rsid w:val="00005CF3"/>
    <w:rsid w:val="000064AE"/>
    <w:rsid w:val="00006C3E"/>
    <w:rsid w:val="000104AE"/>
    <w:rsid w:val="00011193"/>
    <w:rsid w:val="00012816"/>
    <w:rsid w:val="000129AB"/>
    <w:rsid w:val="000135C5"/>
    <w:rsid w:val="000162DF"/>
    <w:rsid w:val="000166B9"/>
    <w:rsid w:val="00016F40"/>
    <w:rsid w:val="00017EB8"/>
    <w:rsid w:val="00020442"/>
    <w:rsid w:val="0002319F"/>
    <w:rsid w:val="00025B3B"/>
    <w:rsid w:val="00026BEE"/>
    <w:rsid w:val="00026E3B"/>
    <w:rsid w:val="0002731D"/>
    <w:rsid w:val="000308B2"/>
    <w:rsid w:val="000323B0"/>
    <w:rsid w:val="00036BE6"/>
    <w:rsid w:val="00040065"/>
    <w:rsid w:val="00040542"/>
    <w:rsid w:val="00040639"/>
    <w:rsid w:val="000413C6"/>
    <w:rsid w:val="00047482"/>
    <w:rsid w:val="00050488"/>
    <w:rsid w:val="00050D02"/>
    <w:rsid w:val="00053AD7"/>
    <w:rsid w:val="00055CF3"/>
    <w:rsid w:val="000611FD"/>
    <w:rsid w:val="00061698"/>
    <w:rsid w:val="0006250A"/>
    <w:rsid w:val="000629B9"/>
    <w:rsid w:val="00064BAB"/>
    <w:rsid w:val="00065A19"/>
    <w:rsid w:val="000701DB"/>
    <w:rsid w:val="00072B53"/>
    <w:rsid w:val="0007487E"/>
    <w:rsid w:val="00075183"/>
    <w:rsid w:val="000776FC"/>
    <w:rsid w:val="00077AD2"/>
    <w:rsid w:val="00083B3F"/>
    <w:rsid w:val="00086C51"/>
    <w:rsid w:val="00093DB7"/>
    <w:rsid w:val="000947EF"/>
    <w:rsid w:val="00096EE3"/>
    <w:rsid w:val="00097D37"/>
    <w:rsid w:val="000A1A3E"/>
    <w:rsid w:val="000A241B"/>
    <w:rsid w:val="000A2A9C"/>
    <w:rsid w:val="000A325F"/>
    <w:rsid w:val="000A398F"/>
    <w:rsid w:val="000A5DBC"/>
    <w:rsid w:val="000A65E0"/>
    <w:rsid w:val="000A72C1"/>
    <w:rsid w:val="000B06F7"/>
    <w:rsid w:val="000B2EDD"/>
    <w:rsid w:val="000B3C0A"/>
    <w:rsid w:val="000B3D6A"/>
    <w:rsid w:val="000B58BE"/>
    <w:rsid w:val="000B7382"/>
    <w:rsid w:val="000B783F"/>
    <w:rsid w:val="000B7F92"/>
    <w:rsid w:val="000C3D0A"/>
    <w:rsid w:val="000C43BC"/>
    <w:rsid w:val="000C5013"/>
    <w:rsid w:val="000C6BD9"/>
    <w:rsid w:val="000C7513"/>
    <w:rsid w:val="000D144F"/>
    <w:rsid w:val="000D340C"/>
    <w:rsid w:val="000D6576"/>
    <w:rsid w:val="000E15CF"/>
    <w:rsid w:val="000E2BBF"/>
    <w:rsid w:val="000E2DF9"/>
    <w:rsid w:val="000E6930"/>
    <w:rsid w:val="000E7AFC"/>
    <w:rsid w:val="000E7CF5"/>
    <w:rsid w:val="000F414D"/>
    <w:rsid w:val="000F46BF"/>
    <w:rsid w:val="000F7A04"/>
    <w:rsid w:val="00100227"/>
    <w:rsid w:val="00100E6D"/>
    <w:rsid w:val="001022DA"/>
    <w:rsid w:val="001040CA"/>
    <w:rsid w:val="001051DE"/>
    <w:rsid w:val="00112332"/>
    <w:rsid w:val="001141EA"/>
    <w:rsid w:val="0011608D"/>
    <w:rsid w:val="00117D6C"/>
    <w:rsid w:val="00121272"/>
    <w:rsid w:val="0012266B"/>
    <w:rsid w:val="0012285D"/>
    <w:rsid w:val="00122CB7"/>
    <w:rsid w:val="00122F51"/>
    <w:rsid w:val="00125811"/>
    <w:rsid w:val="001275BE"/>
    <w:rsid w:val="001311B6"/>
    <w:rsid w:val="00131CD9"/>
    <w:rsid w:val="00134EA7"/>
    <w:rsid w:val="001359EC"/>
    <w:rsid w:val="00136F0F"/>
    <w:rsid w:val="00136FFE"/>
    <w:rsid w:val="0013750F"/>
    <w:rsid w:val="00137D9C"/>
    <w:rsid w:val="00141784"/>
    <w:rsid w:val="001419F0"/>
    <w:rsid w:val="0014273F"/>
    <w:rsid w:val="00146510"/>
    <w:rsid w:val="00147052"/>
    <w:rsid w:val="00150F55"/>
    <w:rsid w:val="001511A3"/>
    <w:rsid w:val="001511D3"/>
    <w:rsid w:val="00151CD0"/>
    <w:rsid w:val="00152CCF"/>
    <w:rsid w:val="00154DC2"/>
    <w:rsid w:val="00155629"/>
    <w:rsid w:val="00155C1E"/>
    <w:rsid w:val="00157455"/>
    <w:rsid w:val="00160594"/>
    <w:rsid w:val="00161018"/>
    <w:rsid w:val="00161444"/>
    <w:rsid w:val="001621BD"/>
    <w:rsid w:val="0016397B"/>
    <w:rsid w:val="00165F9A"/>
    <w:rsid w:val="00166362"/>
    <w:rsid w:val="00166519"/>
    <w:rsid w:val="00167222"/>
    <w:rsid w:val="00173E8C"/>
    <w:rsid w:val="001800C8"/>
    <w:rsid w:val="001825EF"/>
    <w:rsid w:val="00184704"/>
    <w:rsid w:val="00184E8C"/>
    <w:rsid w:val="0018584A"/>
    <w:rsid w:val="00185A99"/>
    <w:rsid w:val="0018637D"/>
    <w:rsid w:val="00190814"/>
    <w:rsid w:val="001908A9"/>
    <w:rsid w:val="001A41AE"/>
    <w:rsid w:val="001A5105"/>
    <w:rsid w:val="001A7D6C"/>
    <w:rsid w:val="001B4B75"/>
    <w:rsid w:val="001B547C"/>
    <w:rsid w:val="001B6149"/>
    <w:rsid w:val="001B7F1D"/>
    <w:rsid w:val="001C030D"/>
    <w:rsid w:val="001C4F9D"/>
    <w:rsid w:val="001C635E"/>
    <w:rsid w:val="001D02FC"/>
    <w:rsid w:val="001D0401"/>
    <w:rsid w:val="001D30A2"/>
    <w:rsid w:val="001D5B7E"/>
    <w:rsid w:val="001D6CBB"/>
    <w:rsid w:val="001D6EE5"/>
    <w:rsid w:val="001D7B11"/>
    <w:rsid w:val="001E0B2D"/>
    <w:rsid w:val="001E0E75"/>
    <w:rsid w:val="001E11C8"/>
    <w:rsid w:val="001E2B20"/>
    <w:rsid w:val="001E31D2"/>
    <w:rsid w:val="001E5704"/>
    <w:rsid w:val="001E5C31"/>
    <w:rsid w:val="001F027C"/>
    <w:rsid w:val="001F07EF"/>
    <w:rsid w:val="001F0AAF"/>
    <w:rsid w:val="001F26FC"/>
    <w:rsid w:val="001F3C61"/>
    <w:rsid w:val="001F3E50"/>
    <w:rsid w:val="001F5A73"/>
    <w:rsid w:val="001F70A3"/>
    <w:rsid w:val="001F7C3E"/>
    <w:rsid w:val="0020040A"/>
    <w:rsid w:val="00202365"/>
    <w:rsid w:val="00202764"/>
    <w:rsid w:val="00202FC4"/>
    <w:rsid w:val="00206A12"/>
    <w:rsid w:val="00206AC5"/>
    <w:rsid w:val="00211A49"/>
    <w:rsid w:val="00211C50"/>
    <w:rsid w:val="00212FA8"/>
    <w:rsid w:val="002131F2"/>
    <w:rsid w:val="00213703"/>
    <w:rsid w:val="002148C3"/>
    <w:rsid w:val="00215FB2"/>
    <w:rsid w:val="0022306E"/>
    <w:rsid w:val="00225FC3"/>
    <w:rsid w:val="00231E1A"/>
    <w:rsid w:val="00234F7B"/>
    <w:rsid w:val="00237991"/>
    <w:rsid w:val="00240516"/>
    <w:rsid w:val="00241E6B"/>
    <w:rsid w:val="00243030"/>
    <w:rsid w:val="0024342A"/>
    <w:rsid w:val="00243E15"/>
    <w:rsid w:val="00244919"/>
    <w:rsid w:val="002457B0"/>
    <w:rsid w:val="0024767B"/>
    <w:rsid w:val="00247865"/>
    <w:rsid w:val="00250C7D"/>
    <w:rsid w:val="00250DB0"/>
    <w:rsid w:val="002517EE"/>
    <w:rsid w:val="00252E05"/>
    <w:rsid w:val="00253A85"/>
    <w:rsid w:val="00256403"/>
    <w:rsid w:val="00257A58"/>
    <w:rsid w:val="00264F65"/>
    <w:rsid w:val="00265429"/>
    <w:rsid w:val="00265F1F"/>
    <w:rsid w:val="00270FDF"/>
    <w:rsid w:val="00271CE2"/>
    <w:rsid w:val="00280859"/>
    <w:rsid w:val="00281EE8"/>
    <w:rsid w:val="00282D5C"/>
    <w:rsid w:val="002843DB"/>
    <w:rsid w:val="002848DD"/>
    <w:rsid w:val="002868A3"/>
    <w:rsid w:val="0028707A"/>
    <w:rsid w:val="00287C04"/>
    <w:rsid w:val="00290373"/>
    <w:rsid w:val="00292BC3"/>
    <w:rsid w:val="0029356F"/>
    <w:rsid w:val="0029363A"/>
    <w:rsid w:val="0029534B"/>
    <w:rsid w:val="00296CDB"/>
    <w:rsid w:val="00296E07"/>
    <w:rsid w:val="00297803"/>
    <w:rsid w:val="002B19CF"/>
    <w:rsid w:val="002B2A3B"/>
    <w:rsid w:val="002B2E2B"/>
    <w:rsid w:val="002B3FB6"/>
    <w:rsid w:val="002B63DB"/>
    <w:rsid w:val="002C56B5"/>
    <w:rsid w:val="002C5B49"/>
    <w:rsid w:val="002D0EA3"/>
    <w:rsid w:val="002D7152"/>
    <w:rsid w:val="002D7643"/>
    <w:rsid w:val="002D7EA0"/>
    <w:rsid w:val="002E025D"/>
    <w:rsid w:val="002E09C3"/>
    <w:rsid w:val="002E2881"/>
    <w:rsid w:val="002E42F1"/>
    <w:rsid w:val="002E5D5C"/>
    <w:rsid w:val="002E64B5"/>
    <w:rsid w:val="002E7103"/>
    <w:rsid w:val="002E7556"/>
    <w:rsid w:val="002F05EE"/>
    <w:rsid w:val="002F32A0"/>
    <w:rsid w:val="002F4DEE"/>
    <w:rsid w:val="002F507D"/>
    <w:rsid w:val="002F6703"/>
    <w:rsid w:val="002F77B8"/>
    <w:rsid w:val="00300F7A"/>
    <w:rsid w:val="003026F4"/>
    <w:rsid w:val="00305BD4"/>
    <w:rsid w:val="00306A94"/>
    <w:rsid w:val="00307A78"/>
    <w:rsid w:val="003106D0"/>
    <w:rsid w:val="00311D08"/>
    <w:rsid w:val="003162E1"/>
    <w:rsid w:val="00316DDF"/>
    <w:rsid w:val="003200CA"/>
    <w:rsid w:val="003210F7"/>
    <w:rsid w:val="00322326"/>
    <w:rsid w:val="0032410B"/>
    <w:rsid w:val="0032443C"/>
    <w:rsid w:val="00324489"/>
    <w:rsid w:val="003247A0"/>
    <w:rsid w:val="00325AC9"/>
    <w:rsid w:val="00327B3B"/>
    <w:rsid w:val="0033088A"/>
    <w:rsid w:val="00336D76"/>
    <w:rsid w:val="00340E0E"/>
    <w:rsid w:val="00341CFF"/>
    <w:rsid w:val="00342C78"/>
    <w:rsid w:val="00343F69"/>
    <w:rsid w:val="00344876"/>
    <w:rsid w:val="00347303"/>
    <w:rsid w:val="00350465"/>
    <w:rsid w:val="00350EE7"/>
    <w:rsid w:val="0035206E"/>
    <w:rsid w:val="003532BA"/>
    <w:rsid w:val="0035393A"/>
    <w:rsid w:val="00353FC2"/>
    <w:rsid w:val="00354015"/>
    <w:rsid w:val="00354F66"/>
    <w:rsid w:val="00357B39"/>
    <w:rsid w:val="0036221C"/>
    <w:rsid w:val="00363ECE"/>
    <w:rsid w:val="003642CD"/>
    <w:rsid w:val="00365509"/>
    <w:rsid w:val="00367913"/>
    <w:rsid w:val="003709AB"/>
    <w:rsid w:val="00373B68"/>
    <w:rsid w:val="00373D3D"/>
    <w:rsid w:val="003756EB"/>
    <w:rsid w:val="00376452"/>
    <w:rsid w:val="0037787D"/>
    <w:rsid w:val="0038096C"/>
    <w:rsid w:val="00382F27"/>
    <w:rsid w:val="00383283"/>
    <w:rsid w:val="00385123"/>
    <w:rsid w:val="00391323"/>
    <w:rsid w:val="00392497"/>
    <w:rsid w:val="00392875"/>
    <w:rsid w:val="00392F2D"/>
    <w:rsid w:val="003932CA"/>
    <w:rsid w:val="003942D2"/>
    <w:rsid w:val="003A133A"/>
    <w:rsid w:val="003A1B91"/>
    <w:rsid w:val="003A4919"/>
    <w:rsid w:val="003A5CFC"/>
    <w:rsid w:val="003A6A46"/>
    <w:rsid w:val="003B26D5"/>
    <w:rsid w:val="003B27FB"/>
    <w:rsid w:val="003B4235"/>
    <w:rsid w:val="003B49E2"/>
    <w:rsid w:val="003B5D10"/>
    <w:rsid w:val="003B6393"/>
    <w:rsid w:val="003C1954"/>
    <w:rsid w:val="003C247E"/>
    <w:rsid w:val="003C3208"/>
    <w:rsid w:val="003C48BC"/>
    <w:rsid w:val="003C586B"/>
    <w:rsid w:val="003C5F2F"/>
    <w:rsid w:val="003C6BDB"/>
    <w:rsid w:val="003D1BAD"/>
    <w:rsid w:val="003D1EB8"/>
    <w:rsid w:val="003D40AC"/>
    <w:rsid w:val="003D4C8A"/>
    <w:rsid w:val="003D5382"/>
    <w:rsid w:val="003D7218"/>
    <w:rsid w:val="003E1576"/>
    <w:rsid w:val="003E279E"/>
    <w:rsid w:val="003E38A8"/>
    <w:rsid w:val="003E556C"/>
    <w:rsid w:val="003E6F09"/>
    <w:rsid w:val="003E7119"/>
    <w:rsid w:val="003F06FC"/>
    <w:rsid w:val="003F17F9"/>
    <w:rsid w:val="003F1FB2"/>
    <w:rsid w:val="003F3F63"/>
    <w:rsid w:val="003F40A9"/>
    <w:rsid w:val="003F6210"/>
    <w:rsid w:val="003F64F6"/>
    <w:rsid w:val="003F6CA5"/>
    <w:rsid w:val="003F7132"/>
    <w:rsid w:val="003F7E6E"/>
    <w:rsid w:val="004009AE"/>
    <w:rsid w:val="00400F75"/>
    <w:rsid w:val="00401735"/>
    <w:rsid w:val="004018D9"/>
    <w:rsid w:val="00402533"/>
    <w:rsid w:val="0041251A"/>
    <w:rsid w:val="00412ECC"/>
    <w:rsid w:val="00412F1E"/>
    <w:rsid w:val="0041523A"/>
    <w:rsid w:val="00420A66"/>
    <w:rsid w:val="00421088"/>
    <w:rsid w:val="0042181D"/>
    <w:rsid w:val="00422978"/>
    <w:rsid w:val="00423D53"/>
    <w:rsid w:val="00423ED7"/>
    <w:rsid w:val="0042435D"/>
    <w:rsid w:val="00424498"/>
    <w:rsid w:val="00425BB0"/>
    <w:rsid w:val="00426887"/>
    <w:rsid w:val="00426FAE"/>
    <w:rsid w:val="00427C5D"/>
    <w:rsid w:val="004300FB"/>
    <w:rsid w:val="00431C70"/>
    <w:rsid w:val="004345AD"/>
    <w:rsid w:val="0043553F"/>
    <w:rsid w:val="00435649"/>
    <w:rsid w:val="004365E6"/>
    <w:rsid w:val="0044395C"/>
    <w:rsid w:val="00443FA6"/>
    <w:rsid w:val="004450C7"/>
    <w:rsid w:val="00450E01"/>
    <w:rsid w:val="004510E5"/>
    <w:rsid w:val="00455985"/>
    <w:rsid w:val="00456B4B"/>
    <w:rsid w:val="00457EC8"/>
    <w:rsid w:val="00463DB7"/>
    <w:rsid w:val="00464DC0"/>
    <w:rsid w:val="00472291"/>
    <w:rsid w:val="0047232A"/>
    <w:rsid w:val="00472ED4"/>
    <w:rsid w:val="00475E3D"/>
    <w:rsid w:val="0047658F"/>
    <w:rsid w:val="004817A6"/>
    <w:rsid w:val="00483D3E"/>
    <w:rsid w:val="00484126"/>
    <w:rsid w:val="004861FE"/>
    <w:rsid w:val="00486D31"/>
    <w:rsid w:val="0048752B"/>
    <w:rsid w:val="004977CD"/>
    <w:rsid w:val="00497DF2"/>
    <w:rsid w:val="004A2D32"/>
    <w:rsid w:val="004A3D33"/>
    <w:rsid w:val="004A455F"/>
    <w:rsid w:val="004A5BA4"/>
    <w:rsid w:val="004A6EA6"/>
    <w:rsid w:val="004B216F"/>
    <w:rsid w:val="004B22A3"/>
    <w:rsid w:val="004B22E3"/>
    <w:rsid w:val="004B4182"/>
    <w:rsid w:val="004B777D"/>
    <w:rsid w:val="004C5F25"/>
    <w:rsid w:val="004C5FD5"/>
    <w:rsid w:val="004D588D"/>
    <w:rsid w:val="004D633E"/>
    <w:rsid w:val="004D7032"/>
    <w:rsid w:val="004E0B1D"/>
    <w:rsid w:val="004E3818"/>
    <w:rsid w:val="004E4496"/>
    <w:rsid w:val="004E4EA5"/>
    <w:rsid w:val="004E59E1"/>
    <w:rsid w:val="004F206E"/>
    <w:rsid w:val="004F3BEA"/>
    <w:rsid w:val="004F5310"/>
    <w:rsid w:val="004F59AA"/>
    <w:rsid w:val="004F5FFE"/>
    <w:rsid w:val="004F782F"/>
    <w:rsid w:val="00500B17"/>
    <w:rsid w:val="00501606"/>
    <w:rsid w:val="00501CB7"/>
    <w:rsid w:val="00510258"/>
    <w:rsid w:val="0051171B"/>
    <w:rsid w:val="005133DD"/>
    <w:rsid w:val="00514FE0"/>
    <w:rsid w:val="00515706"/>
    <w:rsid w:val="00515BA0"/>
    <w:rsid w:val="005227FD"/>
    <w:rsid w:val="005252E8"/>
    <w:rsid w:val="00527B04"/>
    <w:rsid w:val="0053143D"/>
    <w:rsid w:val="00531496"/>
    <w:rsid w:val="00531FA0"/>
    <w:rsid w:val="00531FAA"/>
    <w:rsid w:val="00537DF7"/>
    <w:rsid w:val="00537F11"/>
    <w:rsid w:val="00540370"/>
    <w:rsid w:val="00541700"/>
    <w:rsid w:val="00542AD8"/>
    <w:rsid w:val="005457FC"/>
    <w:rsid w:val="00547340"/>
    <w:rsid w:val="005546C0"/>
    <w:rsid w:val="005547B6"/>
    <w:rsid w:val="00560114"/>
    <w:rsid w:val="00564EDB"/>
    <w:rsid w:val="00566EF5"/>
    <w:rsid w:val="00571BAD"/>
    <w:rsid w:val="00572AFB"/>
    <w:rsid w:val="005742AD"/>
    <w:rsid w:val="00575D8C"/>
    <w:rsid w:val="0058280E"/>
    <w:rsid w:val="005852E9"/>
    <w:rsid w:val="0058630E"/>
    <w:rsid w:val="00586DFA"/>
    <w:rsid w:val="005870B2"/>
    <w:rsid w:val="005901DB"/>
    <w:rsid w:val="0059091C"/>
    <w:rsid w:val="00590DA5"/>
    <w:rsid w:val="00590DF4"/>
    <w:rsid w:val="005924E1"/>
    <w:rsid w:val="005951F1"/>
    <w:rsid w:val="005965E4"/>
    <w:rsid w:val="005A2569"/>
    <w:rsid w:val="005A310B"/>
    <w:rsid w:val="005A4482"/>
    <w:rsid w:val="005A4FF9"/>
    <w:rsid w:val="005A57B9"/>
    <w:rsid w:val="005A583A"/>
    <w:rsid w:val="005A5AE6"/>
    <w:rsid w:val="005A6452"/>
    <w:rsid w:val="005A71C9"/>
    <w:rsid w:val="005A7C21"/>
    <w:rsid w:val="005B276F"/>
    <w:rsid w:val="005B3FC1"/>
    <w:rsid w:val="005C0CA7"/>
    <w:rsid w:val="005C10C8"/>
    <w:rsid w:val="005C1904"/>
    <w:rsid w:val="005C1997"/>
    <w:rsid w:val="005C2489"/>
    <w:rsid w:val="005C41E1"/>
    <w:rsid w:val="005C5626"/>
    <w:rsid w:val="005C7360"/>
    <w:rsid w:val="005D1514"/>
    <w:rsid w:val="005D1519"/>
    <w:rsid w:val="005D2438"/>
    <w:rsid w:val="005D3EF4"/>
    <w:rsid w:val="005D6EE7"/>
    <w:rsid w:val="005D7036"/>
    <w:rsid w:val="005E1B89"/>
    <w:rsid w:val="005E3C7D"/>
    <w:rsid w:val="005E4B82"/>
    <w:rsid w:val="005F0C18"/>
    <w:rsid w:val="005F212B"/>
    <w:rsid w:val="005F7117"/>
    <w:rsid w:val="00600C2B"/>
    <w:rsid w:val="00602B8B"/>
    <w:rsid w:val="00606280"/>
    <w:rsid w:val="00607006"/>
    <w:rsid w:val="006100F3"/>
    <w:rsid w:val="00610209"/>
    <w:rsid w:val="00610CB7"/>
    <w:rsid w:val="006116DF"/>
    <w:rsid w:val="0061247D"/>
    <w:rsid w:val="00614565"/>
    <w:rsid w:val="00615FB3"/>
    <w:rsid w:val="00616128"/>
    <w:rsid w:val="00617E80"/>
    <w:rsid w:val="00620926"/>
    <w:rsid w:val="0062100D"/>
    <w:rsid w:val="006211E5"/>
    <w:rsid w:val="006220CD"/>
    <w:rsid w:val="006247E6"/>
    <w:rsid w:val="00626CE1"/>
    <w:rsid w:val="00630945"/>
    <w:rsid w:val="00630A52"/>
    <w:rsid w:val="00630FA3"/>
    <w:rsid w:val="00631E68"/>
    <w:rsid w:val="00634E98"/>
    <w:rsid w:val="006361C5"/>
    <w:rsid w:val="006370DB"/>
    <w:rsid w:val="00640320"/>
    <w:rsid w:val="0064362D"/>
    <w:rsid w:val="00644BB7"/>
    <w:rsid w:val="00644CFE"/>
    <w:rsid w:val="00645011"/>
    <w:rsid w:val="006458C3"/>
    <w:rsid w:val="00650630"/>
    <w:rsid w:val="00651ABC"/>
    <w:rsid w:val="00652E8F"/>
    <w:rsid w:val="0065333F"/>
    <w:rsid w:val="00653AE2"/>
    <w:rsid w:val="00653BB1"/>
    <w:rsid w:val="00653D34"/>
    <w:rsid w:val="00655251"/>
    <w:rsid w:val="00655DE3"/>
    <w:rsid w:val="00656B43"/>
    <w:rsid w:val="0065721C"/>
    <w:rsid w:val="00662F51"/>
    <w:rsid w:val="00665C77"/>
    <w:rsid w:val="0066631A"/>
    <w:rsid w:val="006666E8"/>
    <w:rsid w:val="00674A2E"/>
    <w:rsid w:val="00677926"/>
    <w:rsid w:val="00677AC2"/>
    <w:rsid w:val="0068345B"/>
    <w:rsid w:val="00684348"/>
    <w:rsid w:val="00686EC9"/>
    <w:rsid w:val="00686FB9"/>
    <w:rsid w:val="006870B3"/>
    <w:rsid w:val="0068795C"/>
    <w:rsid w:val="00690611"/>
    <w:rsid w:val="00693FA0"/>
    <w:rsid w:val="00695A32"/>
    <w:rsid w:val="006A28F0"/>
    <w:rsid w:val="006A32FF"/>
    <w:rsid w:val="006A5F5E"/>
    <w:rsid w:val="006B1094"/>
    <w:rsid w:val="006C15E4"/>
    <w:rsid w:val="006C4579"/>
    <w:rsid w:val="006C47FC"/>
    <w:rsid w:val="006D1AF0"/>
    <w:rsid w:val="006D1BBE"/>
    <w:rsid w:val="006D25FD"/>
    <w:rsid w:val="006D263A"/>
    <w:rsid w:val="006D405D"/>
    <w:rsid w:val="006D469C"/>
    <w:rsid w:val="006D689B"/>
    <w:rsid w:val="006E1AB2"/>
    <w:rsid w:val="006E255E"/>
    <w:rsid w:val="006E28C7"/>
    <w:rsid w:val="006E2C1A"/>
    <w:rsid w:val="006E307F"/>
    <w:rsid w:val="006E3EE9"/>
    <w:rsid w:val="006E4563"/>
    <w:rsid w:val="006E4B5F"/>
    <w:rsid w:val="006E51B0"/>
    <w:rsid w:val="006E56C3"/>
    <w:rsid w:val="006E6401"/>
    <w:rsid w:val="006E67E1"/>
    <w:rsid w:val="006F058D"/>
    <w:rsid w:val="006F0968"/>
    <w:rsid w:val="006F21D3"/>
    <w:rsid w:val="006F242F"/>
    <w:rsid w:val="006F580A"/>
    <w:rsid w:val="00700487"/>
    <w:rsid w:val="00702A41"/>
    <w:rsid w:val="00705537"/>
    <w:rsid w:val="0070703D"/>
    <w:rsid w:val="00710592"/>
    <w:rsid w:val="00710E8E"/>
    <w:rsid w:val="00711E9D"/>
    <w:rsid w:val="007174D8"/>
    <w:rsid w:val="00721BE7"/>
    <w:rsid w:val="0072382D"/>
    <w:rsid w:val="007252D1"/>
    <w:rsid w:val="00727000"/>
    <w:rsid w:val="0072711F"/>
    <w:rsid w:val="00732D03"/>
    <w:rsid w:val="00733253"/>
    <w:rsid w:val="00734277"/>
    <w:rsid w:val="00735752"/>
    <w:rsid w:val="00735BBB"/>
    <w:rsid w:val="00737B43"/>
    <w:rsid w:val="00741E79"/>
    <w:rsid w:val="00743D17"/>
    <w:rsid w:val="00744536"/>
    <w:rsid w:val="00746732"/>
    <w:rsid w:val="00746F9A"/>
    <w:rsid w:val="00747FE3"/>
    <w:rsid w:val="00750D48"/>
    <w:rsid w:val="007527AA"/>
    <w:rsid w:val="00753DC7"/>
    <w:rsid w:val="007564B7"/>
    <w:rsid w:val="007606FB"/>
    <w:rsid w:val="00762D4D"/>
    <w:rsid w:val="00763296"/>
    <w:rsid w:val="007645BF"/>
    <w:rsid w:val="0076541B"/>
    <w:rsid w:val="00767416"/>
    <w:rsid w:val="00774B5A"/>
    <w:rsid w:val="007760F7"/>
    <w:rsid w:val="00777BA3"/>
    <w:rsid w:val="00781E89"/>
    <w:rsid w:val="00783453"/>
    <w:rsid w:val="007841AC"/>
    <w:rsid w:val="00784766"/>
    <w:rsid w:val="007855A1"/>
    <w:rsid w:val="007918B3"/>
    <w:rsid w:val="007929DD"/>
    <w:rsid w:val="00792BFD"/>
    <w:rsid w:val="00792D8F"/>
    <w:rsid w:val="00795F1F"/>
    <w:rsid w:val="00796640"/>
    <w:rsid w:val="007973AC"/>
    <w:rsid w:val="007A0023"/>
    <w:rsid w:val="007A0173"/>
    <w:rsid w:val="007A2373"/>
    <w:rsid w:val="007A6721"/>
    <w:rsid w:val="007B23E7"/>
    <w:rsid w:val="007B27C9"/>
    <w:rsid w:val="007B440D"/>
    <w:rsid w:val="007B65E8"/>
    <w:rsid w:val="007C0DE9"/>
    <w:rsid w:val="007C1380"/>
    <w:rsid w:val="007C1598"/>
    <w:rsid w:val="007C3D38"/>
    <w:rsid w:val="007C42B3"/>
    <w:rsid w:val="007C77AD"/>
    <w:rsid w:val="007D1D6F"/>
    <w:rsid w:val="007D5E90"/>
    <w:rsid w:val="007D5EB8"/>
    <w:rsid w:val="007D73DE"/>
    <w:rsid w:val="007E01B9"/>
    <w:rsid w:val="007E19CD"/>
    <w:rsid w:val="007E2641"/>
    <w:rsid w:val="007E47EF"/>
    <w:rsid w:val="007E5BEA"/>
    <w:rsid w:val="007E68EE"/>
    <w:rsid w:val="007E6E93"/>
    <w:rsid w:val="007E6F82"/>
    <w:rsid w:val="007E7EA0"/>
    <w:rsid w:val="007F1BEA"/>
    <w:rsid w:val="00802A50"/>
    <w:rsid w:val="00804AE8"/>
    <w:rsid w:val="00811469"/>
    <w:rsid w:val="0081363A"/>
    <w:rsid w:val="008142B0"/>
    <w:rsid w:val="00817777"/>
    <w:rsid w:val="0082084D"/>
    <w:rsid w:val="00821C70"/>
    <w:rsid w:val="00822DDF"/>
    <w:rsid w:val="00822F0B"/>
    <w:rsid w:val="00824733"/>
    <w:rsid w:val="00824F5C"/>
    <w:rsid w:val="008255F0"/>
    <w:rsid w:val="00825DBC"/>
    <w:rsid w:val="00827C5C"/>
    <w:rsid w:val="00833C06"/>
    <w:rsid w:val="0083513E"/>
    <w:rsid w:val="00835C5D"/>
    <w:rsid w:val="00851730"/>
    <w:rsid w:val="00852F08"/>
    <w:rsid w:val="00860010"/>
    <w:rsid w:val="00864225"/>
    <w:rsid w:val="00866795"/>
    <w:rsid w:val="00866FD8"/>
    <w:rsid w:val="00867576"/>
    <w:rsid w:val="00870128"/>
    <w:rsid w:val="00870BB0"/>
    <w:rsid w:val="0087102C"/>
    <w:rsid w:val="00871654"/>
    <w:rsid w:val="008718F3"/>
    <w:rsid w:val="00871BB8"/>
    <w:rsid w:val="008748F0"/>
    <w:rsid w:val="00876550"/>
    <w:rsid w:val="00876656"/>
    <w:rsid w:val="00877C3B"/>
    <w:rsid w:val="00880E1E"/>
    <w:rsid w:val="0088230B"/>
    <w:rsid w:val="00882683"/>
    <w:rsid w:val="00886214"/>
    <w:rsid w:val="0088639C"/>
    <w:rsid w:val="0088704E"/>
    <w:rsid w:val="00890A65"/>
    <w:rsid w:val="00890C3D"/>
    <w:rsid w:val="00890E16"/>
    <w:rsid w:val="008957DF"/>
    <w:rsid w:val="0089719F"/>
    <w:rsid w:val="00897B32"/>
    <w:rsid w:val="008A0797"/>
    <w:rsid w:val="008A19F4"/>
    <w:rsid w:val="008A4EA6"/>
    <w:rsid w:val="008B0178"/>
    <w:rsid w:val="008B0F2B"/>
    <w:rsid w:val="008B36E3"/>
    <w:rsid w:val="008B6741"/>
    <w:rsid w:val="008B7E58"/>
    <w:rsid w:val="008C2595"/>
    <w:rsid w:val="008C44B7"/>
    <w:rsid w:val="008C49F4"/>
    <w:rsid w:val="008C63E6"/>
    <w:rsid w:val="008D1A4C"/>
    <w:rsid w:val="008D67EA"/>
    <w:rsid w:val="008D7474"/>
    <w:rsid w:val="008E0745"/>
    <w:rsid w:val="008E3DE1"/>
    <w:rsid w:val="008E6503"/>
    <w:rsid w:val="008F29D9"/>
    <w:rsid w:val="008F2B8F"/>
    <w:rsid w:val="008F3310"/>
    <w:rsid w:val="008F36E7"/>
    <w:rsid w:val="008F419D"/>
    <w:rsid w:val="008F4738"/>
    <w:rsid w:val="008F5740"/>
    <w:rsid w:val="00902C22"/>
    <w:rsid w:val="00902EDE"/>
    <w:rsid w:val="00903EC1"/>
    <w:rsid w:val="0090414A"/>
    <w:rsid w:val="009049E6"/>
    <w:rsid w:val="0090674D"/>
    <w:rsid w:val="00906B5A"/>
    <w:rsid w:val="00906B5B"/>
    <w:rsid w:val="00907087"/>
    <w:rsid w:val="00907FC6"/>
    <w:rsid w:val="0091275A"/>
    <w:rsid w:val="0091276D"/>
    <w:rsid w:val="00914A72"/>
    <w:rsid w:val="00915A0E"/>
    <w:rsid w:val="0092400C"/>
    <w:rsid w:val="00925459"/>
    <w:rsid w:val="0092683B"/>
    <w:rsid w:val="00927204"/>
    <w:rsid w:val="0093011A"/>
    <w:rsid w:val="00932C5E"/>
    <w:rsid w:val="00932F7F"/>
    <w:rsid w:val="00935B15"/>
    <w:rsid w:val="00935C10"/>
    <w:rsid w:val="00937380"/>
    <w:rsid w:val="00946761"/>
    <w:rsid w:val="009476FB"/>
    <w:rsid w:val="009551FE"/>
    <w:rsid w:val="00955FD5"/>
    <w:rsid w:val="00957775"/>
    <w:rsid w:val="00961A24"/>
    <w:rsid w:val="00962E2E"/>
    <w:rsid w:val="00964929"/>
    <w:rsid w:val="00966092"/>
    <w:rsid w:val="009666D8"/>
    <w:rsid w:val="00971AE5"/>
    <w:rsid w:val="00975304"/>
    <w:rsid w:val="009753AA"/>
    <w:rsid w:val="00975E65"/>
    <w:rsid w:val="009762C5"/>
    <w:rsid w:val="00976E23"/>
    <w:rsid w:val="00976EAA"/>
    <w:rsid w:val="00981384"/>
    <w:rsid w:val="0098344D"/>
    <w:rsid w:val="00985062"/>
    <w:rsid w:val="0099069E"/>
    <w:rsid w:val="00991459"/>
    <w:rsid w:val="00992118"/>
    <w:rsid w:val="0099671B"/>
    <w:rsid w:val="00997079"/>
    <w:rsid w:val="009A0AEC"/>
    <w:rsid w:val="009A1299"/>
    <w:rsid w:val="009A20F3"/>
    <w:rsid w:val="009A2C2B"/>
    <w:rsid w:val="009A3185"/>
    <w:rsid w:val="009A5853"/>
    <w:rsid w:val="009A700B"/>
    <w:rsid w:val="009A736A"/>
    <w:rsid w:val="009A768E"/>
    <w:rsid w:val="009B08FD"/>
    <w:rsid w:val="009B0E48"/>
    <w:rsid w:val="009B10B6"/>
    <w:rsid w:val="009B328B"/>
    <w:rsid w:val="009B38BF"/>
    <w:rsid w:val="009C0684"/>
    <w:rsid w:val="009C12FF"/>
    <w:rsid w:val="009C1B6F"/>
    <w:rsid w:val="009C2444"/>
    <w:rsid w:val="009C64E2"/>
    <w:rsid w:val="009D0D98"/>
    <w:rsid w:val="009D18E8"/>
    <w:rsid w:val="009D30DA"/>
    <w:rsid w:val="009D4355"/>
    <w:rsid w:val="009E09D8"/>
    <w:rsid w:val="009E1980"/>
    <w:rsid w:val="009E2C12"/>
    <w:rsid w:val="009E5ED1"/>
    <w:rsid w:val="009E7917"/>
    <w:rsid w:val="009F4864"/>
    <w:rsid w:val="009F68D1"/>
    <w:rsid w:val="00A00DED"/>
    <w:rsid w:val="00A01AD1"/>
    <w:rsid w:val="00A03C5B"/>
    <w:rsid w:val="00A07E83"/>
    <w:rsid w:val="00A123D4"/>
    <w:rsid w:val="00A1247F"/>
    <w:rsid w:val="00A157BE"/>
    <w:rsid w:val="00A159F0"/>
    <w:rsid w:val="00A16853"/>
    <w:rsid w:val="00A17CB8"/>
    <w:rsid w:val="00A2123C"/>
    <w:rsid w:val="00A21E52"/>
    <w:rsid w:val="00A21FC0"/>
    <w:rsid w:val="00A25A28"/>
    <w:rsid w:val="00A27D67"/>
    <w:rsid w:val="00A33364"/>
    <w:rsid w:val="00A353FB"/>
    <w:rsid w:val="00A355E1"/>
    <w:rsid w:val="00A35FC4"/>
    <w:rsid w:val="00A361D6"/>
    <w:rsid w:val="00A363E1"/>
    <w:rsid w:val="00A4244B"/>
    <w:rsid w:val="00A429E6"/>
    <w:rsid w:val="00A50BCD"/>
    <w:rsid w:val="00A55B8C"/>
    <w:rsid w:val="00A55FE1"/>
    <w:rsid w:val="00A56C1C"/>
    <w:rsid w:val="00A5796D"/>
    <w:rsid w:val="00A57BCD"/>
    <w:rsid w:val="00A57C26"/>
    <w:rsid w:val="00A6072E"/>
    <w:rsid w:val="00A61779"/>
    <w:rsid w:val="00A63675"/>
    <w:rsid w:val="00A64055"/>
    <w:rsid w:val="00A66386"/>
    <w:rsid w:val="00A66544"/>
    <w:rsid w:val="00A67EB4"/>
    <w:rsid w:val="00A72E62"/>
    <w:rsid w:val="00A74807"/>
    <w:rsid w:val="00A75146"/>
    <w:rsid w:val="00A76130"/>
    <w:rsid w:val="00A81A1D"/>
    <w:rsid w:val="00A82045"/>
    <w:rsid w:val="00A82842"/>
    <w:rsid w:val="00A83787"/>
    <w:rsid w:val="00A83B1F"/>
    <w:rsid w:val="00A87579"/>
    <w:rsid w:val="00A92200"/>
    <w:rsid w:val="00A949BF"/>
    <w:rsid w:val="00A9516A"/>
    <w:rsid w:val="00A95AFB"/>
    <w:rsid w:val="00A95F81"/>
    <w:rsid w:val="00A9793B"/>
    <w:rsid w:val="00AA0AEB"/>
    <w:rsid w:val="00AA1889"/>
    <w:rsid w:val="00AA1C81"/>
    <w:rsid w:val="00AA2565"/>
    <w:rsid w:val="00AA310E"/>
    <w:rsid w:val="00AA397C"/>
    <w:rsid w:val="00AA4491"/>
    <w:rsid w:val="00AA47E6"/>
    <w:rsid w:val="00AA75AB"/>
    <w:rsid w:val="00AA7626"/>
    <w:rsid w:val="00AB2A72"/>
    <w:rsid w:val="00AB2DFE"/>
    <w:rsid w:val="00AB3D44"/>
    <w:rsid w:val="00AC00A0"/>
    <w:rsid w:val="00AC4053"/>
    <w:rsid w:val="00AC4CF9"/>
    <w:rsid w:val="00AC789C"/>
    <w:rsid w:val="00AD1DA1"/>
    <w:rsid w:val="00AD6305"/>
    <w:rsid w:val="00AE2318"/>
    <w:rsid w:val="00AE2EB5"/>
    <w:rsid w:val="00AE3344"/>
    <w:rsid w:val="00AE4E16"/>
    <w:rsid w:val="00AE632E"/>
    <w:rsid w:val="00AF2FB9"/>
    <w:rsid w:val="00AF3077"/>
    <w:rsid w:val="00AF3172"/>
    <w:rsid w:val="00B01CEB"/>
    <w:rsid w:val="00B032CA"/>
    <w:rsid w:val="00B03549"/>
    <w:rsid w:val="00B035B8"/>
    <w:rsid w:val="00B053B0"/>
    <w:rsid w:val="00B05D41"/>
    <w:rsid w:val="00B066A1"/>
    <w:rsid w:val="00B074EB"/>
    <w:rsid w:val="00B10548"/>
    <w:rsid w:val="00B13808"/>
    <w:rsid w:val="00B13A36"/>
    <w:rsid w:val="00B13C90"/>
    <w:rsid w:val="00B14C0C"/>
    <w:rsid w:val="00B2062C"/>
    <w:rsid w:val="00B219BA"/>
    <w:rsid w:val="00B35E7F"/>
    <w:rsid w:val="00B41372"/>
    <w:rsid w:val="00B43283"/>
    <w:rsid w:val="00B43EB7"/>
    <w:rsid w:val="00B448ED"/>
    <w:rsid w:val="00B44DEB"/>
    <w:rsid w:val="00B45E57"/>
    <w:rsid w:val="00B46695"/>
    <w:rsid w:val="00B478EC"/>
    <w:rsid w:val="00B50458"/>
    <w:rsid w:val="00B505FE"/>
    <w:rsid w:val="00B50693"/>
    <w:rsid w:val="00B507EC"/>
    <w:rsid w:val="00B537AD"/>
    <w:rsid w:val="00B56847"/>
    <w:rsid w:val="00B63429"/>
    <w:rsid w:val="00B71D63"/>
    <w:rsid w:val="00B75B00"/>
    <w:rsid w:val="00B80A55"/>
    <w:rsid w:val="00B821EC"/>
    <w:rsid w:val="00B8266E"/>
    <w:rsid w:val="00B827EF"/>
    <w:rsid w:val="00B84594"/>
    <w:rsid w:val="00B85A44"/>
    <w:rsid w:val="00B90A74"/>
    <w:rsid w:val="00B91C13"/>
    <w:rsid w:val="00B9513B"/>
    <w:rsid w:val="00B9618C"/>
    <w:rsid w:val="00B961A4"/>
    <w:rsid w:val="00B961FA"/>
    <w:rsid w:val="00BA1545"/>
    <w:rsid w:val="00BA2A13"/>
    <w:rsid w:val="00BA6A59"/>
    <w:rsid w:val="00BA6F26"/>
    <w:rsid w:val="00BA6F56"/>
    <w:rsid w:val="00BB0AAC"/>
    <w:rsid w:val="00BB0BE0"/>
    <w:rsid w:val="00BB2058"/>
    <w:rsid w:val="00BB2DC7"/>
    <w:rsid w:val="00BB39A6"/>
    <w:rsid w:val="00BB4EEC"/>
    <w:rsid w:val="00BB4EF3"/>
    <w:rsid w:val="00BB4F15"/>
    <w:rsid w:val="00BB60BF"/>
    <w:rsid w:val="00BB7E1B"/>
    <w:rsid w:val="00BC0292"/>
    <w:rsid w:val="00BC0986"/>
    <w:rsid w:val="00BC09C0"/>
    <w:rsid w:val="00BC5A31"/>
    <w:rsid w:val="00BC72D7"/>
    <w:rsid w:val="00BD1964"/>
    <w:rsid w:val="00BD484C"/>
    <w:rsid w:val="00BE1154"/>
    <w:rsid w:val="00BE4C6D"/>
    <w:rsid w:val="00BF02F5"/>
    <w:rsid w:val="00BF0546"/>
    <w:rsid w:val="00BF2186"/>
    <w:rsid w:val="00BF21FC"/>
    <w:rsid w:val="00BF3609"/>
    <w:rsid w:val="00BF6990"/>
    <w:rsid w:val="00BF709C"/>
    <w:rsid w:val="00C00A0E"/>
    <w:rsid w:val="00C010A7"/>
    <w:rsid w:val="00C016E6"/>
    <w:rsid w:val="00C02906"/>
    <w:rsid w:val="00C0712D"/>
    <w:rsid w:val="00C078DB"/>
    <w:rsid w:val="00C1040A"/>
    <w:rsid w:val="00C12185"/>
    <w:rsid w:val="00C15AE5"/>
    <w:rsid w:val="00C17CB3"/>
    <w:rsid w:val="00C24423"/>
    <w:rsid w:val="00C27A80"/>
    <w:rsid w:val="00C314ED"/>
    <w:rsid w:val="00C3322B"/>
    <w:rsid w:val="00C3370C"/>
    <w:rsid w:val="00C33E05"/>
    <w:rsid w:val="00C341EA"/>
    <w:rsid w:val="00C371F5"/>
    <w:rsid w:val="00C3772D"/>
    <w:rsid w:val="00C405F1"/>
    <w:rsid w:val="00C40BB5"/>
    <w:rsid w:val="00C40DC5"/>
    <w:rsid w:val="00C4136A"/>
    <w:rsid w:val="00C42815"/>
    <w:rsid w:val="00C43A6A"/>
    <w:rsid w:val="00C44DEC"/>
    <w:rsid w:val="00C44EEA"/>
    <w:rsid w:val="00C4525B"/>
    <w:rsid w:val="00C45683"/>
    <w:rsid w:val="00C504E4"/>
    <w:rsid w:val="00C50CB3"/>
    <w:rsid w:val="00C51F70"/>
    <w:rsid w:val="00C52045"/>
    <w:rsid w:val="00C527B4"/>
    <w:rsid w:val="00C534BE"/>
    <w:rsid w:val="00C53B7E"/>
    <w:rsid w:val="00C55253"/>
    <w:rsid w:val="00C55AF6"/>
    <w:rsid w:val="00C56A31"/>
    <w:rsid w:val="00C57C43"/>
    <w:rsid w:val="00C6343A"/>
    <w:rsid w:val="00C655B0"/>
    <w:rsid w:val="00C667F7"/>
    <w:rsid w:val="00C70157"/>
    <w:rsid w:val="00C714A5"/>
    <w:rsid w:val="00C7224F"/>
    <w:rsid w:val="00C737E2"/>
    <w:rsid w:val="00C75231"/>
    <w:rsid w:val="00C76022"/>
    <w:rsid w:val="00C760BF"/>
    <w:rsid w:val="00C7615B"/>
    <w:rsid w:val="00C7778E"/>
    <w:rsid w:val="00C80802"/>
    <w:rsid w:val="00C820FE"/>
    <w:rsid w:val="00C8571D"/>
    <w:rsid w:val="00C91BCF"/>
    <w:rsid w:val="00C94CBC"/>
    <w:rsid w:val="00C960DC"/>
    <w:rsid w:val="00C96A9D"/>
    <w:rsid w:val="00C979A5"/>
    <w:rsid w:val="00CA19BB"/>
    <w:rsid w:val="00CA31C7"/>
    <w:rsid w:val="00CA6BE5"/>
    <w:rsid w:val="00CB01E0"/>
    <w:rsid w:val="00CB25FE"/>
    <w:rsid w:val="00CB2906"/>
    <w:rsid w:val="00CB4980"/>
    <w:rsid w:val="00CB4D62"/>
    <w:rsid w:val="00CB52A0"/>
    <w:rsid w:val="00CC6FC8"/>
    <w:rsid w:val="00CD0B52"/>
    <w:rsid w:val="00CD29D9"/>
    <w:rsid w:val="00CD3F01"/>
    <w:rsid w:val="00CD3FE1"/>
    <w:rsid w:val="00CD59F1"/>
    <w:rsid w:val="00CD5E41"/>
    <w:rsid w:val="00CD7D1C"/>
    <w:rsid w:val="00CE15C6"/>
    <w:rsid w:val="00CE4508"/>
    <w:rsid w:val="00CE5E45"/>
    <w:rsid w:val="00CF00DE"/>
    <w:rsid w:val="00CF0582"/>
    <w:rsid w:val="00CF1235"/>
    <w:rsid w:val="00CF17D3"/>
    <w:rsid w:val="00CF28EA"/>
    <w:rsid w:val="00CF37DE"/>
    <w:rsid w:val="00CF3BCD"/>
    <w:rsid w:val="00CF5F53"/>
    <w:rsid w:val="00CF65F9"/>
    <w:rsid w:val="00CF6D6A"/>
    <w:rsid w:val="00CF77F2"/>
    <w:rsid w:val="00D02125"/>
    <w:rsid w:val="00D0283B"/>
    <w:rsid w:val="00D02914"/>
    <w:rsid w:val="00D02D10"/>
    <w:rsid w:val="00D10C62"/>
    <w:rsid w:val="00D12E58"/>
    <w:rsid w:val="00D1580F"/>
    <w:rsid w:val="00D167B3"/>
    <w:rsid w:val="00D1742D"/>
    <w:rsid w:val="00D23144"/>
    <w:rsid w:val="00D2406F"/>
    <w:rsid w:val="00D30DE3"/>
    <w:rsid w:val="00D33EE8"/>
    <w:rsid w:val="00D35AC9"/>
    <w:rsid w:val="00D36133"/>
    <w:rsid w:val="00D3668B"/>
    <w:rsid w:val="00D44A58"/>
    <w:rsid w:val="00D4697C"/>
    <w:rsid w:val="00D46D38"/>
    <w:rsid w:val="00D47940"/>
    <w:rsid w:val="00D516BE"/>
    <w:rsid w:val="00D51C70"/>
    <w:rsid w:val="00D5315E"/>
    <w:rsid w:val="00D537A6"/>
    <w:rsid w:val="00D54C67"/>
    <w:rsid w:val="00D57C3B"/>
    <w:rsid w:val="00D57D83"/>
    <w:rsid w:val="00D6083A"/>
    <w:rsid w:val="00D61313"/>
    <w:rsid w:val="00D637BC"/>
    <w:rsid w:val="00D64100"/>
    <w:rsid w:val="00D64C0F"/>
    <w:rsid w:val="00D6678A"/>
    <w:rsid w:val="00D67130"/>
    <w:rsid w:val="00D67449"/>
    <w:rsid w:val="00D70C34"/>
    <w:rsid w:val="00D7311A"/>
    <w:rsid w:val="00D731EF"/>
    <w:rsid w:val="00D75E04"/>
    <w:rsid w:val="00D77898"/>
    <w:rsid w:val="00D8018F"/>
    <w:rsid w:val="00D81720"/>
    <w:rsid w:val="00D83A67"/>
    <w:rsid w:val="00D84256"/>
    <w:rsid w:val="00D86067"/>
    <w:rsid w:val="00D86673"/>
    <w:rsid w:val="00D86872"/>
    <w:rsid w:val="00D92156"/>
    <w:rsid w:val="00D92E5B"/>
    <w:rsid w:val="00D94253"/>
    <w:rsid w:val="00D945E0"/>
    <w:rsid w:val="00DA2FA2"/>
    <w:rsid w:val="00DA5539"/>
    <w:rsid w:val="00DA5CD1"/>
    <w:rsid w:val="00DA6C1C"/>
    <w:rsid w:val="00DB13CD"/>
    <w:rsid w:val="00DB3978"/>
    <w:rsid w:val="00DB64C9"/>
    <w:rsid w:val="00DB7989"/>
    <w:rsid w:val="00DC074F"/>
    <w:rsid w:val="00DC21A9"/>
    <w:rsid w:val="00DC252F"/>
    <w:rsid w:val="00DC49D7"/>
    <w:rsid w:val="00DC50DC"/>
    <w:rsid w:val="00DC5B02"/>
    <w:rsid w:val="00DC6ED8"/>
    <w:rsid w:val="00DC7865"/>
    <w:rsid w:val="00DD0763"/>
    <w:rsid w:val="00DD1036"/>
    <w:rsid w:val="00DD2601"/>
    <w:rsid w:val="00DE0F61"/>
    <w:rsid w:val="00DE1307"/>
    <w:rsid w:val="00DE19B4"/>
    <w:rsid w:val="00DE1E2F"/>
    <w:rsid w:val="00DE2109"/>
    <w:rsid w:val="00DE3D92"/>
    <w:rsid w:val="00DE3E4D"/>
    <w:rsid w:val="00DE4C3B"/>
    <w:rsid w:val="00DE5774"/>
    <w:rsid w:val="00DE6D8C"/>
    <w:rsid w:val="00DF0B71"/>
    <w:rsid w:val="00DF50E1"/>
    <w:rsid w:val="00DF64AB"/>
    <w:rsid w:val="00DF7A1F"/>
    <w:rsid w:val="00E00BBC"/>
    <w:rsid w:val="00E02474"/>
    <w:rsid w:val="00E06EBD"/>
    <w:rsid w:val="00E074DE"/>
    <w:rsid w:val="00E11F24"/>
    <w:rsid w:val="00E15BB5"/>
    <w:rsid w:val="00E24379"/>
    <w:rsid w:val="00E2476E"/>
    <w:rsid w:val="00E24A5F"/>
    <w:rsid w:val="00E27265"/>
    <w:rsid w:val="00E3055B"/>
    <w:rsid w:val="00E30C10"/>
    <w:rsid w:val="00E32A2D"/>
    <w:rsid w:val="00E33916"/>
    <w:rsid w:val="00E35FE8"/>
    <w:rsid w:val="00E364AD"/>
    <w:rsid w:val="00E378FA"/>
    <w:rsid w:val="00E4087C"/>
    <w:rsid w:val="00E42436"/>
    <w:rsid w:val="00E43C2B"/>
    <w:rsid w:val="00E44714"/>
    <w:rsid w:val="00E50A19"/>
    <w:rsid w:val="00E52427"/>
    <w:rsid w:val="00E53AC2"/>
    <w:rsid w:val="00E62223"/>
    <w:rsid w:val="00E637EA"/>
    <w:rsid w:val="00E643D6"/>
    <w:rsid w:val="00E67266"/>
    <w:rsid w:val="00E716A1"/>
    <w:rsid w:val="00E7323A"/>
    <w:rsid w:val="00E82475"/>
    <w:rsid w:val="00E827FB"/>
    <w:rsid w:val="00E82941"/>
    <w:rsid w:val="00E8624A"/>
    <w:rsid w:val="00E87906"/>
    <w:rsid w:val="00E90433"/>
    <w:rsid w:val="00E90FF5"/>
    <w:rsid w:val="00E95192"/>
    <w:rsid w:val="00E95414"/>
    <w:rsid w:val="00E95D94"/>
    <w:rsid w:val="00EA28B6"/>
    <w:rsid w:val="00EB0923"/>
    <w:rsid w:val="00EB110F"/>
    <w:rsid w:val="00EB22B5"/>
    <w:rsid w:val="00EB26B1"/>
    <w:rsid w:val="00EB295E"/>
    <w:rsid w:val="00EB32E6"/>
    <w:rsid w:val="00EB41FA"/>
    <w:rsid w:val="00EC16C4"/>
    <w:rsid w:val="00EC1B77"/>
    <w:rsid w:val="00EC1CA5"/>
    <w:rsid w:val="00EC6E7F"/>
    <w:rsid w:val="00EC6ECC"/>
    <w:rsid w:val="00ED0B06"/>
    <w:rsid w:val="00ED11F2"/>
    <w:rsid w:val="00ED1FB6"/>
    <w:rsid w:val="00ED2E01"/>
    <w:rsid w:val="00ED4BF3"/>
    <w:rsid w:val="00ED4FEB"/>
    <w:rsid w:val="00ED53C3"/>
    <w:rsid w:val="00ED56B7"/>
    <w:rsid w:val="00EE419C"/>
    <w:rsid w:val="00EE4CB8"/>
    <w:rsid w:val="00EE503E"/>
    <w:rsid w:val="00EE6AAD"/>
    <w:rsid w:val="00EF2F7E"/>
    <w:rsid w:val="00EF64A1"/>
    <w:rsid w:val="00EF7CDD"/>
    <w:rsid w:val="00F02056"/>
    <w:rsid w:val="00F02B36"/>
    <w:rsid w:val="00F060D5"/>
    <w:rsid w:val="00F06FC5"/>
    <w:rsid w:val="00F10CDD"/>
    <w:rsid w:val="00F114DA"/>
    <w:rsid w:val="00F145A8"/>
    <w:rsid w:val="00F2027C"/>
    <w:rsid w:val="00F2466D"/>
    <w:rsid w:val="00F24A1A"/>
    <w:rsid w:val="00F24BD6"/>
    <w:rsid w:val="00F25F46"/>
    <w:rsid w:val="00F2667A"/>
    <w:rsid w:val="00F27720"/>
    <w:rsid w:val="00F3054E"/>
    <w:rsid w:val="00F30831"/>
    <w:rsid w:val="00F32D70"/>
    <w:rsid w:val="00F32E1D"/>
    <w:rsid w:val="00F43106"/>
    <w:rsid w:val="00F43D1A"/>
    <w:rsid w:val="00F442DE"/>
    <w:rsid w:val="00F4539D"/>
    <w:rsid w:val="00F45CCD"/>
    <w:rsid w:val="00F52261"/>
    <w:rsid w:val="00F53076"/>
    <w:rsid w:val="00F56282"/>
    <w:rsid w:val="00F57732"/>
    <w:rsid w:val="00F60A24"/>
    <w:rsid w:val="00F66062"/>
    <w:rsid w:val="00F66365"/>
    <w:rsid w:val="00F663BA"/>
    <w:rsid w:val="00F66A46"/>
    <w:rsid w:val="00F67468"/>
    <w:rsid w:val="00F72A78"/>
    <w:rsid w:val="00F7337E"/>
    <w:rsid w:val="00F73DFD"/>
    <w:rsid w:val="00F74E2F"/>
    <w:rsid w:val="00F768C5"/>
    <w:rsid w:val="00F7705B"/>
    <w:rsid w:val="00F82F4C"/>
    <w:rsid w:val="00F84794"/>
    <w:rsid w:val="00F8693D"/>
    <w:rsid w:val="00F872E0"/>
    <w:rsid w:val="00F935D5"/>
    <w:rsid w:val="00F93BCC"/>
    <w:rsid w:val="00F94C97"/>
    <w:rsid w:val="00F95F07"/>
    <w:rsid w:val="00F9778A"/>
    <w:rsid w:val="00F97883"/>
    <w:rsid w:val="00F97E34"/>
    <w:rsid w:val="00FA1FAA"/>
    <w:rsid w:val="00FA3710"/>
    <w:rsid w:val="00FA5282"/>
    <w:rsid w:val="00FA7AB3"/>
    <w:rsid w:val="00FB245F"/>
    <w:rsid w:val="00FB340B"/>
    <w:rsid w:val="00FB3D16"/>
    <w:rsid w:val="00FB4FEE"/>
    <w:rsid w:val="00FB6E92"/>
    <w:rsid w:val="00FC06EB"/>
    <w:rsid w:val="00FC202D"/>
    <w:rsid w:val="00FC4AE6"/>
    <w:rsid w:val="00FC5274"/>
    <w:rsid w:val="00FC577A"/>
    <w:rsid w:val="00FC57A7"/>
    <w:rsid w:val="00FC5E8B"/>
    <w:rsid w:val="00FD0A7D"/>
    <w:rsid w:val="00FD1B3E"/>
    <w:rsid w:val="00FD23D9"/>
    <w:rsid w:val="00FD2DCF"/>
    <w:rsid w:val="00FD3049"/>
    <w:rsid w:val="00FD3BC7"/>
    <w:rsid w:val="00FD44F5"/>
    <w:rsid w:val="00FD762E"/>
    <w:rsid w:val="00FE48FC"/>
    <w:rsid w:val="00FE5E90"/>
    <w:rsid w:val="00FF2109"/>
    <w:rsid w:val="00FF2925"/>
    <w:rsid w:val="00FF632B"/>
    <w:rsid w:val="00FF6AE1"/>
    <w:rsid w:val="00FF7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789C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2F05EE"/>
    <w:pPr>
      <w:keepNext/>
      <w:keepLines/>
      <w:spacing w:before="400" w:after="120" w:line="276" w:lineRule="auto"/>
      <w:jc w:val="left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qFormat/>
    <w:rsid w:val="002F05EE"/>
    <w:pPr>
      <w:keepNext/>
      <w:keepLines/>
      <w:spacing w:before="360" w:after="120" w:line="276" w:lineRule="auto"/>
      <w:jc w:val="left"/>
      <w:outlineLvl w:val="1"/>
    </w:pPr>
    <w:rPr>
      <w:rFonts w:ascii="Arial" w:eastAsia="Arial" w:hAnsi="Arial" w:cs="Arial"/>
      <w:sz w:val="32"/>
      <w:szCs w:val="32"/>
    </w:rPr>
  </w:style>
  <w:style w:type="paragraph" w:styleId="3">
    <w:name w:val="heading 3"/>
    <w:basedOn w:val="a0"/>
    <w:next w:val="a0"/>
    <w:link w:val="30"/>
    <w:uiPriority w:val="9"/>
    <w:qFormat/>
    <w:rsid w:val="002F05EE"/>
    <w:pPr>
      <w:keepNext/>
      <w:keepLines/>
      <w:spacing w:before="320" w:after="80" w:line="276" w:lineRule="auto"/>
      <w:jc w:val="left"/>
      <w:outlineLvl w:val="2"/>
    </w:pPr>
    <w:rPr>
      <w:rFonts w:ascii="Arial" w:eastAsia="Arial" w:hAnsi="Arial" w:cs="Arial"/>
      <w:color w:val="434343"/>
      <w:szCs w:val="28"/>
    </w:rPr>
  </w:style>
  <w:style w:type="paragraph" w:styleId="4">
    <w:name w:val="heading 4"/>
    <w:basedOn w:val="a0"/>
    <w:next w:val="a0"/>
    <w:link w:val="40"/>
    <w:uiPriority w:val="9"/>
    <w:qFormat/>
    <w:rsid w:val="002F05EE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color w:val="666666"/>
      <w:sz w:val="24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2F05EE"/>
    <w:pPr>
      <w:keepNext/>
      <w:keepLines/>
      <w:spacing w:before="240" w:after="80" w:line="276" w:lineRule="auto"/>
      <w:jc w:val="left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"/>
    <w:qFormat/>
    <w:rsid w:val="002F05EE"/>
    <w:pPr>
      <w:keepNext/>
      <w:keepLines/>
      <w:spacing w:before="240" w:after="80" w:line="276" w:lineRule="auto"/>
      <w:jc w:val="left"/>
      <w:outlineLvl w:val="5"/>
    </w:pPr>
    <w:rPr>
      <w:rFonts w:ascii="Arial" w:eastAsia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3E1576"/>
    <w:pPr>
      <w:spacing w:line="259" w:lineRule="auto"/>
      <w:jc w:val="left"/>
      <w:outlineLvl w:val="6"/>
    </w:pPr>
    <w:rPr>
      <w:rFonts w:ascii="Calibri" w:eastAsia="Calibri" w:hAnsi="Calibri"/>
      <w:b/>
      <w:bCs/>
      <w:i/>
      <w:iCs/>
      <w:color w:val="5A5A5A"/>
      <w:sz w:val="20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3E1576"/>
    <w:pPr>
      <w:spacing w:line="259" w:lineRule="auto"/>
      <w:jc w:val="left"/>
      <w:outlineLvl w:val="7"/>
    </w:pPr>
    <w:rPr>
      <w:rFonts w:ascii="Calibri" w:eastAsia="Calibri" w:hAnsi="Calibri"/>
      <w:b/>
      <w:bCs/>
      <w:color w:val="7F7F7F"/>
      <w:sz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3E1576"/>
    <w:pPr>
      <w:spacing w:line="271" w:lineRule="auto"/>
      <w:jc w:val="left"/>
      <w:outlineLvl w:val="8"/>
    </w:pPr>
    <w:rPr>
      <w:rFonts w:ascii="Calibri" w:eastAsia="Calibri" w:hAnsi="Calibri"/>
      <w:b/>
      <w:bCs/>
      <w:i/>
      <w:iCs/>
      <w:color w:val="7F7F7F"/>
      <w:sz w:val="18"/>
      <w:szCs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C789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AC789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4">
    <w:name w:val="header"/>
    <w:basedOn w:val="a0"/>
    <w:link w:val="a5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qFormat/>
    <w:rsid w:val="00AC789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0"/>
    <w:link w:val="a9"/>
    <w:uiPriority w:val="34"/>
    <w:qFormat/>
    <w:rsid w:val="00AC789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uiPriority w:val="99"/>
    <w:rsid w:val="00AC789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a">
    <w:name w:val="footnote text"/>
    <w:basedOn w:val="a0"/>
    <w:link w:val="ab"/>
    <w:uiPriority w:val="99"/>
    <w:unhideWhenUsed/>
    <w:qFormat/>
    <w:rsid w:val="00AC789C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b">
    <w:name w:val="Текст сноски Знак"/>
    <w:basedOn w:val="a1"/>
    <w:link w:val="aa"/>
    <w:uiPriority w:val="99"/>
    <w:rsid w:val="00AC789C"/>
    <w:rPr>
      <w:rFonts w:ascii="Arial" w:eastAsia="Arial" w:hAnsi="Arial" w:cs="Arial"/>
      <w:sz w:val="20"/>
      <w:szCs w:val="20"/>
      <w:lang w:eastAsia="ru-RU"/>
    </w:rPr>
  </w:style>
  <w:style w:type="character" w:styleId="ac">
    <w:name w:val="footnote reference"/>
    <w:basedOn w:val="a1"/>
    <w:uiPriority w:val="99"/>
    <w:unhideWhenUsed/>
    <w:qFormat/>
    <w:rsid w:val="00AC789C"/>
    <w:rPr>
      <w:vertAlign w:val="superscript"/>
    </w:rPr>
  </w:style>
  <w:style w:type="paragraph" w:customStyle="1" w:styleId="11">
    <w:name w:val="1.Текст"/>
    <w:uiPriority w:val="99"/>
    <w:rsid w:val="00AC789C"/>
    <w:pPr>
      <w:spacing w:before="120"/>
      <w:ind w:firstLine="284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1--">
    <w:name w:val="1-ПМЗ-ТЕКСТ"/>
    <w:basedOn w:val="ad"/>
    <w:rsid w:val="00AC789C"/>
    <w:pPr>
      <w:numPr>
        <w:ilvl w:val="1"/>
        <w:numId w:val="1"/>
      </w:numPr>
      <w:tabs>
        <w:tab w:val="clear" w:pos="851"/>
        <w:tab w:val="num" w:pos="360"/>
      </w:tabs>
      <w:spacing w:line="240" w:lineRule="auto"/>
      <w:ind w:left="0" w:firstLine="709"/>
    </w:pPr>
    <w:rPr>
      <w:sz w:val="28"/>
      <w:szCs w:val="28"/>
    </w:rPr>
  </w:style>
  <w:style w:type="paragraph" w:customStyle="1" w:styleId="1---2">
    <w:name w:val="1-ПМЗ-ЗАГОЛОВОК-2"/>
    <w:basedOn w:val="ad"/>
    <w:rsid w:val="00AC789C"/>
    <w:pPr>
      <w:numPr>
        <w:ilvl w:val="2"/>
        <w:numId w:val="1"/>
      </w:numPr>
      <w:tabs>
        <w:tab w:val="clear" w:pos="1080"/>
        <w:tab w:val="num" w:pos="360"/>
        <w:tab w:val="left" w:pos="720"/>
        <w:tab w:val="num" w:pos="851"/>
      </w:tabs>
      <w:spacing w:before="240" w:after="120" w:line="240" w:lineRule="auto"/>
      <w:ind w:left="851" w:hanging="284"/>
      <w:jc w:val="center"/>
    </w:pPr>
    <w:rPr>
      <w:rFonts w:cs="Arial"/>
      <w:b/>
      <w:sz w:val="28"/>
      <w:szCs w:val="28"/>
    </w:rPr>
  </w:style>
  <w:style w:type="paragraph" w:styleId="ae">
    <w:name w:val="No Spacing"/>
    <w:aliases w:val="обычный текст,обычный текст1,1Без интервала1,Без интервала11,обычный текст11,1Без интервала11,Без интервала111,1Без интервала,No Spacing11,1Без интервала111,Без интервала21,No Spacing"/>
    <w:uiPriority w:val="1"/>
    <w:qFormat/>
    <w:rsid w:val="00AC789C"/>
    <w:pPr>
      <w:jc w:val="both"/>
    </w:pPr>
    <w:rPr>
      <w:rFonts w:ascii="Times New Roman" w:eastAsia="Times New Roman" w:hAnsi="Times New Roman"/>
      <w:sz w:val="28"/>
    </w:rPr>
  </w:style>
  <w:style w:type="paragraph" w:styleId="21">
    <w:name w:val="Body Text Indent 2"/>
    <w:basedOn w:val="a0"/>
    <w:link w:val="22"/>
    <w:uiPriority w:val="99"/>
    <w:unhideWhenUsed/>
    <w:rsid w:val="00AC78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C78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4.Номер таблицы"/>
    <w:basedOn w:val="a0"/>
    <w:next w:val="a0"/>
    <w:uiPriority w:val="99"/>
    <w:rsid w:val="00AC789C"/>
    <w:pPr>
      <w:keepLines/>
      <w:suppressAutoHyphens/>
      <w:spacing w:line="240" w:lineRule="auto"/>
      <w:jc w:val="left"/>
    </w:pPr>
    <w:rPr>
      <w:b/>
      <w:bCs/>
      <w:sz w:val="20"/>
    </w:rPr>
  </w:style>
  <w:style w:type="character" w:styleId="af">
    <w:name w:val="Emphasis"/>
    <w:uiPriority w:val="20"/>
    <w:qFormat/>
    <w:rsid w:val="00AC789C"/>
    <w:rPr>
      <w:i/>
      <w:iCs/>
    </w:rPr>
  </w:style>
  <w:style w:type="paragraph" w:customStyle="1" w:styleId="af0">
    <w:name w:val="Доклад: основной текст"/>
    <w:basedOn w:val="a0"/>
    <w:link w:val="af1"/>
    <w:rsid w:val="00AC789C"/>
    <w:pPr>
      <w:spacing w:line="360" w:lineRule="auto"/>
      <w:ind w:firstLine="567"/>
    </w:pPr>
    <w:rPr>
      <w:rFonts w:ascii="Arial" w:hAnsi="Arial"/>
      <w:szCs w:val="28"/>
      <w:lang w:val="x-none"/>
    </w:rPr>
  </w:style>
  <w:style w:type="character" w:customStyle="1" w:styleId="af1">
    <w:name w:val="Доклад: основной текст Знак"/>
    <w:link w:val="af0"/>
    <w:rsid w:val="00AC789C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12">
    <w:name w:val="Без интервала1"/>
    <w:qFormat/>
    <w:rsid w:val="00AC789C"/>
    <w:rPr>
      <w:rFonts w:eastAsia="Times New Roman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AC789C"/>
  </w:style>
  <w:style w:type="character" w:customStyle="1" w:styleId="211pt">
    <w:name w:val="Основной текст (2) + 11 pt"/>
    <w:basedOn w:val="a1"/>
    <w:rsid w:val="00AC78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0">
    <w:name w:val="Основной текст (11)_"/>
    <w:basedOn w:val="a1"/>
    <w:link w:val="111"/>
    <w:rsid w:val="00AC78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AC789C"/>
    <w:pPr>
      <w:widowControl w:val="0"/>
      <w:shd w:val="clear" w:color="auto" w:fill="FFFFFF"/>
      <w:spacing w:line="384" w:lineRule="exact"/>
      <w:ind w:firstLine="740"/>
    </w:pPr>
    <w:rPr>
      <w:szCs w:val="28"/>
      <w:lang w:eastAsia="en-US"/>
    </w:rPr>
  </w:style>
  <w:style w:type="character" w:customStyle="1" w:styleId="af2">
    <w:name w:val="Подпись к таблице"/>
    <w:basedOn w:val="a1"/>
    <w:rsid w:val="00AC7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d">
    <w:name w:val="Normal (Web)"/>
    <w:aliases w:val="Обычный (Web),Обычный (веб) Знак"/>
    <w:basedOn w:val="a0"/>
    <w:link w:val="13"/>
    <w:uiPriority w:val="99"/>
    <w:unhideWhenUsed/>
    <w:qFormat/>
    <w:rsid w:val="00AC789C"/>
    <w:rPr>
      <w:sz w:val="24"/>
      <w:szCs w:val="24"/>
      <w:lang w:val="x-none"/>
    </w:rPr>
  </w:style>
  <w:style w:type="character" w:styleId="af3">
    <w:name w:val="Hyperlink"/>
    <w:basedOn w:val="a1"/>
    <w:uiPriority w:val="99"/>
    <w:unhideWhenUsed/>
    <w:rsid w:val="000135C5"/>
    <w:rPr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135C5"/>
    <w:rPr>
      <w:color w:val="800080"/>
      <w:u w:val="single"/>
    </w:rPr>
  </w:style>
  <w:style w:type="paragraph" w:customStyle="1" w:styleId="xl63">
    <w:name w:val="xl63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64">
    <w:name w:val="xl6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5">
    <w:name w:val="xl65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6">
    <w:name w:val="xl6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67">
    <w:name w:val="xl6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8">
    <w:name w:val="xl6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69">
    <w:name w:val="xl6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0">
    <w:name w:val="xl7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color w:val="000000"/>
      <w:sz w:val="20"/>
    </w:rPr>
  </w:style>
  <w:style w:type="paragraph" w:customStyle="1" w:styleId="xl71">
    <w:name w:val="xl7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2">
    <w:name w:val="xl7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73">
    <w:name w:val="xl7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0"/>
    </w:rPr>
  </w:style>
  <w:style w:type="paragraph" w:customStyle="1" w:styleId="xl74">
    <w:name w:val="xl7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75">
    <w:name w:val="xl7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76">
    <w:name w:val="xl76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0"/>
    </w:rPr>
  </w:style>
  <w:style w:type="paragraph" w:customStyle="1" w:styleId="xl77">
    <w:name w:val="xl7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79">
    <w:name w:val="xl7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0"/>
    <w:rsid w:val="000135C5"/>
    <w:pPr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86">
    <w:name w:val="xl86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87">
    <w:name w:val="xl87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89">
    <w:name w:val="xl89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sz w:val="24"/>
      <w:szCs w:val="24"/>
    </w:rPr>
  </w:style>
  <w:style w:type="paragraph" w:customStyle="1" w:styleId="xl90">
    <w:name w:val="xl90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1">
    <w:name w:val="xl91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xl94">
    <w:name w:val="xl94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95">
    <w:name w:val="xl95"/>
    <w:basedOn w:val="a0"/>
    <w:rsid w:val="000135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0"/>
    <w:rsid w:val="000135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0"/>
    <w:rsid w:val="000135C5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0"/>
    <w:rsid w:val="000135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0"/>
    <w:rsid w:val="000135C5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2F05EE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F05EE"/>
    <w:rPr>
      <w:rFonts w:ascii="Arial" w:eastAsia="Arial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2F05EE"/>
    <w:rPr>
      <w:rFonts w:ascii="Arial" w:eastAsia="Arial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2F05EE"/>
    <w:rPr>
      <w:rFonts w:ascii="Arial" w:eastAsia="Arial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2F05EE"/>
    <w:rPr>
      <w:rFonts w:ascii="Arial" w:eastAsia="Arial" w:hAnsi="Arial" w:cs="Arial"/>
      <w:color w:val="66666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2F05EE"/>
    <w:rPr>
      <w:rFonts w:ascii="Arial" w:eastAsia="Arial" w:hAnsi="Arial" w:cs="Arial"/>
      <w:i/>
      <w:color w:val="666666"/>
      <w:lang w:eastAsia="ru-RU"/>
    </w:rPr>
  </w:style>
  <w:style w:type="paragraph" w:customStyle="1" w:styleId="ConsPlusNonformat">
    <w:name w:val="ConsPlusNonforma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F05E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F05E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F05EE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F05E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14">
    <w:name w:val="Основной текст14"/>
    <w:uiPriority w:val="99"/>
    <w:rsid w:val="002F05EE"/>
    <w:rPr>
      <w:rFonts w:ascii="Times New Roman" w:hAnsi="Times New Roman"/>
      <w:spacing w:val="0"/>
      <w:sz w:val="27"/>
    </w:rPr>
  </w:style>
  <w:style w:type="table" w:styleId="af5">
    <w:name w:val="Table Grid"/>
    <w:basedOn w:val="a2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1"/>
    <w:link w:val="af6"/>
    <w:uiPriority w:val="99"/>
    <w:locked/>
    <w:rsid w:val="002F05EE"/>
    <w:rPr>
      <w:rFonts w:ascii="Times New Roman" w:hAnsi="Times New Roman" w:cs="Times New Roman"/>
      <w:shd w:val="clear" w:color="auto" w:fill="FFFFFF"/>
    </w:rPr>
  </w:style>
  <w:style w:type="paragraph" w:styleId="af6">
    <w:name w:val="Body Text"/>
    <w:basedOn w:val="a0"/>
    <w:link w:val="15"/>
    <w:uiPriority w:val="99"/>
    <w:rsid w:val="002F05EE"/>
    <w:pPr>
      <w:widowControl w:val="0"/>
      <w:shd w:val="clear" w:color="auto" w:fill="FFFFFF"/>
      <w:spacing w:line="328" w:lineRule="exact"/>
      <w:jc w:val="center"/>
    </w:pPr>
    <w:rPr>
      <w:rFonts w:eastAsia="Calibri"/>
      <w:sz w:val="22"/>
      <w:szCs w:val="22"/>
      <w:lang w:eastAsia="en-US"/>
    </w:rPr>
  </w:style>
  <w:style w:type="character" w:customStyle="1" w:styleId="af7">
    <w:name w:val="Основной текст Знак"/>
    <w:basedOn w:val="a1"/>
    <w:uiPriority w:val="99"/>
    <w:rsid w:val="002F0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alloon Text"/>
    <w:basedOn w:val="a0"/>
    <w:link w:val="af9"/>
    <w:uiPriority w:val="99"/>
    <w:unhideWhenUsed/>
    <w:qFormat/>
    <w:rsid w:val="002F05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rsid w:val="002F05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rsid w:val="002F05EE"/>
    <w:pPr>
      <w:spacing w:line="276" w:lineRule="auto"/>
    </w:pPr>
    <w:rPr>
      <w:rFonts w:ascii="Arial" w:eastAsia="Arial" w:hAnsi="Arial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Title"/>
    <w:basedOn w:val="a0"/>
    <w:next w:val="a0"/>
    <w:link w:val="afb"/>
    <w:uiPriority w:val="10"/>
    <w:qFormat/>
    <w:rsid w:val="002F05EE"/>
    <w:pPr>
      <w:keepNext/>
      <w:keepLines/>
      <w:spacing w:after="60" w:line="276" w:lineRule="auto"/>
      <w:jc w:val="left"/>
    </w:pPr>
    <w:rPr>
      <w:rFonts w:ascii="Arial" w:eastAsia="Arial" w:hAnsi="Arial" w:cs="Arial"/>
      <w:sz w:val="52"/>
      <w:szCs w:val="52"/>
    </w:rPr>
  </w:style>
  <w:style w:type="character" w:customStyle="1" w:styleId="afb">
    <w:name w:val="Название Знак"/>
    <w:basedOn w:val="a1"/>
    <w:link w:val="afa"/>
    <w:uiPriority w:val="10"/>
    <w:rsid w:val="002F05EE"/>
    <w:rPr>
      <w:rFonts w:ascii="Arial" w:eastAsia="Arial" w:hAnsi="Arial" w:cs="Arial"/>
      <w:sz w:val="52"/>
      <w:szCs w:val="52"/>
      <w:lang w:eastAsia="ru-RU"/>
    </w:rPr>
  </w:style>
  <w:style w:type="paragraph" w:styleId="afc">
    <w:name w:val="Subtitle"/>
    <w:basedOn w:val="a0"/>
    <w:next w:val="a0"/>
    <w:link w:val="afd"/>
    <w:uiPriority w:val="99"/>
    <w:qFormat/>
    <w:rsid w:val="002F05EE"/>
    <w:pPr>
      <w:keepNext/>
      <w:keepLines/>
      <w:spacing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fd">
    <w:name w:val="Подзаголовок Знак"/>
    <w:basedOn w:val="a1"/>
    <w:link w:val="afc"/>
    <w:uiPriority w:val="99"/>
    <w:rsid w:val="002F05EE"/>
    <w:rPr>
      <w:rFonts w:ascii="Arial" w:eastAsia="Arial" w:hAnsi="Arial" w:cs="Arial"/>
      <w:color w:val="666666"/>
      <w:sz w:val="30"/>
      <w:szCs w:val="30"/>
      <w:lang w:eastAsia="ru-RU"/>
    </w:rPr>
  </w:style>
  <w:style w:type="paragraph" w:styleId="afe">
    <w:name w:val="TOC Heading"/>
    <w:basedOn w:val="1"/>
    <w:next w:val="a0"/>
    <w:uiPriority w:val="39"/>
    <w:unhideWhenUsed/>
    <w:qFormat/>
    <w:rsid w:val="002F05EE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16">
    <w:name w:val="toc 1"/>
    <w:basedOn w:val="a0"/>
    <w:next w:val="a0"/>
    <w:autoRedefine/>
    <w:uiPriority w:val="39"/>
    <w:unhideWhenUsed/>
    <w:rsid w:val="002F05EE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2F05EE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2F05EE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styleId="42">
    <w:name w:val="toc 4"/>
    <w:basedOn w:val="a0"/>
    <w:next w:val="a0"/>
    <w:autoRedefine/>
    <w:uiPriority w:val="39"/>
    <w:semiHidden/>
    <w:unhideWhenUsed/>
    <w:rsid w:val="002F05EE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styleId="51">
    <w:name w:val="toc 5"/>
    <w:basedOn w:val="a0"/>
    <w:next w:val="a0"/>
    <w:autoRedefine/>
    <w:uiPriority w:val="39"/>
    <w:semiHidden/>
    <w:unhideWhenUsed/>
    <w:rsid w:val="002F05EE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styleId="61">
    <w:name w:val="toc 6"/>
    <w:basedOn w:val="a0"/>
    <w:next w:val="a0"/>
    <w:autoRedefine/>
    <w:uiPriority w:val="39"/>
    <w:semiHidden/>
    <w:unhideWhenUsed/>
    <w:rsid w:val="002F05EE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styleId="71">
    <w:name w:val="toc 7"/>
    <w:basedOn w:val="a0"/>
    <w:next w:val="a0"/>
    <w:autoRedefine/>
    <w:uiPriority w:val="39"/>
    <w:semiHidden/>
    <w:unhideWhenUsed/>
    <w:rsid w:val="002F05EE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styleId="81">
    <w:name w:val="toc 8"/>
    <w:basedOn w:val="a0"/>
    <w:next w:val="a0"/>
    <w:autoRedefine/>
    <w:uiPriority w:val="39"/>
    <w:semiHidden/>
    <w:unhideWhenUsed/>
    <w:rsid w:val="002F05EE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styleId="91">
    <w:name w:val="toc 9"/>
    <w:basedOn w:val="a0"/>
    <w:next w:val="a0"/>
    <w:autoRedefine/>
    <w:uiPriority w:val="39"/>
    <w:semiHidden/>
    <w:unhideWhenUsed/>
    <w:rsid w:val="002F05EE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character" w:styleId="aff">
    <w:name w:val="page number"/>
    <w:basedOn w:val="a1"/>
    <w:uiPriority w:val="99"/>
    <w:unhideWhenUsed/>
    <w:rsid w:val="002F05EE"/>
  </w:style>
  <w:style w:type="paragraph" w:styleId="aff0">
    <w:name w:val="Revision"/>
    <w:hidden/>
    <w:uiPriority w:val="99"/>
    <w:semiHidden/>
    <w:rsid w:val="002F05EE"/>
    <w:rPr>
      <w:rFonts w:ascii="Arial" w:eastAsia="Arial" w:hAnsi="Arial" w:cs="Arial"/>
      <w:sz w:val="22"/>
      <w:szCs w:val="22"/>
    </w:rPr>
  </w:style>
  <w:style w:type="character" w:styleId="aff1">
    <w:name w:val="annotation reference"/>
    <w:basedOn w:val="a1"/>
    <w:uiPriority w:val="99"/>
    <w:unhideWhenUsed/>
    <w:qFormat/>
    <w:rsid w:val="002F05EE"/>
    <w:rPr>
      <w:sz w:val="16"/>
      <w:szCs w:val="16"/>
    </w:rPr>
  </w:style>
  <w:style w:type="paragraph" w:styleId="aff2">
    <w:name w:val="annotation text"/>
    <w:basedOn w:val="a0"/>
    <w:link w:val="aff3"/>
    <w:uiPriority w:val="99"/>
    <w:unhideWhenUsed/>
    <w:qFormat/>
    <w:rsid w:val="002F05EE"/>
    <w:pPr>
      <w:spacing w:line="240" w:lineRule="auto"/>
      <w:jc w:val="left"/>
    </w:pPr>
    <w:rPr>
      <w:rFonts w:ascii="Arial" w:eastAsia="Arial" w:hAnsi="Arial" w:cs="Arial"/>
      <w:sz w:val="20"/>
    </w:rPr>
  </w:style>
  <w:style w:type="character" w:customStyle="1" w:styleId="aff3">
    <w:name w:val="Текст примечания Знак"/>
    <w:basedOn w:val="a1"/>
    <w:link w:val="aff2"/>
    <w:uiPriority w:val="99"/>
    <w:rsid w:val="002F05EE"/>
    <w:rPr>
      <w:rFonts w:ascii="Arial" w:eastAsia="Arial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2F05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2F05EE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43">
    <w:name w:val="4.Заголовок таблицы"/>
    <w:basedOn w:val="a0"/>
    <w:next w:val="11"/>
    <w:uiPriority w:val="99"/>
    <w:rsid w:val="002F05EE"/>
    <w:pPr>
      <w:keepLines/>
      <w:suppressAutoHyphens/>
      <w:spacing w:before="60" w:line="240" w:lineRule="auto"/>
      <w:jc w:val="left"/>
    </w:pPr>
    <w:rPr>
      <w:b/>
      <w:bCs/>
      <w:sz w:val="24"/>
      <w:szCs w:val="24"/>
    </w:rPr>
  </w:style>
  <w:style w:type="paragraph" w:customStyle="1" w:styleId="1-1422011">
    <w:name w:val="1-142_2011_Название таблицы"/>
    <w:basedOn w:val="2"/>
    <w:next w:val="a0"/>
    <w:link w:val="1-14220110"/>
    <w:qFormat/>
    <w:rsid w:val="002F05EE"/>
    <w:pPr>
      <w:keepLines w:val="0"/>
      <w:spacing w:before="0" w:after="0" w:line="240" w:lineRule="auto"/>
      <w:jc w:val="center"/>
    </w:pPr>
    <w:rPr>
      <w:rFonts w:eastAsia="Times New Roman"/>
      <w:b/>
      <w:color w:val="C00000"/>
      <w:sz w:val="24"/>
      <w:szCs w:val="20"/>
    </w:rPr>
  </w:style>
  <w:style w:type="character" w:customStyle="1" w:styleId="1-14220110">
    <w:name w:val="1-142_2011_Название таблицы Знак"/>
    <w:basedOn w:val="20"/>
    <w:link w:val="1-1422011"/>
    <w:rsid w:val="002F05EE"/>
    <w:rPr>
      <w:rFonts w:ascii="Arial" w:eastAsia="Times New Roman" w:hAnsi="Arial" w:cs="Arial"/>
      <w:b/>
      <w:color w:val="C00000"/>
      <w:sz w:val="24"/>
      <w:szCs w:val="20"/>
      <w:lang w:eastAsia="ru-RU"/>
    </w:rPr>
  </w:style>
  <w:style w:type="numbering" w:customStyle="1" w:styleId="17">
    <w:name w:val="Нет списка1"/>
    <w:next w:val="a3"/>
    <w:uiPriority w:val="99"/>
    <w:semiHidden/>
    <w:unhideWhenUsed/>
    <w:rsid w:val="002F05EE"/>
  </w:style>
  <w:style w:type="numbering" w:customStyle="1" w:styleId="24">
    <w:name w:val="Нет списка2"/>
    <w:next w:val="a3"/>
    <w:uiPriority w:val="99"/>
    <w:semiHidden/>
    <w:unhideWhenUsed/>
    <w:rsid w:val="002F05EE"/>
  </w:style>
  <w:style w:type="table" w:customStyle="1" w:styleId="18">
    <w:name w:val="Сетка таблицы1"/>
    <w:basedOn w:val="a2"/>
    <w:next w:val="af5"/>
    <w:uiPriority w:val="99"/>
    <w:rsid w:val="002F0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2F05EE"/>
    <w:pP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font6">
    <w:name w:val="font6"/>
    <w:basedOn w:val="a0"/>
    <w:rsid w:val="002F05EE"/>
    <w:pP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00">
    <w:name w:val="xl100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1">
    <w:name w:val="xl10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2">
    <w:name w:val="xl102"/>
    <w:basedOn w:val="a0"/>
    <w:rsid w:val="002F05EE"/>
    <w:pP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3">
    <w:name w:val="xl10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4">
    <w:name w:val="xl104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05">
    <w:name w:val="xl105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06">
    <w:name w:val="xl106"/>
    <w:basedOn w:val="a0"/>
    <w:rsid w:val="002F05EE"/>
    <w:pPr>
      <w:pBdr>
        <w:top w:val="single" w:sz="4" w:space="0" w:color="auto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7">
    <w:name w:val="xl107"/>
    <w:basedOn w:val="a0"/>
    <w:rsid w:val="002F05EE"/>
    <w:pPr>
      <w:pBdr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8">
    <w:name w:val="xl108"/>
    <w:basedOn w:val="a0"/>
    <w:rsid w:val="002F05EE"/>
    <w:pPr>
      <w:pBdr>
        <w:left w:val="single" w:sz="4" w:space="0" w:color="FFFFFF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09">
    <w:name w:val="xl109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0">
    <w:name w:val="xl110"/>
    <w:basedOn w:val="a0"/>
    <w:rsid w:val="002F05EE"/>
    <w:pPr>
      <w:pBdr>
        <w:top w:val="single" w:sz="4" w:space="0" w:color="auto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1">
    <w:name w:val="xl11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2">
    <w:name w:val="xl112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3">
    <w:name w:val="xl113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4">
    <w:name w:val="xl114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5">
    <w:name w:val="xl115"/>
    <w:basedOn w:val="a0"/>
    <w:rsid w:val="002F05EE"/>
    <w:pPr>
      <w:pBdr>
        <w:left w:val="single" w:sz="4" w:space="0" w:color="FFFFFF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16">
    <w:name w:val="xl116"/>
    <w:basedOn w:val="a0"/>
    <w:rsid w:val="002F05EE"/>
    <w:pP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17">
    <w:name w:val="xl11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18">
    <w:name w:val="xl11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19">
    <w:name w:val="xl119"/>
    <w:basedOn w:val="a0"/>
    <w:rsid w:val="002F05EE"/>
    <w:pP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0">
    <w:name w:val="xl12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b/>
      <w:bCs/>
      <w:sz w:val="20"/>
    </w:rPr>
  </w:style>
  <w:style w:type="paragraph" w:customStyle="1" w:styleId="xl121">
    <w:name w:val="xl121"/>
    <w:basedOn w:val="a0"/>
    <w:rsid w:val="002F05E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2">
    <w:name w:val="xl122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23">
    <w:name w:val="xl123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4">
    <w:name w:val="xl124"/>
    <w:basedOn w:val="a0"/>
    <w:rsid w:val="002F05E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5">
    <w:name w:val="xl125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6">
    <w:name w:val="xl126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27">
    <w:name w:val="xl127"/>
    <w:basedOn w:val="a0"/>
    <w:rsid w:val="002F05E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28">
    <w:name w:val="xl128"/>
    <w:basedOn w:val="a0"/>
    <w:rsid w:val="002F05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29">
    <w:name w:val="xl129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0">
    <w:name w:val="xl13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31">
    <w:name w:val="xl131"/>
    <w:basedOn w:val="a0"/>
    <w:rsid w:val="002F05E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2">
    <w:name w:val="xl13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3">
    <w:name w:val="xl13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34">
    <w:name w:val="xl13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35">
    <w:name w:val="xl13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6">
    <w:name w:val="xl136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7">
    <w:name w:val="xl13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sz w:val="20"/>
    </w:rPr>
  </w:style>
  <w:style w:type="paragraph" w:customStyle="1" w:styleId="xl138">
    <w:name w:val="xl13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39">
    <w:name w:val="xl139"/>
    <w:basedOn w:val="a0"/>
    <w:rsid w:val="002F05EE"/>
    <w:pP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0">
    <w:name w:val="xl140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1">
    <w:name w:val="xl141"/>
    <w:basedOn w:val="a0"/>
    <w:rsid w:val="002F05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2">
    <w:name w:val="xl142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3">
    <w:name w:val="xl143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4">
    <w:name w:val="xl144"/>
    <w:basedOn w:val="a0"/>
    <w:rsid w:val="002F05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45">
    <w:name w:val="xl145"/>
    <w:basedOn w:val="a0"/>
    <w:rsid w:val="002F05EE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46">
    <w:name w:val="xl14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47">
    <w:name w:val="xl147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8">
    <w:name w:val="xl14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49">
    <w:name w:val="xl14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50">
    <w:name w:val="xl150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1">
    <w:name w:val="xl151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52">
    <w:name w:val="xl152"/>
    <w:basedOn w:val="a0"/>
    <w:rsid w:val="002F05EE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3">
    <w:name w:val="xl153"/>
    <w:basedOn w:val="a0"/>
    <w:rsid w:val="002F05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54">
    <w:name w:val="xl154"/>
    <w:basedOn w:val="a0"/>
    <w:rsid w:val="002F05EE"/>
    <w:pPr>
      <w:pBdr>
        <w:top w:val="single" w:sz="4" w:space="0" w:color="3F3F3F"/>
        <w:left w:val="single" w:sz="4" w:space="0" w:color="3F3F3F"/>
        <w:bottom w:val="single" w:sz="4" w:space="0" w:color="auto"/>
        <w:right w:val="single" w:sz="4" w:space="0" w:color="3F3F3F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5">
    <w:name w:val="xl15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56">
    <w:name w:val="xl15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b/>
      <w:bCs/>
      <w:sz w:val="20"/>
    </w:rPr>
  </w:style>
  <w:style w:type="paragraph" w:customStyle="1" w:styleId="xl157">
    <w:name w:val="xl15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8">
    <w:name w:val="xl158"/>
    <w:basedOn w:val="a0"/>
    <w:rsid w:val="002F05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59">
    <w:name w:val="xl159"/>
    <w:basedOn w:val="a0"/>
    <w:rsid w:val="002F05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0"/>
    </w:rPr>
  </w:style>
  <w:style w:type="paragraph" w:customStyle="1" w:styleId="xl160">
    <w:name w:val="xl160"/>
    <w:basedOn w:val="a0"/>
    <w:rsid w:val="002F05E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1">
    <w:name w:val="xl161"/>
    <w:basedOn w:val="a0"/>
    <w:rsid w:val="002F05E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font7">
    <w:name w:val="font7"/>
    <w:basedOn w:val="a0"/>
    <w:rsid w:val="002F05EE"/>
    <w:pP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2">
    <w:name w:val="xl16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63">
    <w:name w:val="xl16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333333"/>
      <w:sz w:val="20"/>
    </w:rPr>
  </w:style>
  <w:style w:type="paragraph" w:customStyle="1" w:styleId="xl164">
    <w:name w:val="xl16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20"/>
    </w:rPr>
  </w:style>
  <w:style w:type="paragraph" w:customStyle="1" w:styleId="xl165">
    <w:name w:val="xl16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66">
    <w:name w:val="xl16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67">
    <w:name w:val="xl16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hAnsi="Calibri"/>
      <w:sz w:val="20"/>
    </w:rPr>
  </w:style>
  <w:style w:type="paragraph" w:customStyle="1" w:styleId="xl168">
    <w:name w:val="xl16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69">
    <w:name w:val="xl16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0">
    <w:name w:val="xl17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1">
    <w:name w:val="xl17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2">
    <w:name w:val="xl17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0"/>
    </w:rPr>
  </w:style>
  <w:style w:type="paragraph" w:customStyle="1" w:styleId="xl173">
    <w:name w:val="xl17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2D2D2D"/>
      <w:sz w:val="20"/>
    </w:rPr>
  </w:style>
  <w:style w:type="paragraph" w:customStyle="1" w:styleId="xl174">
    <w:name w:val="xl17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E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75">
    <w:name w:val="xl17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paragraph" w:customStyle="1" w:styleId="xl176">
    <w:name w:val="xl176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7">
    <w:name w:val="xl177"/>
    <w:basedOn w:val="a0"/>
    <w:rsid w:val="002F05E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top"/>
    </w:pPr>
    <w:rPr>
      <w:color w:val="2D2D2D"/>
      <w:sz w:val="20"/>
    </w:rPr>
  </w:style>
  <w:style w:type="paragraph" w:customStyle="1" w:styleId="xl178">
    <w:name w:val="xl17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b/>
      <w:bCs/>
      <w:sz w:val="20"/>
    </w:rPr>
  </w:style>
  <w:style w:type="paragraph" w:customStyle="1" w:styleId="xl179">
    <w:name w:val="xl17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0">
    <w:name w:val="xl18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1">
    <w:name w:val="xl18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sz w:val="20"/>
    </w:rPr>
  </w:style>
  <w:style w:type="paragraph" w:customStyle="1" w:styleId="xl182">
    <w:name w:val="xl18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83">
    <w:name w:val="xl18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4">
    <w:name w:val="xl18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0"/>
    </w:rPr>
  </w:style>
  <w:style w:type="paragraph" w:customStyle="1" w:styleId="xl185">
    <w:name w:val="xl18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6">
    <w:name w:val="xl18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87">
    <w:name w:val="xl18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8">
    <w:name w:val="xl18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89">
    <w:name w:val="xl189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0">
    <w:name w:val="xl190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sz w:val="20"/>
    </w:rPr>
  </w:style>
  <w:style w:type="paragraph" w:customStyle="1" w:styleId="xl191">
    <w:name w:val="xl191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2">
    <w:name w:val="xl192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3">
    <w:name w:val="xl193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sz w:val="20"/>
    </w:rPr>
  </w:style>
  <w:style w:type="paragraph" w:customStyle="1" w:styleId="xl194">
    <w:name w:val="xl194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sz w:val="20"/>
    </w:rPr>
  </w:style>
  <w:style w:type="paragraph" w:customStyle="1" w:styleId="xl195">
    <w:name w:val="xl195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color w:val="000000"/>
      <w:sz w:val="20"/>
    </w:rPr>
  </w:style>
  <w:style w:type="paragraph" w:customStyle="1" w:styleId="xl196">
    <w:name w:val="xl196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color w:val="000000"/>
      <w:sz w:val="20"/>
    </w:rPr>
  </w:style>
  <w:style w:type="paragraph" w:customStyle="1" w:styleId="xl197">
    <w:name w:val="xl197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sz w:val="20"/>
    </w:rPr>
  </w:style>
  <w:style w:type="paragraph" w:customStyle="1" w:styleId="xl198">
    <w:name w:val="xl198"/>
    <w:basedOn w:val="a0"/>
    <w:rsid w:val="002F05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0"/>
    </w:rPr>
  </w:style>
  <w:style w:type="numbering" w:customStyle="1" w:styleId="32">
    <w:name w:val="Нет списка3"/>
    <w:next w:val="a3"/>
    <w:uiPriority w:val="99"/>
    <w:semiHidden/>
    <w:unhideWhenUsed/>
    <w:rsid w:val="002F05EE"/>
  </w:style>
  <w:style w:type="paragraph" w:customStyle="1" w:styleId="align-center">
    <w:name w:val="align-center"/>
    <w:basedOn w:val="a0"/>
    <w:rsid w:val="002F05EE"/>
    <w:pPr>
      <w:spacing w:after="223" w:line="240" w:lineRule="auto"/>
      <w:jc w:val="center"/>
    </w:pPr>
    <w:rPr>
      <w:sz w:val="24"/>
      <w:szCs w:val="24"/>
    </w:rPr>
  </w:style>
  <w:style w:type="paragraph" w:customStyle="1" w:styleId="font1">
    <w:name w:val="font1"/>
    <w:basedOn w:val="a0"/>
    <w:rsid w:val="002F05EE"/>
    <w:pPr>
      <w:spacing w:before="100" w:beforeAutospacing="1" w:after="100" w:afterAutospacing="1" w:line="240" w:lineRule="auto"/>
      <w:jc w:val="left"/>
    </w:pPr>
    <w:rPr>
      <w:rFonts w:ascii="Calibri" w:hAnsi="Calibri"/>
      <w:color w:val="000000"/>
      <w:sz w:val="22"/>
      <w:szCs w:val="22"/>
    </w:rPr>
  </w:style>
  <w:style w:type="paragraph" w:customStyle="1" w:styleId="msonormal0">
    <w:name w:val="msonormal"/>
    <w:basedOn w:val="a0"/>
    <w:rsid w:val="002F05EE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customStyle="1" w:styleId="Heading1Char">
    <w:name w:val="Heading 1 Char"/>
    <w:uiPriority w:val="99"/>
    <w:locked/>
    <w:rsid w:val="000C43BC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uiPriority w:val="99"/>
    <w:semiHidden/>
    <w:locked/>
    <w:rsid w:val="000C43B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uiPriority w:val="99"/>
    <w:semiHidden/>
    <w:locked/>
    <w:rsid w:val="000C43BC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styleId="aff6">
    <w:name w:val="Body Text Indent"/>
    <w:basedOn w:val="a0"/>
    <w:link w:val="aff7"/>
    <w:uiPriority w:val="99"/>
    <w:rsid w:val="000C43BC"/>
    <w:pPr>
      <w:suppressAutoHyphens/>
      <w:spacing w:after="120" w:line="240" w:lineRule="auto"/>
      <w:ind w:left="283"/>
      <w:jc w:val="left"/>
    </w:pPr>
    <w:rPr>
      <w:sz w:val="20"/>
      <w:lang w:eastAsia="zh-CN"/>
    </w:rPr>
  </w:style>
  <w:style w:type="character" w:customStyle="1" w:styleId="aff7">
    <w:name w:val="Основной текст с отступом Знак"/>
    <w:basedOn w:val="a1"/>
    <w:link w:val="aff6"/>
    <w:uiPriority w:val="99"/>
    <w:rsid w:val="000C43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ConsPlusNormal0">
    <w:name w:val="ConsPlusNormal Знак"/>
    <w:link w:val="ConsPlusNormal"/>
    <w:locked/>
    <w:rsid w:val="000C43BC"/>
    <w:rPr>
      <w:rFonts w:eastAsia="Times New Roman" w:cs="Calibri"/>
      <w:sz w:val="22"/>
      <w:szCs w:val="22"/>
      <w:lang w:eastAsia="ru-RU" w:bidi="ar-SA"/>
    </w:rPr>
  </w:style>
  <w:style w:type="character" w:customStyle="1" w:styleId="WW8Num1z0">
    <w:name w:val="WW8Num1z0"/>
    <w:uiPriority w:val="99"/>
    <w:rsid w:val="000C43BC"/>
  </w:style>
  <w:style w:type="character" w:customStyle="1" w:styleId="WW8Num1z3">
    <w:name w:val="WW8Num1z3"/>
    <w:uiPriority w:val="99"/>
    <w:rsid w:val="000C43BC"/>
  </w:style>
  <w:style w:type="character" w:customStyle="1" w:styleId="WW8Num1z4">
    <w:name w:val="WW8Num1z4"/>
    <w:uiPriority w:val="99"/>
    <w:rsid w:val="000C43BC"/>
  </w:style>
  <w:style w:type="character" w:customStyle="1" w:styleId="WW8Num1z5">
    <w:name w:val="WW8Num1z5"/>
    <w:uiPriority w:val="99"/>
    <w:rsid w:val="000C43BC"/>
  </w:style>
  <w:style w:type="character" w:customStyle="1" w:styleId="WW8Num1z6">
    <w:name w:val="WW8Num1z6"/>
    <w:uiPriority w:val="99"/>
    <w:rsid w:val="000C43BC"/>
  </w:style>
  <w:style w:type="character" w:customStyle="1" w:styleId="WW8Num1z7">
    <w:name w:val="WW8Num1z7"/>
    <w:uiPriority w:val="99"/>
    <w:rsid w:val="000C43BC"/>
  </w:style>
  <w:style w:type="character" w:customStyle="1" w:styleId="WW8Num1z8">
    <w:name w:val="WW8Num1z8"/>
    <w:uiPriority w:val="99"/>
    <w:rsid w:val="000C43BC"/>
  </w:style>
  <w:style w:type="character" w:customStyle="1" w:styleId="WW8Num2z0">
    <w:name w:val="WW8Num2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3z0">
    <w:name w:val="WW8Num3z0"/>
    <w:uiPriority w:val="99"/>
    <w:rsid w:val="000C43BC"/>
    <w:rPr>
      <w:rFonts w:ascii="Wingdings" w:hAnsi="Wingdings" w:cs="Wingdings"/>
      <w:sz w:val="24"/>
      <w:szCs w:val="24"/>
      <w:lang w:eastAsia="en-US"/>
    </w:rPr>
  </w:style>
  <w:style w:type="character" w:customStyle="1" w:styleId="WW8Num4z0">
    <w:name w:val="WW8Num4z0"/>
    <w:uiPriority w:val="99"/>
    <w:rsid w:val="000C43BC"/>
    <w:rPr>
      <w:rFonts w:ascii="Symbol" w:hAnsi="Symbol" w:cs="Symbol"/>
    </w:rPr>
  </w:style>
  <w:style w:type="character" w:customStyle="1" w:styleId="WW8Num4z1">
    <w:name w:val="WW8Num4z1"/>
    <w:uiPriority w:val="99"/>
    <w:rsid w:val="000C43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0C43BC"/>
    <w:rPr>
      <w:rFonts w:ascii="Wingdings" w:hAnsi="Wingdings" w:cs="Wingdings"/>
    </w:rPr>
  </w:style>
  <w:style w:type="character" w:customStyle="1" w:styleId="WW8Num4z3">
    <w:name w:val="WW8Num4z3"/>
    <w:uiPriority w:val="99"/>
    <w:rsid w:val="000C43BC"/>
    <w:rPr>
      <w:rFonts w:ascii="Symbol" w:hAnsi="Symbol" w:cs="Symbol"/>
    </w:rPr>
  </w:style>
  <w:style w:type="character" w:customStyle="1" w:styleId="33">
    <w:name w:val="Основной шрифт абзаца3"/>
    <w:uiPriority w:val="99"/>
    <w:rsid w:val="000C43BC"/>
  </w:style>
  <w:style w:type="character" w:customStyle="1" w:styleId="WW8Num2z1">
    <w:name w:val="WW8Num2z1"/>
    <w:uiPriority w:val="99"/>
    <w:rsid w:val="000C43BC"/>
    <w:rPr>
      <w:rFonts w:ascii="Courier New" w:hAnsi="Courier New" w:cs="Courier New"/>
    </w:rPr>
  </w:style>
  <w:style w:type="character" w:customStyle="1" w:styleId="WW8Num2z3">
    <w:name w:val="WW8Num2z3"/>
    <w:uiPriority w:val="99"/>
    <w:rsid w:val="000C43BC"/>
    <w:rPr>
      <w:rFonts w:ascii="Symbol" w:hAnsi="Symbol" w:cs="Symbol"/>
    </w:rPr>
  </w:style>
  <w:style w:type="character" w:customStyle="1" w:styleId="WW8Num3z1">
    <w:name w:val="WW8Num3z1"/>
    <w:uiPriority w:val="99"/>
    <w:rsid w:val="000C43BC"/>
    <w:rPr>
      <w:rFonts w:ascii="Courier New" w:hAnsi="Courier New" w:cs="Courier New"/>
    </w:rPr>
  </w:style>
  <w:style w:type="character" w:customStyle="1" w:styleId="WW8Num3z3">
    <w:name w:val="WW8Num3z3"/>
    <w:uiPriority w:val="99"/>
    <w:rsid w:val="000C43BC"/>
    <w:rPr>
      <w:rFonts w:ascii="Symbol" w:hAnsi="Symbol" w:cs="Symbol"/>
    </w:rPr>
  </w:style>
  <w:style w:type="character" w:customStyle="1" w:styleId="25">
    <w:name w:val="Основной шрифт абзаца2"/>
    <w:uiPriority w:val="99"/>
    <w:rsid w:val="000C43BC"/>
  </w:style>
  <w:style w:type="character" w:customStyle="1" w:styleId="19">
    <w:name w:val="Основной шрифт абзаца1"/>
    <w:uiPriority w:val="99"/>
    <w:rsid w:val="000C43BC"/>
  </w:style>
  <w:style w:type="character" w:styleId="aff8">
    <w:name w:val="Strong"/>
    <w:uiPriority w:val="22"/>
    <w:qFormat/>
    <w:rsid w:val="000C43BC"/>
    <w:rPr>
      <w:b/>
      <w:bCs/>
    </w:rPr>
  </w:style>
  <w:style w:type="character" w:customStyle="1" w:styleId="1a">
    <w:name w:val="Знак сноски1"/>
    <w:uiPriority w:val="99"/>
    <w:rsid w:val="000C43BC"/>
    <w:rPr>
      <w:vertAlign w:val="superscript"/>
    </w:rPr>
  </w:style>
  <w:style w:type="character" w:customStyle="1" w:styleId="1b">
    <w:name w:val="Знак примечания1"/>
    <w:uiPriority w:val="99"/>
    <w:rsid w:val="000C43BC"/>
    <w:rPr>
      <w:sz w:val="16"/>
      <w:szCs w:val="16"/>
    </w:rPr>
  </w:style>
  <w:style w:type="character" w:customStyle="1" w:styleId="26">
    <w:name w:val="Знак примечания2"/>
    <w:uiPriority w:val="99"/>
    <w:rsid w:val="000C43BC"/>
    <w:rPr>
      <w:sz w:val="16"/>
      <w:szCs w:val="16"/>
    </w:rPr>
  </w:style>
  <w:style w:type="character" w:customStyle="1" w:styleId="aff9">
    <w:name w:val="Знак Знак"/>
    <w:uiPriority w:val="99"/>
    <w:rsid w:val="000C43BC"/>
    <w:rPr>
      <w:b/>
      <w:bCs/>
      <w:lang w:eastAsia="zh-CN"/>
    </w:rPr>
  </w:style>
  <w:style w:type="paragraph" w:customStyle="1" w:styleId="1c">
    <w:name w:val="Заголовок1"/>
    <w:basedOn w:val="a0"/>
    <w:next w:val="af6"/>
    <w:uiPriority w:val="99"/>
    <w:rsid w:val="000C43BC"/>
    <w:pPr>
      <w:keepNext/>
      <w:suppressAutoHyphens/>
      <w:spacing w:before="240" w:after="120"/>
    </w:pPr>
    <w:rPr>
      <w:rFonts w:ascii="Liberation Sans" w:eastAsia="Microsoft YaHei" w:hAnsi="Liberation Sans" w:cs="Liberation Sans"/>
      <w:szCs w:val="28"/>
      <w:lang w:eastAsia="zh-CN"/>
    </w:rPr>
  </w:style>
  <w:style w:type="paragraph" w:styleId="affa">
    <w:name w:val="List"/>
    <w:basedOn w:val="af6"/>
    <w:uiPriority w:val="99"/>
    <w:rsid w:val="000C43BC"/>
    <w:pPr>
      <w:widowControl/>
      <w:shd w:val="clear" w:color="auto" w:fill="auto"/>
      <w:suppressAutoHyphens/>
      <w:spacing w:after="140" w:line="288" w:lineRule="auto"/>
      <w:jc w:val="both"/>
    </w:pPr>
    <w:rPr>
      <w:rFonts w:eastAsia="Times New Roman"/>
      <w:sz w:val="28"/>
      <w:szCs w:val="28"/>
      <w:lang w:eastAsia="zh-CN"/>
    </w:rPr>
  </w:style>
  <w:style w:type="paragraph" w:styleId="affb">
    <w:name w:val="caption"/>
    <w:basedOn w:val="1c"/>
    <w:next w:val="af6"/>
    <w:uiPriority w:val="99"/>
    <w:qFormat/>
    <w:rsid w:val="000C43BC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1d">
    <w:name w:val="Название объекта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zh-CN"/>
    </w:rPr>
  </w:style>
  <w:style w:type="paragraph" w:customStyle="1" w:styleId="1e">
    <w:name w:val="Указатель1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character" w:customStyle="1" w:styleId="HeaderChar">
    <w:name w:val="Header Char"/>
    <w:uiPriority w:val="99"/>
    <w:semiHidden/>
    <w:locked/>
    <w:rsid w:val="000C43BC"/>
    <w:rPr>
      <w:rFonts w:ascii="Calibri" w:hAnsi="Calibri" w:cs="Calibri"/>
      <w:lang w:eastAsia="en-US"/>
    </w:rPr>
  </w:style>
  <w:style w:type="character" w:customStyle="1" w:styleId="FooterChar">
    <w:name w:val="Footer Char"/>
    <w:uiPriority w:val="99"/>
    <w:semiHidden/>
    <w:locked/>
    <w:rsid w:val="000C43BC"/>
    <w:rPr>
      <w:rFonts w:ascii="Calibri" w:hAnsi="Calibri" w:cs="Calibri"/>
      <w:lang w:eastAsia="en-US"/>
    </w:rPr>
  </w:style>
  <w:style w:type="paragraph" w:customStyle="1" w:styleId="Default">
    <w:name w:val="Default"/>
    <w:uiPriority w:val="99"/>
    <w:rsid w:val="000C43BC"/>
    <w:pPr>
      <w:suppressAutoHyphens/>
      <w:autoSpaceDE w:val="0"/>
    </w:pPr>
    <w:rPr>
      <w:rFonts w:eastAsia="Times New Roman" w:cs="Calibri"/>
      <w:color w:val="000000"/>
      <w:sz w:val="24"/>
      <w:szCs w:val="24"/>
      <w:lang w:eastAsia="zh-CN"/>
    </w:rPr>
  </w:style>
  <w:style w:type="paragraph" w:customStyle="1" w:styleId="1f">
    <w:name w:val="Абзац списка1"/>
    <w:basedOn w:val="a0"/>
    <w:uiPriority w:val="99"/>
    <w:qFormat/>
    <w:rsid w:val="000C43BC"/>
    <w:pPr>
      <w:spacing w:after="160" w:line="252" w:lineRule="auto"/>
      <w:ind w:left="720"/>
      <w:jc w:val="left"/>
    </w:pPr>
    <w:rPr>
      <w:rFonts w:ascii="Calibri" w:hAnsi="Calibri" w:cs="Calibri"/>
      <w:sz w:val="22"/>
      <w:szCs w:val="22"/>
      <w:lang w:eastAsia="zh-CN"/>
    </w:rPr>
  </w:style>
  <w:style w:type="character" w:customStyle="1" w:styleId="1f0">
    <w:name w:val="Текст выноски Знак1"/>
    <w:basedOn w:val="a1"/>
    <w:uiPriority w:val="99"/>
    <w:rsid w:val="000C43BC"/>
    <w:rPr>
      <w:rFonts w:ascii="Times New Roman" w:eastAsia="Times New Roman" w:hAnsi="Times New Roman" w:cs="Times New Roman"/>
    </w:rPr>
  </w:style>
  <w:style w:type="character" w:customStyle="1" w:styleId="BalloonTextChar">
    <w:name w:val="Balloon Text Char"/>
    <w:uiPriority w:val="99"/>
    <w:semiHidden/>
    <w:locked/>
    <w:rsid w:val="000C43BC"/>
    <w:rPr>
      <w:sz w:val="2"/>
      <w:szCs w:val="2"/>
      <w:lang w:eastAsia="en-US"/>
    </w:rPr>
  </w:style>
  <w:style w:type="paragraph" w:customStyle="1" w:styleId="affc">
    <w:name w:val="Содержимое таблицы"/>
    <w:basedOn w:val="a0"/>
    <w:uiPriority w:val="99"/>
    <w:rsid w:val="000C43BC"/>
    <w:pPr>
      <w:suppressLineNumbers/>
      <w:suppressAutoHyphens/>
    </w:pPr>
    <w:rPr>
      <w:rFonts w:ascii="Calibri" w:hAnsi="Calibri" w:cs="Calibri"/>
      <w:szCs w:val="28"/>
      <w:lang w:eastAsia="zh-CN"/>
    </w:rPr>
  </w:style>
  <w:style w:type="paragraph" w:customStyle="1" w:styleId="affd">
    <w:name w:val="Заголовок таблицы"/>
    <w:basedOn w:val="affc"/>
    <w:uiPriority w:val="99"/>
    <w:rsid w:val="000C43BC"/>
    <w:pPr>
      <w:jc w:val="center"/>
    </w:pPr>
    <w:rPr>
      <w:b/>
      <w:bCs/>
    </w:rPr>
  </w:style>
  <w:style w:type="paragraph" w:customStyle="1" w:styleId="affe">
    <w:name w:val="Блочная цитата"/>
    <w:basedOn w:val="a0"/>
    <w:uiPriority w:val="99"/>
    <w:rsid w:val="000C43BC"/>
    <w:pPr>
      <w:suppressAutoHyphens/>
      <w:spacing w:after="283"/>
      <w:ind w:left="567" w:right="567"/>
    </w:pPr>
    <w:rPr>
      <w:rFonts w:ascii="Calibri" w:hAnsi="Calibri" w:cs="Calibri"/>
      <w:szCs w:val="28"/>
      <w:lang w:eastAsia="zh-CN"/>
    </w:rPr>
  </w:style>
  <w:style w:type="character" w:customStyle="1" w:styleId="SubtitleChar">
    <w:name w:val="Subtitle Char"/>
    <w:uiPriority w:val="99"/>
    <w:locked/>
    <w:rsid w:val="000C43BC"/>
    <w:rPr>
      <w:rFonts w:ascii="Cambria" w:hAnsi="Cambria" w:cs="Cambria"/>
      <w:sz w:val="24"/>
      <w:szCs w:val="24"/>
      <w:lang w:eastAsia="zh-CN"/>
    </w:rPr>
  </w:style>
  <w:style w:type="paragraph" w:customStyle="1" w:styleId="1f1">
    <w:name w:val="Текст примечания1"/>
    <w:basedOn w:val="a0"/>
    <w:uiPriority w:val="99"/>
    <w:rsid w:val="000C43BC"/>
    <w:pPr>
      <w:suppressAutoHyphens/>
    </w:pPr>
    <w:rPr>
      <w:rFonts w:ascii="Calibri" w:hAnsi="Calibri" w:cs="Calibri"/>
      <w:sz w:val="20"/>
      <w:lang w:eastAsia="zh-CN"/>
    </w:rPr>
  </w:style>
  <w:style w:type="character" w:customStyle="1" w:styleId="CommentTextChar">
    <w:name w:val="Comment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CommentSubjectChar">
    <w:name w:val="Comment Subject Char"/>
    <w:uiPriority w:val="99"/>
    <w:semiHidden/>
    <w:locked/>
    <w:rsid w:val="000C43BC"/>
    <w:rPr>
      <w:rFonts w:ascii="Calibri" w:hAnsi="Calibri" w:cs="Calibri"/>
      <w:b/>
      <w:bCs/>
      <w:sz w:val="20"/>
      <w:szCs w:val="20"/>
      <w:lang w:val="ru-RU" w:eastAsia="en-US"/>
    </w:rPr>
  </w:style>
  <w:style w:type="character" w:customStyle="1" w:styleId="TitleChar">
    <w:name w:val="Title Char"/>
    <w:uiPriority w:val="99"/>
    <w:locked/>
    <w:rsid w:val="000C43BC"/>
    <w:rPr>
      <w:rFonts w:ascii="Cambria" w:hAnsi="Cambria" w:cs="Cambria"/>
      <w:b/>
      <w:bCs/>
      <w:kern w:val="28"/>
      <w:sz w:val="32"/>
      <w:szCs w:val="32"/>
      <w:lang w:eastAsia="zh-CN"/>
    </w:rPr>
  </w:style>
  <w:style w:type="character" w:customStyle="1" w:styleId="FootnoteTextChar">
    <w:name w:val="Foot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afff">
    <w:name w:val="Основной текст_"/>
    <w:link w:val="34"/>
    <w:uiPriority w:val="99"/>
    <w:locked/>
    <w:rsid w:val="000C43BC"/>
    <w:rPr>
      <w:sz w:val="27"/>
      <w:szCs w:val="27"/>
      <w:shd w:val="clear" w:color="auto" w:fill="FFFFFF"/>
    </w:rPr>
  </w:style>
  <w:style w:type="paragraph" w:customStyle="1" w:styleId="34">
    <w:name w:val="Основной текст3"/>
    <w:basedOn w:val="a0"/>
    <w:link w:val="afff"/>
    <w:uiPriority w:val="99"/>
    <w:rsid w:val="000C43BC"/>
    <w:pPr>
      <w:widowControl w:val="0"/>
      <w:shd w:val="clear" w:color="auto" w:fill="FFFFFF"/>
      <w:spacing w:after="720" w:line="240" w:lineRule="atLeast"/>
      <w:ind w:hanging="1780"/>
      <w:jc w:val="center"/>
    </w:pPr>
    <w:rPr>
      <w:rFonts w:ascii="Calibri" w:eastAsia="Calibri" w:hAnsi="Calibri"/>
      <w:sz w:val="27"/>
      <w:szCs w:val="27"/>
      <w:shd w:val="clear" w:color="auto" w:fill="FFFFFF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0C43BC"/>
    <w:rPr>
      <w:b/>
      <w:bCs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0C43BC"/>
    <w:pPr>
      <w:widowControl w:val="0"/>
      <w:shd w:val="clear" w:color="auto" w:fill="FFFFFF"/>
      <w:spacing w:after="420" w:line="240" w:lineRule="atLeast"/>
      <w:jc w:val="right"/>
    </w:pPr>
    <w:rPr>
      <w:rFonts w:ascii="Calibri" w:eastAsia="Calibri" w:hAnsi="Calibri"/>
      <w:b/>
      <w:bCs/>
      <w:i/>
      <w:iCs/>
      <w:sz w:val="20"/>
      <w:shd w:val="clear" w:color="auto" w:fill="FFFFFF"/>
      <w:lang w:val="x-none" w:eastAsia="x-none"/>
    </w:rPr>
  </w:style>
  <w:style w:type="character" w:customStyle="1" w:styleId="afff0">
    <w:name w:val="Подпись к таблице_"/>
    <w:uiPriority w:val="99"/>
    <w:locked/>
    <w:rsid w:val="000C43BC"/>
    <w:rPr>
      <w:sz w:val="27"/>
      <w:szCs w:val="27"/>
      <w:shd w:val="clear" w:color="auto" w:fill="FFFFFF"/>
    </w:rPr>
  </w:style>
  <w:style w:type="character" w:customStyle="1" w:styleId="1f2">
    <w:name w:val="Основной текст1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4">
    <w:name w:val="Основной текст (5) + Не курсив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0pt">
    <w:name w:val="Основной текст + 10 pt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30">
    <w:name w:val="Колонтитул + 13"/>
    <w:aliases w:val="5 pt,Полужирный,Курсив,Интервал 0 pt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2">
    <w:name w:val="Основной текст + 11"/>
    <w:aliases w:val="5 pt5,Полужирный4,Интервал 0 pt1"/>
    <w:uiPriority w:val="99"/>
    <w:rsid w:val="000C43BC"/>
    <w:rPr>
      <w:rFonts w:ascii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pt">
    <w:name w:val="Основной текст + 9 pt"/>
    <w:aliases w:val="Полужирный3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72">
    <w:name w:val="Основной текст (7)_"/>
    <w:link w:val="73"/>
    <w:uiPriority w:val="99"/>
    <w:locked/>
    <w:rsid w:val="000C43BC"/>
    <w:rPr>
      <w:b/>
      <w:bCs/>
      <w:i/>
      <w:iCs/>
      <w:sz w:val="28"/>
      <w:szCs w:val="2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0C43BC"/>
    <w:pPr>
      <w:widowControl w:val="0"/>
      <w:shd w:val="clear" w:color="auto" w:fill="FFFFFF"/>
      <w:spacing w:after="300" w:line="317" w:lineRule="exact"/>
      <w:jc w:val="left"/>
    </w:pPr>
    <w:rPr>
      <w:rFonts w:ascii="Calibri" w:eastAsia="Calibri" w:hAnsi="Calibri"/>
      <w:b/>
      <w:bCs/>
      <w:i/>
      <w:iCs/>
      <w:szCs w:val="28"/>
      <w:shd w:val="clear" w:color="auto" w:fill="FFFFFF"/>
      <w:lang w:val="x-none" w:eastAsia="x-none"/>
    </w:rPr>
  </w:style>
  <w:style w:type="character" w:customStyle="1" w:styleId="28">
    <w:name w:val="Основной текст2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paragraph" w:styleId="afff1">
    <w:name w:val="endnote text"/>
    <w:basedOn w:val="a0"/>
    <w:link w:val="afff2"/>
    <w:uiPriority w:val="99"/>
    <w:qFormat/>
    <w:rsid w:val="000C43BC"/>
    <w:pPr>
      <w:spacing w:line="240" w:lineRule="auto"/>
      <w:jc w:val="left"/>
    </w:pPr>
    <w:rPr>
      <w:rFonts w:ascii="Calibri" w:hAnsi="Calibri"/>
      <w:sz w:val="20"/>
      <w:lang w:eastAsia="en-US"/>
    </w:rPr>
  </w:style>
  <w:style w:type="character" w:customStyle="1" w:styleId="afff2">
    <w:name w:val="Текст концевой сноски Знак"/>
    <w:basedOn w:val="a1"/>
    <w:link w:val="afff1"/>
    <w:uiPriority w:val="99"/>
    <w:rsid w:val="000C43BC"/>
    <w:rPr>
      <w:rFonts w:ascii="Calibri" w:eastAsia="Times New Roman" w:hAnsi="Calibri" w:cs="Times New Roman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0C43BC"/>
    <w:rPr>
      <w:rFonts w:ascii="Calibri" w:hAnsi="Calibri" w:cs="Calibri"/>
      <w:sz w:val="20"/>
      <w:szCs w:val="20"/>
      <w:lang w:eastAsia="en-US"/>
    </w:rPr>
  </w:style>
  <w:style w:type="character" w:customStyle="1" w:styleId="Batang">
    <w:name w:val="Основной текст + Batang"/>
    <w:aliases w:val="11 pt"/>
    <w:uiPriority w:val="99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FranklinGothicMedium">
    <w:name w:val="Основной текст + Franklin Gothic Medium"/>
    <w:aliases w:val="7 pt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fff3">
    <w:name w:val="Колонтитул"/>
    <w:uiPriority w:val="99"/>
    <w:rsid w:val="000C43BC"/>
    <w:rPr>
      <w:rFonts w:ascii="Times New Roman" w:hAnsi="Times New Roman" w:cs="Times New Roman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Georgia">
    <w:name w:val="Основной текст + Georgia"/>
    <w:aliases w:val="4 pt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afff4">
    <w:name w:val="Колонтитул_"/>
    <w:uiPriority w:val="99"/>
    <w:rsid w:val="000C43BC"/>
    <w:rPr>
      <w:rFonts w:ascii="Times New Roman" w:hAnsi="Times New Roman" w:cs="Times New Roman"/>
      <w:spacing w:val="-10"/>
      <w:sz w:val="28"/>
      <w:szCs w:val="28"/>
      <w:u w:val="none"/>
    </w:rPr>
  </w:style>
  <w:style w:type="character" w:customStyle="1" w:styleId="29">
    <w:name w:val="Подпись к таблице (2)_"/>
    <w:link w:val="2a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2a">
    <w:name w:val="Подпись к таблице (2)"/>
    <w:basedOn w:val="a0"/>
    <w:link w:val="29"/>
    <w:uiPriority w:val="99"/>
    <w:rsid w:val="000C43BC"/>
    <w:pPr>
      <w:widowControl w:val="0"/>
      <w:shd w:val="clear" w:color="auto" w:fill="FFFFFF"/>
      <w:spacing w:line="240" w:lineRule="atLeast"/>
      <w:jc w:val="lef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44">
    <w:name w:val="Основной текст + 4"/>
    <w:aliases w:val="5 pt4"/>
    <w:uiPriority w:val="99"/>
    <w:rsid w:val="000C43BC"/>
    <w:rPr>
      <w:rFonts w:ascii="Times New Roman" w:hAnsi="Times New Roman" w:cs="Times New Roman"/>
      <w:color w:val="000000"/>
      <w:spacing w:val="0"/>
      <w:w w:val="100"/>
      <w:position w:val="0"/>
      <w:sz w:val="9"/>
      <w:szCs w:val="9"/>
      <w:u w:val="none"/>
      <w:shd w:val="clear" w:color="auto" w:fill="FFFFFF"/>
    </w:rPr>
  </w:style>
  <w:style w:type="character" w:customStyle="1" w:styleId="12pt">
    <w:name w:val="Основной текст + 12 pt"/>
    <w:aliases w:val="Полужирный2"/>
    <w:uiPriority w:val="99"/>
    <w:rsid w:val="000C43B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FranklinGothicMedium1">
    <w:name w:val="Основной текст + Franklin Gothic Medium1"/>
    <w:aliases w:val="5 pt3"/>
    <w:uiPriority w:val="99"/>
    <w:rsid w:val="000C43BC"/>
    <w:rPr>
      <w:rFonts w:ascii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Georgia2">
    <w:name w:val="Основной текст + Georgia2"/>
    <w:aliases w:val="5 pt2"/>
    <w:uiPriority w:val="99"/>
    <w:rsid w:val="000C43BC"/>
    <w:rPr>
      <w:rFonts w:ascii="Georgia" w:hAnsi="Georgia" w:cs="Georgia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afff5">
    <w:name w:val="Сноска_"/>
    <w:link w:val="afff6"/>
    <w:uiPriority w:val="99"/>
    <w:locked/>
    <w:rsid w:val="000C43BC"/>
    <w:rPr>
      <w:b/>
      <w:bCs/>
      <w:sz w:val="18"/>
      <w:szCs w:val="18"/>
      <w:shd w:val="clear" w:color="auto" w:fill="FFFFFF"/>
    </w:rPr>
  </w:style>
  <w:style w:type="paragraph" w:customStyle="1" w:styleId="afff6">
    <w:name w:val="Сноска"/>
    <w:basedOn w:val="a0"/>
    <w:link w:val="afff5"/>
    <w:uiPriority w:val="99"/>
    <w:rsid w:val="000C43BC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18"/>
      <w:szCs w:val="18"/>
      <w:shd w:val="clear" w:color="auto" w:fill="FFFFFF"/>
      <w:lang w:val="x-none" w:eastAsia="x-none"/>
    </w:rPr>
  </w:style>
  <w:style w:type="character" w:customStyle="1" w:styleId="Georgia1">
    <w:name w:val="Основной текст + Georgia1"/>
    <w:aliases w:val="10,5 pt1,Полужирный1,Курсив1,Интервал -1 pt"/>
    <w:uiPriority w:val="99"/>
    <w:rsid w:val="000C43BC"/>
    <w:rPr>
      <w:rFonts w:ascii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5">
    <w:name w:val="Подпись к таблице (3)_"/>
    <w:uiPriority w:val="99"/>
    <w:rsid w:val="000C43BC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36">
    <w:name w:val="Подпись к таблице (3)"/>
    <w:uiPriority w:val="99"/>
    <w:rsid w:val="000C43B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u w:val="single"/>
      <w:lang w:val="ru-RU"/>
    </w:rPr>
  </w:style>
  <w:style w:type="character" w:customStyle="1" w:styleId="afff7">
    <w:name w:val="Символ сноски"/>
    <w:uiPriority w:val="99"/>
    <w:rsid w:val="000C43BC"/>
    <w:rPr>
      <w:vertAlign w:val="superscript"/>
    </w:rPr>
  </w:style>
  <w:style w:type="character" w:customStyle="1" w:styleId="afff8">
    <w:name w:val="Символ нумерации"/>
    <w:uiPriority w:val="99"/>
    <w:rsid w:val="000C43BC"/>
  </w:style>
  <w:style w:type="paragraph" w:customStyle="1" w:styleId="1f3">
    <w:name w:val="Название1"/>
    <w:basedOn w:val="a0"/>
    <w:uiPriority w:val="99"/>
    <w:rsid w:val="000C43BC"/>
    <w:pPr>
      <w:suppressLineNumbers/>
      <w:suppressAutoHyphens/>
      <w:spacing w:before="120" w:after="120"/>
    </w:pPr>
    <w:rPr>
      <w:rFonts w:ascii="Calibri" w:hAnsi="Calibri" w:cs="Calibri"/>
      <w:i/>
      <w:iCs/>
      <w:sz w:val="24"/>
      <w:szCs w:val="24"/>
      <w:lang w:eastAsia="ar-SA"/>
    </w:rPr>
  </w:style>
  <w:style w:type="character" w:customStyle="1" w:styleId="1f4">
    <w:name w:val="Текст сноски Знак1"/>
    <w:uiPriority w:val="99"/>
    <w:rsid w:val="000C43BC"/>
    <w:rPr>
      <w:lang w:eastAsia="ar-SA" w:bidi="ar-SA"/>
    </w:rPr>
  </w:style>
  <w:style w:type="character" w:customStyle="1" w:styleId="13">
    <w:name w:val="Обычный (веб) Знак1"/>
    <w:aliases w:val="Обычный (Web) Знак,Обычный (веб) Знак Знак"/>
    <w:link w:val="ad"/>
    <w:uiPriority w:val="99"/>
    <w:locked/>
    <w:rsid w:val="000C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uiPriority w:val="99"/>
    <w:rsid w:val="000C43BC"/>
    <w:rPr>
      <w:rFonts w:ascii="Times New Roman" w:eastAsia="Times New Roman" w:hAnsi="Times New Roman"/>
      <w:sz w:val="22"/>
      <w:szCs w:val="22"/>
    </w:rPr>
  </w:style>
  <w:style w:type="character" w:customStyle="1" w:styleId="NoSpacingChar">
    <w:name w:val="No Spacing Char"/>
    <w:link w:val="NoSpacing1"/>
    <w:uiPriority w:val="99"/>
    <w:locked/>
    <w:rsid w:val="000C43BC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BodyTextIndent2Char">
    <w:name w:val="Body Text Indent 2 Char"/>
    <w:uiPriority w:val="99"/>
    <w:semiHidden/>
    <w:rsid w:val="000C43BC"/>
    <w:rPr>
      <w:rFonts w:ascii="Calibri" w:hAnsi="Calibri" w:cs="Calibri"/>
      <w:lang w:eastAsia="en-US"/>
    </w:rPr>
  </w:style>
  <w:style w:type="paragraph" w:customStyle="1" w:styleId="1f5">
    <w:name w:val="1"/>
    <w:basedOn w:val="a0"/>
    <w:next w:val="ad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color w:val="333333"/>
      <w:sz w:val="20"/>
    </w:rPr>
  </w:style>
  <w:style w:type="paragraph" w:styleId="afff9">
    <w:name w:val="Block Text"/>
    <w:basedOn w:val="a0"/>
    <w:uiPriority w:val="99"/>
    <w:rsid w:val="000C43BC"/>
    <w:pPr>
      <w:tabs>
        <w:tab w:val="left" w:pos="884"/>
      </w:tabs>
      <w:spacing w:line="240" w:lineRule="auto"/>
      <w:ind w:left="-57" w:right="-57" w:firstLine="885"/>
    </w:pPr>
    <w:rPr>
      <w:rFonts w:ascii="Calibri" w:hAnsi="Calibri" w:cs="Calibri"/>
      <w:szCs w:val="28"/>
    </w:rPr>
  </w:style>
  <w:style w:type="paragraph" w:customStyle="1" w:styleId="1f6">
    <w:name w:val="Знак1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s1">
    <w:name w:val="s_1"/>
    <w:basedOn w:val="a0"/>
    <w:uiPriority w:val="99"/>
    <w:rsid w:val="000C43BC"/>
    <w:pPr>
      <w:spacing w:before="100" w:beforeAutospacing="1" w:after="100" w:afterAutospacing="1" w:line="240" w:lineRule="auto"/>
      <w:ind w:firstLine="709"/>
      <w:jc w:val="center"/>
    </w:pPr>
    <w:rPr>
      <w:rFonts w:ascii="Calibri" w:hAnsi="Calibri" w:cs="Calibri"/>
      <w:sz w:val="24"/>
      <w:szCs w:val="24"/>
    </w:rPr>
  </w:style>
  <w:style w:type="paragraph" w:customStyle="1" w:styleId="s7">
    <w:name w:val="s7"/>
    <w:basedOn w:val="a0"/>
    <w:uiPriority w:val="99"/>
    <w:rsid w:val="000C43BC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ffa">
    <w:name w:val="Без интервала Знак"/>
    <w:aliases w:val="Без интервала1 Знак,обычный текст Знак,обычный текст1 Знак,1Без интервала1 Знак,Без интервала11 Знак,обычный текст11 Знак,1Без интервала11 Знак,Без интервала111 Знак,1Без интервала Знак,No Spacing1 Знак,No Spacing11 Знак"/>
    <w:uiPriority w:val="99"/>
    <w:rsid w:val="000C43BC"/>
    <w:rPr>
      <w:rFonts w:ascii="Calibri" w:hAnsi="Calibri" w:cs="Calibri"/>
      <w:sz w:val="22"/>
      <w:szCs w:val="22"/>
      <w:lang w:eastAsia="en-US"/>
    </w:rPr>
  </w:style>
  <w:style w:type="numbering" w:customStyle="1" w:styleId="113">
    <w:name w:val="Нет списка11"/>
    <w:next w:val="a3"/>
    <w:uiPriority w:val="99"/>
    <w:semiHidden/>
    <w:unhideWhenUsed/>
    <w:rsid w:val="000C43BC"/>
  </w:style>
  <w:style w:type="character" w:customStyle="1" w:styleId="62">
    <w:name w:val="Знак Знак6"/>
    <w:uiPriority w:val="99"/>
    <w:locked/>
    <w:rsid w:val="000C43BC"/>
    <w:rPr>
      <w:sz w:val="22"/>
      <w:szCs w:val="22"/>
      <w:lang w:eastAsia="en-US"/>
    </w:rPr>
  </w:style>
  <w:style w:type="character" w:customStyle="1" w:styleId="afffb">
    <w:name w:val="Заголовок Знак"/>
    <w:basedOn w:val="a1"/>
    <w:uiPriority w:val="10"/>
    <w:rsid w:val="000C43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f5"/>
    <w:rsid w:val="000C4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">
    <w:name w:val="Основной текст (2)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Основной текст (2)_"/>
    <w:basedOn w:val="a1"/>
    <w:rsid w:val="000C4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xl199">
    <w:name w:val="xl19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0">
    <w:name w:val="xl200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1">
    <w:name w:val="xl201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2">
    <w:name w:val="xl202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3">
    <w:name w:val="xl20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204">
    <w:name w:val="xl20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05">
    <w:name w:val="xl20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06">
    <w:name w:val="xl206"/>
    <w:basedOn w:val="a0"/>
    <w:rsid w:val="000C43BC"/>
    <w:pPr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sz w:val="24"/>
      <w:szCs w:val="24"/>
    </w:rPr>
  </w:style>
  <w:style w:type="paragraph" w:customStyle="1" w:styleId="xl207">
    <w:name w:val="xl20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08">
    <w:name w:val="xl208"/>
    <w:basedOn w:val="a0"/>
    <w:rsid w:val="000C43BC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0">
    <w:name w:val="xl210"/>
    <w:basedOn w:val="a0"/>
    <w:rsid w:val="000C43BC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1">
    <w:name w:val="xl211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2">
    <w:name w:val="xl212"/>
    <w:basedOn w:val="a0"/>
    <w:rsid w:val="000C43BC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213">
    <w:name w:val="xl213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4">
    <w:name w:val="xl214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5">
    <w:name w:val="xl215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6">
    <w:name w:val="xl216"/>
    <w:basedOn w:val="a0"/>
    <w:rsid w:val="000C43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7">
    <w:name w:val="xl217"/>
    <w:basedOn w:val="a0"/>
    <w:rsid w:val="000C43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top"/>
    </w:pPr>
    <w:rPr>
      <w:b/>
      <w:bCs/>
      <w:sz w:val="24"/>
      <w:szCs w:val="24"/>
    </w:rPr>
  </w:style>
  <w:style w:type="paragraph" w:customStyle="1" w:styleId="xl218">
    <w:name w:val="xl21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0">
    <w:name w:val="xl22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top"/>
    </w:pPr>
    <w:rPr>
      <w:b/>
      <w:bCs/>
      <w:color w:val="FF0000"/>
      <w:sz w:val="24"/>
      <w:szCs w:val="24"/>
    </w:rPr>
  </w:style>
  <w:style w:type="paragraph" w:customStyle="1" w:styleId="xl221">
    <w:name w:val="xl22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</w:pPr>
    <w:rPr>
      <w:b/>
      <w:bCs/>
      <w:color w:val="FF0000"/>
      <w:sz w:val="24"/>
      <w:szCs w:val="24"/>
    </w:rPr>
  </w:style>
  <w:style w:type="paragraph" w:customStyle="1" w:styleId="xl222">
    <w:name w:val="xl222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color w:val="FF0000"/>
      <w:sz w:val="24"/>
      <w:szCs w:val="24"/>
    </w:rPr>
  </w:style>
  <w:style w:type="paragraph" w:customStyle="1" w:styleId="xl223">
    <w:name w:val="xl223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4">
    <w:name w:val="xl22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5">
    <w:name w:val="xl22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226">
    <w:name w:val="xl22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7">
    <w:name w:val="xl22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28">
    <w:name w:val="xl228"/>
    <w:basedOn w:val="a0"/>
    <w:rsid w:val="000C43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color w:val="FF0000"/>
      <w:sz w:val="24"/>
      <w:szCs w:val="24"/>
    </w:rPr>
  </w:style>
  <w:style w:type="paragraph" w:customStyle="1" w:styleId="xl229">
    <w:name w:val="xl229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0">
    <w:name w:val="xl230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1">
    <w:name w:val="xl231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left"/>
      <w:textAlignment w:val="top"/>
    </w:pPr>
    <w:rPr>
      <w:color w:val="FF0000"/>
      <w:sz w:val="24"/>
      <w:szCs w:val="24"/>
    </w:rPr>
  </w:style>
  <w:style w:type="paragraph" w:customStyle="1" w:styleId="xl232">
    <w:name w:val="xl232"/>
    <w:basedOn w:val="a0"/>
    <w:rsid w:val="000C43BC"/>
    <w:pPr>
      <w:shd w:val="clear" w:color="000000" w:fill="BDD7EE"/>
      <w:spacing w:before="100" w:beforeAutospacing="1" w:after="100" w:afterAutospacing="1" w:line="240" w:lineRule="auto"/>
      <w:jc w:val="left"/>
    </w:pPr>
    <w:rPr>
      <w:color w:val="FF0000"/>
      <w:sz w:val="24"/>
      <w:szCs w:val="24"/>
    </w:rPr>
  </w:style>
  <w:style w:type="paragraph" w:customStyle="1" w:styleId="xl233">
    <w:name w:val="xl233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FF0000"/>
      <w:sz w:val="20"/>
    </w:rPr>
  </w:style>
  <w:style w:type="paragraph" w:customStyle="1" w:styleId="xl234">
    <w:name w:val="xl234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5">
    <w:name w:val="xl235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6">
    <w:name w:val="xl236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sz w:val="20"/>
    </w:rPr>
  </w:style>
  <w:style w:type="paragraph" w:customStyle="1" w:styleId="xl237">
    <w:name w:val="xl237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left"/>
      <w:textAlignment w:val="top"/>
    </w:pPr>
    <w:rPr>
      <w:sz w:val="24"/>
      <w:szCs w:val="24"/>
    </w:rPr>
  </w:style>
  <w:style w:type="paragraph" w:customStyle="1" w:styleId="xl238">
    <w:name w:val="xl238"/>
    <w:basedOn w:val="a0"/>
    <w:rsid w:val="000C43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top"/>
    </w:pPr>
    <w:rPr>
      <w:rFonts w:ascii="Calibri" w:hAnsi="Calibri" w:cs="Calibri"/>
      <w:b/>
      <w:bCs/>
      <w:color w:val="FF0000"/>
      <w:sz w:val="24"/>
      <w:szCs w:val="24"/>
    </w:rPr>
  </w:style>
  <w:style w:type="character" w:customStyle="1" w:styleId="135pt0pt">
    <w:name w:val="Колонтитул + 13;5 pt;Полужирный;Курсив;Интервал 0 pt"/>
    <w:rsid w:val="000C43B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effect w:val="none"/>
      <w:vertAlign w:val="baseline"/>
      <w:cs w:val="0"/>
      <w:em w:val="none"/>
      <w:lang w:val="ru-RU"/>
    </w:rPr>
  </w:style>
  <w:style w:type="character" w:customStyle="1" w:styleId="115pt0pt">
    <w:name w:val="Основной текст + 11;5 pt;Полужирный;Интервал 0 pt"/>
    <w:rsid w:val="000C43BC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character" w:customStyle="1" w:styleId="9pt0">
    <w:name w:val="Основной текст + 9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Batang11pt">
    <w:name w:val="Основной текст + Batang;11 pt"/>
    <w:rsid w:val="000C43BC"/>
    <w:rPr>
      <w:rFonts w:ascii="Batang" w:eastAsia="Batang" w:hAnsi="Batang" w:cs="Batang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7pt">
    <w:name w:val="Основной текст + Franklin Gothic Medium;7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4pt">
    <w:name w:val="Основной текст + Georgia;4 pt"/>
    <w:rsid w:val="000C43BC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45pt">
    <w:name w:val="Основной текст + 4;5 pt"/>
    <w:rsid w:val="000C43BC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12pt0">
    <w:name w:val="Основной текст + 12 pt;Полужирный"/>
    <w:rsid w:val="000C43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FranklinGothicMedium5pt">
    <w:name w:val="Основной текст + Franklin Gothic Medium;5 pt"/>
    <w:rsid w:val="000C43BC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5pt">
    <w:name w:val="Основной текст + Georgia;5 pt"/>
    <w:rsid w:val="000C43BC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vertAlign w:val="baseline"/>
      <w:cs w:val="0"/>
      <w:em w:val="none"/>
    </w:rPr>
  </w:style>
  <w:style w:type="character" w:customStyle="1" w:styleId="Georgia105pt-1pt">
    <w:name w:val="Основной текст + Georgia;10;5 pt;Полужирный;Курсив;Интервал -1 pt"/>
    <w:rsid w:val="000C43BC"/>
    <w:rPr>
      <w:rFonts w:ascii="Georgia" w:eastAsia="Georgia" w:hAnsi="Georgia" w:cs="Georgia"/>
      <w:b/>
      <w:bCs/>
      <w:i/>
      <w:iCs/>
      <w:color w:val="000000"/>
      <w:spacing w:val="-30"/>
      <w:w w:val="100"/>
      <w:position w:val="0"/>
      <w:sz w:val="21"/>
      <w:szCs w:val="21"/>
      <w:u w:val="none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font8">
    <w:name w:val="font8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9">
    <w:name w:val="font9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0">
    <w:name w:val="font10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paragraph" w:customStyle="1" w:styleId="font11">
    <w:name w:val="font11"/>
    <w:basedOn w:val="a0"/>
    <w:rsid w:val="00184704"/>
    <w:pPr>
      <w:spacing w:before="100" w:beforeAutospacing="1" w:after="100" w:afterAutospacing="1" w:line="240" w:lineRule="auto"/>
      <w:jc w:val="left"/>
    </w:pPr>
    <w:rPr>
      <w:color w:val="000000"/>
      <w:sz w:val="22"/>
      <w:szCs w:val="22"/>
    </w:rPr>
  </w:style>
  <w:style w:type="paragraph" w:customStyle="1" w:styleId="font12">
    <w:name w:val="font12"/>
    <w:basedOn w:val="a0"/>
    <w:rsid w:val="00184704"/>
    <w:pPr>
      <w:spacing w:before="100" w:beforeAutospacing="1" w:after="100" w:afterAutospacing="1" w:line="240" w:lineRule="auto"/>
      <w:jc w:val="left"/>
    </w:pPr>
    <w:rPr>
      <w:b/>
      <w:bCs/>
      <w:color w:val="000000"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rsid w:val="003E1576"/>
    <w:rPr>
      <w:rFonts w:ascii="Calibri" w:eastAsia="Calibri" w:hAnsi="Calibri"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3E1576"/>
    <w:rPr>
      <w:rFonts w:ascii="Calibri" w:eastAsia="Calibri" w:hAnsi="Calibri"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3E1576"/>
    <w:rPr>
      <w:rFonts w:ascii="Calibri" w:eastAsia="Calibri" w:hAnsi="Calibri" w:cs="Times New Roman"/>
      <w:b/>
      <w:bCs/>
      <w:i/>
      <w:iCs/>
      <w:color w:val="7F7F7F"/>
      <w:sz w:val="18"/>
      <w:szCs w:val="18"/>
    </w:rPr>
  </w:style>
  <w:style w:type="paragraph" w:styleId="2e">
    <w:name w:val="Quote"/>
    <w:basedOn w:val="a0"/>
    <w:next w:val="a0"/>
    <w:link w:val="2f"/>
    <w:uiPriority w:val="29"/>
    <w:qFormat/>
    <w:rsid w:val="003E1576"/>
    <w:pPr>
      <w:spacing w:after="160" w:line="259" w:lineRule="auto"/>
      <w:jc w:val="left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2f">
    <w:name w:val="Цитата 2 Знак"/>
    <w:basedOn w:val="a1"/>
    <w:link w:val="2e"/>
    <w:uiPriority w:val="29"/>
    <w:rsid w:val="003E1576"/>
    <w:rPr>
      <w:rFonts w:ascii="Calibri" w:eastAsia="Calibri" w:hAnsi="Calibri" w:cs="Times New Roman"/>
      <w:i/>
      <w:iCs/>
    </w:rPr>
  </w:style>
  <w:style w:type="paragraph" w:styleId="afffc">
    <w:name w:val="Intense Quote"/>
    <w:basedOn w:val="a0"/>
    <w:next w:val="a0"/>
    <w:link w:val="afffd"/>
    <w:uiPriority w:val="30"/>
    <w:qFormat/>
    <w:rsid w:val="003E157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libri" w:eastAsia="Calibri" w:hAnsi="Calibri"/>
      <w:i/>
      <w:iCs/>
      <w:sz w:val="22"/>
      <w:szCs w:val="22"/>
      <w:lang w:eastAsia="en-US"/>
    </w:rPr>
  </w:style>
  <w:style w:type="character" w:customStyle="1" w:styleId="afffd">
    <w:name w:val="Выделенная цитата Знак"/>
    <w:basedOn w:val="a1"/>
    <w:link w:val="afffc"/>
    <w:uiPriority w:val="30"/>
    <w:rsid w:val="003E1576"/>
    <w:rPr>
      <w:rFonts w:ascii="Calibri" w:eastAsia="Calibri" w:hAnsi="Calibri" w:cs="Times New Roman"/>
      <w:i/>
      <w:iCs/>
    </w:rPr>
  </w:style>
  <w:style w:type="character" w:styleId="afffe">
    <w:name w:val="Subtle Emphasis"/>
    <w:uiPriority w:val="19"/>
    <w:qFormat/>
    <w:rsid w:val="003E1576"/>
    <w:rPr>
      <w:i/>
      <w:iCs/>
    </w:rPr>
  </w:style>
  <w:style w:type="character" w:styleId="affff">
    <w:name w:val="Intense Emphasis"/>
    <w:uiPriority w:val="21"/>
    <w:qFormat/>
    <w:rsid w:val="003E1576"/>
    <w:rPr>
      <w:b/>
      <w:bCs/>
      <w:i/>
      <w:iCs/>
    </w:rPr>
  </w:style>
  <w:style w:type="character" w:styleId="affff0">
    <w:name w:val="Subtle Reference"/>
    <w:uiPriority w:val="31"/>
    <w:qFormat/>
    <w:rsid w:val="003E1576"/>
    <w:rPr>
      <w:smallCaps/>
    </w:rPr>
  </w:style>
  <w:style w:type="character" w:styleId="affff1">
    <w:name w:val="Intense Reference"/>
    <w:uiPriority w:val="32"/>
    <w:qFormat/>
    <w:rsid w:val="003E1576"/>
    <w:rPr>
      <w:b/>
      <w:bCs/>
      <w:smallCaps/>
    </w:rPr>
  </w:style>
  <w:style w:type="character" w:styleId="affff2">
    <w:name w:val="Book Title"/>
    <w:uiPriority w:val="33"/>
    <w:qFormat/>
    <w:rsid w:val="003E1576"/>
    <w:rPr>
      <w:i/>
      <w:iCs/>
      <w:smallCaps/>
      <w:spacing w:val="5"/>
    </w:rPr>
  </w:style>
  <w:style w:type="table" w:customStyle="1" w:styleId="37">
    <w:name w:val="Сетка таблицы3"/>
    <w:basedOn w:val="a2"/>
    <w:next w:val="af5"/>
    <w:rsid w:val="003E1576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E1576"/>
    <w:pPr>
      <w:numPr>
        <w:numId w:val="2"/>
      </w:numPr>
      <w:spacing w:after="200" w:line="276" w:lineRule="auto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numbering" w:customStyle="1" w:styleId="45">
    <w:name w:val="Нет списка4"/>
    <w:next w:val="a3"/>
    <w:uiPriority w:val="99"/>
    <w:semiHidden/>
    <w:unhideWhenUsed/>
    <w:rsid w:val="003C6BDB"/>
  </w:style>
  <w:style w:type="numbering" w:customStyle="1" w:styleId="120">
    <w:name w:val="Нет списка12"/>
    <w:next w:val="a3"/>
    <w:uiPriority w:val="99"/>
    <w:semiHidden/>
    <w:unhideWhenUsed/>
    <w:rsid w:val="003C6BDB"/>
  </w:style>
  <w:style w:type="paragraph" w:customStyle="1" w:styleId="1f7">
    <w:name w:val="Заголовок оглавления1"/>
    <w:basedOn w:val="1"/>
    <w:next w:val="a0"/>
    <w:uiPriority w:val="39"/>
    <w:unhideWhenUsed/>
    <w:qFormat/>
    <w:rsid w:val="003C6BDB"/>
    <w:pPr>
      <w:spacing w:before="480" w:after="0"/>
      <w:outlineLvl w:val="9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114">
    <w:name w:val="Оглавление 11"/>
    <w:basedOn w:val="a0"/>
    <w:next w:val="a0"/>
    <w:autoRedefine/>
    <w:uiPriority w:val="39"/>
    <w:unhideWhenUsed/>
    <w:rsid w:val="003C6BDB"/>
    <w:pPr>
      <w:spacing w:before="120" w:line="276" w:lineRule="auto"/>
      <w:jc w:val="left"/>
    </w:pPr>
    <w:rPr>
      <w:rFonts w:ascii="Calibri" w:eastAsia="Arial" w:hAnsi="Calibri" w:cs="Arial"/>
      <w:b/>
      <w:bCs/>
      <w:i/>
      <w:iCs/>
      <w:sz w:val="24"/>
      <w:szCs w:val="24"/>
    </w:rPr>
  </w:style>
  <w:style w:type="paragraph" w:customStyle="1" w:styleId="210">
    <w:name w:val="Оглавление 21"/>
    <w:basedOn w:val="a0"/>
    <w:next w:val="a0"/>
    <w:autoRedefine/>
    <w:uiPriority w:val="39"/>
    <w:unhideWhenUsed/>
    <w:rsid w:val="003C6BDB"/>
    <w:pPr>
      <w:spacing w:before="120" w:line="276" w:lineRule="auto"/>
      <w:ind w:left="220"/>
      <w:jc w:val="left"/>
    </w:pPr>
    <w:rPr>
      <w:rFonts w:ascii="Calibri" w:eastAsia="Arial" w:hAnsi="Calibri" w:cs="Arial"/>
      <w:b/>
      <w:bCs/>
      <w:sz w:val="22"/>
      <w:szCs w:val="22"/>
    </w:rPr>
  </w:style>
  <w:style w:type="paragraph" w:customStyle="1" w:styleId="310">
    <w:name w:val="Оглавление 31"/>
    <w:basedOn w:val="a0"/>
    <w:next w:val="a0"/>
    <w:autoRedefine/>
    <w:uiPriority w:val="39"/>
    <w:unhideWhenUsed/>
    <w:rsid w:val="003C6BDB"/>
    <w:pPr>
      <w:spacing w:line="276" w:lineRule="auto"/>
      <w:ind w:left="440"/>
      <w:jc w:val="left"/>
    </w:pPr>
    <w:rPr>
      <w:rFonts w:ascii="Calibri" w:eastAsia="Arial" w:hAnsi="Calibri" w:cs="Arial"/>
      <w:sz w:val="20"/>
    </w:rPr>
  </w:style>
  <w:style w:type="paragraph" w:customStyle="1" w:styleId="410">
    <w:name w:val="Оглавление 41"/>
    <w:basedOn w:val="a0"/>
    <w:next w:val="a0"/>
    <w:autoRedefine/>
    <w:uiPriority w:val="39"/>
    <w:semiHidden/>
    <w:unhideWhenUsed/>
    <w:rsid w:val="003C6BDB"/>
    <w:pPr>
      <w:spacing w:line="276" w:lineRule="auto"/>
      <w:ind w:left="660"/>
      <w:jc w:val="left"/>
    </w:pPr>
    <w:rPr>
      <w:rFonts w:ascii="Calibri" w:eastAsia="Arial" w:hAnsi="Calibri" w:cs="Arial"/>
      <w:sz w:val="20"/>
    </w:rPr>
  </w:style>
  <w:style w:type="paragraph" w:customStyle="1" w:styleId="510">
    <w:name w:val="Оглавление 51"/>
    <w:basedOn w:val="a0"/>
    <w:next w:val="a0"/>
    <w:autoRedefine/>
    <w:uiPriority w:val="39"/>
    <w:semiHidden/>
    <w:unhideWhenUsed/>
    <w:rsid w:val="003C6BDB"/>
    <w:pPr>
      <w:spacing w:line="276" w:lineRule="auto"/>
      <w:ind w:left="880"/>
      <w:jc w:val="left"/>
    </w:pPr>
    <w:rPr>
      <w:rFonts w:ascii="Calibri" w:eastAsia="Arial" w:hAnsi="Calibri" w:cs="Arial"/>
      <w:sz w:val="20"/>
    </w:rPr>
  </w:style>
  <w:style w:type="paragraph" w:customStyle="1" w:styleId="610">
    <w:name w:val="Оглавление 61"/>
    <w:basedOn w:val="a0"/>
    <w:next w:val="a0"/>
    <w:autoRedefine/>
    <w:uiPriority w:val="39"/>
    <w:semiHidden/>
    <w:unhideWhenUsed/>
    <w:rsid w:val="003C6BDB"/>
    <w:pPr>
      <w:spacing w:line="276" w:lineRule="auto"/>
      <w:ind w:left="1100"/>
      <w:jc w:val="left"/>
    </w:pPr>
    <w:rPr>
      <w:rFonts w:ascii="Calibri" w:eastAsia="Arial" w:hAnsi="Calibri" w:cs="Arial"/>
      <w:sz w:val="20"/>
    </w:rPr>
  </w:style>
  <w:style w:type="paragraph" w:customStyle="1" w:styleId="710">
    <w:name w:val="Оглавление 71"/>
    <w:basedOn w:val="a0"/>
    <w:next w:val="a0"/>
    <w:autoRedefine/>
    <w:uiPriority w:val="39"/>
    <w:semiHidden/>
    <w:unhideWhenUsed/>
    <w:rsid w:val="003C6BDB"/>
    <w:pPr>
      <w:spacing w:line="276" w:lineRule="auto"/>
      <w:ind w:left="1320"/>
      <w:jc w:val="left"/>
    </w:pPr>
    <w:rPr>
      <w:rFonts w:ascii="Calibri" w:eastAsia="Arial" w:hAnsi="Calibri" w:cs="Arial"/>
      <w:sz w:val="20"/>
    </w:rPr>
  </w:style>
  <w:style w:type="paragraph" w:customStyle="1" w:styleId="810">
    <w:name w:val="Оглавление 81"/>
    <w:basedOn w:val="a0"/>
    <w:next w:val="a0"/>
    <w:autoRedefine/>
    <w:uiPriority w:val="39"/>
    <w:semiHidden/>
    <w:unhideWhenUsed/>
    <w:rsid w:val="003C6BDB"/>
    <w:pPr>
      <w:spacing w:line="276" w:lineRule="auto"/>
      <w:ind w:left="1540"/>
      <w:jc w:val="left"/>
    </w:pPr>
    <w:rPr>
      <w:rFonts w:ascii="Calibri" w:eastAsia="Arial" w:hAnsi="Calibri" w:cs="Arial"/>
      <w:sz w:val="20"/>
    </w:rPr>
  </w:style>
  <w:style w:type="paragraph" w:customStyle="1" w:styleId="910">
    <w:name w:val="Оглавление 91"/>
    <w:basedOn w:val="a0"/>
    <w:next w:val="a0"/>
    <w:autoRedefine/>
    <w:uiPriority w:val="39"/>
    <w:semiHidden/>
    <w:unhideWhenUsed/>
    <w:rsid w:val="003C6BDB"/>
    <w:pPr>
      <w:spacing w:line="276" w:lineRule="auto"/>
      <w:ind w:left="1760"/>
      <w:jc w:val="left"/>
    </w:pPr>
    <w:rPr>
      <w:rFonts w:ascii="Calibri" w:eastAsia="Arial" w:hAnsi="Calibri" w:cs="Arial"/>
      <w:sz w:val="20"/>
    </w:rPr>
  </w:style>
  <w:style w:type="numbering" w:customStyle="1" w:styleId="1110">
    <w:name w:val="Нет списка111"/>
    <w:next w:val="a3"/>
    <w:uiPriority w:val="99"/>
    <w:semiHidden/>
    <w:unhideWhenUsed/>
    <w:rsid w:val="003C6BDB"/>
  </w:style>
  <w:style w:type="numbering" w:customStyle="1" w:styleId="211">
    <w:name w:val="Нет списка21"/>
    <w:next w:val="a3"/>
    <w:uiPriority w:val="99"/>
    <w:semiHidden/>
    <w:unhideWhenUsed/>
    <w:rsid w:val="003C6BDB"/>
  </w:style>
  <w:style w:type="numbering" w:customStyle="1" w:styleId="311">
    <w:name w:val="Нет списка31"/>
    <w:next w:val="a3"/>
    <w:uiPriority w:val="99"/>
    <w:semiHidden/>
    <w:unhideWhenUsed/>
    <w:rsid w:val="003C6BDB"/>
  </w:style>
  <w:style w:type="numbering" w:customStyle="1" w:styleId="1111">
    <w:name w:val="Нет списка1111"/>
    <w:next w:val="a3"/>
    <w:uiPriority w:val="99"/>
    <w:semiHidden/>
    <w:unhideWhenUsed/>
    <w:rsid w:val="003C6BDB"/>
  </w:style>
  <w:style w:type="character" w:customStyle="1" w:styleId="2f0">
    <w:name w:val="Основной текст Знак2"/>
    <w:basedOn w:val="a1"/>
    <w:uiPriority w:val="99"/>
    <w:semiHidden/>
    <w:rsid w:val="003C6BDB"/>
  </w:style>
  <w:style w:type="table" w:customStyle="1" w:styleId="46">
    <w:name w:val="Сетка таблицы4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2"/>
    <w:next w:val="af5"/>
    <w:uiPriority w:val="39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2"/>
    <w:next w:val="af5"/>
    <w:rsid w:val="004F7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59E70-B213-4AC1-B131-477EDE7E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260</Pages>
  <Words>90596</Words>
  <Characters>516403</Characters>
  <Application>Microsoft Office Word</Application>
  <DocSecurity>0</DocSecurity>
  <Lines>4303</Lines>
  <Paragraphs>1211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</dc:creator>
  <cp:lastModifiedBy>Dexp</cp:lastModifiedBy>
  <cp:revision>173</cp:revision>
  <cp:lastPrinted>2023-05-25T09:32:00Z</cp:lastPrinted>
  <dcterms:created xsi:type="dcterms:W3CDTF">2024-03-12T05:34:00Z</dcterms:created>
  <dcterms:modified xsi:type="dcterms:W3CDTF">2024-06-24T02:19:00Z</dcterms:modified>
</cp:coreProperties>
</file>