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FB46FB" w14:textId="14877095" w:rsidR="00170568" w:rsidRDefault="00170568" w:rsidP="00153AF0">
      <w:pPr>
        <w:spacing w:after="0" w:line="240" w:lineRule="auto"/>
        <w:ind w:left="538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CB1906">
        <w:rPr>
          <w:rFonts w:ascii="Times New Roman" w:eastAsia="Calibri" w:hAnsi="Times New Roman" w:cs="Times New Roman"/>
          <w:sz w:val="24"/>
          <w:szCs w:val="24"/>
        </w:rPr>
        <w:t>6</w:t>
      </w:r>
      <w:bookmarkStart w:id="0" w:name="_GoBack"/>
      <w:bookmarkEnd w:id="0"/>
    </w:p>
    <w:p w14:paraId="08B4AB75" w14:textId="14670503" w:rsidR="00170568" w:rsidRDefault="00170568" w:rsidP="00153AF0">
      <w:pPr>
        <w:spacing w:after="0" w:line="240" w:lineRule="auto"/>
        <w:ind w:left="538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Дополнительному соглашению №</w:t>
      </w:r>
      <w:r w:rsidR="00C22942">
        <w:rPr>
          <w:rFonts w:ascii="Times New Roman" w:eastAsia="Calibri" w:hAnsi="Times New Roman" w:cs="Times New Roman"/>
          <w:sz w:val="24"/>
          <w:szCs w:val="24"/>
        </w:rPr>
        <w:t>3</w:t>
      </w:r>
    </w:p>
    <w:p w14:paraId="41D7C086" w14:textId="77777777" w:rsidR="00170568" w:rsidRDefault="00170568" w:rsidP="00153AF0">
      <w:pPr>
        <w:spacing w:after="0" w:line="240" w:lineRule="auto"/>
        <w:ind w:left="5387"/>
        <w:rPr>
          <w:rFonts w:ascii="Times New Roman" w:eastAsia="Calibri" w:hAnsi="Times New Roman" w:cs="Times New Roman"/>
          <w:sz w:val="24"/>
          <w:szCs w:val="24"/>
        </w:rPr>
      </w:pPr>
    </w:p>
    <w:p w14:paraId="4EDBECCB" w14:textId="16226DB7" w:rsidR="00153AF0" w:rsidRPr="00D31CAE" w:rsidRDefault="00153AF0" w:rsidP="00153AF0">
      <w:pPr>
        <w:spacing w:after="0" w:line="240" w:lineRule="auto"/>
        <w:ind w:left="538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№28 </w:t>
      </w:r>
    </w:p>
    <w:p w14:paraId="66180BEC" w14:textId="1D1DAD98" w:rsidR="00153AF0" w:rsidRPr="00D31CAE" w:rsidRDefault="00153AF0" w:rsidP="00153AF0">
      <w:pPr>
        <w:spacing w:after="0" w:line="240" w:lineRule="auto"/>
        <w:ind w:left="538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316971">
        <w:rPr>
          <w:rFonts w:ascii="Times New Roman" w:eastAsia="Calibri" w:hAnsi="Times New Roman" w:cs="Times New Roman"/>
          <w:sz w:val="24"/>
          <w:szCs w:val="24"/>
        </w:rPr>
        <w:t>4</w:t>
      </w:r>
      <w:r w:rsidRPr="00D31CAE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438E5751" w14:textId="77777777" w:rsidR="00153AF0" w:rsidRDefault="00153AF0" w:rsidP="00153AF0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14:paraId="46B89E8F" w14:textId="151B0F18" w:rsidR="00153AF0" w:rsidRDefault="00153AF0" w:rsidP="00153A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D7A18">
        <w:rPr>
          <w:rFonts w:ascii="Times New Roman" w:eastAsia="Calibri" w:hAnsi="Times New Roman" w:cs="Times New Roman"/>
          <w:b/>
          <w:sz w:val="26"/>
          <w:szCs w:val="26"/>
        </w:rPr>
        <w:t xml:space="preserve">Коэффициенты уровня расходов оплаты 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медицинской помощи, оказанной в </w:t>
      </w:r>
      <w:r w:rsidRPr="000D7A18">
        <w:rPr>
          <w:rFonts w:ascii="Times New Roman" w:eastAsia="Calibri" w:hAnsi="Times New Roman" w:cs="Times New Roman"/>
          <w:b/>
          <w:sz w:val="26"/>
          <w:szCs w:val="26"/>
        </w:rPr>
        <w:t>усло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виях круглосуточного стационара </w:t>
      </w:r>
      <w:r w:rsidRPr="000D7A18">
        <w:rPr>
          <w:rFonts w:ascii="Times New Roman" w:eastAsia="Calibri" w:hAnsi="Times New Roman" w:cs="Times New Roman"/>
          <w:b/>
          <w:sz w:val="26"/>
          <w:szCs w:val="26"/>
        </w:rPr>
        <w:t>медицинскими организациями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0D7A18">
        <w:rPr>
          <w:rFonts w:ascii="Times New Roman" w:eastAsia="Calibri" w:hAnsi="Times New Roman" w:cs="Times New Roman"/>
          <w:b/>
          <w:sz w:val="26"/>
          <w:szCs w:val="26"/>
        </w:rPr>
        <w:t>Республики Тыва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на 202</w:t>
      </w:r>
      <w:r w:rsidR="00316971">
        <w:rPr>
          <w:rFonts w:ascii="Times New Roman" w:eastAsia="Calibri" w:hAnsi="Times New Roman" w:cs="Times New Roman"/>
          <w:b/>
          <w:sz w:val="26"/>
          <w:szCs w:val="26"/>
        </w:rPr>
        <w:t>4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год</w:t>
      </w:r>
    </w:p>
    <w:p w14:paraId="6FBB03F5" w14:textId="77777777" w:rsidR="00153AF0" w:rsidRPr="0022118F" w:rsidRDefault="00153AF0" w:rsidP="00153A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10126" w:type="dxa"/>
        <w:tblInd w:w="-459" w:type="dxa"/>
        <w:tblLook w:val="04A0" w:firstRow="1" w:lastRow="0" w:firstColumn="1" w:lastColumn="0" w:noHBand="0" w:noVBand="1"/>
      </w:tblPr>
      <w:tblGrid>
        <w:gridCol w:w="2190"/>
        <w:gridCol w:w="1520"/>
        <w:gridCol w:w="4538"/>
        <w:gridCol w:w="1878"/>
      </w:tblGrid>
      <w:tr w:rsidR="006908D7" w:rsidRPr="00833D1B" w14:paraId="04BBFF86" w14:textId="77777777" w:rsidTr="006908D7">
        <w:trPr>
          <w:trHeight w:val="570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B0138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Уровень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DA8AED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Подуровень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067CF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B5580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Коэффициент подуровня</w:t>
            </w:r>
          </w:p>
        </w:tc>
      </w:tr>
      <w:tr w:rsidR="006908D7" w:rsidRPr="00833D1B" w14:paraId="250E3AEE" w14:textId="77777777" w:rsidTr="006908D7">
        <w:trPr>
          <w:trHeight w:val="216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659FF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F76CD2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67E51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8D4F3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6908D7" w:rsidRPr="00833D1B" w14:paraId="04A0C140" w14:textId="77777777" w:rsidTr="006908D7">
        <w:trPr>
          <w:trHeight w:val="300"/>
        </w:trPr>
        <w:tc>
          <w:tcPr>
            <w:tcW w:w="2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78F55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уровень. Средневзвешенный коэфф. - 0,9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4285AD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подуровень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EF080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"Овюрская ЦКБ"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D303E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0,89</w:t>
            </w:r>
          </w:p>
        </w:tc>
      </w:tr>
      <w:tr w:rsidR="006908D7" w:rsidRPr="00833D1B" w14:paraId="7BB7D6CC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225824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C3725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C46A8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"Тес-Хемская ЦКБ"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2F680E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08D7" w:rsidRPr="00833D1B" w14:paraId="4C5C2EEC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B837BC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F093A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DF6C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"Чаа-Хольская ЦКБ"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F4F4B2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08D7" w:rsidRPr="00833D1B" w14:paraId="122855C9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8100E9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C90B4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85416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"Чеди-Хольская ЦКБ"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5E8BDC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08D7" w:rsidRPr="00833D1B" w14:paraId="224B7044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6FB1D9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6A3A7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124FF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"Эрзинская ЦКБ"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B5109F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08D7" w:rsidRPr="00833D1B" w14:paraId="2F0DCF4E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1EA5A3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53C41" w14:textId="77777777" w:rsidR="006908D7" w:rsidRPr="006908D7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8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подуровень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53B83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"Сут-Хольская ЦКБ"</w:t>
            </w:r>
          </w:p>
        </w:tc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90FBE" w14:textId="77777777" w:rsidR="006908D7" w:rsidRPr="006908D7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08D7">
              <w:rPr>
                <w:rFonts w:ascii="Times New Roman" w:eastAsia="Times New Roman" w:hAnsi="Times New Roman" w:cs="Times New Roman"/>
                <w:lang w:eastAsia="ru-RU"/>
              </w:rPr>
              <w:t>0,92</w:t>
            </w:r>
          </w:p>
        </w:tc>
      </w:tr>
      <w:tr w:rsidR="006908D7" w:rsidRPr="00833D1B" w14:paraId="45F55CD0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D6B0AA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442E9E" w14:textId="77777777" w:rsidR="006908D7" w:rsidRPr="006908D7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D3A78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"Тандынская ЦКБ"</w:t>
            </w: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78C39E" w14:textId="77777777" w:rsidR="006908D7" w:rsidRPr="006908D7" w:rsidRDefault="006908D7" w:rsidP="006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08D7" w:rsidRPr="00833D1B" w14:paraId="5A24DC09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F67E49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57B7D9" w14:textId="77777777" w:rsidR="006908D7" w:rsidRPr="006908D7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4C717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"Бай-Тайгинская ЦКБ"</w:t>
            </w: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C68D3B" w14:textId="77777777" w:rsidR="006908D7" w:rsidRPr="006908D7" w:rsidRDefault="006908D7" w:rsidP="006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08D7" w:rsidRPr="00833D1B" w14:paraId="33429796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1A29AC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D949C" w14:textId="77777777" w:rsidR="006908D7" w:rsidRPr="006908D7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8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подуровень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AF871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"Пий-Хемская ЦКБ"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9E3BD" w14:textId="77777777" w:rsidR="006908D7" w:rsidRPr="006908D7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08D7">
              <w:rPr>
                <w:rFonts w:ascii="Times New Roman" w:eastAsia="Times New Roman" w:hAnsi="Times New Roman" w:cs="Times New Roman"/>
                <w:lang w:eastAsia="ru-RU"/>
              </w:rPr>
              <w:t>0,95</w:t>
            </w:r>
          </w:p>
        </w:tc>
      </w:tr>
      <w:tr w:rsidR="006908D7" w:rsidRPr="00833D1B" w14:paraId="6B9BC461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BE2BBD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A0A7C2" w14:textId="77777777" w:rsidR="006908D7" w:rsidRPr="006908D7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09CDD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"Каа-Хемская ЦКБ"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9E8687" w14:textId="77777777" w:rsidR="006908D7" w:rsidRPr="006908D7" w:rsidRDefault="006908D7" w:rsidP="006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08D7" w:rsidRPr="00833D1B" w14:paraId="65DF32C3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C9A730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FB048" w14:textId="77777777" w:rsidR="006908D7" w:rsidRPr="006908D7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A9DD0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"Кызылская ЦКБ"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44FE5F" w14:textId="77777777" w:rsidR="006908D7" w:rsidRPr="006908D7" w:rsidRDefault="006908D7" w:rsidP="0069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08D7" w:rsidRPr="00833D1B" w14:paraId="5E6F7F40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AB6225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0F038" w14:textId="77777777" w:rsidR="006908D7" w:rsidRPr="006908D7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8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подуровень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C78D4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"Тоджинская ЦКБ"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40061" w14:textId="77777777" w:rsidR="006908D7" w:rsidRPr="006908D7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08D7">
              <w:rPr>
                <w:rFonts w:ascii="Times New Roman" w:eastAsia="Times New Roman" w:hAnsi="Times New Roman" w:cs="Times New Roman"/>
                <w:lang w:eastAsia="ru-RU"/>
              </w:rPr>
              <w:t>0,99</w:t>
            </w:r>
          </w:p>
        </w:tc>
      </w:tr>
      <w:tr w:rsidR="006908D7" w:rsidRPr="00833D1B" w14:paraId="3C382E5D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719762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C98255" w14:textId="77777777" w:rsidR="006908D7" w:rsidRPr="00833D1B" w:rsidRDefault="006908D7" w:rsidP="00D861F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A0146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"Монгун-Тайгинская ЦКБ"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2FA0CA" w14:textId="77777777" w:rsidR="006908D7" w:rsidRPr="00833D1B" w:rsidRDefault="006908D7" w:rsidP="00D861F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</w:tr>
      <w:tr w:rsidR="006908D7" w:rsidRPr="00833D1B" w14:paraId="3BB9964A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577C7A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4F343C" w14:textId="77777777" w:rsidR="006908D7" w:rsidRPr="00833D1B" w:rsidRDefault="006908D7" w:rsidP="00D861F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8217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"Тере-Хольская ЦКБ"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F29135" w14:textId="77777777" w:rsidR="006908D7" w:rsidRPr="00833D1B" w:rsidRDefault="006908D7" w:rsidP="00D861F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</w:tr>
      <w:tr w:rsidR="006908D7" w:rsidRPr="00833D1B" w14:paraId="1ACEC542" w14:textId="77777777" w:rsidTr="006908D7">
        <w:trPr>
          <w:trHeight w:val="254"/>
        </w:trPr>
        <w:tc>
          <w:tcPr>
            <w:tcW w:w="21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76E6C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уровень. Средневзвешенный коэфф. - 1,05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40165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подуровень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66991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МЧУ ДПО «Нефросовет»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AC67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1,01</w:t>
            </w:r>
          </w:p>
        </w:tc>
      </w:tr>
      <w:tr w:rsidR="006908D7" w:rsidRPr="00833D1B" w14:paraId="5C8118C3" w14:textId="77777777" w:rsidTr="006908D7">
        <w:trPr>
          <w:trHeight w:val="285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7246A7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0D27B3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A5E4" w14:textId="09048272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 РТ "Республиканский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восстановительной медицины и реабилитации для детей</w:t>
            </w:r>
            <w:r w:rsidRPr="00833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C0E795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08D7" w:rsidRPr="00833D1B" w14:paraId="7704C4C3" w14:textId="77777777" w:rsidTr="006908D7">
        <w:trPr>
          <w:trHeight w:val="284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9FCC1A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65E46E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9016A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"Республиканская больница №2"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B814D9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08D7" w:rsidRPr="00833D1B" w14:paraId="6F598759" w14:textId="77777777" w:rsidTr="006908D7">
        <w:trPr>
          <w:trHeight w:val="415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FD5777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1135FC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108DF" w14:textId="7B7B592C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УЗ РТ "Санаторий-профилакторий "Серебрянка"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CE2476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08D7" w:rsidRPr="00833D1B" w14:paraId="23E0C884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AA6248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9553A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подуровень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74937" w14:textId="77777777" w:rsidR="006908D7" w:rsidRPr="006908D7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08D7">
              <w:rPr>
                <w:rFonts w:ascii="Times New Roman" w:eastAsia="Times New Roman" w:hAnsi="Times New Roman" w:cs="Times New Roman"/>
                <w:lang w:eastAsia="ru-RU"/>
              </w:rPr>
              <w:t>ГБУЗ РТ "Дзун-Хемчикский ММЦ"</w:t>
            </w:r>
          </w:p>
        </w:tc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B733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1,045</w:t>
            </w:r>
          </w:p>
        </w:tc>
      </w:tr>
      <w:tr w:rsidR="006908D7" w:rsidRPr="00833D1B" w14:paraId="44EEAE37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793125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5F0CF8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1463C" w14:textId="48903320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"Улуг-Хемский ММЦ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им. А.Т. Балгана</w:t>
            </w: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703D5B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08D7" w:rsidRPr="00833D1B" w14:paraId="7CCB758C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9E4BE0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D18653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AEF9A" w14:textId="4B732991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"Рес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публиканский </w:t>
            </w: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кож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но-венерологический </w:t>
            </w: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диспансер"</w:t>
            </w: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66AB6F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08D7" w:rsidRPr="00833D1B" w14:paraId="13D7FF99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696CDA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81BDBC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8CDA2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"Инфекционная больница"</w:t>
            </w: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D58EE6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08D7" w:rsidRPr="00833D1B" w14:paraId="0ED7C44B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755597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6166DD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3DA12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"Республиканская больница №1"</w:t>
            </w: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C19758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08D7" w:rsidRPr="00833D1B" w14:paraId="7D975F51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922301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5581DB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373A4" w14:textId="7EDF7D6F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"Перинатальный центр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Республики Тыва</w:t>
            </w: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8468D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08D7" w:rsidRPr="00833D1B" w14:paraId="08A7BEBA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30AD4C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514A6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3 подуровень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60E8E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"Барун-Хемчикский ММЦ"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26F0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1,08</w:t>
            </w:r>
          </w:p>
        </w:tc>
      </w:tr>
      <w:tr w:rsidR="006908D7" w:rsidRPr="00833D1B" w14:paraId="780DDFE8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4C8A83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6A8C1E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E5482" w14:textId="168B4D38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"Рес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публиканский</w:t>
            </w: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 xml:space="preserve"> онкологический диспансер"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4CD180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08D7" w:rsidRPr="00833D1B" w14:paraId="385CFB0C" w14:textId="77777777" w:rsidTr="006908D7">
        <w:trPr>
          <w:trHeight w:val="427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53C144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2A1C73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2644F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«Республиканская детская больница»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1F0057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08D7" w:rsidRPr="00833D1B" w14:paraId="61B29112" w14:textId="77777777" w:rsidTr="006908D7">
        <w:trPr>
          <w:trHeight w:val="477"/>
        </w:trPr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7D559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3 уровень</w:t>
            </w: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Средневзвешенный коэфф. - 1,25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096F1" w14:textId="4F38055A" w:rsidR="006908D7" w:rsidRPr="00833D1B" w:rsidRDefault="006908D7" w:rsidP="006908D7">
            <w:pPr>
              <w:spacing w:after="0" w:line="240" w:lineRule="auto"/>
              <w:ind w:right="-8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B6CB2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"Республиканская больница №1" (для отделений, оказывающих ВМП)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5DE01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1,25</w:t>
            </w:r>
          </w:p>
        </w:tc>
      </w:tr>
      <w:tr w:rsidR="006908D7" w:rsidRPr="00833D1B" w14:paraId="61075DA6" w14:textId="77777777" w:rsidTr="006908D7">
        <w:trPr>
          <w:trHeight w:val="429"/>
        </w:trPr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44F0A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8E189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139BC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"Перинатальный центр" (для отделений, оказывающих ВМП)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0A99A" w14:textId="77777777" w:rsidR="006908D7" w:rsidRPr="00833D1B" w:rsidRDefault="006908D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7493AFDB" w14:textId="77777777" w:rsidR="00153AF0" w:rsidRPr="00BE0F93" w:rsidRDefault="00153AF0" w:rsidP="00153A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sectPr w:rsidR="00153AF0" w:rsidRPr="00BE0F93" w:rsidSect="00D31CAE">
      <w:pgSz w:w="11906" w:h="16838"/>
      <w:pgMar w:top="567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8FD"/>
    <w:rsid w:val="00045C1C"/>
    <w:rsid w:val="00153AF0"/>
    <w:rsid w:val="00170568"/>
    <w:rsid w:val="001838FD"/>
    <w:rsid w:val="0022118F"/>
    <w:rsid w:val="00255641"/>
    <w:rsid w:val="00316971"/>
    <w:rsid w:val="00330CD0"/>
    <w:rsid w:val="00472DB4"/>
    <w:rsid w:val="004B2F1E"/>
    <w:rsid w:val="005E2F4D"/>
    <w:rsid w:val="005F5DCC"/>
    <w:rsid w:val="00601F8B"/>
    <w:rsid w:val="006024A4"/>
    <w:rsid w:val="00630AF6"/>
    <w:rsid w:val="006908D7"/>
    <w:rsid w:val="006D6FC9"/>
    <w:rsid w:val="00705886"/>
    <w:rsid w:val="00743B97"/>
    <w:rsid w:val="00953FC6"/>
    <w:rsid w:val="009B1063"/>
    <w:rsid w:val="00A67C3A"/>
    <w:rsid w:val="00A73E7A"/>
    <w:rsid w:val="00B217AA"/>
    <w:rsid w:val="00B35592"/>
    <w:rsid w:val="00B37A31"/>
    <w:rsid w:val="00C22942"/>
    <w:rsid w:val="00CA47A1"/>
    <w:rsid w:val="00CB1906"/>
    <w:rsid w:val="00D31CAE"/>
    <w:rsid w:val="00D55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C6F35"/>
  <w15:docId w15:val="{88F74AB3-214C-400A-BBE8-82BA2CFE2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47A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0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22118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7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0D813-E1A9-4541-B44C-F57476228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29</cp:revision>
  <cp:lastPrinted>2019-01-09T05:08:00Z</cp:lastPrinted>
  <dcterms:created xsi:type="dcterms:W3CDTF">2018-12-26T08:58:00Z</dcterms:created>
  <dcterms:modified xsi:type="dcterms:W3CDTF">2024-03-18T09:52:00Z</dcterms:modified>
</cp:coreProperties>
</file>