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7A4375" w14:textId="51636F22" w:rsidR="00EC7939" w:rsidRDefault="00C7787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1B07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</w:p>
    <w:p w14:paraId="487AA08B" w14:textId="77777777" w:rsidR="006F51C0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</w:t>
      </w:r>
    </w:p>
    <w:p w14:paraId="236DC173" w14:textId="77777777"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обязательного медицинского страхования на территории Республики Тыва </w:t>
      </w:r>
    </w:p>
    <w:p w14:paraId="44A32128" w14:textId="24D607B4"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</w:t>
      </w:r>
      <w:r w:rsidR="00514399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14:paraId="413BE734" w14:textId="77777777" w:rsidR="00EC7939" w:rsidRDefault="006F51C0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14:paraId="32219068" w14:textId="0ED252F6" w:rsidR="00EC7939" w:rsidRDefault="00EC7939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                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787C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E513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603ABE">
        <w:rPr>
          <w:rFonts w:ascii="Times New Roman" w:eastAsia="Times New Roman" w:hAnsi="Times New Roman" w:cs="Times New Roman"/>
          <w:sz w:val="28"/>
          <w:szCs w:val="28"/>
          <w:lang w:eastAsia="ru-RU"/>
        </w:rPr>
        <w:t>31.</w:t>
      </w:r>
      <w:r w:rsidR="001B076A">
        <w:rPr>
          <w:rFonts w:ascii="Times New Roman" w:eastAsia="Times New Roman" w:hAnsi="Times New Roman" w:cs="Times New Roman"/>
          <w:sz w:val="28"/>
          <w:szCs w:val="28"/>
          <w:lang w:eastAsia="ru-RU"/>
        </w:rPr>
        <w:t>03</w:t>
      </w:r>
      <w:r w:rsidR="00F558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14:paraId="4CADA971" w14:textId="77777777" w:rsidR="00EC7939" w:rsidRDefault="006F51C0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D4A2EB7" w14:textId="38BC568B" w:rsidR="00EC7939" w:rsidRPr="003D6FEA" w:rsidRDefault="00EC7939" w:rsidP="003F4014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Югай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А.К., представители Территориального фонда обязательного медицинского страхования Республики Тыва, в лице директора </w:t>
      </w:r>
      <w:proofErr w:type="spellStart"/>
      <w:r w:rsidR="00514399">
        <w:rPr>
          <w:rFonts w:ascii="Times New Roman" w:eastAsia="Calibri" w:hAnsi="Times New Roman" w:cs="Times New Roman"/>
          <w:sz w:val="28"/>
          <w:szCs w:val="28"/>
        </w:rPr>
        <w:t>Кужугет</w:t>
      </w:r>
      <w:proofErr w:type="spellEnd"/>
      <w:r w:rsidR="00514399">
        <w:rPr>
          <w:rFonts w:ascii="Times New Roman" w:eastAsia="Calibri" w:hAnsi="Times New Roman" w:cs="Times New Roman"/>
          <w:sz w:val="28"/>
          <w:szCs w:val="28"/>
        </w:rPr>
        <w:t xml:space="preserve"> Ш.А.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представители страховых медицинских организаций, в лице директора Филиала ООО «Капитал Медицинское Страхование» в Республике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Монгуша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А.Д.,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 w:rsidR="00541862">
        <w:rPr>
          <w:rFonts w:ascii="Times New Roman" w:eastAsia="Calibri" w:hAnsi="Times New Roman" w:cs="Times New Roman"/>
          <w:sz w:val="28"/>
          <w:szCs w:val="28"/>
        </w:rPr>
        <w:t>Канчыыр-оол</w:t>
      </w:r>
      <w:proofErr w:type="spellEnd"/>
      <w:r w:rsidR="00541862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r>
        <w:rPr>
          <w:rFonts w:ascii="Times New Roman" w:eastAsia="Calibri" w:hAnsi="Times New Roman" w:cs="Times New Roman"/>
          <w:sz w:val="28"/>
          <w:szCs w:val="28"/>
        </w:rPr>
        <w:t xml:space="preserve">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Ондара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Д.О.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</w:t>
      </w:r>
      <w:r w:rsidR="003A2462">
        <w:rPr>
          <w:rFonts w:ascii="Times New Roman" w:eastAsia="Calibri" w:hAnsi="Times New Roman" w:cs="Times New Roman"/>
          <w:sz w:val="28"/>
          <w:szCs w:val="28"/>
        </w:rPr>
        <w:t>п</w:t>
      </w:r>
      <w:r w:rsidR="003A2462" w:rsidRPr="00A23F10">
        <w:rPr>
          <w:rFonts w:ascii="Times New Roman" w:eastAsia="Calibri" w:hAnsi="Times New Roman" w:cs="Times New Roman"/>
          <w:sz w:val="28"/>
          <w:szCs w:val="28"/>
        </w:rPr>
        <w:t>риказом Министерства здравоохранения Российской Федерации от 29.12.2020г. №1397н «Об утверждении Требований к структуре и содержанию тарифного соглашения»</w:t>
      </w:r>
      <w:r w:rsidR="003A2462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постановлением Правительства Республики Тыва от 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29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A2462"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.20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873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«Об утверждении Территориальной программы государственных гарантий бесплатного оказания гражданам медицинской помощи в Республике Тыва на 202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и на плановый период 202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202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14:paraId="61EEF413" w14:textId="5484C58E" w:rsidR="006F51C0" w:rsidRDefault="006F51C0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1675B0" w14:textId="3CDCF3E0" w:rsidR="00EC7939" w:rsidRDefault="00EC7939" w:rsidP="004B7A27">
      <w:pPr>
        <w:numPr>
          <w:ilvl w:val="0"/>
          <w:numId w:val="2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Внести в Тарифное соглашение </w:t>
      </w:r>
      <w:r w:rsidR="00512D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202</w:t>
      </w:r>
      <w:r w:rsidR="001B07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="00512D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следующие дополнения и изменения:</w:t>
      </w:r>
    </w:p>
    <w:p w14:paraId="69071DE4" w14:textId="63F9F333" w:rsidR="007E55FA" w:rsidRPr="00320FFC" w:rsidRDefault="00514399" w:rsidP="00DC5179">
      <w:pPr>
        <w:pStyle w:val="a4"/>
        <w:numPr>
          <w:ilvl w:val="1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Calibri"/>
          <w:bCs/>
          <w:sz w:val="28"/>
          <w:szCs w:val="28"/>
          <w:lang w:eastAsia="ru-RU"/>
        </w:rPr>
      </w:pPr>
      <w:r w:rsidRPr="00320FFC">
        <w:rPr>
          <w:rFonts w:ascii="Times New Roman" w:hAnsi="Times New Roman"/>
          <w:bCs/>
          <w:sz w:val="28"/>
          <w:szCs w:val="28"/>
        </w:rPr>
        <w:t xml:space="preserve"> </w:t>
      </w:r>
      <w:r w:rsidR="007E55FA" w:rsidRPr="00320FFC">
        <w:rPr>
          <w:rFonts w:ascii="Times New Roman" w:hAnsi="Times New Roman"/>
          <w:bCs/>
          <w:sz w:val="28"/>
          <w:szCs w:val="28"/>
        </w:rPr>
        <w:t>абзац 2 пункта 1.1. «</w:t>
      </w:r>
      <w:r w:rsidR="007E55FA" w:rsidRPr="00320FFC">
        <w:rPr>
          <w:rFonts w:ascii="Times New Roman" w:eastAsia="Times New Roman" w:hAnsi="Times New Roman" w:cs="Calibri"/>
          <w:bCs/>
          <w:sz w:val="28"/>
          <w:szCs w:val="28"/>
          <w:lang w:eastAsia="ru-RU"/>
        </w:rPr>
        <w:t>Основные подходы к оплате первичной медико-санитарной помощи, оказанной в амбулаторных условиях</w:t>
      </w:r>
      <w:proofErr w:type="gramStart"/>
      <w:r w:rsidR="007E55FA" w:rsidRPr="00320FFC">
        <w:rPr>
          <w:rFonts w:ascii="Times New Roman" w:hAnsi="Times New Roman"/>
          <w:bCs/>
          <w:sz w:val="28"/>
          <w:szCs w:val="28"/>
        </w:rPr>
        <w:t>»</w:t>
      </w:r>
      <w:proofErr w:type="gramEnd"/>
      <w:r w:rsidR="007E55FA" w:rsidRPr="00514399">
        <w:t xml:space="preserve"> </w:t>
      </w:r>
      <w:r w:rsidR="007E55FA" w:rsidRPr="00320FFC">
        <w:rPr>
          <w:rFonts w:ascii="Times New Roman" w:hAnsi="Times New Roman"/>
          <w:bCs/>
          <w:sz w:val="28"/>
          <w:szCs w:val="28"/>
        </w:rPr>
        <w:t xml:space="preserve">раздела II </w:t>
      </w:r>
      <w:r w:rsidR="007E55FA" w:rsidRPr="00320FFC">
        <w:rPr>
          <w:rFonts w:ascii="Times New Roman" w:hAnsi="Times New Roman"/>
          <w:sz w:val="28"/>
          <w:szCs w:val="28"/>
        </w:rPr>
        <w:t>изменить на:</w:t>
      </w:r>
    </w:p>
    <w:p w14:paraId="511292C3" w14:textId="048D1939" w:rsidR="007E55FA" w:rsidRPr="003F4014" w:rsidRDefault="007E55FA" w:rsidP="00792AD4">
      <w:pPr>
        <w:pStyle w:val="a4"/>
        <w:tabs>
          <w:tab w:val="left" w:pos="709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Calibri"/>
          <w:bCs/>
          <w:sz w:val="28"/>
          <w:szCs w:val="28"/>
          <w:lang w:eastAsia="ru-RU"/>
        </w:rPr>
      </w:pPr>
      <w:r w:rsidRPr="003F4014">
        <w:rPr>
          <w:rFonts w:ascii="Times New Roman" w:hAnsi="Times New Roman"/>
          <w:sz w:val="28"/>
          <w:szCs w:val="28"/>
        </w:rPr>
        <w:t xml:space="preserve">«- </w:t>
      </w:r>
      <w:r w:rsidRPr="003F4014">
        <w:rPr>
          <w:rFonts w:ascii="Times New Roman" w:hAnsi="Times New Roman"/>
          <w:i/>
          <w:iCs/>
          <w:sz w:val="28"/>
          <w:szCs w:val="28"/>
        </w:rPr>
        <w:t xml:space="preserve">по подушевому нормативу финансирования на прикрепившихся лиц (за исключением расходов на проведение компьютерной томографии, магнитно-резонансной томографии, ультразвукового исследования сердечно-сосудистой </w:t>
      </w:r>
      <w:r w:rsidRPr="003F4014">
        <w:rPr>
          <w:rFonts w:ascii="Times New Roman" w:hAnsi="Times New Roman"/>
          <w:i/>
          <w:iCs/>
          <w:sz w:val="28"/>
          <w:szCs w:val="28"/>
        </w:rPr>
        <w:lastRenderedPageBreak/>
        <w:t>системы, эндоскопических диагностических исследований,</w:t>
      </w:r>
      <w:r w:rsidRPr="003F4014">
        <w:rPr>
          <w:rFonts w:ascii="Times New Roman" w:hAnsi="Times New Roman"/>
          <w:i/>
          <w:iCs/>
          <w:sz w:val="28"/>
          <w:szCs w:val="28"/>
        </w:rPr>
        <w:tab/>
        <w:t>молекулярно</w:t>
      </w:r>
      <w:r w:rsidR="00792AD4" w:rsidRPr="003F4014">
        <w:rPr>
          <w:rFonts w:ascii="Times New Roman" w:hAnsi="Times New Roman"/>
          <w:i/>
          <w:iCs/>
          <w:sz w:val="28"/>
          <w:szCs w:val="28"/>
        </w:rPr>
        <w:t>-</w:t>
      </w:r>
      <w:r w:rsidRPr="003F4014">
        <w:rPr>
          <w:rFonts w:ascii="Times New Roman" w:hAnsi="Times New Roman"/>
          <w:i/>
          <w:iCs/>
          <w:sz w:val="28"/>
          <w:szCs w:val="28"/>
        </w:rPr>
        <w:t>генетических</w:t>
      </w:r>
      <w:r w:rsidRPr="003F4014">
        <w:rPr>
          <w:rFonts w:ascii="Times New Roman" w:hAnsi="Times New Roman"/>
          <w:i/>
          <w:iCs/>
          <w:sz w:val="28"/>
          <w:szCs w:val="28"/>
        </w:rPr>
        <w:tab/>
        <w:t xml:space="preserve">исследований и патолого-анатомических исследований </w:t>
      </w:r>
      <w:proofErr w:type="spellStart"/>
      <w:r w:rsidRPr="003F4014">
        <w:rPr>
          <w:rFonts w:ascii="Times New Roman" w:hAnsi="Times New Roman"/>
          <w:i/>
          <w:iCs/>
          <w:sz w:val="28"/>
          <w:szCs w:val="28"/>
        </w:rPr>
        <w:t>биопсийного</w:t>
      </w:r>
      <w:proofErr w:type="spellEnd"/>
      <w:r w:rsidRPr="003F4014">
        <w:rPr>
          <w:rFonts w:ascii="Times New Roman" w:hAnsi="Times New Roman"/>
          <w:i/>
          <w:iCs/>
          <w:sz w:val="28"/>
          <w:szCs w:val="28"/>
        </w:rPr>
        <w:t xml:space="preserve"> (операционного) материала с целью диагностики онкологических заболеваний и подбора противоопухолевой лекарственной терапии (далее - молекулярно-генетические исследования и патолого-анатомические исследования </w:t>
      </w:r>
      <w:proofErr w:type="spellStart"/>
      <w:r w:rsidRPr="003F4014">
        <w:rPr>
          <w:rFonts w:ascii="Times New Roman" w:hAnsi="Times New Roman"/>
          <w:i/>
          <w:iCs/>
          <w:sz w:val="28"/>
          <w:szCs w:val="28"/>
        </w:rPr>
        <w:t>биопсийного</w:t>
      </w:r>
      <w:proofErr w:type="spellEnd"/>
      <w:r w:rsidRPr="003F4014">
        <w:rPr>
          <w:rFonts w:ascii="Times New Roman" w:hAnsi="Times New Roman"/>
          <w:i/>
          <w:iCs/>
          <w:sz w:val="28"/>
          <w:szCs w:val="28"/>
        </w:rPr>
        <w:t xml:space="preserve"> (операционного) материала), на проведение тестирования на выявление новой </w:t>
      </w:r>
      <w:proofErr w:type="spellStart"/>
      <w:r w:rsidRPr="003F4014">
        <w:rPr>
          <w:rFonts w:ascii="Times New Roman" w:hAnsi="Times New Roman"/>
          <w:i/>
          <w:iCs/>
          <w:sz w:val="28"/>
          <w:szCs w:val="28"/>
        </w:rPr>
        <w:t>коронавирусной</w:t>
      </w:r>
      <w:proofErr w:type="spellEnd"/>
      <w:r w:rsidRPr="003F4014">
        <w:rPr>
          <w:rFonts w:ascii="Times New Roman" w:hAnsi="Times New Roman"/>
          <w:i/>
          <w:iCs/>
          <w:sz w:val="28"/>
          <w:szCs w:val="28"/>
        </w:rPr>
        <w:t xml:space="preserve"> инфекции (COVID-19), профилактических медицинских осмотров и диспансеризации, в том числе углубленной диспансеризации, а также средств на оплату диспансерного наблюдения и финансовое обеспечение фельдшерских, фельдшерско- акушерских пунктов) с учетом показателей результативности деятельности медицинской организации (включая показатели объема медицинской помощи), перечень которых устанавливается Министерством здравоохранения Российской Федерации, в том числе с включением расходов на медицинскую помощь, оказываемую в иных медицинских организациях и оплачиваемую за единицу объема медицинской помощи;</w:t>
      </w:r>
      <w:r w:rsidRPr="003F4014">
        <w:rPr>
          <w:rFonts w:ascii="Times New Roman" w:hAnsi="Times New Roman"/>
          <w:sz w:val="28"/>
          <w:szCs w:val="28"/>
        </w:rPr>
        <w:t>»;</w:t>
      </w:r>
    </w:p>
    <w:p w14:paraId="2FEC9C87" w14:textId="1DB2B0B5" w:rsidR="007E55FA" w:rsidRPr="00A66EC1" w:rsidRDefault="007E55FA" w:rsidP="00792AD4">
      <w:pPr>
        <w:pStyle w:val="a4"/>
        <w:numPr>
          <w:ilvl w:val="1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Calibri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A66EC1">
        <w:rPr>
          <w:rFonts w:ascii="Times New Roman" w:hAnsi="Times New Roman"/>
          <w:bCs/>
          <w:sz w:val="28"/>
          <w:szCs w:val="28"/>
        </w:rPr>
        <w:t xml:space="preserve">абзац </w:t>
      </w:r>
      <w:r w:rsidR="00203C0E">
        <w:rPr>
          <w:rFonts w:ascii="Times New Roman" w:hAnsi="Times New Roman"/>
          <w:bCs/>
          <w:sz w:val="28"/>
          <w:szCs w:val="28"/>
        </w:rPr>
        <w:t>10</w:t>
      </w:r>
      <w:r w:rsidRPr="00A66EC1">
        <w:rPr>
          <w:rFonts w:ascii="Times New Roman" w:hAnsi="Times New Roman"/>
          <w:bCs/>
          <w:sz w:val="28"/>
          <w:szCs w:val="28"/>
        </w:rPr>
        <w:t xml:space="preserve"> пункта 1</w:t>
      </w:r>
      <w:r>
        <w:rPr>
          <w:rFonts w:ascii="Times New Roman" w:hAnsi="Times New Roman"/>
          <w:bCs/>
          <w:sz w:val="28"/>
          <w:szCs w:val="28"/>
        </w:rPr>
        <w:t>.1.</w:t>
      </w:r>
      <w:r w:rsidRPr="00A66EC1">
        <w:rPr>
          <w:rFonts w:ascii="Times New Roman" w:hAnsi="Times New Roman"/>
          <w:bCs/>
          <w:sz w:val="28"/>
          <w:szCs w:val="28"/>
        </w:rPr>
        <w:t xml:space="preserve"> «</w:t>
      </w:r>
      <w:r w:rsidRPr="007E55FA">
        <w:rPr>
          <w:rFonts w:ascii="Times New Roman" w:eastAsia="Times New Roman" w:hAnsi="Times New Roman" w:cs="Calibri"/>
          <w:bCs/>
          <w:sz w:val="28"/>
          <w:szCs w:val="28"/>
          <w:lang w:eastAsia="ru-RU"/>
        </w:rPr>
        <w:t>Основные подходы к оплате первичной медико-санитарной помощи, оказанной в амбулаторных условиях</w:t>
      </w:r>
      <w:proofErr w:type="gramStart"/>
      <w:r w:rsidRPr="00A66EC1">
        <w:rPr>
          <w:rFonts w:ascii="Times New Roman" w:hAnsi="Times New Roman"/>
          <w:bCs/>
          <w:sz w:val="28"/>
          <w:szCs w:val="28"/>
        </w:rPr>
        <w:t>»</w:t>
      </w:r>
      <w:proofErr w:type="gramEnd"/>
      <w:r w:rsidRPr="00514399">
        <w:t xml:space="preserve"> </w:t>
      </w:r>
      <w:r w:rsidRPr="00A66EC1">
        <w:rPr>
          <w:rFonts w:ascii="Times New Roman" w:hAnsi="Times New Roman"/>
          <w:bCs/>
          <w:sz w:val="28"/>
          <w:szCs w:val="28"/>
        </w:rPr>
        <w:t xml:space="preserve">раздела II </w:t>
      </w:r>
      <w:r w:rsidRPr="00A66EC1">
        <w:rPr>
          <w:rFonts w:ascii="Times New Roman" w:hAnsi="Times New Roman"/>
          <w:sz w:val="28"/>
          <w:szCs w:val="28"/>
        </w:rPr>
        <w:t>дополнить:</w:t>
      </w:r>
    </w:p>
    <w:p w14:paraId="233DBCEA" w14:textId="77777777" w:rsidR="007E55FA" w:rsidRPr="00AC5862" w:rsidRDefault="007E55FA" w:rsidP="00792AD4">
      <w:pPr>
        <w:pStyle w:val="ConsPlusNormal"/>
        <w:tabs>
          <w:tab w:val="left" w:pos="709"/>
        </w:tabs>
        <w:spacing w:line="276" w:lineRule="auto"/>
        <w:ind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Pr="001C5DF6">
        <w:rPr>
          <w:rFonts w:ascii="Times New Roman" w:hAnsi="Times New Roman"/>
          <w:i/>
          <w:sz w:val="28"/>
          <w:szCs w:val="28"/>
        </w:rPr>
        <w:t>; медицинской помощи по медицинской реабилитации (комплексное посещение)</w:t>
      </w:r>
      <w:r w:rsidRPr="001C5DF6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»;</w:t>
      </w:r>
    </w:p>
    <w:p w14:paraId="5E884628" w14:textId="77777777" w:rsidR="00320FFC" w:rsidRPr="00A66EC1" w:rsidRDefault="00320FFC" w:rsidP="00320FFC">
      <w:pPr>
        <w:pStyle w:val="a4"/>
        <w:numPr>
          <w:ilvl w:val="1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eastAsia="Times New Roman" w:hAnsi="Times New Roman" w:cs="Calibri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</w:rPr>
        <w:t>пункт 1 Дополнительного соглашения №№1-2 к Тарифному соглашению на 2023 год слова «2021» заменить на «2023»</w:t>
      </w:r>
      <w:r w:rsidRPr="00E965AB">
        <w:rPr>
          <w:rFonts w:ascii="Times New Roman" w:hAnsi="Times New Roman"/>
          <w:sz w:val="28"/>
          <w:szCs w:val="28"/>
        </w:rPr>
        <w:t>;</w:t>
      </w:r>
    </w:p>
    <w:p w14:paraId="4B883DFE" w14:textId="77777777" w:rsidR="00320FFC" w:rsidRDefault="00320FFC" w:rsidP="00320FFC">
      <w:pPr>
        <w:pStyle w:val="a4"/>
        <w:numPr>
          <w:ilvl w:val="1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наименование приложения №17 к Тарифному соглашению на 2023 год заменить на «</w:t>
      </w:r>
      <w:r w:rsidRPr="001B076A">
        <w:rPr>
          <w:rFonts w:ascii="Times New Roman" w:hAnsi="Times New Roman"/>
          <w:bCs/>
          <w:sz w:val="28"/>
          <w:szCs w:val="28"/>
        </w:rPr>
        <w:t>Перечень случаев, для которых установлен КСЛП</w:t>
      </w:r>
      <w:r>
        <w:rPr>
          <w:rFonts w:ascii="Times New Roman" w:hAnsi="Times New Roman"/>
          <w:bCs/>
          <w:sz w:val="28"/>
          <w:szCs w:val="28"/>
        </w:rPr>
        <w:t xml:space="preserve"> на 2023 год»</w:t>
      </w:r>
      <w:r>
        <w:rPr>
          <w:rFonts w:ascii="Times New Roman" w:hAnsi="Times New Roman"/>
          <w:sz w:val="28"/>
          <w:szCs w:val="28"/>
        </w:rPr>
        <w:t>;</w:t>
      </w:r>
    </w:p>
    <w:p w14:paraId="2461FF34" w14:textId="7F127D72" w:rsidR="00320FFC" w:rsidRDefault="00320FFC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приложении №43 к Тарифному соглашению на 2023 год «Тарифы на законченный случай 1-го этапа диспансеризации определенных групп взрослого населения по полу и по возрасту на 2023 год» слова «от 13 марта 2019г. №124н» заменить на «от 27.04.2021г. №404н»;</w:t>
      </w:r>
    </w:p>
    <w:p w14:paraId="38620E78" w14:textId="162DD70E" w:rsidR="00F61DCB" w:rsidRPr="00F61DCB" w:rsidRDefault="00F61DCB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пункта 6 «</w:t>
      </w:r>
      <w:r w:rsidRPr="00F61DCB">
        <w:rPr>
          <w:rFonts w:ascii="Times New Roman" w:hAnsi="Times New Roman"/>
          <w:sz w:val="28"/>
          <w:szCs w:val="28"/>
        </w:rPr>
        <w:t>Оплата медицинской помощи в рамках межучережденческих расчетах</w:t>
      </w:r>
      <w:r>
        <w:rPr>
          <w:rFonts w:ascii="Times New Roman" w:hAnsi="Times New Roman"/>
          <w:sz w:val="28"/>
          <w:szCs w:val="28"/>
        </w:rPr>
        <w:t>»</w:t>
      </w:r>
      <w:r w:rsidRPr="00F61DCB">
        <w:rPr>
          <w:rFonts w:ascii="Times New Roman" w:hAnsi="Times New Roman"/>
          <w:bCs/>
          <w:sz w:val="28"/>
          <w:szCs w:val="28"/>
        </w:rPr>
        <w:t xml:space="preserve"> </w:t>
      </w:r>
      <w:r w:rsidRPr="00A66EC1">
        <w:rPr>
          <w:rFonts w:ascii="Times New Roman" w:hAnsi="Times New Roman"/>
          <w:bCs/>
          <w:sz w:val="28"/>
          <w:szCs w:val="28"/>
        </w:rPr>
        <w:t>раздела II</w:t>
      </w:r>
      <w:r>
        <w:rPr>
          <w:rFonts w:ascii="Times New Roman" w:hAnsi="Times New Roman"/>
          <w:bCs/>
          <w:sz w:val="28"/>
          <w:szCs w:val="28"/>
        </w:rPr>
        <w:t xml:space="preserve"> дополнить:</w:t>
      </w:r>
    </w:p>
    <w:p w14:paraId="0BC8A6CE" w14:textId="44B2CC52" w:rsidR="00F61DCB" w:rsidRDefault="00F61DCB" w:rsidP="00F61DCB">
      <w:pPr>
        <w:pStyle w:val="ConsPlusNormal"/>
        <w:tabs>
          <w:tab w:val="left" w:pos="9923"/>
        </w:tabs>
        <w:spacing w:line="276" w:lineRule="auto"/>
        <w:ind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="006D71E5">
        <w:rPr>
          <w:rFonts w:ascii="Times New Roman" w:hAnsi="Times New Roman"/>
          <w:bCs/>
          <w:i/>
          <w:iCs/>
          <w:sz w:val="28"/>
          <w:szCs w:val="28"/>
        </w:rPr>
        <w:t>Также, в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 xml:space="preserve"> рамках межучережденческих расчетов </w:t>
      </w:r>
      <w:r>
        <w:rPr>
          <w:rFonts w:ascii="Times New Roman" w:hAnsi="Times New Roman"/>
          <w:bCs/>
          <w:i/>
          <w:iCs/>
          <w:sz w:val="28"/>
          <w:szCs w:val="28"/>
        </w:rPr>
        <w:t>о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>существля</w:t>
      </w:r>
      <w:r>
        <w:rPr>
          <w:rFonts w:ascii="Times New Roman" w:hAnsi="Times New Roman"/>
          <w:bCs/>
          <w:i/>
          <w:iCs/>
          <w:sz w:val="28"/>
          <w:szCs w:val="28"/>
        </w:rPr>
        <w:t>е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 xml:space="preserve">тся оплата тестирований </w:t>
      </w:r>
      <w:r w:rsidR="006D71E5" w:rsidRPr="006D71E5">
        <w:rPr>
          <w:rFonts w:ascii="Times New Roman" w:hAnsi="Times New Roman"/>
          <w:bCs/>
          <w:i/>
          <w:iCs/>
          <w:sz w:val="28"/>
          <w:szCs w:val="28"/>
        </w:rPr>
        <w:t xml:space="preserve">на </w:t>
      </w:r>
      <w:r w:rsidR="006D71E5">
        <w:rPr>
          <w:rFonts w:ascii="Times New Roman" w:hAnsi="Times New Roman"/>
          <w:bCs/>
          <w:i/>
          <w:iCs/>
          <w:sz w:val="28"/>
          <w:szCs w:val="28"/>
        </w:rPr>
        <w:t xml:space="preserve">выявление </w:t>
      </w:r>
      <w:r w:rsidR="006D71E5" w:rsidRPr="006D71E5">
        <w:rPr>
          <w:rFonts w:ascii="Times New Roman" w:hAnsi="Times New Roman"/>
          <w:bCs/>
          <w:i/>
          <w:iCs/>
          <w:sz w:val="28"/>
          <w:szCs w:val="28"/>
        </w:rPr>
        <w:t>вирусов респираторных инфекций, включая вирус гриппа (любым из методов), и их проведение в рамках территориальной программы обязательного медицинского страхования Республики Тыва на 2023 год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 xml:space="preserve">. </w:t>
      </w:r>
      <w:r w:rsidR="006D71E5">
        <w:rPr>
          <w:rFonts w:ascii="Times New Roman" w:hAnsi="Times New Roman"/>
          <w:bCs/>
          <w:i/>
          <w:iCs/>
          <w:sz w:val="28"/>
          <w:szCs w:val="28"/>
        </w:rPr>
        <w:t>Тестирование на наличие вирусов</w:t>
      </w:r>
      <w:r w:rsidR="006D71E5" w:rsidRPr="006D71E5">
        <w:t xml:space="preserve"> </w:t>
      </w:r>
      <w:r w:rsidR="006D71E5" w:rsidRPr="006D71E5">
        <w:rPr>
          <w:rFonts w:ascii="Times New Roman" w:hAnsi="Times New Roman"/>
          <w:bCs/>
          <w:i/>
          <w:iCs/>
          <w:sz w:val="28"/>
          <w:szCs w:val="28"/>
        </w:rPr>
        <w:t>респираторных инфекций, включая вирус гриппа (любым из методов)</w:t>
      </w:r>
      <w:r w:rsidR="006D71E5">
        <w:rPr>
          <w:rFonts w:ascii="Times New Roman" w:hAnsi="Times New Roman"/>
          <w:bCs/>
          <w:i/>
          <w:iCs/>
          <w:sz w:val="28"/>
          <w:szCs w:val="28"/>
        </w:rPr>
        <w:t xml:space="preserve">, учитывается в нормативе объема обращения в связи с заболеваниями в рамках подушевого норматива финансирования обеспечения амбулаторной медицинской помощи. Указанные исследования проводятся в стационарных условиях в рамках законченного случая госпитализации по соответствующей клинико-статистической группе заболеваний при госпитализации. 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>В данном случае медицинскими организациями-исполнителями составляется реестр счетов по установленным тарифам на каждую услугу</w:t>
      </w:r>
      <w:r w:rsidR="001433E6" w:rsidRPr="001433E6">
        <w:t xml:space="preserve"> </w:t>
      </w:r>
      <w:r w:rsidR="001433E6" w:rsidRPr="001433E6">
        <w:rPr>
          <w:rFonts w:ascii="Times New Roman" w:hAnsi="Times New Roman"/>
          <w:bCs/>
          <w:i/>
          <w:iCs/>
          <w:sz w:val="28"/>
          <w:szCs w:val="28"/>
        </w:rPr>
        <w:t>с указанием информации о медицинской организации, выдавшей направление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 xml:space="preserve">. 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lastRenderedPageBreak/>
        <w:t>Страховая медицинская организация осуществляет оплату услуг на основании представленных реестров счетов и счетов на оплату медицинской помощи.</w:t>
      </w:r>
      <w:r w:rsidR="001433E6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1433E6" w:rsidRPr="001433E6">
        <w:rPr>
          <w:rFonts w:ascii="Times New Roman" w:hAnsi="Times New Roman"/>
          <w:bCs/>
          <w:i/>
          <w:iCs/>
          <w:sz w:val="28"/>
          <w:szCs w:val="28"/>
        </w:rPr>
        <w:t xml:space="preserve">При осуществлении окончательного расчета за медицинскую помощь сумма средств для медицинской </w:t>
      </w:r>
      <w:r w:rsidR="003F4014" w:rsidRPr="003F4014">
        <w:rPr>
          <w:rFonts w:ascii="Times New Roman" w:hAnsi="Times New Roman"/>
          <w:bCs/>
          <w:i/>
          <w:iCs/>
          <w:sz w:val="28"/>
          <w:szCs w:val="28"/>
        </w:rPr>
        <w:t>организации-инициатора оказания медицинской помощи в другой медицинской организации</w:t>
      </w:r>
      <w:r w:rsidR="001433E6" w:rsidRPr="001433E6">
        <w:rPr>
          <w:rFonts w:ascii="Times New Roman" w:hAnsi="Times New Roman"/>
          <w:bCs/>
          <w:i/>
          <w:iCs/>
          <w:sz w:val="28"/>
          <w:szCs w:val="28"/>
        </w:rPr>
        <w:t xml:space="preserve">, уменьшается на объем средств, перечисленных медицинской организации, в которой были фактически выполнены </w:t>
      </w:r>
      <w:r w:rsidR="001433E6" w:rsidRPr="00F61DCB">
        <w:rPr>
          <w:rFonts w:ascii="Times New Roman" w:hAnsi="Times New Roman"/>
          <w:bCs/>
          <w:i/>
          <w:iCs/>
          <w:sz w:val="28"/>
          <w:szCs w:val="28"/>
        </w:rPr>
        <w:t>тестировани</w:t>
      </w:r>
      <w:r w:rsidR="001433E6">
        <w:rPr>
          <w:rFonts w:ascii="Times New Roman" w:hAnsi="Times New Roman"/>
          <w:bCs/>
          <w:i/>
          <w:iCs/>
          <w:sz w:val="28"/>
          <w:szCs w:val="28"/>
        </w:rPr>
        <w:t>я</w:t>
      </w:r>
      <w:r w:rsidR="001433E6" w:rsidRPr="00F61DCB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1433E6" w:rsidRPr="006D71E5">
        <w:rPr>
          <w:rFonts w:ascii="Times New Roman" w:hAnsi="Times New Roman"/>
          <w:bCs/>
          <w:i/>
          <w:iCs/>
          <w:sz w:val="28"/>
          <w:szCs w:val="28"/>
        </w:rPr>
        <w:t xml:space="preserve">на </w:t>
      </w:r>
      <w:r w:rsidR="001433E6">
        <w:rPr>
          <w:rFonts w:ascii="Times New Roman" w:hAnsi="Times New Roman"/>
          <w:bCs/>
          <w:i/>
          <w:iCs/>
          <w:sz w:val="28"/>
          <w:szCs w:val="28"/>
        </w:rPr>
        <w:t xml:space="preserve">выявление </w:t>
      </w:r>
      <w:r w:rsidR="001433E6" w:rsidRPr="006D71E5">
        <w:rPr>
          <w:rFonts w:ascii="Times New Roman" w:hAnsi="Times New Roman"/>
          <w:bCs/>
          <w:i/>
          <w:iCs/>
          <w:sz w:val="28"/>
          <w:szCs w:val="28"/>
        </w:rPr>
        <w:t>вирусов респираторных инфекций, включая вирус гриппа (любым из методов)</w:t>
      </w:r>
      <w:r w:rsidR="001433E6" w:rsidRPr="001433E6">
        <w:rPr>
          <w:rFonts w:ascii="Times New Roman" w:hAnsi="Times New Roman"/>
          <w:bCs/>
          <w:i/>
          <w:iCs/>
          <w:sz w:val="28"/>
          <w:szCs w:val="28"/>
        </w:rPr>
        <w:t>, за выполнение тестирования на выявление вирусов респираторных инфекций, включая вирус гриппа (любым из методов)</w:t>
      </w:r>
      <w:r w:rsidR="001433E6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1433E6" w:rsidRPr="001433E6">
        <w:rPr>
          <w:rFonts w:ascii="Times New Roman" w:hAnsi="Times New Roman"/>
          <w:bCs/>
          <w:i/>
          <w:iCs/>
          <w:sz w:val="28"/>
          <w:szCs w:val="28"/>
        </w:rPr>
        <w:t>по направлениям, выданным данной медицинской организацией</w:t>
      </w:r>
      <w:r w:rsidR="001433E6">
        <w:rPr>
          <w:rFonts w:ascii="Times New Roman" w:hAnsi="Times New Roman"/>
          <w:bCs/>
          <w:i/>
          <w:iCs/>
          <w:sz w:val="28"/>
          <w:szCs w:val="28"/>
        </w:rPr>
        <w:t>.</w:t>
      </w:r>
      <w:r w:rsidRPr="00F61DCB">
        <w:rPr>
          <w:rFonts w:ascii="Times New Roman" w:hAnsi="Times New Roman"/>
          <w:bCs/>
          <w:i/>
          <w:iCs/>
          <w:sz w:val="28"/>
          <w:szCs w:val="28"/>
        </w:rPr>
        <w:t xml:space="preserve"> Медицинские организации-исполнители часть тарифа, а именно получение мазка со слизистой оболочки носоглотки и ротоглотки (в случае получение мазка со слизистой оболочки носоглотки и ротоглотки было осуществлено медицинской организацией-заказчиком) будут оплачивать медицинским организациям-заказчикам.</w:t>
      </w:r>
      <w:r>
        <w:rPr>
          <w:rFonts w:ascii="Times New Roman" w:hAnsi="Times New Roman"/>
          <w:bCs/>
          <w:sz w:val="28"/>
          <w:szCs w:val="28"/>
        </w:rPr>
        <w:t>»;</w:t>
      </w:r>
    </w:p>
    <w:p w14:paraId="2CE1EF14" w14:textId="01C68828" w:rsidR="00603ABE" w:rsidRPr="00AC5862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№56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Размер подушевого норматива финансирования в соответствии с перечнем видов медицинской помощи, форм оказания медицинской помощи, единиц объема медицинской помощи, коэффициента приведения в скорой медицинской помощи, оказанной вне медицинской помощи, финансовое обеспечение которых осуществляется по подушевому нормативу на 2023 год</w:t>
      </w:r>
      <w:r w:rsidRPr="00AC5862">
        <w:rPr>
          <w:rFonts w:ascii="Times New Roman" w:hAnsi="Times New Roman"/>
          <w:sz w:val="28"/>
          <w:szCs w:val="28"/>
        </w:rPr>
        <w:t>» в соответствии с приложением №1 к настоящему Дополнительному соглашению;</w:t>
      </w:r>
    </w:p>
    <w:p w14:paraId="729DA655" w14:textId="2C2D1D22" w:rsidR="00603ABE" w:rsidRPr="00AC5862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№57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Коэффициенты дифференциации подушевого норматива, подушевой норматив финансирования скорой медицинской помощи для медицинских организаций на 2023 год</w:t>
      </w:r>
      <w:r w:rsidRPr="00AC5862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марта 2023 года </w:t>
      </w:r>
      <w:r w:rsidRPr="00AC5862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2</w:t>
      </w:r>
      <w:r w:rsidRPr="00AC5862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14:paraId="25030371" w14:textId="672C7562" w:rsidR="00603ABE" w:rsidRPr="00AC5862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№58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Размер подушевого норматива финансирования в соответствии с перечнем видов медицинской помощи, форм оказания медицинской помощи, единиц объема медицинской помощи, финансовое обеспечение которых осуществляется по подушевому нормативу на 2023 год</w:t>
      </w:r>
      <w:r w:rsidRPr="00AC5862">
        <w:rPr>
          <w:rFonts w:ascii="Times New Roman" w:hAnsi="Times New Roman"/>
          <w:sz w:val="28"/>
          <w:szCs w:val="28"/>
        </w:rPr>
        <w:t>» в соответствии с приложением №</w:t>
      </w:r>
      <w:r>
        <w:rPr>
          <w:rFonts w:ascii="Times New Roman" w:hAnsi="Times New Roman"/>
          <w:sz w:val="28"/>
          <w:szCs w:val="28"/>
        </w:rPr>
        <w:t>3</w:t>
      </w:r>
      <w:r w:rsidRPr="00AC5862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14:paraId="7FA7C390" w14:textId="68351B31" w:rsidR="00603ABE" w:rsidRPr="00AC5862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№59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Коэффициенты дифференциации подушевого норматива, дифференцированные подушевые нормативы финансирования амбулаторно-поликлинической помощи на 2023 год</w:t>
      </w:r>
      <w:r w:rsidRPr="00AC5862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марта 2023 года </w:t>
      </w:r>
      <w:r w:rsidRPr="00AC5862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4</w:t>
      </w:r>
      <w:r w:rsidRPr="00AC5862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14:paraId="62067062" w14:textId="71741077" w:rsidR="00603ABE" w:rsidRPr="00EE20E1" w:rsidRDefault="00603ABE" w:rsidP="00792AD4">
      <w:pPr>
        <w:pStyle w:val="a4"/>
        <w:numPr>
          <w:ilvl w:val="1"/>
          <w:numId w:val="2"/>
        </w:numPr>
        <w:spacing w:after="0"/>
        <w:ind w:left="0" w:firstLine="709"/>
        <w:jc w:val="both"/>
        <w:rPr>
          <w:rFonts w:ascii="Times New Roman" w:eastAsia="Times New Roman" w:hAnsi="Times New Roman" w:cs="Calibri"/>
          <w:sz w:val="28"/>
          <w:szCs w:val="28"/>
          <w:lang w:eastAsia="ru-RU"/>
        </w:rPr>
      </w:pPr>
      <w:r w:rsidRPr="00EE20E1">
        <w:rPr>
          <w:rFonts w:ascii="Times New Roman" w:eastAsia="Times New Roman" w:hAnsi="Times New Roman" w:cs="Calibri"/>
          <w:sz w:val="28"/>
          <w:szCs w:val="28"/>
          <w:lang w:eastAsia="ru-RU"/>
        </w:rPr>
        <w:t>внести изменения в приложение №</w:t>
      </w:r>
      <w:r>
        <w:rPr>
          <w:rFonts w:ascii="Times New Roman" w:eastAsia="Times New Roman" w:hAnsi="Times New Roman" w:cs="Calibri"/>
          <w:sz w:val="28"/>
          <w:szCs w:val="28"/>
          <w:lang w:eastAsia="ru-RU"/>
        </w:rPr>
        <w:t>60</w:t>
      </w:r>
      <w:r w:rsidRPr="00EE20E1">
        <w:rPr>
          <w:rFonts w:ascii="Times New Roman" w:eastAsia="Times New Roman" w:hAnsi="Times New Roman" w:cs="Calibri"/>
          <w:sz w:val="28"/>
          <w:szCs w:val="28"/>
          <w:lang w:eastAsia="ru-RU"/>
        </w:rPr>
        <w:t xml:space="preserve"> к Тарифному соглашению на 2023 год «</w:t>
      </w:r>
      <w:r w:rsidRPr="00603ABE">
        <w:rPr>
          <w:rFonts w:ascii="Times New Roman" w:eastAsia="Times New Roman" w:hAnsi="Times New Roman" w:cs="Calibri"/>
          <w:sz w:val="28"/>
          <w:szCs w:val="28"/>
          <w:lang w:eastAsia="ru-RU"/>
        </w:rPr>
        <w:t xml:space="preserve">Размер подушевого норматива финансирования на прикрепившихся к данной медицинской организации лиц, включая оплату медицинской помощи по всем видам и условиям предоставляемой указанной медицинской организацией </w:t>
      </w:r>
      <w:r w:rsidRPr="00603ABE">
        <w:rPr>
          <w:rFonts w:ascii="Times New Roman" w:eastAsia="Times New Roman" w:hAnsi="Times New Roman" w:cs="Calibri"/>
          <w:sz w:val="28"/>
          <w:szCs w:val="28"/>
          <w:lang w:eastAsia="ru-RU"/>
        </w:rPr>
        <w:lastRenderedPageBreak/>
        <w:t>медицинской помощи, на 2023 год</w:t>
      </w:r>
      <w:r w:rsidRPr="00EE20E1">
        <w:rPr>
          <w:rFonts w:ascii="Times New Roman" w:eastAsia="Times New Roman" w:hAnsi="Times New Roman" w:cs="Calibri"/>
          <w:sz w:val="28"/>
          <w:szCs w:val="28"/>
          <w:lang w:eastAsia="ru-RU"/>
        </w:rPr>
        <w:t>» в соответствии с приложением №</w:t>
      </w:r>
      <w:r>
        <w:rPr>
          <w:rFonts w:ascii="Times New Roman" w:eastAsia="Times New Roman" w:hAnsi="Times New Roman" w:cs="Calibri"/>
          <w:sz w:val="28"/>
          <w:szCs w:val="28"/>
          <w:lang w:eastAsia="ru-RU"/>
        </w:rPr>
        <w:t>5</w:t>
      </w:r>
      <w:r w:rsidRPr="00EE20E1">
        <w:rPr>
          <w:rFonts w:ascii="Times New Roman" w:eastAsia="Times New Roman" w:hAnsi="Times New Roman" w:cs="Calibri"/>
          <w:sz w:val="28"/>
          <w:szCs w:val="28"/>
          <w:lang w:eastAsia="ru-RU"/>
        </w:rPr>
        <w:t xml:space="preserve"> к настоящему Дополнительному соглашению;</w:t>
      </w:r>
    </w:p>
    <w:p w14:paraId="2C125038" w14:textId="640D0B07" w:rsidR="00603ABE" w:rsidRPr="00EE20E1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 w:rsidRPr="00CB6442">
        <w:rPr>
          <w:rFonts w:ascii="Times New Roman" w:hAnsi="Times New Roman"/>
          <w:sz w:val="28"/>
          <w:szCs w:val="28"/>
        </w:rPr>
        <w:t>внести изменения в приложение №</w:t>
      </w:r>
      <w:r>
        <w:rPr>
          <w:rFonts w:ascii="Times New Roman" w:hAnsi="Times New Roman"/>
          <w:sz w:val="28"/>
          <w:szCs w:val="28"/>
        </w:rPr>
        <w:t>61</w:t>
      </w:r>
      <w:r w:rsidRPr="00CB6442">
        <w:rPr>
          <w:rFonts w:ascii="Times New Roman" w:hAnsi="Times New Roman"/>
          <w:sz w:val="28"/>
          <w:szCs w:val="28"/>
        </w:rPr>
        <w:t xml:space="preserve"> к Тарифному соглашению на 2023 год «</w:t>
      </w:r>
      <w:r w:rsidRPr="00603ABE">
        <w:rPr>
          <w:rFonts w:ascii="Times New Roman" w:hAnsi="Times New Roman" w:cs="Times New Roman"/>
          <w:bCs/>
          <w:sz w:val="28"/>
          <w:szCs w:val="28"/>
        </w:rPr>
        <w:t>Коэффициенты дифференциации подушевого норматива, дифференцированные подушевые нормативы финансирования на прикрепившихся к такой организации лиц, включая оплату медицинской помощи по всем видам и условиям предоставления медицинской помощи на 2023 год</w:t>
      </w:r>
      <w:r w:rsidRPr="00CB6442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марта 2023 года </w:t>
      </w:r>
      <w:r w:rsidRPr="00CB6442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 xml:space="preserve">6 </w:t>
      </w:r>
      <w:r w:rsidRPr="00CB6442">
        <w:rPr>
          <w:rFonts w:ascii="Times New Roman" w:hAnsi="Times New Roman"/>
          <w:sz w:val="28"/>
          <w:szCs w:val="28"/>
        </w:rPr>
        <w:t>к настоящему Дополнительному соглашению;</w:t>
      </w:r>
    </w:p>
    <w:p w14:paraId="559C4E68" w14:textId="0F80A117" w:rsidR="00603ABE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№53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Размер финансового обеспечения фельдшерско-акушерских пунктов на 2023 год</w:t>
      </w:r>
      <w:r>
        <w:rPr>
          <w:rFonts w:ascii="Times New Roman" w:hAnsi="Times New Roman"/>
          <w:sz w:val="28"/>
          <w:szCs w:val="28"/>
        </w:rPr>
        <w:t>»</w:t>
      </w:r>
      <w:r w:rsidRPr="00CB6442">
        <w:rPr>
          <w:rFonts w:ascii="Times New Roman" w:hAnsi="Times New Roman"/>
          <w:sz w:val="28"/>
          <w:szCs w:val="28"/>
        </w:rPr>
        <w:t xml:space="preserve"> </w:t>
      </w:r>
      <w:r w:rsidRPr="004608A8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7</w:t>
      </w:r>
      <w:r w:rsidRPr="004608A8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;</w:t>
      </w:r>
    </w:p>
    <w:p w14:paraId="6878D25B" w14:textId="26CEC07E" w:rsidR="00603ABE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№47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Тарифы на лабораторные исследования на 2023 год</w:t>
      </w:r>
      <w:r w:rsidRPr="004608A8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апреля 2023 года </w:t>
      </w:r>
      <w:r w:rsidRPr="004608A8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8</w:t>
      </w:r>
      <w:r w:rsidRPr="004608A8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;</w:t>
      </w:r>
    </w:p>
    <w:p w14:paraId="7E2AE072" w14:textId="0B263BE5" w:rsidR="00603ABE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№52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Тарифы на оплату исследований и медицинских вмешательств, включенных в углубленную диспансеризацию на 2023 год</w:t>
      </w:r>
      <w:r w:rsidRPr="004608A8">
        <w:rPr>
          <w:rFonts w:ascii="Times New Roman" w:hAnsi="Times New Roman"/>
          <w:sz w:val="28"/>
          <w:szCs w:val="28"/>
        </w:rPr>
        <w:t>» в соответствии с приложением №</w:t>
      </w:r>
      <w:r>
        <w:rPr>
          <w:rFonts w:ascii="Times New Roman" w:hAnsi="Times New Roman"/>
          <w:sz w:val="28"/>
          <w:szCs w:val="28"/>
        </w:rPr>
        <w:t>9</w:t>
      </w:r>
      <w:r w:rsidRPr="004608A8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;</w:t>
      </w:r>
    </w:p>
    <w:p w14:paraId="4DF16B20" w14:textId="61411127" w:rsidR="00603ABE" w:rsidRPr="00422B3F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№36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 xml:space="preserve">Тарифы по амбулаторно-поликлинической помощи медицинских организаций </w:t>
      </w:r>
      <w:r>
        <w:rPr>
          <w:rFonts w:ascii="Times New Roman" w:hAnsi="Times New Roman"/>
          <w:sz w:val="28"/>
          <w:szCs w:val="28"/>
        </w:rPr>
        <w:t>1</w:t>
      </w:r>
      <w:r w:rsidRPr="00603ABE">
        <w:rPr>
          <w:rFonts w:ascii="Times New Roman" w:hAnsi="Times New Roman"/>
          <w:sz w:val="28"/>
          <w:szCs w:val="28"/>
        </w:rPr>
        <w:t xml:space="preserve"> уровня на 2023 год</w:t>
      </w:r>
      <w:r w:rsidRPr="00422B3F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апреля 2023 года </w:t>
      </w:r>
      <w:r w:rsidRPr="00422B3F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10</w:t>
      </w:r>
      <w:r w:rsidRPr="00422B3F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14:paraId="41A79240" w14:textId="0DB7D2DA" w:rsidR="00603ABE" w:rsidRDefault="00603ABE" w:rsidP="00792AD4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№37 к Тарифному соглашению на 2023 год «</w:t>
      </w:r>
      <w:r w:rsidRPr="00603ABE">
        <w:rPr>
          <w:rFonts w:ascii="Times New Roman" w:hAnsi="Times New Roman"/>
          <w:sz w:val="28"/>
          <w:szCs w:val="28"/>
        </w:rPr>
        <w:t>Тарифы по амбулаторно-поликлинической помощи медицинских организаций 2 уровня на 2023 год</w:t>
      </w:r>
      <w:r w:rsidRPr="00422B3F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 xml:space="preserve">с апреля 2023 года </w:t>
      </w:r>
      <w:r w:rsidRPr="00422B3F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11</w:t>
      </w:r>
      <w:r w:rsidRPr="00422B3F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;</w:t>
      </w:r>
    </w:p>
    <w:p w14:paraId="519389AA" w14:textId="4EEF6470" w:rsidR="001A5FC2" w:rsidRDefault="00603ABE" w:rsidP="00320FFC">
      <w:pPr>
        <w:pStyle w:val="ConsPlusNormal"/>
        <w:numPr>
          <w:ilvl w:val="1"/>
          <w:numId w:val="2"/>
        </w:numPr>
        <w:tabs>
          <w:tab w:val="left" w:pos="709"/>
        </w:tabs>
        <w:spacing w:line="276" w:lineRule="auto"/>
        <w:ind w:left="0" w:firstLine="709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внести изменения в приложение №51</w:t>
      </w:r>
      <w:r w:rsidRPr="00CB644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Тарифному соглашению на 2023 год «</w:t>
      </w:r>
      <w:r w:rsidRPr="00EE20E1">
        <w:rPr>
          <w:rFonts w:ascii="Times New Roman" w:hAnsi="Times New Roman"/>
          <w:sz w:val="28"/>
          <w:szCs w:val="28"/>
        </w:rPr>
        <w:t>Тарифы на отдельные диагностические (лабораторные) исследования на 2023 год» в соответствии с приложением №</w:t>
      </w:r>
      <w:r>
        <w:rPr>
          <w:rFonts w:ascii="Times New Roman" w:hAnsi="Times New Roman"/>
          <w:sz w:val="28"/>
          <w:szCs w:val="28"/>
        </w:rPr>
        <w:t>1</w:t>
      </w:r>
      <w:r w:rsidRPr="00EE20E1">
        <w:rPr>
          <w:rFonts w:ascii="Times New Roman" w:hAnsi="Times New Roman"/>
          <w:sz w:val="28"/>
          <w:szCs w:val="28"/>
        </w:rPr>
        <w:t>2 к настоящему Дополнительному соглашению</w:t>
      </w:r>
      <w:r>
        <w:rPr>
          <w:rFonts w:ascii="Times New Roman" w:hAnsi="Times New Roman"/>
          <w:sz w:val="28"/>
          <w:szCs w:val="28"/>
        </w:rPr>
        <w:t>.</w:t>
      </w:r>
    </w:p>
    <w:p w14:paraId="50ED0284" w14:textId="77777777" w:rsidR="00320FFC" w:rsidRPr="00320FFC" w:rsidRDefault="00320FFC" w:rsidP="00320FFC">
      <w:pPr>
        <w:pStyle w:val="ConsPlusNormal"/>
        <w:tabs>
          <w:tab w:val="left" w:pos="709"/>
        </w:tabs>
        <w:spacing w:line="276" w:lineRule="auto"/>
        <w:ind w:left="709"/>
        <w:jc w:val="both"/>
        <w:outlineLvl w:val="2"/>
        <w:rPr>
          <w:rFonts w:ascii="Times New Roman" w:hAnsi="Times New Roman"/>
          <w:sz w:val="28"/>
          <w:szCs w:val="28"/>
        </w:rPr>
      </w:pPr>
    </w:p>
    <w:p w14:paraId="241527BC" w14:textId="6DD5DCB0" w:rsidR="001A5FC2" w:rsidRPr="00792AD4" w:rsidRDefault="001A5FC2" w:rsidP="00792AD4">
      <w:pPr>
        <w:pStyle w:val="a4"/>
        <w:numPr>
          <w:ilvl w:val="0"/>
          <w:numId w:val="2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2AD4">
        <w:rPr>
          <w:rFonts w:ascii="Times New Roman" w:hAnsi="Times New Roman" w:cs="Times New Roman"/>
          <w:sz w:val="28"/>
          <w:szCs w:val="28"/>
        </w:rPr>
        <w:t xml:space="preserve">Настоящее Дополнительное соглашение вступает в силу с момента его подписания и распространяется на правоотношения, возникшие с 1 января 2023 года или </w:t>
      </w:r>
      <w:proofErr w:type="gramStart"/>
      <w:r w:rsidRPr="00792AD4">
        <w:rPr>
          <w:rFonts w:ascii="Times New Roman" w:hAnsi="Times New Roman" w:cs="Times New Roman"/>
          <w:sz w:val="28"/>
          <w:szCs w:val="28"/>
        </w:rPr>
        <w:t>с даты</w:t>
      </w:r>
      <w:proofErr w:type="gramEnd"/>
      <w:r w:rsidRPr="00792AD4">
        <w:rPr>
          <w:rFonts w:ascii="Times New Roman" w:hAnsi="Times New Roman" w:cs="Times New Roman"/>
          <w:sz w:val="28"/>
          <w:szCs w:val="28"/>
        </w:rPr>
        <w:t xml:space="preserve"> указанной в приложениях.</w:t>
      </w:r>
    </w:p>
    <w:p w14:paraId="72E2474A" w14:textId="77777777" w:rsidR="00792AD4" w:rsidRPr="00792AD4" w:rsidRDefault="00792AD4" w:rsidP="00792AD4">
      <w:pPr>
        <w:pStyle w:val="a4"/>
        <w:tabs>
          <w:tab w:val="left" w:pos="993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8445FEB" w14:textId="65B274F1" w:rsidR="001A5FC2" w:rsidRPr="00A53E05" w:rsidRDefault="001A5FC2" w:rsidP="00792AD4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132F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E5132F">
        <w:rPr>
          <w:rFonts w:ascii="Times New Roman" w:hAnsi="Times New Roman" w:cs="Times New Roman"/>
          <w:sz w:val="28"/>
          <w:szCs w:val="28"/>
        </w:rPr>
        <w:t>Настоящее Дополнительное соглашение является неотъемлемой частью Тарифного соглашения по оплате медицинской помощи в системе обязательного медицинского страхования на те</w:t>
      </w:r>
      <w:r>
        <w:rPr>
          <w:rFonts w:ascii="Times New Roman" w:hAnsi="Times New Roman" w:cs="Times New Roman"/>
          <w:sz w:val="28"/>
          <w:szCs w:val="28"/>
        </w:rPr>
        <w:t>рритории Республики Тыва на 2023</w:t>
      </w:r>
      <w:r w:rsidRPr="00E5132F">
        <w:rPr>
          <w:rFonts w:ascii="Times New Roman" w:hAnsi="Times New Roman" w:cs="Times New Roman"/>
          <w:sz w:val="28"/>
          <w:szCs w:val="28"/>
        </w:rPr>
        <w:t xml:space="preserve"> год.</w:t>
      </w:r>
    </w:p>
    <w:p w14:paraId="1220878D" w14:textId="77777777" w:rsidR="001A5FC2" w:rsidRDefault="001A5FC2" w:rsidP="001A5FC2">
      <w:pPr>
        <w:pStyle w:val="ConsPlusNormal"/>
        <w:tabs>
          <w:tab w:val="left" w:pos="709"/>
        </w:tabs>
        <w:ind w:firstLine="709"/>
        <w:jc w:val="both"/>
        <w:outlineLvl w:val="2"/>
        <w:rPr>
          <w:rFonts w:ascii="Times New Roman" w:hAnsi="Times New Roman"/>
          <w:sz w:val="28"/>
          <w:szCs w:val="28"/>
        </w:rPr>
      </w:pPr>
    </w:p>
    <w:p w14:paraId="365AE41A" w14:textId="73671510" w:rsidR="00E5132F" w:rsidRPr="008A5841" w:rsidRDefault="005F3593" w:rsidP="005F3593">
      <w:pPr>
        <w:pStyle w:val="ConsPlusNormal"/>
        <w:tabs>
          <w:tab w:val="left" w:pos="709"/>
          <w:tab w:val="left" w:pos="9781"/>
        </w:tabs>
        <w:ind w:hanging="426"/>
        <w:jc w:val="both"/>
        <w:outlineLvl w:val="2"/>
        <w:rPr>
          <w:rFonts w:ascii="Times New Roman" w:hAnsi="Times New Roman"/>
          <w:sz w:val="28"/>
          <w:szCs w:val="28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549FF960" wp14:editId="1AAC0402">
            <wp:extent cx="6543675" cy="9142549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С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5464" cy="9145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5132F" w:rsidRPr="008A5841" w:rsidSect="003F4014">
      <w:pgSz w:w="11906" w:h="16838"/>
      <w:pgMar w:top="993" w:right="707" w:bottom="567" w:left="1276" w:header="0" w:footer="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" w15:restartNumberingAfterBreak="0">
    <w:nsid w:val="16DA7085"/>
    <w:multiLevelType w:val="multilevel"/>
    <w:tmpl w:val="4AAC214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" w15:restartNumberingAfterBreak="0">
    <w:nsid w:val="195766DC"/>
    <w:multiLevelType w:val="multilevel"/>
    <w:tmpl w:val="011E54BE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571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3" w15:restartNumberingAfterBreak="0">
    <w:nsid w:val="303B792B"/>
    <w:multiLevelType w:val="multilevel"/>
    <w:tmpl w:val="953A531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93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1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7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275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802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84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44" w:hanging="2160"/>
      </w:pPr>
      <w:rPr>
        <w:rFonts w:hint="default"/>
      </w:rPr>
    </w:lvl>
  </w:abstractNum>
  <w:abstractNum w:abstractNumId="4" w15:restartNumberingAfterBreak="0">
    <w:nsid w:val="53BF1D68"/>
    <w:multiLevelType w:val="hybridMultilevel"/>
    <w:tmpl w:val="06E6FE26"/>
    <w:lvl w:ilvl="0" w:tplc="2ED620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2A21CC0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6" w15:restartNumberingAfterBreak="0">
    <w:nsid w:val="723D5FC0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7" w15:restartNumberingAfterBreak="0">
    <w:nsid w:val="75EE7CD8"/>
    <w:multiLevelType w:val="multilevel"/>
    <w:tmpl w:val="371EECEE"/>
    <w:lvl w:ilvl="0">
      <w:start w:val="2"/>
      <w:numFmt w:val="decimal"/>
      <w:lvlText w:val="1.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1.2.%2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cs="Times New Roman" w:hint="default"/>
      </w:rPr>
    </w:lvl>
  </w:abstractNum>
  <w:abstractNum w:abstractNumId="8" w15:restartNumberingAfterBreak="0">
    <w:nsid w:val="76E62308"/>
    <w:multiLevelType w:val="hybridMultilevel"/>
    <w:tmpl w:val="5AC8454E"/>
    <w:lvl w:ilvl="0" w:tplc="56BE32E0">
      <w:start w:val="1"/>
      <w:numFmt w:val="decimal"/>
      <w:lvlText w:val="1.%1."/>
      <w:lvlJc w:val="left"/>
      <w:pPr>
        <w:ind w:left="9575" w:hanging="360"/>
      </w:pPr>
      <w:rPr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4840F8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 w:numId="9">
    <w:abstractNumId w:val="2"/>
  </w:num>
  <w:num w:numId="10">
    <w:abstractNumId w:val="5"/>
  </w:num>
  <w:num w:numId="11">
    <w:abstractNumId w:val="1"/>
  </w:num>
  <w:num w:numId="12">
    <w:abstractNumId w:val="6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93B21"/>
    <w:rsid w:val="0000524E"/>
    <w:rsid w:val="00007865"/>
    <w:rsid w:val="0001330C"/>
    <w:rsid w:val="00022D70"/>
    <w:rsid w:val="000341E1"/>
    <w:rsid w:val="0003439C"/>
    <w:rsid w:val="00035535"/>
    <w:rsid w:val="00052671"/>
    <w:rsid w:val="00054B8E"/>
    <w:rsid w:val="0006036A"/>
    <w:rsid w:val="000603C6"/>
    <w:rsid w:val="00067CD6"/>
    <w:rsid w:val="00072B97"/>
    <w:rsid w:val="00073E78"/>
    <w:rsid w:val="00080BDB"/>
    <w:rsid w:val="00091FC9"/>
    <w:rsid w:val="000A23B7"/>
    <w:rsid w:val="000A399B"/>
    <w:rsid w:val="000B03DC"/>
    <w:rsid w:val="000B0A3D"/>
    <w:rsid w:val="000B518B"/>
    <w:rsid w:val="000C2FD6"/>
    <w:rsid w:val="000C547B"/>
    <w:rsid w:val="000D1A49"/>
    <w:rsid w:val="000D5489"/>
    <w:rsid w:val="000E0C87"/>
    <w:rsid w:val="000E4469"/>
    <w:rsid w:val="000E515D"/>
    <w:rsid w:val="00101076"/>
    <w:rsid w:val="0011655F"/>
    <w:rsid w:val="0012311C"/>
    <w:rsid w:val="0013141D"/>
    <w:rsid w:val="00137B82"/>
    <w:rsid w:val="001433E6"/>
    <w:rsid w:val="001464BA"/>
    <w:rsid w:val="00146BDD"/>
    <w:rsid w:val="00146D86"/>
    <w:rsid w:val="0016075E"/>
    <w:rsid w:val="00174C5E"/>
    <w:rsid w:val="00175150"/>
    <w:rsid w:val="0018176F"/>
    <w:rsid w:val="00185C09"/>
    <w:rsid w:val="0018717B"/>
    <w:rsid w:val="001A24D6"/>
    <w:rsid w:val="001A5FC2"/>
    <w:rsid w:val="001B076A"/>
    <w:rsid w:val="001B4C12"/>
    <w:rsid w:val="001B4ED8"/>
    <w:rsid w:val="001C5DF6"/>
    <w:rsid w:val="001C655E"/>
    <w:rsid w:val="001F709E"/>
    <w:rsid w:val="002034BF"/>
    <w:rsid w:val="00203C0E"/>
    <w:rsid w:val="00203D2B"/>
    <w:rsid w:val="00212512"/>
    <w:rsid w:val="002132F1"/>
    <w:rsid w:val="00226396"/>
    <w:rsid w:val="00226E9E"/>
    <w:rsid w:val="002340A8"/>
    <w:rsid w:val="00247FAF"/>
    <w:rsid w:val="00250CA1"/>
    <w:rsid w:val="002718D8"/>
    <w:rsid w:val="002763BA"/>
    <w:rsid w:val="00277565"/>
    <w:rsid w:val="00277C1D"/>
    <w:rsid w:val="00281BE0"/>
    <w:rsid w:val="00282289"/>
    <w:rsid w:val="0028395D"/>
    <w:rsid w:val="00284E0F"/>
    <w:rsid w:val="002864A9"/>
    <w:rsid w:val="00286CAC"/>
    <w:rsid w:val="002902C0"/>
    <w:rsid w:val="00291195"/>
    <w:rsid w:val="00295862"/>
    <w:rsid w:val="00295DC1"/>
    <w:rsid w:val="002A1493"/>
    <w:rsid w:val="002A1D69"/>
    <w:rsid w:val="002A7244"/>
    <w:rsid w:val="002B6763"/>
    <w:rsid w:val="002B6EEC"/>
    <w:rsid w:val="002C6ED1"/>
    <w:rsid w:val="002D33AC"/>
    <w:rsid w:val="002D4F7C"/>
    <w:rsid w:val="002D599C"/>
    <w:rsid w:val="002F5F85"/>
    <w:rsid w:val="00303AF3"/>
    <w:rsid w:val="00304B01"/>
    <w:rsid w:val="0030607D"/>
    <w:rsid w:val="003062C4"/>
    <w:rsid w:val="0032037D"/>
    <w:rsid w:val="00320E93"/>
    <w:rsid w:val="00320FFC"/>
    <w:rsid w:val="00323A12"/>
    <w:rsid w:val="00325835"/>
    <w:rsid w:val="00332004"/>
    <w:rsid w:val="0033499E"/>
    <w:rsid w:val="00344ADA"/>
    <w:rsid w:val="00352901"/>
    <w:rsid w:val="00360CBE"/>
    <w:rsid w:val="00361B32"/>
    <w:rsid w:val="00366981"/>
    <w:rsid w:val="003673B6"/>
    <w:rsid w:val="00380771"/>
    <w:rsid w:val="003833F2"/>
    <w:rsid w:val="003A2125"/>
    <w:rsid w:val="003A2462"/>
    <w:rsid w:val="003A4F24"/>
    <w:rsid w:val="003C43CE"/>
    <w:rsid w:val="003D0CBC"/>
    <w:rsid w:val="003D2EF1"/>
    <w:rsid w:val="003D6FEA"/>
    <w:rsid w:val="003D7943"/>
    <w:rsid w:val="003E0249"/>
    <w:rsid w:val="003F4014"/>
    <w:rsid w:val="003F5DDC"/>
    <w:rsid w:val="00401D36"/>
    <w:rsid w:val="00402A37"/>
    <w:rsid w:val="00403CA1"/>
    <w:rsid w:val="00410F7F"/>
    <w:rsid w:val="00411608"/>
    <w:rsid w:val="00414740"/>
    <w:rsid w:val="00415405"/>
    <w:rsid w:val="00415E69"/>
    <w:rsid w:val="00421C04"/>
    <w:rsid w:val="00422B3F"/>
    <w:rsid w:val="00431B9F"/>
    <w:rsid w:val="00440BEF"/>
    <w:rsid w:val="00440E0A"/>
    <w:rsid w:val="004420D0"/>
    <w:rsid w:val="00447512"/>
    <w:rsid w:val="004537C6"/>
    <w:rsid w:val="00454A65"/>
    <w:rsid w:val="004608A8"/>
    <w:rsid w:val="0046126A"/>
    <w:rsid w:val="004653F2"/>
    <w:rsid w:val="00476372"/>
    <w:rsid w:val="00482143"/>
    <w:rsid w:val="00483847"/>
    <w:rsid w:val="00485B66"/>
    <w:rsid w:val="00491A81"/>
    <w:rsid w:val="00492D99"/>
    <w:rsid w:val="0049661A"/>
    <w:rsid w:val="004971C0"/>
    <w:rsid w:val="004A19C4"/>
    <w:rsid w:val="004A1A06"/>
    <w:rsid w:val="004B3CEE"/>
    <w:rsid w:val="004B48F8"/>
    <w:rsid w:val="004B7A27"/>
    <w:rsid w:val="004C1BCB"/>
    <w:rsid w:val="004C3DAF"/>
    <w:rsid w:val="004C725E"/>
    <w:rsid w:val="004E180B"/>
    <w:rsid w:val="004E49CA"/>
    <w:rsid w:val="004E7E68"/>
    <w:rsid w:val="004E7F12"/>
    <w:rsid w:val="004F0264"/>
    <w:rsid w:val="004F6A09"/>
    <w:rsid w:val="0050303A"/>
    <w:rsid w:val="00506146"/>
    <w:rsid w:val="0050793D"/>
    <w:rsid w:val="00512DF5"/>
    <w:rsid w:val="00513147"/>
    <w:rsid w:val="00514399"/>
    <w:rsid w:val="00524DE2"/>
    <w:rsid w:val="00533E5D"/>
    <w:rsid w:val="00541862"/>
    <w:rsid w:val="005425DE"/>
    <w:rsid w:val="00551EC5"/>
    <w:rsid w:val="005649A2"/>
    <w:rsid w:val="00565CBB"/>
    <w:rsid w:val="00566D22"/>
    <w:rsid w:val="005825D2"/>
    <w:rsid w:val="00584158"/>
    <w:rsid w:val="00585C38"/>
    <w:rsid w:val="00585CA0"/>
    <w:rsid w:val="0058787C"/>
    <w:rsid w:val="005A19E1"/>
    <w:rsid w:val="005A6A70"/>
    <w:rsid w:val="005B1297"/>
    <w:rsid w:val="005C1F5A"/>
    <w:rsid w:val="005C2238"/>
    <w:rsid w:val="005C2BB4"/>
    <w:rsid w:val="005D0277"/>
    <w:rsid w:val="005D19E7"/>
    <w:rsid w:val="005D1D0C"/>
    <w:rsid w:val="005E750F"/>
    <w:rsid w:val="005E75C1"/>
    <w:rsid w:val="005F009A"/>
    <w:rsid w:val="005F274B"/>
    <w:rsid w:val="005F3593"/>
    <w:rsid w:val="005F51B7"/>
    <w:rsid w:val="005F6976"/>
    <w:rsid w:val="005F6C98"/>
    <w:rsid w:val="00603ABE"/>
    <w:rsid w:val="0060753C"/>
    <w:rsid w:val="006130CA"/>
    <w:rsid w:val="006178C0"/>
    <w:rsid w:val="00623B95"/>
    <w:rsid w:val="00625880"/>
    <w:rsid w:val="0063195A"/>
    <w:rsid w:val="006371FE"/>
    <w:rsid w:val="006372DF"/>
    <w:rsid w:val="00641164"/>
    <w:rsid w:val="006426BE"/>
    <w:rsid w:val="006447E1"/>
    <w:rsid w:val="00653D3E"/>
    <w:rsid w:val="00662EB8"/>
    <w:rsid w:val="00664A55"/>
    <w:rsid w:val="00666436"/>
    <w:rsid w:val="00671DEB"/>
    <w:rsid w:val="00673A00"/>
    <w:rsid w:val="00675E00"/>
    <w:rsid w:val="00676BF3"/>
    <w:rsid w:val="0067715C"/>
    <w:rsid w:val="00692BA8"/>
    <w:rsid w:val="00695E1E"/>
    <w:rsid w:val="006964FB"/>
    <w:rsid w:val="0069793D"/>
    <w:rsid w:val="006A3127"/>
    <w:rsid w:val="006D71E5"/>
    <w:rsid w:val="006D7B0B"/>
    <w:rsid w:val="006F51C0"/>
    <w:rsid w:val="00705FAF"/>
    <w:rsid w:val="00706477"/>
    <w:rsid w:val="00732122"/>
    <w:rsid w:val="00733443"/>
    <w:rsid w:val="00733A1C"/>
    <w:rsid w:val="00747C08"/>
    <w:rsid w:val="00756C5D"/>
    <w:rsid w:val="00761C12"/>
    <w:rsid w:val="00761E52"/>
    <w:rsid w:val="00773A85"/>
    <w:rsid w:val="007746FA"/>
    <w:rsid w:val="00775614"/>
    <w:rsid w:val="0077672C"/>
    <w:rsid w:val="007837D8"/>
    <w:rsid w:val="00783FF3"/>
    <w:rsid w:val="00787C9C"/>
    <w:rsid w:val="00790BF2"/>
    <w:rsid w:val="00792AD4"/>
    <w:rsid w:val="007A681E"/>
    <w:rsid w:val="007B0870"/>
    <w:rsid w:val="007B16D4"/>
    <w:rsid w:val="007B5B49"/>
    <w:rsid w:val="007B6E43"/>
    <w:rsid w:val="007C2FB2"/>
    <w:rsid w:val="007D274D"/>
    <w:rsid w:val="007E245B"/>
    <w:rsid w:val="007E55FA"/>
    <w:rsid w:val="007E61B4"/>
    <w:rsid w:val="0080379F"/>
    <w:rsid w:val="0081176F"/>
    <w:rsid w:val="0081357C"/>
    <w:rsid w:val="00820968"/>
    <w:rsid w:val="00821295"/>
    <w:rsid w:val="008239BE"/>
    <w:rsid w:val="00827621"/>
    <w:rsid w:val="008356D4"/>
    <w:rsid w:val="008563E0"/>
    <w:rsid w:val="008650D8"/>
    <w:rsid w:val="0087215E"/>
    <w:rsid w:val="00875E3C"/>
    <w:rsid w:val="00877958"/>
    <w:rsid w:val="00880D05"/>
    <w:rsid w:val="00883221"/>
    <w:rsid w:val="008A00F8"/>
    <w:rsid w:val="008A5841"/>
    <w:rsid w:val="008B048E"/>
    <w:rsid w:val="008B079C"/>
    <w:rsid w:val="008B0A66"/>
    <w:rsid w:val="008B0BA5"/>
    <w:rsid w:val="008B2B3C"/>
    <w:rsid w:val="008B514D"/>
    <w:rsid w:val="008B5F36"/>
    <w:rsid w:val="008D68EE"/>
    <w:rsid w:val="008E18F7"/>
    <w:rsid w:val="008E51D4"/>
    <w:rsid w:val="009011A3"/>
    <w:rsid w:val="00901DC6"/>
    <w:rsid w:val="00912321"/>
    <w:rsid w:val="00914810"/>
    <w:rsid w:val="0091624D"/>
    <w:rsid w:val="00922312"/>
    <w:rsid w:val="00924AEF"/>
    <w:rsid w:val="00932694"/>
    <w:rsid w:val="009366EB"/>
    <w:rsid w:val="00937E6F"/>
    <w:rsid w:val="009416C6"/>
    <w:rsid w:val="00943917"/>
    <w:rsid w:val="00945A79"/>
    <w:rsid w:val="00960824"/>
    <w:rsid w:val="00961CEA"/>
    <w:rsid w:val="009638D0"/>
    <w:rsid w:val="00971093"/>
    <w:rsid w:val="00976ADB"/>
    <w:rsid w:val="00977032"/>
    <w:rsid w:val="009816F1"/>
    <w:rsid w:val="00981EAF"/>
    <w:rsid w:val="00985BE5"/>
    <w:rsid w:val="00986025"/>
    <w:rsid w:val="009A18B5"/>
    <w:rsid w:val="009B64B2"/>
    <w:rsid w:val="009D0BD6"/>
    <w:rsid w:val="009D2707"/>
    <w:rsid w:val="009E79A4"/>
    <w:rsid w:val="009E7AE3"/>
    <w:rsid w:val="009F3F63"/>
    <w:rsid w:val="00A02428"/>
    <w:rsid w:val="00A05A80"/>
    <w:rsid w:val="00A252A7"/>
    <w:rsid w:val="00A31B81"/>
    <w:rsid w:val="00A36347"/>
    <w:rsid w:val="00A409DA"/>
    <w:rsid w:val="00A4251D"/>
    <w:rsid w:val="00A445CB"/>
    <w:rsid w:val="00A502F6"/>
    <w:rsid w:val="00A50F02"/>
    <w:rsid w:val="00A53E05"/>
    <w:rsid w:val="00A56094"/>
    <w:rsid w:val="00A56862"/>
    <w:rsid w:val="00A66EC1"/>
    <w:rsid w:val="00A74A70"/>
    <w:rsid w:val="00A942AC"/>
    <w:rsid w:val="00A9514C"/>
    <w:rsid w:val="00AB1B7C"/>
    <w:rsid w:val="00AB34E4"/>
    <w:rsid w:val="00AB6D56"/>
    <w:rsid w:val="00AC5862"/>
    <w:rsid w:val="00AC5FC6"/>
    <w:rsid w:val="00AC6F92"/>
    <w:rsid w:val="00AD01B4"/>
    <w:rsid w:val="00AD386F"/>
    <w:rsid w:val="00AE3521"/>
    <w:rsid w:val="00AE5586"/>
    <w:rsid w:val="00AF6100"/>
    <w:rsid w:val="00AF61D9"/>
    <w:rsid w:val="00B045A8"/>
    <w:rsid w:val="00B165A8"/>
    <w:rsid w:val="00B16987"/>
    <w:rsid w:val="00B211A0"/>
    <w:rsid w:val="00B32C45"/>
    <w:rsid w:val="00B36196"/>
    <w:rsid w:val="00B5251C"/>
    <w:rsid w:val="00B53F43"/>
    <w:rsid w:val="00B62206"/>
    <w:rsid w:val="00B73FBC"/>
    <w:rsid w:val="00B74612"/>
    <w:rsid w:val="00B7695A"/>
    <w:rsid w:val="00B82FBE"/>
    <w:rsid w:val="00B855EC"/>
    <w:rsid w:val="00B9268F"/>
    <w:rsid w:val="00BA08AB"/>
    <w:rsid w:val="00BA410B"/>
    <w:rsid w:val="00BA6778"/>
    <w:rsid w:val="00BB7976"/>
    <w:rsid w:val="00BC64A5"/>
    <w:rsid w:val="00BC71B7"/>
    <w:rsid w:val="00BC76D5"/>
    <w:rsid w:val="00BD221A"/>
    <w:rsid w:val="00BD41FA"/>
    <w:rsid w:val="00BD7CAB"/>
    <w:rsid w:val="00BE134E"/>
    <w:rsid w:val="00BE56C6"/>
    <w:rsid w:val="00BF37EB"/>
    <w:rsid w:val="00BF3CCB"/>
    <w:rsid w:val="00BF6935"/>
    <w:rsid w:val="00BF6DD4"/>
    <w:rsid w:val="00C06E27"/>
    <w:rsid w:val="00C07CBE"/>
    <w:rsid w:val="00C15185"/>
    <w:rsid w:val="00C22791"/>
    <w:rsid w:val="00C23713"/>
    <w:rsid w:val="00C23C92"/>
    <w:rsid w:val="00C23FBF"/>
    <w:rsid w:val="00C27B5A"/>
    <w:rsid w:val="00C3221A"/>
    <w:rsid w:val="00C35FAE"/>
    <w:rsid w:val="00C42B72"/>
    <w:rsid w:val="00C53AD8"/>
    <w:rsid w:val="00C55B12"/>
    <w:rsid w:val="00C6564B"/>
    <w:rsid w:val="00C76F3F"/>
    <w:rsid w:val="00C77879"/>
    <w:rsid w:val="00C953E3"/>
    <w:rsid w:val="00CB31C6"/>
    <w:rsid w:val="00CB5C1C"/>
    <w:rsid w:val="00CB6442"/>
    <w:rsid w:val="00CC14A8"/>
    <w:rsid w:val="00CC73FF"/>
    <w:rsid w:val="00CC78DB"/>
    <w:rsid w:val="00CD295C"/>
    <w:rsid w:val="00CD4FE4"/>
    <w:rsid w:val="00CE22BF"/>
    <w:rsid w:val="00CE3178"/>
    <w:rsid w:val="00CF5E72"/>
    <w:rsid w:val="00D01952"/>
    <w:rsid w:val="00D02BCA"/>
    <w:rsid w:val="00D05111"/>
    <w:rsid w:val="00D116CF"/>
    <w:rsid w:val="00D13F52"/>
    <w:rsid w:val="00D209F8"/>
    <w:rsid w:val="00D2336C"/>
    <w:rsid w:val="00D243B6"/>
    <w:rsid w:val="00D30A27"/>
    <w:rsid w:val="00D34BBC"/>
    <w:rsid w:val="00D356CD"/>
    <w:rsid w:val="00D36390"/>
    <w:rsid w:val="00D53953"/>
    <w:rsid w:val="00D56104"/>
    <w:rsid w:val="00D62C12"/>
    <w:rsid w:val="00D63B8C"/>
    <w:rsid w:val="00D67FAA"/>
    <w:rsid w:val="00D75054"/>
    <w:rsid w:val="00D75530"/>
    <w:rsid w:val="00D77899"/>
    <w:rsid w:val="00D81D8D"/>
    <w:rsid w:val="00D839F2"/>
    <w:rsid w:val="00D923F8"/>
    <w:rsid w:val="00D97984"/>
    <w:rsid w:val="00DA4E40"/>
    <w:rsid w:val="00DA77D3"/>
    <w:rsid w:val="00DB1A7C"/>
    <w:rsid w:val="00DB2892"/>
    <w:rsid w:val="00DB65C8"/>
    <w:rsid w:val="00DB76D2"/>
    <w:rsid w:val="00DC36CA"/>
    <w:rsid w:val="00DC4D6E"/>
    <w:rsid w:val="00DC7B83"/>
    <w:rsid w:val="00DD34B3"/>
    <w:rsid w:val="00DD7FCF"/>
    <w:rsid w:val="00DE0EC0"/>
    <w:rsid w:val="00DE3F9D"/>
    <w:rsid w:val="00DF77AD"/>
    <w:rsid w:val="00E00CDE"/>
    <w:rsid w:val="00E1263D"/>
    <w:rsid w:val="00E13148"/>
    <w:rsid w:val="00E25BBB"/>
    <w:rsid w:val="00E3171D"/>
    <w:rsid w:val="00E37822"/>
    <w:rsid w:val="00E5132F"/>
    <w:rsid w:val="00E567ED"/>
    <w:rsid w:val="00E70FBC"/>
    <w:rsid w:val="00E753E6"/>
    <w:rsid w:val="00E83CC1"/>
    <w:rsid w:val="00E85570"/>
    <w:rsid w:val="00E9022A"/>
    <w:rsid w:val="00E9133E"/>
    <w:rsid w:val="00E93B21"/>
    <w:rsid w:val="00E94C83"/>
    <w:rsid w:val="00E96259"/>
    <w:rsid w:val="00E965AB"/>
    <w:rsid w:val="00E9761B"/>
    <w:rsid w:val="00EA5BC1"/>
    <w:rsid w:val="00EB0DD8"/>
    <w:rsid w:val="00EB1C55"/>
    <w:rsid w:val="00EB7C7A"/>
    <w:rsid w:val="00EC4891"/>
    <w:rsid w:val="00EC7939"/>
    <w:rsid w:val="00ED25FD"/>
    <w:rsid w:val="00ED5F08"/>
    <w:rsid w:val="00ED67F1"/>
    <w:rsid w:val="00EE20E1"/>
    <w:rsid w:val="00F00B1E"/>
    <w:rsid w:val="00F04713"/>
    <w:rsid w:val="00F160F2"/>
    <w:rsid w:val="00F223CA"/>
    <w:rsid w:val="00F31F39"/>
    <w:rsid w:val="00F3717A"/>
    <w:rsid w:val="00F42374"/>
    <w:rsid w:val="00F55875"/>
    <w:rsid w:val="00F61DCB"/>
    <w:rsid w:val="00F62C18"/>
    <w:rsid w:val="00F64FB7"/>
    <w:rsid w:val="00F651B2"/>
    <w:rsid w:val="00F66A27"/>
    <w:rsid w:val="00F72599"/>
    <w:rsid w:val="00F940DD"/>
    <w:rsid w:val="00F95D1F"/>
    <w:rsid w:val="00FA482F"/>
    <w:rsid w:val="00FA69A4"/>
    <w:rsid w:val="00FB29FA"/>
    <w:rsid w:val="00FC430D"/>
    <w:rsid w:val="00FC5624"/>
    <w:rsid w:val="00FC6BCA"/>
    <w:rsid w:val="00FC6EFF"/>
    <w:rsid w:val="00FD53E3"/>
    <w:rsid w:val="00FF0C22"/>
    <w:rsid w:val="00FF517E"/>
    <w:rsid w:val="00FF7271"/>
    <w:rsid w:val="00FF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859A30"/>
  <w15:docId w15:val="{EE8F7892-E0A7-4748-985F-1BBF3C940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B797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A942AC"/>
    <w:rPr>
      <w:color w:val="0000FF" w:themeColor="hyperlink"/>
      <w:u w:val="single"/>
    </w:rPr>
  </w:style>
  <w:style w:type="table" w:customStyle="1" w:styleId="21">
    <w:name w:val="Сетка таблицы21"/>
    <w:basedOn w:val="a1"/>
    <w:uiPriority w:val="59"/>
    <w:rsid w:val="00403CA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6F51C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A21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3A2125"/>
    <w:rPr>
      <w:rFonts w:ascii="Segoe UI" w:hAnsi="Segoe UI" w:cs="Segoe UI"/>
      <w:sz w:val="18"/>
      <w:szCs w:val="18"/>
    </w:rPr>
  </w:style>
  <w:style w:type="table" w:customStyle="1" w:styleId="211">
    <w:name w:val="Сетка таблицы211"/>
    <w:basedOn w:val="a1"/>
    <w:uiPriority w:val="59"/>
    <w:rsid w:val="00787C9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Абзац списка Знак"/>
    <w:link w:val="a4"/>
    <w:uiPriority w:val="34"/>
    <w:locked/>
    <w:rsid w:val="00175150"/>
  </w:style>
  <w:style w:type="table" w:styleId="a8">
    <w:name w:val="Table Grid"/>
    <w:basedOn w:val="a1"/>
    <w:uiPriority w:val="59"/>
    <w:rsid w:val="008117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9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8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5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2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2040</TotalTime>
  <Pages>5</Pages>
  <Words>1561</Words>
  <Characters>8903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10444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Полежаева</dc:creator>
  <cp:keywords/>
  <dc:description/>
  <cp:lastModifiedBy>Буян Каадырович Ойдуп</cp:lastModifiedBy>
  <cp:revision>110</cp:revision>
  <cp:lastPrinted>2023-03-31T04:24:00Z</cp:lastPrinted>
  <dcterms:created xsi:type="dcterms:W3CDTF">2021-07-16T09:53:00Z</dcterms:created>
  <dcterms:modified xsi:type="dcterms:W3CDTF">2023-04-07T01:45:00Z</dcterms:modified>
</cp:coreProperties>
</file>