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1A46B" w14:textId="77777777" w:rsidR="001B6AC1" w:rsidRPr="003C657F" w:rsidRDefault="00252733" w:rsidP="001B6AC1">
      <w:pPr>
        <w:pStyle w:val="2"/>
        <w:jc w:val="center"/>
        <w:rPr>
          <w:rFonts w:ascii="Times New Roman" w:hAnsi="Times New Roman"/>
          <w:b/>
          <w:sz w:val="28"/>
          <w:szCs w:val="28"/>
        </w:rPr>
      </w:pPr>
      <w:r>
        <w:rPr>
          <w:rFonts w:ascii="Times New Roman" w:hAnsi="Times New Roman"/>
          <w:b/>
          <w:sz w:val="28"/>
          <w:szCs w:val="28"/>
        </w:rPr>
        <w:t>Исполнение</w:t>
      </w:r>
      <w:r w:rsidR="001B6AC1" w:rsidRPr="003C657F">
        <w:rPr>
          <w:rFonts w:ascii="Times New Roman" w:hAnsi="Times New Roman"/>
          <w:b/>
          <w:sz w:val="28"/>
          <w:szCs w:val="28"/>
        </w:rPr>
        <w:t xml:space="preserve"> </w:t>
      </w:r>
      <w:r>
        <w:rPr>
          <w:rFonts w:ascii="Times New Roman" w:hAnsi="Times New Roman"/>
          <w:b/>
          <w:sz w:val="28"/>
          <w:szCs w:val="28"/>
        </w:rPr>
        <w:t>плана</w:t>
      </w:r>
    </w:p>
    <w:p w14:paraId="06DD8E8B" w14:textId="77777777" w:rsidR="001B6AC1" w:rsidRDefault="001B6AC1" w:rsidP="001B6AC1">
      <w:pPr>
        <w:pStyle w:val="2"/>
        <w:jc w:val="center"/>
        <w:rPr>
          <w:rFonts w:ascii="Times New Roman" w:hAnsi="Times New Roman"/>
          <w:sz w:val="28"/>
          <w:szCs w:val="28"/>
        </w:rPr>
      </w:pPr>
      <w:r w:rsidRPr="003C657F">
        <w:rPr>
          <w:rFonts w:ascii="Times New Roman" w:hAnsi="Times New Roman"/>
          <w:sz w:val="28"/>
          <w:szCs w:val="28"/>
        </w:rPr>
        <w:t xml:space="preserve"> реализации мероприятий государственной программы Республики Тыва </w:t>
      </w:r>
    </w:p>
    <w:p w14:paraId="7CB20CBC" w14:textId="77777777" w:rsidR="001B6AC1" w:rsidRPr="003C657F" w:rsidRDefault="001B6AC1" w:rsidP="001B6AC1">
      <w:pPr>
        <w:pStyle w:val="2"/>
        <w:jc w:val="center"/>
        <w:rPr>
          <w:rFonts w:ascii="Times New Roman" w:hAnsi="Times New Roman"/>
          <w:sz w:val="28"/>
          <w:szCs w:val="28"/>
        </w:rPr>
      </w:pPr>
      <w:r w:rsidRPr="003C657F">
        <w:rPr>
          <w:rFonts w:ascii="Times New Roman" w:hAnsi="Times New Roman"/>
          <w:sz w:val="28"/>
          <w:szCs w:val="28"/>
        </w:rPr>
        <w:t>«Развитие здравоохранения на 2018-2025 годы»</w:t>
      </w:r>
    </w:p>
    <w:p w14:paraId="559F88DF" w14:textId="2777BC29" w:rsidR="001B6AC1" w:rsidRPr="001B1A30" w:rsidRDefault="001B1A30" w:rsidP="001B6AC1">
      <w:pPr>
        <w:pStyle w:val="2"/>
        <w:jc w:val="center"/>
        <w:rPr>
          <w:rFonts w:ascii="Times New Roman" w:hAnsi="Times New Roman"/>
          <w:b/>
          <w:sz w:val="28"/>
          <w:szCs w:val="28"/>
        </w:rPr>
      </w:pPr>
      <w:r w:rsidRPr="001B1A30">
        <w:rPr>
          <w:rFonts w:ascii="Times New Roman" w:hAnsi="Times New Roman"/>
          <w:b/>
          <w:sz w:val="28"/>
          <w:szCs w:val="28"/>
        </w:rPr>
        <w:t xml:space="preserve">За </w:t>
      </w:r>
      <w:r w:rsidR="00794CF9">
        <w:rPr>
          <w:rFonts w:ascii="Times New Roman" w:hAnsi="Times New Roman"/>
          <w:b/>
          <w:sz w:val="28"/>
          <w:szCs w:val="28"/>
        </w:rPr>
        <w:t>6</w:t>
      </w:r>
      <w:r w:rsidR="00256B91">
        <w:rPr>
          <w:rFonts w:ascii="Times New Roman" w:hAnsi="Times New Roman"/>
          <w:b/>
          <w:sz w:val="28"/>
          <w:szCs w:val="28"/>
        </w:rPr>
        <w:t xml:space="preserve"> мес.</w:t>
      </w:r>
      <w:r w:rsidR="00A916E5">
        <w:rPr>
          <w:rFonts w:ascii="Times New Roman" w:hAnsi="Times New Roman"/>
          <w:b/>
          <w:sz w:val="28"/>
          <w:szCs w:val="28"/>
        </w:rPr>
        <w:t xml:space="preserve"> </w:t>
      </w:r>
      <w:r w:rsidRPr="001B1A30">
        <w:rPr>
          <w:rFonts w:ascii="Times New Roman" w:hAnsi="Times New Roman"/>
          <w:b/>
          <w:sz w:val="28"/>
          <w:szCs w:val="28"/>
        </w:rPr>
        <w:t>202</w:t>
      </w:r>
      <w:r w:rsidR="00A916E5">
        <w:rPr>
          <w:rFonts w:ascii="Times New Roman" w:hAnsi="Times New Roman"/>
          <w:b/>
          <w:sz w:val="28"/>
          <w:szCs w:val="28"/>
        </w:rPr>
        <w:t>2</w:t>
      </w:r>
      <w:r w:rsidRPr="001B1A30">
        <w:rPr>
          <w:rFonts w:ascii="Times New Roman" w:hAnsi="Times New Roman"/>
          <w:b/>
          <w:sz w:val="28"/>
          <w:szCs w:val="28"/>
        </w:rPr>
        <w:t xml:space="preserve"> год</w:t>
      </w:r>
    </w:p>
    <w:tbl>
      <w:tblPr>
        <w:tblW w:w="15021" w:type="dxa"/>
        <w:tblLook w:val="04A0" w:firstRow="1" w:lastRow="0" w:firstColumn="1" w:lastColumn="0" w:noHBand="0" w:noVBand="1"/>
      </w:tblPr>
      <w:tblGrid>
        <w:gridCol w:w="1097"/>
        <w:gridCol w:w="4609"/>
        <w:gridCol w:w="2899"/>
        <w:gridCol w:w="6416"/>
      </w:tblGrid>
      <w:tr w:rsidR="001B1A30" w:rsidRPr="001B1A30" w14:paraId="7B4AA209" w14:textId="77777777" w:rsidTr="006C68DA">
        <w:trPr>
          <w:trHeight w:val="450"/>
        </w:trPr>
        <w:tc>
          <w:tcPr>
            <w:tcW w:w="10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52C786"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 п/п</w:t>
            </w:r>
          </w:p>
        </w:tc>
        <w:tc>
          <w:tcPr>
            <w:tcW w:w="46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BD4AD3"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Наименование подпрограммы (проекта)</w:t>
            </w:r>
          </w:p>
        </w:tc>
        <w:tc>
          <w:tcPr>
            <w:tcW w:w="2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EC771D"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Сроки наступления контрольного события (дата)</w:t>
            </w:r>
          </w:p>
        </w:tc>
        <w:tc>
          <w:tcPr>
            <w:tcW w:w="6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2740B" w14:textId="77777777" w:rsidR="001B1A30" w:rsidRPr="001B1A30" w:rsidRDefault="001B1A30" w:rsidP="001B1A3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Результат реализации мероприятия </w:t>
            </w:r>
          </w:p>
        </w:tc>
      </w:tr>
      <w:tr w:rsidR="001B1A30" w:rsidRPr="001B1A30" w14:paraId="2E838EAA" w14:textId="77777777" w:rsidTr="006C68DA">
        <w:trPr>
          <w:trHeight w:val="450"/>
        </w:trPr>
        <w:tc>
          <w:tcPr>
            <w:tcW w:w="1097" w:type="dxa"/>
            <w:vMerge/>
            <w:tcBorders>
              <w:top w:val="single" w:sz="4" w:space="0" w:color="auto"/>
              <w:left w:val="single" w:sz="4" w:space="0" w:color="auto"/>
              <w:bottom w:val="single" w:sz="4" w:space="0" w:color="auto"/>
              <w:right w:val="single" w:sz="4" w:space="0" w:color="auto"/>
            </w:tcBorders>
            <w:vAlign w:val="center"/>
            <w:hideMark/>
          </w:tcPr>
          <w:p w14:paraId="79371D84" w14:textId="77777777" w:rsidR="001B1A30" w:rsidRPr="001B1A30" w:rsidRDefault="001B1A30" w:rsidP="001B1A30">
            <w:pPr>
              <w:spacing w:after="0" w:line="240" w:lineRule="auto"/>
              <w:rPr>
                <w:rFonts w:ascii="Times New Roman" w:eastAsia="Times New Roman" w:hAnsi="Times New Roman"/>
                <w:lang w:eastAsia="ru-RU"/>
              </w:rPr>
            </w:pPr>
          </w:p>
        </w:tc>
        <w:tc>
          <w:tcPr>
            <w:tcW w:w="4609" w:type="dxa"/>
            <w:vMerge/>
            <w:tcBorders>
              <w:top w:val="single" w:sz="4" w:space="0" w:color="auto"/>
              <w:left w:val="single" w:sz="4" w:space="0" w:color="auto"/>
              <w:bottom w:val="single" w:sz="4" w:space="0" w:color="auto"/>
              <w:right w:val="single" w:sz="4" w:space="0" w:color="auto"/>
            </w:tcBorders>
            <w:vAlign w:val="center"/>
            <w:hideMark/>
          </w:tcPr>
          <w:p w14:paraId="527440AC" w14:textId="77777777" w:rsidR="001B1A30" w:rsidRPr="001B1A30" w:rsidRDefault="001B1A30" w:rsidP="001B1A30">
            <w:pPr>
              <w:spacing w:after="0" w:line="240" w:lineRule="auto"/>
              <w:rPr>
                <w:rFonts w:ascii="Times New Roman" w:eastAsia="Times New Roman" w:hAnsi="Times New Roman"/>
                <w:lang w:eastAsia="ru-RU"/>
              </w:rPr>
            </w:pPr>
          </w:p>
        </w:tc>
        <w:tc>
          <w:tcPr>
            <w:tcW w:w="2899" w:type="dxa"/>
            <w:vMerge/>
            <w:tcBorders>
              <w:top w:val="single" w:sz="4" w:space="0" w:color="auto"/>
              <w:left w:val="single" w:sz="4" w:space="0" w:color="auto"/>
              <w:bottom w:val="single" w:sz="4" w:space="0" w:color="auto"/>
              <w:right w:val="single" w:sz="4" w:space="0" w:color="auto"/>
            </w:tcBorders>
            <w:vAlign w:val="center"/>
            <w:hideMark/>
          </w:tcPr>
          <w:p w14:paraId="50E1D9BB" w14:textId="77777777" w:rsidR="001B1A30" w:rsidRPr="001B1A30" w:rsidRDefault="001B1A30" w:rsidP="001B1A30">
            <w:pPr>
              <w:spacing w:after="0" w:line="240" w:lineRule="auto"/>
              <w:rPr>
                <w:rFonts w:ascii="Times New Roman" w:eastAsia="Times New Roman" w:hAnsi="Times New Roman"/>
                <w:lang w:eastAsia="ru-RU"/>
              </w:rPr>
            </w:pPr>
          </w:p>
        </w:tc>
        <w:tc>
          <w:tcPr>
            <w:tcW w:w="6416" w:type="dxa"/>
            <w:vMerge/>
            <w:tcBorders>
              <w:top w:val="single" w:sz="4" w:space="0" w:color="auto"/>
              <w:left w:val="single" w:sz="4" w:space="0" w:color="auto"/>
              <w:bottom w:val="single" w:sz="4" w:space="0" w:color="auto"/>
              <w:right w:val="single" w:sz="4" w:space="0" w:color="auto"/>
            </w:tcBorders>
            <w:vAlign w:val="center"/>
            <w:hideMark/>
          </w:tcPr>
          <w:p w14:paraId="036AAD35" w14:textId="77777777" w:rsidR="001B1A30" w:rsidRPr="001B1A30" w:rsidRDefault="001B1A30" w:rsidP="001B1A30">
            <w:pPr>
              <w:spacing w:after="0" w:line="240" w:lineRule="auto"/>
              <w:rPr>
                <w:rFonts w:ascii="Times New Roman" w:eastAsia="Times New Roman" w:hAnsi="Times New Roman"/>
                <w:lang w:eastAsia="ru-RU"/>
              </w:rPr>
            </w:pPr>
          </w:p>
        </w:tc>
      </w:tr>
      <w:tr w:rsidR="001B1A30" w:rsidRPr="001B1A30" w14:paraId="47789614" w14:textId="77777777" w:rsidTr="006C68DA">
        <w:trPr>
          <w:trHeight w:val="795"/>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804E362" w14:textId="77777777" w:rsidR="001B1A30" w:rsidRPr="001B1A30" w:rsidRDefault="001B1A30" w:rsidP="001B1A30">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1</w:t>
            </w:r>
          </w:p>
        </w:tc>
        <w:tc>
          <w:tcPr>
            <w:tcW w:w="13924" w:type="dxa"/>
            <w:gridSpan w:val="3"/>
            <w:tcBorders>
              <w:top w:val="single" w:sz="4" w:space="0" w:color="auto"/>
              <w:left w:val="nil"/>
              <w:bottom w:val="single" w:sz="4" w:space="0" w:color="auto"/>
              <w:right w:val="single" w:sz="4" w:space="0" w:color="auto"/>
            </w:tcBorders>
            <w:shd w:val="clear" w:color="auto" w:fill="auto"/>
            <w:vAlign w:val="center"/>
            <w:hideMark/>
          </w:tcPr>
          <w:p w14:paraId="3E93CEFD" w14:textId="77777777" w:rsidR="001B1A30" w:rsidRPr="001B1A30" w:rsidRDefault="001B1A30" w:rsidP="001B1A30">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1 «Совершенствование оказания медицинской помощи, включая профилактику заболеваний и формирование здорового образа жизни»</w:t>
            </w:r>
          </w:p>
        </w:tc>
      </w:tr>
      <w:tr w:rsidR="001B1A30" w:rsidRPr="001B1A30" w14:paraId="7DD87D56" w14:textId="77777777" w:rsidTr="006C68DA">
        <w:trPr>
          <w:trHeight w:val="15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82252C1" w14:textId="77777777" w:rsidR="001B1A30" w:rsidRPr="001B1A30" w:rsidRDefault="001B1A30" w:rsidP="001B1A30">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w:t>
            </w:r>
          </w:p>
        </w:tc>
        <w:tc>
          <w:tcPr>
            <w:tcW w:w="4609" w:type="dxa"/>
            <w:tcBorders>
              <w:top w:val="nil"/>
              <w:left w:val="nil"/>
              <w:bottom w:val="single" w:sz="4" w:space="0" w:color="auto"/>
              <w:right w:val="single" w:sz="4" w:space="0" w:color="auto"/>
            </w:tcBorders>
            <w:shd w:val="clear" w:color="auto" w:fill="auto"/>
            <w:vAlign w:val="center"/>
            <w:hideMark/>
          </w:tcPr>
          <w:p w14:paraId="57CDBFFB" w14:textId="0C9AE0B1" w:rsidR="001B1A30" w:rsidRPr="001B1A30" w:rsidRDefault="001B1A30" w:rsidP="001B1A30">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w:t>
            </w:r>
            <w:r>
              <w:rPr>
                <w:rFonts w:ascii="Times New Roman" w:eastAsia="Times New Roman" w:hAnsi="Times New Roman"/>
                <w:lang w:eastAsia="ru-RU"/>
              </w:rPr>
              <w:t>ии с Федеральным законом от 17 с</w:t>
            </w:r>
            <w:r w:rsidRPr="001B1A30">
              <w:rPr>
                <w:rFonts w:ascii="Times New Roman" w:eastAsia="Times New Roman" w:hAnsi="Times New Roman"/>
                <w:lang w:eastAsia="ru-RU"/>
              </w:rPr>
              <w:t xml:space="preserve">ентября 1998 года № 157-ФЗ </w:t>
            </w:r>
            <w:r w:rsidR="0072272E">
              <w:rPr>
                <w:rFonts w:ascii="Times New Roman" w:eastAsia="Times New Roman" w:hAnsi="Times New Roman"/>
                <w:lang w:eastAsia="ru-RU"/>
              </w:rPr>
              <w:t>«</w:t>
            </w:r>
            <w:r w:rsidRPr="001B1A30">
              <w:rPr>
                <w:rFonts w:ascii="Times New Roman" w:eastAsia="Times New Roman" w:hAnsi="Times New Roman"/>
                <w:lang w:eastAsia="ru-RU"/>
              </w:rPr>
              <w:t>Об иммунопрофилактике инфекционных болезней</w:t>
            </w:r>
            <w:r w:rsidR="0072272E">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0B4AE26B" w14:textId="77777777" w:rsidR="001B1A30" w:rsidRPr="001B1A30" w:rsidRDefault="001B1A30" w:rsidP="001B1A30">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52DCDB5E" w14:textId="77777777" w:rsidR="001B1A30" w:rsidRPr="00557974" w:rsidRDefault="00237716" w:rsidP="001B1A30">
            <w:pPr>
              <w:spacing w:after="0" w:line="240" w:lineRule="auto"/>
              <w:rPr>
                <w:rFonts w:ascii="Times New Roman" w:eastAsia="Times New Roman" w:hAnsi="Times New Roman"/>
                <w:lang w:eastAsia="ru-RU"/>
              </w:rPr>
            </w:pPr>
            <w:r w:rsidRPr="00557974">
              <w:rPr>
                <w:rFonts w:ascii="Times New Roman" w:eastAsia="Times New Roman" w:hAnsi="Times New Roman"/>
                <w:lang w:eastAsia="ru-RU"/>
              </w:rPr>
              <w:t>С</w:t>
            </w:r>
            <w:r w:rsidR="00D77D20" w:rsidRPr="00557974">
              <w:rPr>
                <w:rFonts w:ascii="Times New Roman" w:eastAsia="Times New Roman" w:hAnsi="Times New Roman"/>
                <w:lang w:eastAsia="ru-RU"/>
              </w:rPr>
              <w:t>лучаев поствакцинальных осложнений не выявлено.</w:t>
            </w:r>
          </w:p>
        </w:tc>
      </w:tr>
      <w:tr w:rsidR="00C36726" w:rsidRPr="001B1A30" w14:paraId="1E7DFB2E" w14:textId="77777777" w:rsidTr="006C68DA">
        <w:trPr>
          <w:trHeight w:val="558"/>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54D446D"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w:t>
            </w:r>
          </w:p>
        </w:tc>
        <w:tc>
          <w:tcPr>
            <w:tcW w:w="4609" w:type="dxa"/>
            <w:tcBorders>
              <w:top w:val="nil"/>
              <w:left w:val="nil"/>
              <w:bottom w:val="single" w:sz="4" w:space="0" w:color="auto"/>
              <w:right w:val="single" w:sz="4" w:space="0" w:color="auto"/>
            </w:tcBorders>
            <w:shd w:val="clear" w:color="auto" w:fill="auto"/>
            <w:vAlign w:val="center"/>
            <w:hideMark/>
          </w:tcPr>
          <w:p w14:paraId="3046F0E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Проведение диспансеризации определенных групп взрослого населения Республики Тыва </w:t>
            </w:r>
          </w:p>
        </w:tc>
        <w:tc>
          <w:tcPr>
            <w:tcW w:w="2899" w:type="dxa"/>
            <w:tcBorders>
              <w:top w:val="nil"/>
              <w:left w:val="nil"/>
              <w:bottom w:val="single" w:sz="4" w:space="0" w:color="auto"/>
              <w:right w:val="single" w:sz="4" w:space="0" w:color="auto"/>
            </w:tcBorders>
            <w:shd w:val="clear" w:color="auto" w:fill="auto"/>
            <w:vAlign w:val="center"/>
            <w:hideMark/>
          </w:tcPr>
          <w:p w14:paraId="2C957A28" w14:textId="77777777" w:rsidR="00C36726" w:rsidRPr="00971347" w:rsidRDefault="00C36726" w:rsidP="00C36726">
            <w:pPr>
              <w:spacing w:after="0" w:line="240" w:lineRule="auto"/>
              <w:rPr>
                <w:rFonts w:ascii="Times New Roman" w:eastAsia="Times New Roman" w:hAnsi="Times New Roman"/>
                <w:lang w:eastAsia="ru-RU"/>
              </w:rPr>
            </w:pPr>
            <w:proofErr w:type="gramStart"/>
            <w:r w:rsidRPr="00971347">
              <w:rPr>
                <w:rFonts w:ascii="Times New Roman" w:eastAsia="Times New Roman" w:hAnsi="Times New Roman"/>
                <w:lang w:eastAsia="ru-RU"/>
              </w:rPr>
              <w:t>ежемесячно</w:t>
            </w:r>
            <w:proofErr w:type="gramEnd"/>
            <w:r w:rsidRPr="00971347">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7D7C23FF" w14:textId="509CDEC5" w:rsidR="005B3763" w:rsidRPr="005D0199" w:rsidRDefault="007873DF" w:rsidP="005D0199">
            <w:pPr>
              <w:pStyle w:val="2"/>
              <w:jc w:val="both"/>
              <w:rPr>
                <w:rFonts w:ascii="Times New Roman" w:hAnsi="Times New Roman" w:cs="Times New Roman"/>
                <w:sz w:val="24"/>
                <w:szCs w:val="24"/>
              </w:rPr>
            </w:pPr>
            <w:r w:rsidRPr="005D0199">
              <w:rPr>
                <w:rFonts w:ascii="Times New Roman" w:hAnsi="Times New Roman" w:cs="Times New Roman"/>
                <w:sz w:val="24"/>
                <w:szCs w:val="24"/>
              </w:rPr>
              <w:t>В 2022 году запланирована проведение диспансеризации определенных групп взрослого населения 81644 случая (1 и 2 этап), в том числе углубленна</w:t>
            </w:r>
            <w:r w:rsidR="005D0199" w:rsidRPr="005D0199">
              <w:rPr>
                <w:rFonts w:ascii="Times New Roman" w:hAnsi="Times New Roman" w:cs="Times New Roman"/>
                <w:sz w:val="24"/>
                <w:szCs w:val="24"/>
              </w:rPr>
              <w:t>я диспансеризация (1 и 2 этап). Фактически проведено 21038 случаев на сумму 84 223,8 тыс. руб.</w:t>
            </w:r>
          </w:p>
        </w:tc>
      </w:tr>
      <w:tr w:rsidR="00C36726" w:rsidRPr="001B1A30" w14:paraId="2F7865C4" w14:textId="77777777" w:rsidTr="006C68DA">
        <w:trPr>
          <w:trHeight w:val="932"/>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219CBD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w:t>
            </w:r>
          </w:p>
        </w:tc>
        <w:tc>
          <w:tcPr>
            <w:tcW w:w="4609" w:type="dxa"/>
            <w:tcBorders>
              <w:top w:val="nil"/>
              <w:left w:val="nil"/>
              <w:bottom w:val="single" w:sz="4" w:space="0" w:color="auto"/>
              <w:right w:val="single" w:sz="4" w:space="0" w:color="auto"/>
            </w:tcBorders>
            <w:shd w:val="clear" w:color="auto" w:fill="auto"/>
            <w:vAlign w:val="center"/>
            <w:hideMark/>
          </w:tcPr>
          <w:p w14:paraId="12AD8618"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диспансеризации население Республики Тыва (для детей)</w:t>
            </w:r>
          </w:p>
        </w:tc>
        <w:tc>
          <w:tcPr>
            <w:tcW w:w="2899" w:type="dxa"/>
            <w:tcBorders>
              <w:top w:val="nil"/>
              <w:left w:val="nil"/>
              <w:bottom w:val="single" w:sz="4" w:space="0" w:color="auto"/>
              <w:right w:val="single" w:sz="4" w:space="0" w:color="auto"/>
            </w:tcBorders>
            <w:shd w:val="clear" w:color="auto" w:fill="auto"/>
            <w:vAlign w:val="center"/>
            <w:hideMark/>
          </w:tcPr>
          <w:p w14:paraId="25FE06C9"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1D570C1D" w14:textId="5D3058D0" w:rsidR="00F10CAE" w:rsidRPr="005D0199" w:rsidRDefault="007873DF" w:rsidP="005D0199">
            <w:pPr>
              <w:pStyle w:val="2"/>
              <w:rPr>
                <w:rFonts w:ascii="Times New Roman" w:hAnsi="Times New Roman" w:cs="Times New Roman"/>
                <w:sz w:val="24"/>
                <w:szCs w:val="24"/>
              </w:rPr>
            </w:pPr>
            <w:r w:rsidRPr="005D0199">
              <w:rPr>
                <w:rFonts w:ascii="Times New Roman" w:hAnsi="Times New Roman" w:cs="Times New Roman"/>
                <w:sz w:val="24"/>
                <w:szCs w:val="24"/>
              </w:rPr>
              <w:t>На 2022 год запланировано проведение дисп</w:t>
            </w:r>
            <w:r w:rsidR="005D0199" w:rsidRPr="005D0199">
              <w:rPr>
                <w:rFonts w:ascii="Times New Roman" w:hAnsi="Times New Roman" w:cs="Times New Roman"/>
                <w:sz w:val="24"/>
                <w:szCs w:val="24"/>
              </w:rPr>
              <w:t>ансеризации детей 4604 случая. Фактически проведено 379 случаев на сумму 3 528,5 тыс. руб.</w:t>
            </w:r>
          </w:p>
        </w:tc>
      </w:tr>
      <w:tr w:rsidR="00C36726" w:rsidRPr="001B1A30" w14:paraId="35449C97"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8E4D0A4" w14:textId="31C9E93A"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w:t>
            </w:r>
          </w:p>
        </w:tc>
        <w:tc>
          <w:tcPr>
            <w:tcW w:w="4609" w:type="dxa"/>
            <w:tcBorders>
              <w:top w:val="nil"/>
              <w:left w:val="nil"/>
              <w:bottom w:val="single" w:sz="4" w:space="0" w:color="auto"/>
              <w:right w:val="single" w:sz="4" w:space="0" w:color="auto"/>
            </w:tcBorders>
            <w:shd w:val="clear" w:color="auto" w:fill="auto"/>
            <w:vAlign w:val="center"/>
            <w:hideMark/>
          </w:tcPr>
          <w:p w14:paraId="3D25058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взрослых)</w:t>
            </w:r>
          </w:p>
        </w:tc>
        <w:tc>
          <w:tcPr>
            <w:tcW w:w="2899" w:type="dxa"/>
            <w:tcBorders>
              <w:top w:val="nil"/>
              <w:left w:val="nil"/>
              <w:bottom w:val="single" w:sz="4" w:space="0" w:color="auto"/>
              <w:right w:val="single" w:sz="4" w:space="0" w:color="auto"/>
            </w:tcBorders>
            <w:shd w:val="clear" w:color="auto" w:fill="auto"/>
            <w:vAlign w:val="center"/>
            <w:hideMark/>
          </w:tcPr>
          <w:p w14:paraId="50513593"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56813113" w14:textId="680763B7" w:rsidR="00C36726" w:rsidRPr="007714B2" w:rsidRDefault="0044201D" w:rsidP="00660988">
            <w:pPr>
              <w:pStyle w:val="2"/>
              <w:rPr>
                <w:rFonts w:ascii="Times New Roman" w:hAnsi="Times New Roman" w:cs="Times New Roman"/>
                <w:sz w:val="24"/>
                <w:szCs w:val="24"/>
              </w:rPr>
            </w:pPr>
            <w:r w:rsidRPr="007714B2">
              <w:rPr>
                <w:rFonts w:ascii="Times New Roman" w:hAnsi="Times New Roman" w:cs="Times New Roman"/>
                <w:sz w:val="24"/>
                <w:szCs w:val="24"/>
              </w:rPr>
              <w:t>На 2022 год запланировано проведение в ГБУЗ РТ "Республиканском центре медицинской профилактики</w:t>
            </w:r>
            <w:r w:rsidR="007714B2" w:rsidRPr="007714B2">
              <w:rPr>
                <w:rFonts w:ascii="Times New Roman" w:hAnsi="Times New Roman" w:cs="Times New Roman"/>
                <w:sz w:val="24"/>
                <w:szCs w:val="24"/>
              </w:rPr>
              <w:t>» осмотров</w:t>
            </w:r>
            <w:r w:rsidRPr="007714B2">
              <w:rPr>
                <w:rFonts w:ascii="Times New Roman" w:hAnsi="Times New Roman" w:cs="Times New Roman"/>
                <w:sz w:val="24"/>
                <w:szCs w:val="24"/>
              </w:rPr>
              <w:t xml:space="preserve"> 5736 посещений.</w:t>
            </w:r>
            <w:r w:rsidR="007714B2" w:rsidRPr="007714B2">
              <w:rPr>
                <w:rFonts w:ascii="Times New Roman" w:hAnsi="Times New Roman" w:cs="Times New Roman"/>
                <w:sz w:val="24"/>
                <w:szCs w:val="24"/>
              </w:rPr>
              <w:t xml:space="preserve"> Факт за 5 мес. 2022 г. 1508 посещений на сумму 3 556,9 тыс. руб.</w:t>
            </w:r>
          </w:p>
        </w:tc>
      </w:tr>
      <w:tr w:rsidR="00C36726" w:rsidRPr="001B1A30" w14:paraId="6E845EE1"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4381BE8"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1.5.</w:t>
            </w:r>
          </w:p>
        </w:tc>
        <w:tc>
          <w:tcPr>
            <w:tcW w:w="4609" w:type="dxa"/>
            <w:tcBorders>
              <w:top w:val="nil"/>
              <w:left w:val="nil"/>
              <w:bottom w:val="single" w:sz="4" w:space="0" w:color="auto"/>
              <w:right w:val="single" w:sz="4" w:space="0" w:color="auto"/>
            </w:tcBorders>
            <w:shd w:val="clear" w:color="auto" w:fill="auto"/>
            <w:vAlign w:val="center"/>
            <w:hideMark/>
          </w:tcPr>
          <w:p w14:paraId="17935EF6"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осмотров в Центре здоровья (для детей)</w:t>
            </w:r>
          </w:p>
        </w:tc>
        <w:tc>
          <w:tcPr>
            <w:tcW w:w="2899" w:type="dxa"/>
            <w:tcBorders>
              <w:top w:val="nil"/>
              <w:left w:val="nil"/>
              <w:bottom w:val="single" w:sz="4" w:space="0" w:color="auto"/>
              <w:right w:val="single" w:sz="4" w:space="0" w:color="auto"/>
            </w:tcBorders>
            <w:shd w:val="clear" w:color="auto" w:fill="auto"/>
            <w:vAlign w:val="center"/>
            <w:hideMark/>
          </w:tcPr>
          <w:p w14:paraId="0BAEC861"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4B49EFE1" w14:textId="79115E75" w:rsidR="00C36726" w:rsidRPr="007714B2" w:rsidRDefault="0044201D" w:rsidP="00C36726">
            <w:pPr>
              <w:pStyle w:val="2"/>
              <w:rPr>
                <w:rFonts w:ascii="Times New Roman" w:hAnsi="Times New Roman" w:cs="Times New Roman"/>
                <w:sz w:val="24"/>
                <w:szCs w:val="24"/>
              </w:rPr>
            </w:pPr>
            <w:r w:rsidRPr="007714B2">
              <w:rPr>
                <w:rFonts w:ascii="Times New Roman" w:hAnsi="Times New Roman" w:cs="Times New Roman"/>
                <w:sz w:val="24"/>
                <w:szCs w:val="24"/>
              </w:rPr>
              <w:t>На 2022 год запланировано проведение в ГБУЗ РТ "Республиканский центр восстановительной медицины и реабилитации для детей" осмотров 4754 посещений.</w:t>
            </w:r>
            <w:r w:rsidR="007714B2">
              <w:t xml:space="preserve"> </w:t>
            </w:r>
            <w:r w:rsidR="007714B2" w:rsidRPr="007714B2">
              <w:rPr>
                <w:rFonts w:ascii="Times New Roman" w:hAnsi="Times New Roman" w:cs="Times New Roman"/>
                <w:sz w:val="24"/>
                <w:szCs w:val="24"/>
              </w:rPr>
              <w:t>Факт за 5 мес. 2019 посещений на сумму 3 556,1 тыс. руб.</w:t>
            </w:r>
          </w:p>
        </w:tc>
      </w:tr>
      <w:tr w:rsidR="00C36726" w:rsidRPr="001B1A30" w14:paraId="609E8589"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738DD44"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1.6.</w:t>
            </w:r>
          </w:p>
        </w:tc>
        <w:tc>
          <w:tcPr>
            <w:tcW w:w="4609" w:type="dxa"/>
            <w:tcBorders>
              <w:top w:val="nil"/>
              <w:left w:val="nil"/>
              <w:bottom w:val="single" w:sz="4" w:space="0" w:color="auto"/>
              <w:right w:val="single" w:sz="4" w:space="0" w:color="auto"/>
            </w:tcBorders>
            <w:shd w:val="clear" w:color="auto" w:fill="auto"/>
            <w:vAlign w:val="center"/>
            <w:hideMark/>
          </w:tcPr>
          <w:p w14:paraId="0B8D598A"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взрослых)</w:t>
            </w:r>
          </w:p>
        </w:tc>
        <w:tc>
          <w:tcPr>
            <w:tcW w:w="2899" w:type="dxa"/>
            <w:tcBorders>
              <w:top w:val="nil"/>
              <w:left w:val="nil"/>
              <w:bottom w:val="single" w:sz="4" w:space="0" w:color="auto"/>
              <w:right w:val="single" w:sz="4" w:space="0" w:color="auto"/>
            </w:tcBorders>
            <w:shd w:val="clear" w:color="auto" w:fill="auto"/>
            <w:vAlign w:val="center"/>
            <w:hideMark/>
          </w:tcPr>
          <w:p w14:paraId="48B0C2D2"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7C59BCD5" w14:textId="220726C3" w:rsidR="007714B2" w:rsidRPr="007714B2" w:rsidRDefault="0044201D" w:rsidP="007714B2">
            <w:pPr>
              <w:pStyle w:val="2"/>
              <w:rPr>
                <w:rFonts w:ascii="Times New Roman" w:hAnsi="Times New Roman" w:cs="Times New Roman"/>
                <w:sz w:val="24"/>
                <w:szCs w:val="24"/>
              </w:rPr>
            </w:pPr>
            <w:r w:rsidRPr="007714B2">
              <w:rPr>
                <w:rFonts w:ascii="Times New Roman" w:hAnsi="Times New Roman" w:cs="Times New Roman"/>
                <w:sz w:val="24"/>
                <w:szCs w:val="24"/>
              </w:rPr>
              <w:t>На 2022 год запланировано проведение профилактических медицинских о</w:t>
            </w:r>
            <w:r w:rsidR="007714B2" w:rsidRPr="007714B2">
              <w:rPr>
                <w:rFonts w:ascii="Times New Roman" w:hAnsi="Times New Roman" w:cs="Times New Roman"/>
                <w:sz w:val="24"/>
                <w:szCs w:val="24"/>
              </w:rPr>
              <w:t>смотров взрослых 29656 случаев. Факт за 5 мес. 8947 случаев на сумму 32 172,3 тыс. руб.</w:t>
            </w:r>
          </w:p>
          <w:p w14:paraId="402EDB44" w14:textId="2A61AB56" w:rsidR="00C36726" w:rsidRPr="007714B2" w:rsidRDefault="00C36726" w:rsidP="0044201D">
            <w:pPr>
              <w:pStyle w:val="2"/>
              <w:rPr>
                <w:rFonts w:ascii="Times New Roman" w:hAnsi="Times New Roman" w:cs="Times New Roman"/>
                <w:sz w:val="24"/>
                <w:szCs w:val="24"/>
              </w:rPr>
            </w:pPr>
          </w:p>
        </w:tc>
      </w:tr>
      <w:tr w:rsidR="003A1909" w:rsidRPr="001B1A30" w14:paraId="6DC466AB"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C75BDB3" w14:textId="77777777" w:rsidR="003A1909" w:rsidRPr="001B1A30" w:rsidRDefault="003A1909" w:rsidP="003A190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1.7.</w:t>
            </w:r>
          </w:p>
        </w:tc>
        <w:tc>
          <w:tcPr>
            <w:tcW w:w="4609" w:type="dxa"/>
            <w:tcBorders>
              <w:top w:val="nil"/>
              <w:left w:val="nil"/>
              <w:bottom w:val="single" w:sz="4" w:space="0" w:color="auto"/>
              <w:right w:val="single" w:sz="4" w:space="0" w:color="auto"/>
            </w:tcBorders>
            <w:shd w:val="clear" w:color="auto" w:fill="auto"/>
            <w:vAlign w:val="center"/>
            <w:hideMark/>
          </w:tcPr>
          <w:p w14:paraId="0BFB4935" w14:textId="77777777" w:rsidR="003A1909" w:rsidRPr="001B1A30" w:rsidRDefault="003A1909" w:rsidP="003A190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профилактических медицинских осмотров (для детей)</w:t>
            </w:r>
          </w:p>
        </w:tc>
        <w:tc>
          <w:tcPr>
            <w:tcW w:w="2899" w:type="dxa"/>
            <w:tcBorders>
              <w:top w:val="nil"/>
              <w:left w:val="nil"/>
              <w:bottom w:val="single" w:sz="4" w:space="0" w:color="auto"/>
              <w:right w:val="single" w:sz="4" w:space="0" w:color="auto"/>
            </w:tcBorders>
            <w:shd w:val="clear" w:color="auto" w:fill="auto"/>
            <w:vAlign w:val="center"/>
            <w:hideMark/>
          </w:tcPr>
          <w:p w14:paraId="42342D2D" w14:textId="77777777" w:rsidR="003A1909" w:rsidRPr="001B1A30" w:rsidRDefault="003A1909" w:rsidP="003A1909">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0B338A61" w14:textId="4FB75F7A" w:rsidR="00D108AD" w:rsidRPr="00D108AD" w:rsidRDefault="00010246" w:rsidP="00D108AD">
            <w:pPr>
              <w:pStyle w:val="2"/>
              <w:rPr>
                <w:rFonts w:ascii="Times New Roman" w:hAnsi="Times New Roman" w:cs="Times New Roman"/>
                <w:sz w:val="24"/>
                <w:szCs w:val="24"/>
              </w:rPr>
            </w:pPr>
            <w:r w:rsidRPr="00D108AD">
              <w:rPr>
                <w:rFonts w:ascii="Times New Roman" w:hAnsi="Times New Roman" w:cs="Times New Roman"/>
                <w:sz w:val="24"/>
                <w:szCs w:val="24"/>
              </w:rPr>
              <w:t>На 2022 год запланировано проведение профилактических медицински</w:t>
            </w:r>
            <w:r w:rsidR="00D108AD" w:rsidRPr="00D108AD">
              <w:rPr>
                <w:rFonts w:ascii="Times New Roman" w:hAnsi="Times New Roman" w:cs="Times New Roman"/>
                <w:sz w:val="24"/>
                <w:szCs w:val="24"/>
              </w:rPr>
              <w:t>х осмотров детей 57684 случаев. Факт за 5 мес. 23197 случаев на сумму 88 362,4 тыс. руб.</w:t>
            </w:r>
          </w:p>
          <w:p w14:paraId="66B5F6A8" w14:textId="756B3826" w:rsidR="003A1909" w:rsidRPr="00D108AD" w:rsidRDefault="003A1909" w:rsidP="00010246">
            <w:pPr>
              <w:pStyle w:val="2"/>
              <w:rPr>
                <w:rFonts w:ascii="Times New Roman" w:hAnsi="Times New Roman" w:cs="Times New Roman"/>
                <w:sz w:val="24"/>
                <w:szCs w:val="24"/>
              </w:rPr>
            </w:pPr>
          </w:p>
        </w:tc>
      </w:tr>
      <w:tr w:rsidR="00C36726" w:rsidRPr="001B1A30" w14:paraId="3507C15B" w14:textId="77777777" w:rsidTr="006C68DA">
        <w:trPr>
          <w:trHeight w:val="558"/>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2A38D95"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1.8.</w:t>
            </w:r>
          </w:p>
        </w:tc>
        <w:tc>
          <w:tcPr>
            <w:tcW w:w="4609" w:type="dxa"/>
            <w:tcBorders>
              <w:top w:val="nil"/>
              <w:left w:val="nil"/>
              <w:bottom w:val="single" w:sz="4" w:space="0" w:color="auto"/>
              <w:right w:val="single" w:sz="4" w:space="0" w:color="auto"/>
            </w:tcBorders>
            <w:shd w:val="clear" w:color="auto" w:fill="auto"/>
            <w:vAlign w:val="center"/>
            <w:hideMark/>
          </w:tcPr>
          <w:p w14:paraId="777B507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неотложной медицинской помощи</w:t>
            </w:r>
          </w:p>
        </w:tc>
        <w:tc>
          <w:tcPr>
            <w:tcW w:w="2899" w:type="dxa"/>
            <w:tcBorders>
              <w:top w:val="nil"/>
              <w:left w:val="nil"/>
              <w:bottom w:val="single" w:sz="4" w:space="0" w:color="auto"/>
              <w:right w:val="single" w:sz="4" w:space="0" w:color="auto"/>
            </w:tcBorders>
            <w:shd w:val="clear" w:color="auto" w:fill="auto"/>
            <w:vAlign w:val="center"/>
            <w:hideMark/>
          </w:tcPr>
          <w:p w14:paraId="50CBB090"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249E70F0" w14:textId="03A9CE73" w:rsidR="00D108AD" w:rsidRPr="00D108AD" w:rsidRDefault="00647773" w:rsidP="00D108AD">
            <w:pPr>
              <w:pStyle w:val="2"/>
              <w:rPr>
                <w:rFonts w:ascii="Times New Roman" w:hAnsi="Times New Roman" w:cs="Times New Roman"/>
                <w:sz w:val="24"/>
                <w:szCs w:val="24"/>
              </w:rPr>
            </w:pPr>
            <w:r w:rsidRPr="00D108AD">
              <w:rPr>
                <w:rFonts w:ascii="Times New Roman" w:hAnsi="Times New Roman" w:cs="Times New Roman"/>
                <w:sz w:val="24"/>
                <w:szCs w:val="24"/>
              </w:rPr>
              <w:t>На 2022 год запланировано по неотложной меди</w:t>
            </w:r>
            <w:r w:rsidR="00D108AD" w:rsidRPr="00D108AD">
              <w:rPr>
                <w:rFonts w:ascii="Times New Roman" w:hAnsi="Times New Roman" w:cs="Times New Roman"/>
                <w:sz w:val="24"/>
                <w:szCs w:val="24"/>
              </w:rPr>
              <w:t>цинской помощи 172 488 случаев. Факт за 5 мес. 64584 случаев на сумму 77 918,0 тыс. руб.</w:t>
            </w:r>
          </w:p>
          <w:p w14:paraId="3141668B" w14:textId="48D6B2A5" w:rsidR="00DC36DC" w:rsidRPr="00D108AD" w:rsidRDefault="00DC36DC" w:rsidP="00647773">
            <w:pPr>
              <w:pStyle w:val="2"/>
              <w:rPr>
                <w:rFonts w:ascii="Times New Roman" w:hAnsi="Times New Roman" w:cs="Times New Roman"/>
                <w:sz w:val="24"/>
                <w:szCs w:val="24"/>
              </w:rPr>
            </w:pPr>
          </w:p>
        </w:tc>
      </w:tr>
      <w:tr w:rsidR="00C36726" w:rsidRPr="001B1A30" w14:paraId="6F0BFB5A"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5919841"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1.9.</w:t>
            </w:r>
          </w:p>
        </w:tc>
        <w:tc>
          <w:tcPr>
            <w:tcW w:w="4609" w:type="dxa"/>
            <w:tcBorders>
              <w:top w:val="nil"/>
              <w:left w:val="nil"/>
              <w:bottom w:val="single" w:sz="4" w:space="0" w:color="auto"/>
              <w:right w:val="single" w:sz="4" w:space="0" w:color="auto"/>
            </w:tcBorders>
            <w:shd w:val="clear" w:color="auto" w:fill="auto"/>
            <w:vAlign w:val="center"/>
            <w:hideMark/>
          </w:tcPr>
          <w:p w14:paraId="3D8AA112"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медицинской помощи в амбулаторно-поликлиническом звене (обращение)</w:t>
            </w:r>
          </w:p>
        </w:tc>
        <w:tc>
          <w:tcPr>
            <w:tcW w:w="2899" w:type="dxa"/>
            <w:tcBorders>
              <w:top w:val="nil"/>
              <w:left w:val="nil"/>
              <w:bottom w:val="single" w:sz="4" w:space="0" w:color="auto"/>
              <w:right w:val="single" w:sz="4" w:space="0" w:color="auto"/>
            </w:tcBorders>
            <w:shd w:val="clear" w:color="auto" w:fill="auto"/>
            <w:vAlign w:val="center"/>
            <w:hideMark/>
          </w:tcPr>
          <w:p w14:paraId="0A5216DE"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50F9F9D5" w14:textId="564F8534" w:rsidR="00D108AD" w:rsidRPr="00D108AD" w:rsidRDefault="00217E8A" w:rsidP="00D108AD">
            <w:pPr>
              <w:pStyle w:val="2"/>
              <w:rPr>
                <w:rFonts w:ascii="Times New Roman" w:hAnsi="Times New Roman" w:cs="Times New Roman"/>
                <w:sz w:val="24"/>
                <w:szCs w:val="24"/>
              </w:rPr>
            </w:pPr>
            <w:r w:rsidRPr="00D108AD">
              <w:rPr>
                <w:rFonts w:ascii="Times New Roman" w:hAnsi="Times New Roman" w:cs="Times New Roman"/>
                <w:sz w:val="24"/>
                <w:szCs w:val="24"/>
              </w:rPr>
              <w:t xml:space="preserve">На 2022 запланировано обращение </w:t>
            </w:r>
            <w:r w:rsidR="00D108AD" w:rsidRPr="00D108AD">
              <w:rPr>
                <w:rFonts w:ascii="Times New Roman" w:hAnsi="Times New Roman" w:cs="Times New Roman"/>
                <w:sz w:val="24"/>
                <w:szCs w:val="24"/>
              </w:rPr>
              <w:t>по заболеваниям 550839 случаев. Факт за 5 мес. 198243 случаев на сумму 488 906,8 тыс. руб.</w:t>
            </w:r>
          </w:p>
          <w:p w14:paraId="0A4408A3" w14:textId="2461D178" w:rsidR="00F27581" w:rsidRPr="00D108AD" w:rsidRDefault="00F27581" w:rsidP="003A755C">
            <w:pPr>
              <w:pStyle w:val="2"/>
              <w:rPr>
                <w:rFonts w:ascii="Times New Roman" w:hAnsi="Times New Roman" w:cs="Times New Roman"/>
                <w:sz w:val="24"/>
                <w:szCs w:val="24"/>
              </w:rPr>
            </w:pPr>
          </w:p>
        </w:tc>
      </w:tr>
      <w:tr w:rsidR="00C36726" w:rsidRPr="001B1A30" w14:paraId="04157787"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9B696F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1.10.</w:t>
            </w:r>
          </w:p>
        </w:tc>
        <w:tc>
          <w:tcPr>
            <w:tcW w:w="4609" w:type="dxa"/>
            <w:tcBorders>
              <w:top w:val="nil"/>
              <w:left w:val="nil"/>
              <w:bottom w:val="single" w:sz="4" w:space="0" w:color="auto"/>
              <w:right w:val="single" w:sz="4" w:space="0" w:color="auto"/>
            </w:tcBorders>
            <w:shd w:val="clear" w:color="auto" w:fill="auto"/>
            <w:vAlign w:val="center"/>
            <w:hideMark/>
          </w:tcPr>
          <w:p w14:paraId="2CCB6C4F"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первичной медико-санитарной помощи</w:t>
            </w:r>
          </w:p>
        </w:tc>
        <w:tc>
          <w:tcPr>
            <w:tcW w:w="2899" w:type="dxa"/>
            <w:tcBorders>
              <w:top w:val="nil"/>
              <w:left w:val="nil"/>
              <w:bottom w:val="single" w:sz="4" w:space="0" w:color="auto"/>
              <w:right w:val="single" w:sz="4" w:space="0" w:color="auto"/>
            </w:tcBorders>
            <w:shd w:val="clear" w:color="auto" w:fill="auto"/>
            <w:vAlign w:val="center"/>
            <w:hideMark/>
          </w:tcPr>
          <w:p w14:paraId="1306EAF8"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252BAF7F" w14:textId="6A98A8FE" w:rsidR="00D108AD" w:rsidRPr="00D108AD" w:rsidRDefault="0065262F" w:rsidP="00D108AD">
            <w:pPr>
              <w:pStyle w:val="2"/>
              <w:rPr>
                <w:rFonts w:ascii="Times New Roman" w:hAnsi="Times New Roman" w:cs="Times New Roman"/>
                <w:sz w:val="24"/>
                <w:szCs w:val="24"/>
              </w:rPr>
            </w:pPr>
            <w:r w:rsidRPr="00D108AD">
              <w:rPr>
                <w:rFonts w:ascii="Times New Roman" w:hAnsi="Times New Roman" w:cs="Times New Roman"/>
                <w:sz w:val="24"/>
                <w:szCs w:val="24"/>
              </w:rPr>
              <w:t>На 2022 год запланировано проф</w:t>
            </w:r>
            <w:r w:rsidR="00D108AD" w:rsidRPr="00D108AD">
              <w:rPr>
                <w:rFonts w:ascii="Times New Roman" w:hAnsi="Times New Roman" w:cs="Times New Roman"/>
                <w:sz w:val="24"/>
                <w:szCs w:val="24"/>
              </w:rPr>
              <w:t>илактические посещение 756 753. Факт за 5 мес. 322452 посещений на сумму 175 718,9 тыс. руб.</w:t>
            </w:r>
          </w:p>
          <w:p w14:paraId="0B70DE86" w14:textId="43B5FB59" w:rsidR="003805AD" w:rsidRPr="00D108AD" w:rsidRDefault="003805AD" w:rsidP="0065262F">
            <w:pPr>
              <w:pStyle w:val="2"/>
              <w:rPr>
                <w:rFonts w:ascii="Times New Roman" w:hAnsi="Times New Roman" w:cs="Times New Roman"/>
                <w:sz w:val="24"/>
                <w:szCs w:val="24"/>
              </w:rPr>
            </w:pPr>
          </w:p>
        </w:tc>
      </w:tr>
      <w:tr w:rsidR="00C36726" w:rsidRPr="001B1A30" w14:paraId="4336FB57" w14:textId="77777777" w:rsidTr="006C68DA">
        <w:trPr>
          <w:trHeight w:val="558"/>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4697160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1.11.</w:t>
            </w:r>
          </w:p>
        </w:tc>
        <w:tc>
          <w:tcPr>
            <w:tcW w:w="4609" w:type="dxa"/>
            <w:tcBorders>
              <w:top w:val="nil"/>
              <w:left w:val="nil"/>
              <w:bottom w:val="single" w:sz="4" w:space="0" w:color="auto"/>
              <w:right w:val="single" w:sz="4" w:space="0" w:color="auto"/>
            </w:tcBorders>
            <w:shd w:val="clear" w:color="auto" w:fill="auto"/>
            <w:vAlign w:val="center"/>
            <w:hideMark/>
          </w:tcPr>
          <w:p w14:paraId="2D35469D"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Совершенствование медицинской эвакуации</w:t>
            </w:r>
          </w:p>
        </w:tc>
        <w:tc>
          <w:tcPr>
            <w:tcW w:w="2899" w:type="dxa"/>
            <w:tcBorders>
              <w:top w:val="nil"/>
              <w:left w:val="nil"/>
              <w:bottom w:val="single" w:sz="4" w:space="0" w:color="auto"/>
              <w:right w:val="single" w:sz="4" w:space="0" w:color="auto"/>
            </w:tcBorders>
            <w:shd w:val="clear" w:color="auto" w:fill="auto"/>
            <w:vAlign w:val="center"/>
            <w:hideMark/>
          </w:tcPr>
          <w:p w14:paraId="6FE2CBB9"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6AAE7E7A" w14:textId="62C47D5D" w:rsidR="003220CB" w:rsidRPr="00D108AD" w:rsidRDefault="00BB6DCF" w:rsidP="00D108AD">
            <w:pPr>
              <w:pStyle w:val="a3"/>
              <w:rPr>
                <w:rFonts w:ascii="Times New Roman" w:hAnsi="Times New Roman"/>
                <w:sz w:val="24"/>
                <w:szCs w:val="24"/>
              </w:rPr>
            </w:pPr>
            <w:r w:rsidRPr="00D108AD">
              <w:rPr>
                <w:rFonts w:ascii="Times New Roman" w:hAnsi="Times New Roman"/>
                <w:sz w:val="24"/>
                <w:szCs w:val="24"/>
              </w:rPr>
              <w:t>По медицинской эвакуации (по наземному эвакуации) на 2022 год запланировано обслуживание 561 вызовов</w:t>
            </w:r>
            <w:r w:rsidR="00D108AD" w:rsidRPr="00D108AD">
              <w:rPr>
                <w:rFonts w:ascii="Times New Roman" w:hAnsi="Times New Roman"/>
                <w:sz w:val="24"/>
                <w:szCs w:val="24"/>
              </w:rPr>
              <w:t>. Факт за 5 мес. 158 вызовов на сумму 2 407,3 тыс. руб.</w:t>
            </w:r>
          </w:p>
        </w:tc>
      </w:tr>
      <w:tr w:rsidR="00C36726" w:rsidRPr="001B1A30" w14:paraId="04CFE704" w14:textId="77777777" w:rsidTr="006C68DA">
        <w:trPr>
          <w:trHeight w:val="132"/>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F551D76"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1.12.</w:t>
            </w:r>
          </w:p>
        </w:tc>
        <w:tc>
          <w:tcPr>
            <w:tcW w:w="4609" w:type="dxa"/>
            <w:tcBorders>
              <w:top w:val="nil"/>
              <w:left w:val="nil"/>
              <w:bottom w:val="single" w:sz="4" w:space="0" w:color="auto"/>
              <w:right w:val="single" w:sz="4" w:space="0" w:color="auto"/>
            </w:tcBorders>
            <w:shd w:val="clear" w:color="auto" w:fill="auto"/>
            <w:vAlign w:val="center"/>
            <w:hideMark/>
          </w:tcPr>
          <w:p w14:paraId="6F57FE13"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скорой медицинской помощи</w:t>
            </w:r>
          </w:p>
        </w:tc>
        <w:tc>
          <w:tcPr>
            <w:tcW w:w="2899" w:type="dxa"/>
            <w:tcBorders>
              <w:top w:val="nil"/>
              <w:left w:val="nil"/>
              <w:bottom w:val="single" w:sz="4" w:space="0" w:color="auto"/>
              <w:right w:val="single" w:sz="4" w:space="0" w:color="auto"/>
            </w:tcBorders>
            <w:shd w:val="clear" w:color="auto" w:fill="auto"/>
            <w:vAlign w:val="center"/>
            <w:hideMark/>
          </w:tcPr>
          <w:p w14:paraId="1DBB0050"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073CF828" w14:textId="4588D4AF" w:rsidR="00D108AD" w:rsidRPr="00D108AD" w:rsidRDefault="000713CA" w:rsidP="00D108AD">
            <w:pPr>
              <w:spacing w:after="0" w:line="240" w:lineRule="auto"/>
              <w:jc w:val="both"/>
              <w:rPr>
                <w:rFonts w:ascii="Times New Roman" w:hAnsi="Times New Roman"/>
              </w:rPr>
            </w:pPr>
            <w:r w:rsidRPr="00D108AD">
              <w:rPr>
                <w:rFonts w:ascii="Times New Roman" w:hAnsi="Times New Roman"/>
              </w:rPr>
              <w:t>На 2022 год запланирова</w:t>
            </w:r>
            <w:r w:rsidR="00D108AD" w:rsidRPr="00D108AD">
              <w:rPr>
                <w:rFonts w:ascii="Times New Roman" w:hAnsi="Times New Roman"/>
              </w:rPr>
              <w:t>но обслуживание 92528 вызовов. Факт за 5 мес. 45486 вызовов на сумму 53 140,5 тыс. руб.</w:t>
            </w:r>
          </w:p>
          <w:p w14:paraId="2A07B5A3" w14:textId="270A3F10" w:rsidR="00E22F3B" w:rsidRPr="00D108AD" w:rsidRDefault="00E22F3B" w:rsidP="00AC28A2">
            <w:pPr>
              <w:spacing w:after="0" w:line="240" w:lineRule="auto"/>
              <w:jc w:val="both"/>
              <w:rPr>
                <w:rFonts w:ascii="Times New Roman" w:hAnsi="Times New Roman"/>
              </w:rPr>
            </w:pPr>
          </w:p>
        </w:tc>
      </w:tr>
      <w:tr w:rsidR="00C36726" w:rsidRPr="001B1A30" w14:paraId="67387039"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6DE2BCB"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1.13.</w:t>
            </w:r>
          </w:p>
        </w:tc>
        <w:tc>
          <w:tcPr>
            <w:tcW w:w="4609" w:type="dxa"/>
            <w:tcBorders>
              <w:top w:val="nil"/>
              <w:left w:val="nil"/>
              <w:bottom w:val="single" w:sz="4" w:space="0" w:color="auto"/>
              <w:right w:val="single" w:sz="4" w:space="0" w:color="auto"/>
            </w:tcBorders>
            <w:shd w:val="clear" w:color="auto" w:fill="auto"/>
            <w:vAlign w:val="center"/>
            <w:hideMark/>
          </w:tcPr>
          <w:p w14:paraId="0442CC16" w14:textId="0C699C7A"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Оказание высокотехнологичной медицинской помощи по профилю неонатология в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Перинатальный центр РТ</w:t>
            </w:r>
            <w:r w:rsidR="0072272E">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119C2A75"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2F158267" w14:textId="7E6D77B5" w:rsidR="00C36726" w:rsidRPr="00F73CD6" w:rsidRDefault="00656097" w:rsidP="00C36726">
            <w:pPr>
              <w:spacing w:after="0" w:line="240" w:lineRule="auto"/>
              <w:rPr>
                <w:rFonts w:ascii="Times New Roman" w:eastAsia="Times New Roman" w:hAnsi="Times New Roman"/>
                <w:lang w:eastAsia="ru-RU"/>
              </w:rPr>
            </w:pPr>
            <w:r w:rsidRPr="00F73CD6">
              <w:rPr>
                <w:rFonts w:ascii="Times New Roman" w:eastAsia="Times New Roman" w:hAnsi="Times New Roman"/>
                <w:lang w:eastAsia="ru-RU"/>
              </w:rPr>
              <w:t>На 2022 год запланировано оказание по высокотехнологической медицинской помощи по профилю "Неонатология" 134 случаев в ГБУЗ РТ "Перинатальный центр".</w:t>
            </w:r>
            <w:r w:rsidR="00F73CD6" w:rsidRPr="00F73CD6">
              <w:rPr>
                <w:rFonts w:ascii="Times New Roman" w:eastAsia="Times New Roman" w:hAnsi="Times New Roman"/>
                <w:lang w:eastAsia="ru-RU"/>
              </w:rPr>
              <w:t xml:space="preserve"> Факт за 5 мес. 57 случаев на сумму 21 185,2 тыс. руб.</w:t>
            </w:r>
          </w:p>
        </w:tc>
      </w:tr>
      <w:tr w:rsidR="00C36726" w:rsidRPr="001B1A30" w14:paraId="7EBDF8C2"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B362D7E"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1.14.</w:t>
            </w:r>
          </w:p>
        </w:tc>
        <w:tc>
          <w:tcPr>
            <w:tcW w:w="4609" w:type="dxa"/>
            <w:tcBorders>
              <w:top w:val="nil"/>
              <w:left w:val="nil"/>
              <w:bottom w:val="single" w:sz="4" w:space="0" w:color="auto"/>
              <w:right w:val="single" w:sz="4" w:space="0" w:color="auto"/>
            </w:tcBorders>
            <w:shd w:val="clear" w:color="auto" w:fill="auto"/>
            <w:vAlign w:val="center"/>
            <w:hideMark/>
          </w:tcPr>
          <w:p w14:paraId="687C4577" w14:textId="4B34BB1F"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Оказание высокотехнологичной медицинской помощи по профилю акушерство и гинекология в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Перинатальный центр РТ</w:t>
            </w:r>
            <w:r w:rsidR="0072272E">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0281C877"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47F435BA" w14:textId="1973FAF8" w:rsidR="00C36726" w:rsidRPr="00300E70" w:rsidRDefault="00656097" w:rsidP="00C36726">
            <w:pPr>
              <w:spacing w:after="0" w:line="240" w:lineRule="auto"/>
              <w:rPr>
                <w:rFonts w:ascii="Times New Roman" w:eastAsia="Times New Roman" w:hAnsi="Times New Roman"/>
                <w:lang w:eastAsia="ru-RU"/>
              </w:rPr>
            </w:pPr>
            <w:r w:rsidRPr="00300E70">
              <w:rPr>
                <w:rFonts w:ascii="Times New Roman" w:eastAsia="Times New Roman" w:hAnsi="Times New Roman"/>
                <w:lang w:eastAsia="ru-RU"/>
              </w:rPr>
              <w:t>На 2022 год запланировано оказание по высокотехнологической медицинской помощи по профилю "Акушерство и гинекология" 60 случая в ГБУЗ РТ "Перинатальный центр".</w:t>
            </w:r>
            <w:r w:rsidR="00300E70" w:rsidRPr="00300E70">
              <w:rPr>
                <w:rFonts w:ascii="Times New Roman" w:eastAsia="Times New Roman" w:hAnsi="Times New Roman"/>
                <w:lang w:eastAsia="ru-RU"/>
              </w:rPr>
              <w:t xml:space="preserve"> Факт за 5 мес. 33 случаев на сумму 6 994,8 тыс. руб.</w:t>
            </w:r>
          </w:p>
        </w:tc>
      </w:tr>
      <w:tr w:rsidR="00C36726" w:rsidRPr="001B1A30" w14:paraId="50E4BAC2"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58FD39AA" w14:textId="77777777" w:rsidR="00C36726" w:rsidRPr="001B1A30" w:rsidRDefault="00C36726" w:rsidP="00C3672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1.15.</w:t>
            </w:r>
          </w:p>
        </w:tc>
        <w:tc>
          <w:tcPr>
            <w:tcW w:w="4609" w:type="dxa"/>
            <w:tcBorders>
              <w:top w:val="nil"/>
              <w:left w:val="nil"/>
              <w:bottom w:val="single" w:sz="4" w:space="0" w:color="auto"/>
              <w:right w:val="single" w:sz="4" w:space="0" w:color="auto"/>
            </w:tcBorders>
            <w:shd w:val="clear" w:color="auto" w:fill="auto"/>
            <w:vAlign w:val="center"/>
            <w:hideMark/>
          </w:tcPr>
          <w:p w14:paraId="059A0D19" w14:textId="77777777" w:rsidR="00C36726" w:rsidRPr="001B1A30" w:rsidRDefault="00C36726" w:rsidP="00C3672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проведения процедуры ЭКО</w:t>
            </w:r>
          </w:p>
        </w:tc>
        <w:tc>
          <w:tcPr>
            <w:tcW w:w="2899" w:type="dxa"/>
            <w:tcBorders>
              <w:top w:val="nil"/>
              <w:left w:val="nil"/>
              <w:bottom w:val="single" w:sz="4" w:space="0" w:color="auto"/>
              <w:right w:val="single" w:sz="4" w:space="0" w:color="auto"/>
            </w:tcBorders>
            <w:shd w:val="clear" w:color="auto" w:fill="auto"/>
            <w:vAlign w:val="center"/>
            <w:hideMark/>
          </w:tcPr>
          <w:p w14:paraId="01F51F80" w14:textId="77777777" w:rsidR="00C36726" w:rsidRPr="001B1A30" w:rsidRDefault="00C36726" w:rsidP="00C3672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33C61372" w14:textId="1BE0323F" w:rsidR="00C36726" w:rsidRPr="00300E70" w:rsidRDefault="00656097" w:rsidP="00515B89">
            <w:pPr>
              <w:spacing w:after="0" w:line="240" w:lineRule="auto"/>
              <w:rPr>
                <w:rFonts w:ascii="Times New Roman" w:eastAsia="Times New Roman" w:hAnsi="Times New Roman"/>
                <w:lang w:eastAsia="ru-RU"/>
              </w:rPr>
            </w:pPr>
            <w:r w:rsidRPr="00300E70">
              <w:rPr>
                <w:rFonts w:ascii="Times New Roman" w:eastAsia="Times New Roman" w:hAnsi="Times New Roman"/>
                <w:lang w:eastAsia="ru-RU"/>
              </w:rPr>
              <w:t>На 2022 год запланировано проведение 100 случаев процедур экстракорпорального оплодотворения</w:t>
            </w:r>
            <w:r w:rsidR="00300E70" w:rsidRPr="00300E70">
              <w:rPr>
                <w:rFonts w:ascii="Times New Roman" w:eastAsia="Times New Roman" w:hAnsi="Times New Roman"/>
                <w:lang w:eastAsia="ru-RU"/>
              </w:rPr>
              <w:t>.</w:t>
            </w:r>
            <w:r w:rsidRPr="00300E70">
              <w:rPr>
                <w:rFonts w:ascii="Times New Roman" w:eastAsia="Times New Roman" w:hAnsi="Times New Roman"/>
                <w:lang w:eastAsia="ru-RU"/>
              </w:rPr>
              <w:t xml:space="preserve">  </w:t>
            </w:r>
            <w:r w:rsidR="00300E70" w:rsidRPr="00300E70">
              <w:rPr>
                <w:rFonts w:ascii="Times New Roman" w:eastAsia="Times New Roman" w:hAnsi="Times New Roman"/>
                <w:lang w:eastAsia="ru-RU"/>
              </w:rPr>
              <w:t xml:space="preserve">Факт за 5 мес. 38 случаев на сумму 8 088,8 тыс. руб.  </w:t>
            </w:r>
          </w:p>
        </w:tc>
      </w:tr>
      <w:tr w:rsidR="00346B19" w:rsidRPr="001B1A30" w14:paraId="064AD0B1"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1DD73BF" w14:textId="77777777" w:rsidR="00346B19" w:rsidRPr="001B1A30" w:rsidRDefault="00346B19" w:rsidP="00346B19">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1.16.</w:t>
            </w:r>
          </w:p>
        </w:tc>
        <w:tc>
          <w:tcPr>
            <w:tcW w:w="4609" w:type="dxa"/>
            <w:tcBorders>
              <w:top w:val="nil"/>
              <w:left w:val="nil"/>
              <w:bottom w:val="single" w:sz="4" w:space="0" w:color="auto"/>
              <w:right w:val="single" w:sz="4" w:space="0" w:color="auto"/>
            </w:tcBorders>
            <w:shd w:val="clear" w:color="auto" w:fill="auto"/>
            <w:vAlign w:val="center"/>
            <w:hideMark/>
          </w:tcPr>
          <w:p w14:paraId="57AE6D55" w14:textId="77777777" w:rsidR="00346B19" w:rsidRPr="001B1A30" w:rsidRDefault="00346B19" w:rsidP="00346B19">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Высокотехнологичная медицинская помощь</w:t>
            </w:r>
          </w:p>
        </w:tc>
        <w:tc>
          <w:tcPr>
            <w:tcW w:w="2899" w:type="dxa"/>
            <w:tcBorders>
              <w:top w:val="nil"/>
              <w:left w:val="nil"/>
              <w:bottom w:val="single" w:sz="4" w:space="0" w:color="auto"/>
              <w:right w:val="single" w:sz="4" w:space="0" w:color="auto"/>
            </w:tcBorders>
            <w:shd w:val="clear" w:color="auto" w:fill="auto"/>
            <w:vAlign w:val="center"/>
            <w:hideMark/>
          </w:tcPr>
          <w:p w14:paraId="59A534F6" w14:textId="77777777" w:rsidR="00346B19" w:rsidRPr="001B1A30" w:rsidRDefault="00346B19" w:rsidP="00346B19">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tcPr>
          <w:p w14:paraId="31EDAE77" w14:textId="0BDAA58F" w:rsidR="00346B19" w:rsidRPr="009B308F" w:rsidRDefault="00656097" w:rsidP="003D7166">
            <w:pPr>
              <w:rPr>
                <w:rFonts w:ascii="Times New Roman" w:hAnsi="Times New Roman"/>
              </w:rPr>
            </w:pPr>
            <w:r w:rsidRPr="009B308F">
              <w:rPr>
                <w:rFonts w:ascii="Times New Roman" w:hAnsi="Times New Roman"/>
              </w:rPr>
              <w:t>На 2022 год запланировано оказание по высокотехнологической медицинской помощи на 980 случаев в Республиканской больницы № 1.</w:t>
            </w:r>
            <w:r w:rsidR="009B308F" w:rsidRPr="009B308F">
              <w:t xml:space="preserve"> </w:t>
            </w:r>
            <w:r w:rsidR="009B308F" w:rsidRPr="009B308F">
              <w:rPr>
                <w:rFonts w:ascii="Times New Roman" w:hAnsi="Times New Roman"/>
              </w:rPr>
              <w:t>Факт за 5 мес. 325 случаев на сумму 65 751,4 тыс. руб.</w:t>
            </w:r>
          </w:p>
        </w:tc>
      </w:tr>
      <w:tr w:rsidR="005E28B6" w:rsidRPr="001B1A30" w14:paraId="149510E1"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ADC2D32"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1.21.</w:t>
            </w:r>
          </w:p>
        </w:tc>
        <w:tc>
          <w:tcPr>
            <w:tcW w:w="4609" w:type="dxa"/>
            <w:tcBorders>
              <w:top w:val="nil"/>
              <w:left w:val="nil"/>
              <w:bottom w:val="single" w:sz="4" w:space="0" w:color="auto"/>
              <w:right w:val="single" w:sz="4" w:space="0" w:color="auto"/>
            </w:tcBorders>
            <w:shd w:val="clear" w:color="auto" w:fill="auto"/>
            <w:vAlign w:val="center"/>
            <w:hideMark/>
          </w:tcPr>
          <w:p w14:paraId="2BBEA25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питанием беременных женщин, кормящих матерей и детей до 3-х лет</w:t>
            </w:r>
          </w:p>
        </w:tc>
        <w:tc>
          <w:tcPr>
            <w:tcW w:w="2899" w:type="dxa"/>
            <w:tcBorders>
              <w:top w:val="nil"/>
              <w:left w:val="nil"/>
              <w:bottom w:val="single" w:sz="4" w:space="0" w:color="auto"/>
              <w:right w:val="single" w:sz="4" w:space="0" w:color="auto"/>
            </w:tcBorders>
            <w:shd w:val="clear" w:color="auto" w:fill="auto"/>
            <w:vAlign w:val="center"/>
            <w:hideMark/>
          </w:tcPr>
          <w:p w14:paraId="4B65DE62"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tcPr>
          <w:p w14:paraId="1E113117" w14:textId="55145297" w:rsidR="005E28B6" w:rsidRPr="000A48F7" w:rsidRDefault="007169BD" w:rsidP="007169BD">
            <w:pPr>
              <w:rPr>
                <w:rFonts w:ascii="Times New Roman" w:hAnsi="Times New Roman"/>
              </w:rPr>
            </w:pPr>
            <w:r w:rsidRPr="000A48F7">
              <w:rPr>
                <w:rFonts w:ascii="Times New Roman" w:hAnsi="Times New Roman"/>
              </w:rPr>
              <w:t xml:space="preserve">На 2022 год запланировано приобретение продуктов питания для беременных женщин, кормящих матерей и детей до 3-х лет на сумму 13 363,7 тыс. руб. Произведена оплата за кредиторскую задолженность 2021 года на сумму 4,6 тыс. руб. </w:t>
            </w:r>
            <w:r w:rsidR="000A48F7" w:rsidRPr="000A48F7">
              <w:rPr>
                <w:rFonts w:ascii="Times New Roman" w:hAnsi="Times New Roman"/>
              </w:rPr>
              <w:t>Закуплено питание беременным, кормящим матерям и детям на сумму 8980,0 тыс. руб.</w:t>
            </w:r>
          </w:p>
        </w:tc>
      </w:tr>
      <w:tr w:rsidR="005E28B6" w:rsidRPr="001B1A30" w14:paraId="5789FDAD"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5B55331"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1.22.</w:t>
            </w:r>
          </w:p>
        </w:tc>
        <w:tc>
          <w:tcPr>
            <w:tcW w:w="4609" w:type="dxa"/>
            <w:tcBorders>
              <w:top w:val="nil"/>
              <w:left w:val="nil"/>
              <w:bottom w:val="single" w:sz="4" w:space="0" w:color="auto"/>
              <w:right w:val="single" w:sz="4" w:space="0" w:color="auto"/>
            </w:tcBorders>
            <w:shd w:val="clear" w:color="auto" w:fill="auto"/>
            <w:vAlign w:val="center"/>
            <w:hideMark/>
          </w:tcPr>
          <w:p w14:paraId="08455546"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Обеспечения необходимыми лекарственными препаратами </w:t>
            </w:r>
          </w:p>
        </w:tc>
        <w:tc>
          <w:tcPr>
            <w:tcW w:w="2899" w:type="dxa"/>
            <w:tcBorders>
              <w:top w:val="nil"/>
              <w:left w:val="nil"/>
              <w:bottom w:val="single" w:sz="4" w:space="0" w:color="auto"/>
              <w:right w:val="single" w:sz="4" w:space="0" w:color="auto"/>
            </w:tcBorders>
            <w:shd w:val="clear" w:color="auto" w:fill="auto"/>
            <w:vAlign w:val="center"/>
            <w:hideMark/>
          </w:tcPr>
          <w:p w14:paraId="66E50311"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7AB39C8E" w14:textId="3B6AB33A" w:rsidR="005E28B6" w:rsidRPr="00F8068B" w:rsidRDefault="005E28B6" w:rsidP="00F8068B">
            <w:pPr>
              <w:spacing w:after="0" w:line="240" w:lineRule="auto"/>
              <w:rPr>
                <w:rFonts w:ascii="Times New Roman" w:eastAsia="Times New Roman" w:hAnsi="Times New Roman"/>
                <w:lang w:eastAsia="ru-RU"/>
              </w:rPr>
            </w:pPr>
            <w:r w:rsidRPr="00F8068B">
              <w:rPr>
                <w:rFonts w:ascii="Times New Roman" w:eastAsia="Times New Roman" w:hAnsi="Times New Roman"/>
                <w:lang w:eastAsia="ru-RU"/>
              </w:rPr>
              <w:t xml:space="preserve">В медицинские организации республики обратились </w:t>
            </w:r>
            <w:r w:rsidR="00F8068B" w:rsidRPr="00F8068B">
              <w:rPr>
                <w:rFonts w:ascii="Times New Roman" w:eastAsia="Times New Roman" w:hAnsi="Times New Roman"/>
                <w:lang w:eastAsia="ru-RU"/>
              </w:rPr>
              <w:t xml:space="preserve">10393 </w:t>
            </w:r>
            <w:r w:rsidR="007169BD" w:rsidRPr="00F8068B">
              <w:rPr>
                <w:rFonts w:ascii="Times New Roman" w:eastAsia="Times New Roman" w:hAnsi="Times New Roman"/>
                <w:lang w:eastAsia="ru-RU"/>
              </w:rPr>
              <w:t xml:space="preserve">льготников территориального регистра, им выписано </w:t>
            </w:r>
            <w:r w:rsidR="00F8068B" w:rsidRPr="00F8068B">
              <w:rPr>
                <w:rFonts w:ascii="Times New Roman" w:eastAsia="Times New Roman" w:hAnsi="Times New Roman"/>
                <w:lang w:eastAsia="ru-RU"/>
              </w:rPr>
              <w:t>27021</w:t>
            </w:r>
            <w:r w:rsidR="007169BD" w:rsidRPr="00F8068B">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F8068B" w:rsidRPr="00F8068B">
              <w:rPr>
                <w:rFonts w:ascii="Times New Roman" w:eastAsia="Times New Roman" w:hAnsi="Times New Roman"/>
                <w:lang w:eastAsia="ru-RU"/>
              </w:rPr>
              <w:t>26498 рецептов на общую сумму 91 432 134,28</w:t>
            </w:r>
            <w:r w:rsidR="007169BD" w:rsidRPr="00F8068B">
              <w:rPr>
                <w:rFonts w:ascii="Times New Roman" w:eastAsia="Times New Roman" w:hAnsi="Times New Roman"/>
                <w:lang w:eastAsia="ru-RU"/>
              </w:rPr>
              <w:t xml:space="preserve"> руб. Средняя стоимость одного рецепта составил 3</w:t>
            </w:r>
            <w:r w:rsidR="00F8068B" w:rsidRPr="00F8068B">
              <w:rPr>
                <w:rFonts w:ascii="Times New Roman" w:eastAsia="Times New Roman" w:hAnsi="Times New Roman"/>
                <w:lang w:eastAsia="ru-RU"/>
              </w:rPr>
              <w:t> 450,53</w:t>
            </w:r>
            <w:r w:rsidR="007169BD" w:rsidRPr="00F8068B">
              <w:rPr>
                <w:rFonts w:ascii="Times New Roman" w:eastAsia="Times New Roman" w:hAnsi="Times New Roman"/>
                <w:lang w:eastAsia="ru-RU"/>
              </w:rPr>
              <w:t xml:space="preserve"> руб.</w:t>
            </w:r>
          </w:p>
        </w:tc>
      </w:tr>
      <w:tr w:rsidR="005E28B6" w:rsidRPr="001B1A30" w14:paraId="0FC25609"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3D5CD0F"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1.23.</w:t>
            </w:r>
          </w:p>
        </w:tc>
        <w:tc>
          <w:tcPr>
            <w:tcW w:w="4609" w:type="dxa"/>
            <w:tcBorders>
              <w:top w:val="nil"/>
              <w:left w:val="nil"/>
              <w:bottom w:val="single" w:sz="4" w:space="0" w:color="auto"/>
              <w:right w:val="single" w:sz="4" w:space="0" w:color="auto"/>
            </w:tcBorders>
            <w:shd w:val="clear" w:color="auto" w:fill="auto"/>
            <w:vAlign w:val="center"/>
            <w:hideMark/>
          </w:tcPr>
          <w:p w14:paraId="1C2891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по оказанию медицинской помощи в дневном стационаре</w:t>
            </w:r>
          </w:p>
        </w:tc>
        <w:tc>
          <w:tcPr>
            <w:tcW w:w="2899" w:type="dxa"/>
            <w:tcBorders>
              <w:top w:val="nil"/>
              <w:left w:val="nil"/>
              <w:bottom w:val="single" w:sz="4" w:space="0" w:color="auto"/>
              <w:right w:val="single" w:sz="4" w:space="0" w:color="auto"/>
            </w:tcBorders>
            <w:shd w:val="clear" w:color="auto" w:fill="auto"/>
            <w:vAlign w:val="center"/>
            <w:hideMark/>
          </w:tcPr>
          <w:p w14:paraId="5B729333"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tcPr>
          <w:p w14:paraId="79AAD94D" w14:textId="5EA353CE" w:rsidR="001E473C" w:rsidRPr="00750C07" w:rsidRDefault="009F1E9F" w:rsidP="001E473C">
            <w:pPr>
              <w:pStyle w:val="2"/>
              <w:jc w:val="both"/>
              <w:rPr>
                <w:rFonts w:ascii="Times New Roman" w:hAnsi="Times New Roman" w:cs="Times New Roman"/>
                <w:sz w:val="24"/>
                <w:szCs w:val="24"/>
              </w:rPr>
            </w:pPr>
            <w:r w:rsidRPr="00750C07">
              <w:rPr>
                <w:rFonts w:ascii="Times New Roman" w:hAnsi="Times New Roman" w:cs="Times New Roman"/>
                <w:sz w:val="24"/>
                <w:szCs w:val="24"/>
              </w:rPr>
              <w:t xml:space="preserve">В отчетном периоде в медицинские организации направлены финансовые средства на общую сумму </w:t>
            </w:r>
            <w:r w:rsidR="00750C07" w:rsidRPr="00750C07">
              <w:rPr>
                <w:rFonts w:ascii="Times New Roman" w:hAnsi="Times New Roman" w:cs="Times New Roman"/>
                <w:sz w:val="24"/>
                <w:szCs w:val="24"/>
              </w:rPr>
              <w:t>13 723,4</w:t>
            </w:r>
            <w:r w:rsidR="001E473C" w:rsidRPr="00750C07">
              <w:rPr>
                <w:rFonts w:ascii="Times New Roman" w:hAnsi="Times New Roman" w:cs="Times New Roman"/>
                <w:sz w:val="24"/>
                <w:szCs w:val="24"/>
              </w:rPr>
              <w:t xml:space="preserve"> тыс.</w:t>
            </w:r>
            <w:r w:rsidR="00042212" w:rsidRPr="00750C07">
              <w:rPr>
                <w:rFonts w:ascii="Times New Roman" w:hAnsi="Times New Roman" w:cs="Times New Roman"/>
                <w:sz w:val="24"/>
                <w:szCs w:val="24"/>
              </w:rPr>
              <w:t xml:space="preserve"> </w:t>
            </w:r>
            <w:r w:rsidRPr="00750C07">
              <w:rPr>
                <w:rFonts w:ascii="Times New Roman" w:hAnsi="Times New Roman" w:cs="Times New Roman"/>
                <w:sz w:val="24"/>
                <w:szCs w:val="24"/>
              </w:rPr>
              <w:t xml:space="preserve">руб. за счет средств республиканского бюджета </w:t>
            </w:r>
            <w:r w:rsidR="001E473C" w:rsidRPr="00750C07">
              <w:rPr>
                <w:rFonts w:ascii="Times New Roman" w:hAnsi="Times New Roman" w:cs="Times New Roman"/>
                <w:sz w:val="24"/>
                <w:szCs w:val="24"/>
              </w:rPr>
              <w:t xml:space="preserve">и </w:t>
            </w:r>
            <w:r w:rsidR="007169BD" w:rsidRPr="00750C07">
              <w:rPr>
                <w:rFonts w:ascii="Times New Roman" w:hAnsi="Times New Roman" w:cs="Times New Roman"/>
                <w:sz w:val="24"/>
                <w:szCs w:val="24"/>
              </w:rPr>
              <w:t>2</w:t>
            </w:r>
            <w:r w:rsidR="00750C07" w:rsidRPr="00750C07">
              <w:rPr>
                <w:rFonts w:ascii="Times New Roman" w:hAnsi="Times New Roman" w:cs="Times New Roman"/>
                <w:sz w:val="24"/>
                <w:szCs w:val="24"/>
              </w:rPr>
              <w:t>71 250,5</w:t>
            </w:r>
            <w:r w:rsidR="001E473C" w:rsidRPr="00750C07">
              <w:rPr>
                <w:rFonts w:ascii="Times New Roman" w:hAnsi="Times New Roman" w:cs="Times New Roman"/>
                <w:sz w:val="24"/>
                <w:szCs w:val="24"/>
              </w:rPr>
              <w:t xml:space="preserve"> тыс. руб. з</w:t>
            </w:r>
            <w:r w:rsidR="00435D89" w:rsidRPr="00750C07">
              <w:rPr>
                <w:rFonts w:ascii="Times New Roman" w:hAnsi="Times New Roman" w:cs="Times New Roman"/>
                <w:sz w:val="24"/>
                <w:szCs w:val="24"/>
              </w:rPr>
              <w:t>а счет средств ОМС</w:t>
            </w:r>
            <w:r w:rsidR="001E473C" w:rsidRPr="00750C07">
              <w:rPr>
                <w:rFonts w:ascii="Times New Roman" w:hAnsi="Times New Roman" w:cs="Times New Roman"/>
                <w:sz w:val="24"/>
                <w:szCs w:val="24"/>
              </w:rPr>
              <w:t xml:space="preserve"> для приобретения расходных материалов</w:t>
            </w:r>
          </w:p>
          <w:p w14:paraId="5585F985" w14:textId="2F004F76" w:rsidR="0006125B" w:rsidRPr="00750C07" w:rsidRDefault="0006125B" w:rsidP="00435D89">
            <w:pPr>
              <w:pStyle w:val="2"/>
              <w:jc w:val="both"/>
              <w:rPr>
                <w:rFonts w:ascii="Times New Roman" w:hAnsi="Times New Roman" w:cs="Times New Roman"/>
                <w:sz w:val="24"/>
                <w:szCs w:val="24"/>
              </w:rPr>
            </w:pPr>
          </w:p>
        </w:tc>
      </w:tr>
      <w:tr w:rsidR="005E28B6" w:rsidRPr="001B1A30" w14:paraId="36E6B80D"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D6B4E45" w14:textId="6698FC85"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1.24.</w:t>
            </w:r>
          </w:p>
        </w:tc>
        <w:tc>
          <w:tcPr>
            <w:tcW w:w="4609" w:type="dxa"/>
            <w:tcBorders>
              <w:top w:val="nil"/>
              <w:left w:val="nil"/>
              <w:bottom w:val="single" w:sz="4" w:space="0" w:color="auto"/>
              <w:right w:val="single" w:sz="4" w:space="0" w:color="auto"/>
            </w:tcBorders>
            <w:shd w:val="clear" w:color="auto" w:fill="auto"/>
            <w:vAlign w:val="center"/>
            <w:hideMark/>
          </w:tcPr>
          <w:p w14:paraId="08A66CFC" w14:textId="71976A33"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Противотуберкулезный санаторий Балгазын</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73AFB0B2"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361AA2DD" w14:textId="4A098381" w:rsidR="005E28B6" w:rsidRPr="00750C07" w:rsidRDefault="00E3190D" w:rsidP="00750C07">
            <w:pPr>
              <w:spacing w:after="0" w:line="240" w:lineRule="auto"/>
              <w:rPr>
                <w:rFonts w:ascii="Times New Roman" w:eastAsia="Times New Roman" w:hAnsi="Times New Roman"/>
                <w:lang w:eastAsia="ru-RU"/>
              </w:rPr>
            </w:pPr>
            <w:r w:rsidRPr="00750C07">
              <w:rPr>
                <w:rFonts w:ascii="Times New Roman" w:eastAsia="Times New Roman" w:hAnsi="Times New Roman"/>
                <w:lang w:eastAsia="ru-RU"/>
              </w:rPr>
              <w:t xml:space="preserve">В отчетном периоде на содержание подведомственному учреждению Минздрава РТ санаторий </w:t>
            </w:r>
            <w:r w:rsidR="0072272E" w:rsidRPr="00750C07">
              <w:rPr>
                <w:rFonts w:ascii="Times New Roman" w:eastAsia="Times New Roman" w:hAnsi="Times New Roman"/>
                <w:lang w:eastAsia="ru-RU"/>
              </w:rPr>
              <w:t>«</w:t>
            </w:r>
            <w:r w:rsidRPr="00750C07">
              <w:rPr>
                <w:rFonts w:ascii="Times New Roman" w:eastAsia="Times New Roman" w:hAnsi="Times New Roman"/>
                <w:lang w:eastAsia="ru-RU"/>
              </w:rPr>
              <w:t>Балгазын</w:t>
            </w:r>
            <w:r w:rsidR="0072272E" w:rsidRPr="00750C07">
              <w:rPr>
                <w:rFonts w:ascii="Times New Roman" w:eastAsia="Times New Roman" w:hAnsi="Times New Roman"/>
                <w:lang w:eastAsia="ru-RU"/>
              </w:rPr>
              <w:t>»</w:t>
            </w:r>
            <w:r w:rsidRPr="00750C07">
              <w:rPr>
                <w:rFonts w:ascii="Times New Roman" w:eastAsia="Times New Roman" w:hAnsi="Times New Roman"/>
                <w:lang w:eastAsia="ru-RU"/>
              </w:rPr>
              <w:t xml:space="preserve"> профинансирована </w:t>
            </w:r>
            <w:r w:rsidR="00750C07" w:rsidRPr="00750C07">
              <w:rPr>
                <w:rFonts w:ascii="Times New Roman" w:eastAsia="Times New Roman" w:hAnsi="Times New Roman"/>
                <w:lang w:eastAsia="ru-RU"/>
              </w:rPr>
              <w:t>45 732,1</w:t>
            </w:r>
            <w:r w:rsidR="001E473C" w:rsidRPr="00750C07">
              <w:rPr>
                <w:rFonts w:ascii="Times New Roman" w:eastAsia="Times New Roman" w:hAnsi="Times New Roman"/>
                <w:lang w:eastAsia="ru-RU"/>
              </w:rPr>
              <w:t xml:space="preserve"> тыс.</w:t>
            </w:r>
            <w:r w:rsidR="00D0248E" w:rsidRPr="00750C07">
              <w:rPr>
                <w:rFonts w:ascii="Times New Roman" w:eastAsia="Times New Roman" w:hAnsi="Times New Roman"/>
                <w:lang w:eastAsia="ru-RU"/>
              </w:rPr>
              <w:t xml:space="preserve"> </w:t>
            </w:r>
            <w:r w:rsidRPr="00750C07">
              <w:rPr>
                <w:rFonts w:ascii="Times New Roman" w:eastAsia="Times New Roman" w:hAnsi="Times New Roman"/>
                <w:lang w:eastAsia="ru-RU"/>
              </w:rPr>
              <w:t>рублей (на коммунальные услуги, материальные запасы, заработная плата, налоги и др. статьи).</w:t>
            </w:r>
          </w:p>
        </w:tc>
      </w:tr>
      <w:tr w:rsidR="005E28B6" w:rsidRPr="001B1A30" w14:paraId="3A190944"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4C2F944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1.25.</w:t>
            </w:r>
          </w:p>
        </w:tc>
        <w:tc>
          <w:tcPr>
            <w:tcW w:w="4609" w:type="dxa"/>
            <w:tcBorders>
              <w:top w:val="nil"/>
              <w:left w:val="nil"/>
              <w:bottom w:val="single" w:sz="4" w:space="0" w:color="auto"/>
              <w:right w:val="single" w:sz="4" w:space="0" w:color="auto"/>
            </w:tcBorders>
            <w:shd w:val="clear" w:color="auto" w:fill="auto"/>
            <w:vAlign w:val="center"/>
            <w:hideMark/>
          </w:tcPr>
          <w:p w14:paraId="5859360C" w14:textId="7B7B8394"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Станция переливания крови</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717B4FA9"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22ABF66A" w14:textId="06A1E15F" w:rsidR="005E28B6" w:rsidRPr="00750C07" w:rsidRDefault="00071D38" w:rsidP="00750C07">
            <w:pPr>
              <w:spacing w:after="0" w:line="240" w:lineRule="auto"/>
              <w:rPr>
                <w:rFonts w:ascii="Times New Roman" w:eastAsia="Times New Roman" w:hAnsi="Times New Roman"/>
                <w:lang w:eastAsia="ru-RU"/>
              </w:rPr>
            </w:pPr>
            <w:r w:rsidRPr="00750C07">
              <w:rPr>
                <w:rFonts w:ascii="Times New Roman" w:eastAsia="Times New Roman" w:hAnsi="Times New Roman"/>
                <w:lang w:eastAsia="ru-RU"/>
              </w:rPr>
              <w:t xml:space="preserve">В отчетном периоде на содержание подведомственному учреждению Минздрава РТ ГБУЗ РТ "Станция переливания крови" профинансирована </w:t>
            </w:r>
            <w:r w:rsidR="007169BD" w:rsidRPr="00750C07">
              <w:rPr>
                <w:rFonts w:ascii="Times New Roman" w:eastAsia="Times New Roman" w:hAnsi="Times New Roman"/>
                <w:lang w:eastAsia="ru-RU"/>
              </w:rPr>
              <w:t>2</w:t>
            </w:r>
            <w:r w:rsidR="00750C07" w:rsidRPr="00750C07">
              <w:rPr>
                <w:rFonts w:ascii="Times New Roman" w:eastAsia="Times New Roman" w:hAnsi="Times New Roman"/>
                <w:lang w:eastAsia="ru-RU"/>
              </w:rPr>
              <w:t>5 073,5</w:t>
            </w:r>
            <w:r w:rsidR="001E473C" w:rsidRPr="00750C07">
              <w:rPr>
                <w:rFonts w:ascii="Times New Roman" w:eastAsia="Times New Roman" w:hAnsi="Times New Roman"/>
                <w:lang w:eastAsia="ru-RU"/>
              </w:rPr>
              <w:t xml:space="preserve"> тыс.</w:t>
            </w:r>
            <w:r w:rsidR="00D0248E" w:rsidRPr="00750C07">
              <w:rPr>
                <w:rFonts w:ascii="Times New Roman" w:eastAsia="Times New Roman" w:hAnsi="Times New Roman"/>
                <w:lang w:eastAsia="ru-RU"/>
              </w:rPr>
              <w:t xml:space="preserve"> </w:t>
            </w:r>
            <w:r w:rsidRPr="00750C07">
              <w:rPr>
                <w:rFonts w:ascii="Times New Roman" w:eastAsia="Times New Roman" w:hAnsi="Times New Roman"/>
                <w:lang w:eastAsia="ru-RU"/>
              </w:rPr>
              <w:t>рублей (на коммунальные услуги, материальные запасы, заработная плата, налоги и др. статьи).</w:t>
            </w:r>
          </w:p>
        </w:tc>
      </w:tr>
      <w:tr w:rsidR="005E28B6" w:rsidRPr="001B1A30" w14:paraId="0AA388A0"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D85377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1.26.</w:t>
            </w:r>
          </w:p>
        </w:tc>
        <w:tc>
          <w:tcPr>
            <w:tcW w:w="4609" w:type="dxa"/>
            <w:tcBorders>
              <w:top w:val="nil"/>
              <w:left w:val="nil"/>
              <w:bottom w:val="single" w:sz="4" w:space="0" w:color="auto"/>
              <w:right w:val="single" w:sz="4" w:space="0" w:color="auto"/>
            </w:tcBorders>
            <w:shd w:val="clear" w:color="auto" w:fill="auto"/>
            <w:vAlign w:val="center"/>
            <w:hideMark/>
          </w:tcPr>
          <w:p w14:paraId="2AAEA2AF" w14:textId="5DCD0CF3"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бюджетным учреждениям здравоохранения (ГБУЗ РТ </w:t>
            </w:r>
            <w:r w:rsidR="0072272E">
              <w:rPr>
                <w:rFonts w:ascii="Times New Roman" w:eastAsia="Times New Roman" w:hAnsi="Times New Roman"/>
                <w:lang w:eastAsia="ru-RU"/>
              </w:rPr>
              <w:t>«</w:t>
            </w:r>
            <w:r w:rsidRPr="001B1A30">
              <w:rPr>
                <w:rFonts w:ascii="Times New Roman" w:eastAsia="Times New Roman" w:hAnsi="Times New Roman"/>
                <w:lang w:eastAsia="ru-RU"/>
              </w:rPr>
              <w:t>Республиканский дом ребенка</w:t>
            </w:r>
            <w:r w:rsidR="0072272E">
              <w:rPr>
                <w:rFonts w:ascii="Times New Roman" w:eastAsia="Times New Roman" w:hAnsi="Times New Roman"/>
                <w:lang w:eastAsia="ru-RU"/>
              </w:rPr>
              <w:t>»</w:t>
            </w:r>
            <w:r w:rsidRPr="001B1A30">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08A3D930"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10CFB01A" w14:textId="67DB91A4" w:rsidR="005E28B6" w:rsidRPr="00750C07" w:rsidRDefault="00071D38" w:rsidP="00750C07">
            <w:pPr>
              <w:spacing w:after="0" w:line="240" w:lineRule="auto"/>
              <w:jc w:val="both"/>
              <w:rPr>
                <w:rFonts w:ascii="Times New Roman" w:eastAsia="Times New Roman" w:hAnsi="Times New Roman"/>
                <w:lang w:eastAsia="ru-RU"/>
              </w:rPr>
            </w:pPr>
            <w:r w:rsidRPr="00750C07">
              <w:rPr>
                <w:rFonts w:ascii="Times New Roman" w:eastAsia="Times New Roman" w:hAnsi="Times New Roman"/>
                <w:lang w:eastAsia="ru-RU"/>
              </w:rPr>
              <w:t xml:space="preserve">На содержание подведомственному учреждению Минздрава РТ ГБУЗ РТ "Дом ребенка" направлена финансирование </w:t>
            </w:r>
            <w:r w:rsidR="00750C07" w:rsidRPr="00750C07">
              <w:rPr>
                <w:rFonts w:ascii="Times New Roman" w:eastAsia="Times New Roman" w:hAnsi="Times New Roman"/>
                <w:lang w:eastAsia="ru-RU"/>
              </w:rPr>
              <w:t>33 126,8</w:t>
            </w:r>
            <w:r w:rsidR="001E473C" w:rsidRPr="00750C07">
              <w:rPr>
                <w:rFonts w:ascii="Times New Roman" w:eastAsia="Times New Roman" w:hAnsi="Times New Roman"/>
                <w:lang w:eastAsia="ru-RU"/>
              </w:rPr>
              <w:t xml:space="preserve"> тыс.</w:t>
            </w:r>
            <w:r w:rsidR="00D0248E" w:rsidRPr="00750C07">
              <w:rPr>
                <w:rFonts w:ascii="Times New Roman" w:eastAsia="Times New Roman" w:hAnsi="Times New Roman"/>
                <w:lang w:eastAsia="ru-RU"/>
              </w:rPr>
              <w:t xml:space="preserve"> </w:t>
            </w:r>
            <w:r w:rsidRPr="00750C07">
              <w:rPr>
                <w:rFonts w:ascii="Times New Roman" w:eastAsia="Times New Roman" w:hAnsi="Times New Roman"/>
                <w:lang w:eastAsia="ru-RU"/>
              </w:rPr>
              <w:t>рублей (на коммунальные услуги, материальные запасы, заработная плата, налоги и др. статьи).</w:t>
            </w:r>
          </w:p>
        </w:tc>
      </w:tr>
      <w:tr w:rsidR="005E28B6" w:rsidRPr="001B1A30" w14:paraId="2A1DFBDD"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EBD17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1.27.</w:t>
            </w:r>
          </w:p>
        </w:tc>
        <w:tc>
          <w:tcPr>
            <w:tcW w:w="4609" w:type="dxa"/>
            <w:tcBorders>
              <w:top w:val="nil"/>
              <w:left w:val="nil"/>
              <w:bottom w:val="single" w:sz="4" w:space="0" w:color="auto"/>
              <w:right w:val="single" w:sz="4" w:space="0" w:color="auto"/>
            </w:tcBorders>
            <w:shd w:val="clear" w:color="auto" w:fill="auto"/>
            <w:vAlign w:val="center"/>
            <w:hideMark/>
          </w:tcPr>
          <w:p w14:paraId="774BA29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подведомственным бюджетным учреждениям здравоохранения (прочие)</w:t>
            </w:r>
          </w:p>
        </w:tc>
        <w:tc>
          <w:tcPr>
            <w:tcW w:w="2899" w:type="dxa"/>
            <w:tcBorders>
              <w:top w:val="nil"/>
              <w:left w:val="nil"/>
              <w:bottom w:val="single" w:sz="4" w:space="0" w:color="auto"/>
              <w:right w:val="single" w:sz="4" w:space="0" w:color="auto"/>
            </w:tcBorders>
            <w:shd w:val="clear" w:color="auto" w:fill="auto"/>
            <w:vAlign w:val="center"/>
            <w:hideMark/>
          </w:tcPr>
          <w:p w14:paraId="2BAA0766" w14:textId="77777777" w:rsidR="005E28B6" w:rsidRPr="009E6E37" w:rsidRDefault="005E28B6" w:rsidP="005E28B6">
            <w:pPr>
              <w:spacing w:after="0" w:line="240" w:lineRule="auto"/>
              <w:rPr>
                <w:rFonts w:ascii="Times New Roman" w:eastAsia="Times New Roman" w:hAnsi="Times New Roman"/>
                <w:lang w:eastAsia="ru-RU"/>
              </w:rPr>
            </w:pPr>
            <w:proofErr w:type="gramStart"/>
            <w:r w:rsidRPr="009E6E37">
              <w:rPr>
                <w:rFonts w:ascii="Times New Roman" w:eastAsia="Times New Roman" w:hAnsi="Times New Roman"/>
                <w:lang w:eastAsia="ru-RU"/>
              </w:rPr>
              <w:t>ежемесячно</w:t>
            </w:r>
            <w:proofErr w:type="gramEnd"/>
            <w:r w:rsidRPr="009E6E37">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34EAADE5" w14:textId="2BFF9213" w:rsidR="005E28B6" w:rsidRPr="00243034" w:rsidRDefault="00D0248E" w:rsidP="00243034">
            <w:pPr>
              <w:spacing w:after="0" w:line="240" w:lineRule="auto"/>
              <w:rPr>
                <w:rFonts w:ascii="Times New Roman" w:eastAsia="Times New Roman" w:hAnsi="Times New Roman"/>
                <w:lang w:eastAsia="ru-RU"/>
              </w:rPr>
            </w:pPr>
            <w:r w:rsidRPr="00243034">
              <w:rPr>
                <w:rFonts w:ascii="Times New Roman" w:eastAsia="Times New Roman" w:hAnsi="Times New Roman"/>
                <w:lang w:eastAsia="ru-RU"/>
              </w:rPr>
              <w:t xml:space="preserve">В отчетном периоде на содержание подведомственных учреждений Минздрава РТ (прочие учреждения) направлены </w:t>
            </w:r>
            <w:r w:rsidR="00243034" w:rsidRPr="00243034">
              <w:rPr>
                <w:rFonts w:ascii="Times New Roman" w:eastAsia="Times New Roman" w:hAnsi="Times New Roman"/>
                <w:lang w:eastAsia="ru-RU"/>
              </w:rPr>
              <w:t>2</w:t>
            </w:r>
            <w:r w:rsidR="007169BD" w:rsidRPr="00243034">
              <w:rPr>
                <w:rFonts w:ascii="Times New Roman" w:eastAsia="Times New Roman" w:hAnsi="Times New Roman"/>
                <w:lang w:eastAsia="ru-RU"/>
              </w:rPr>
              <w:t>5</w:t>
            </w:r>
            <w:r w:rsidR="00243034" w:rsidRPr="00243034">
              <w:rPr>
                <w:rFonts w:ascii="Times New Roman" w:eastAsia="Times New Roman" w:hAnsi="Times New Roman"/>
                <w:lang w:eastAsia="ru-RU"/>
              </w:rPr>
              <w:t>0 143,8</w:t>
            </w:r>
            <w:r w:rsidR="001E473C" w:rsidRPr="00243034">
              <w:rPr>
                <w:rFonts w:ascii="Times New Roman" w:eastAsia="Times New Roman" w:hAnsi="Times New Roman"/>
                <w:lang w:eastAsia="ru-RU"/>
              </w:rPr>
              <w:t xml:space="preserve"> тыс.</w:t>
            </w:r>
            <w:r w:rsidR="00BB46C1" w:rsidRPr="00243034">
              <w:rPr>
                <w:rFonts w:ascii="Times New Roman" w:eastAsia="Times New Roman" w:hAnsi="Times New Roman"/>
                <w:lang w:eastAsia="ru-RU"/>
              </w:rPr>
              <w:t xml:space="preserve"> </w:t>
            </w:r>
            <w:r w:rsidRPr="00243034">
              <w:rPr>
                <w:rFonts w:ascii="Times New Roman" w:eastAsia="Times New Roman" w:hAnsi="Times New Roman"/>
                <w:lang w:eastAsia="ru-RU"/>
              </w:rPr>
              <w:t xml:space="preserve"> руб.</w:t>
            </w:r>
          </w:p>
        </w:tc>
      </w:tr>
      <w:tr w:rsidR="005E28B6" w:rsidRPr="001B1A30" w14:paraId="5801139C" w14:textId="77777777" w:rsidTr="00EE731F">
        <w:trPr>
          <w:trHeight w:val="1051"/>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5B5426A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1.28.</w:t>
            </w:r>
          </w:p>
        </w:tc>
        <w:tc>
          <w:tcPr>
            <w:tcW w:w="4609" w:type="dxa"/>
            <w:tcBorders>
              <w:top w:val="nil"/>
              <w:left w:val="nil"/>
              <w:bottom w:val="single" w:sz="4" w:space="0" w:color="auto"/>
              <w:right w:val="single" w:sz="4" w:space="0" w:color="auto"/>
            </w:tcBorders>
            <w:shd w:val="clear" w:color="auto" w:fill="auto"/>
            <w:vAlign w:val="center"/>
            <w:hideMark/>
          </w:tcPr>
          <w:p w14:paraId="465C8913"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бюджетным учреждениям здравоохранения на оказание медицинской помощи в круглосуточном стационаре</w:t>
            </w:r>
          </w:p>
        </w:tc>
        <w:tc>
          <w:tcPr>
            <w:tcW w:w="2899" w:type="dxa"/>
            <w:tcBorders>
              <w:top w:val="nil"/>
              <w:left w:val="nil"/>
              <w:bottom w:val="single" w:sz="4" w:space="0" w:color="auto"/>
              <w:right w:val="single" w:sz="4" w:space="0" w:color="auto"/>
            </w:tcBorders>
            <w:shd w:val="clear" w:color="auto" w:fill="auto"/>
            <w:vAlign w:val="center"/>
            <w:hideMark/>
          </w:tcPr>
          <w:p w14:paraId="670369A7"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tcPr>
          <w:p w14:paraId="1DBE7CC6" w14:textId="5FADC907" w:rsidR="001E473C" w:rsidRPr="00243034" w:rsidRDefault="00FF23AE" w:rsidP="001E473C">
            <w:pPr>
              <w:pStyle w:val="2"/>
              <w:jc w:val="both"/>
              <w:rPr>
                <w:rFonts w:ascii="Times New Roman" w:hAnsi="Times New Roman" w:cs="Times New Roman"/>
                <w:sz w:val="24"/>
                <w:szCs w:val="24"/>
              </w:rPr>
            </w:pPr>
            <w:r w:rsidRPr="00243034">
              <w:rPr>
                <w:rFonts w:ascii="Times New Roman" w:hAnsi="Times New Roman" w:cs="Times New Roman"/>
                <w:sz w:val="24"/>
                <w:szCs w:val="24"/>
              </w:rPr>
              <w:t>В отчетном периоде на содержание подведомственных учреждений Минздрава РТ (стационаров) направлен</w:t>
            </w:r>
            <w:r w:rsidR="002A25B6" w:rsidRPr="00243034">
              <w:rPr>
                <w:rFonts w:ascii="Times New Roman" w:hAnsi="Times New Roman" w:cs="Times New Roman"/>
                <w:sz w:val="24"/>
                <w:szCs w:val="24"/>
              </w:rPr>
              <w:t>о</w:t>
            </w:r>
            <w:r w:rsidRPr="00243034">
              <w:rPr>
                <w:rFonts w:ascii="Times New Roman" w:hAnsi="Times New Roman" w:cs="Times New Roman"/>
                <w:sz w:val="24"/>
                <w:szCs w:val="24"/>
              </w:rPr>
              <w:t xml:space="preserve"> </w:t>
            </w:r>
            <w:r w:rsidR="00243034" w:rsidRPr="00243034">
              <w:rPr>
                <w:rFonts w:ascii="Times New Roman" w:hAnsi="Times New Roman" w:cs="Times New Roman"/>
                <w:sz w:val="24"/>
                <w:szCs w:val="24"/>
              </w:rPr>
              <w:t>587 057,2</w:t>
            </w:r>
            <w:r w:rsidR="001E473C" w:rsidRPr="00243034">
              <w:rPr>
                <w:rFonts w:ascii="Times New Roman" w:hAnsi="Times New Roman" w:cs="Times New Roman"/>
                <w:sz w:val="24"/>
                <w:szCs w:val="24"/>
              </w:rPr>
              <w:t xml:space="preserve"> тыс.</w:t>
            </w:r>
            <w:r w:rsidRPr="00243034">
              <w:rPr>
                <w:rFonts w:ascii="Times New Roman" w:hAnsi="Times New Roman" w:cs="Times New Roman"/>
                <w:sz w:val="24"/>
                <w:szCs w:val="24"/>
              </w:rPr>
              <w:t xml:space="preserve"> руб.</w:t>
            </w:r>
            <w:r w:rsidR="001E473C" w:rsidRPr="00243034">
              <w:rPr>
                <w:rFonts w:ascii="Times New Roman" w:hAnsi="Times New Roman" w:cs="Times New Roman"/>
                <w:sz w:val="24"/>
                <w:szCs w:val="24"/>
              </w:rPr>
              <w:t xml:space="preserve"> за счет средств республиканского бюджета и </w:t>
            </w:r>
            <w:r w:rsidR="00243034" w:rsidRPr="00243034">
              <w:rPr>
                <w:rFonts w:ascii="Times New Roman" w:hAnsi="Times New Roman" w:cs="Times New Roman"/>
                <w:sz w:val="24"/>
                <w:szCs w:val="24"/>
              </w:rPr>
              <w:t>1 214 160,5</w:t>
            </w:r>
            <w:r w:rsidR="001E473C" w:rsidRPr="00243034">
              <w:rPr>
                <w:rFonts w:ascii="Times New Roman" w:hAnsi="Times New Roman" w:cs="Times New Roman"/>
                <w:sz w:val="24"/>
                <w:szCs w:val="24"/>
              </w:rPr>
              <w:t xml:space="preserve"> тыс. руб. з</w:t>
            </w:r>
            <w:r w:rsidR="00BB46C1" w:rsidRPr="00243034">
              <w:rPr>
                <w:rFonts w:ascii="Times New Roman" w:hAnsi="Times New Roman" w:cs="Times New Roman"/>
                <w:sz w:val="24"/>
                <w:szCs w:val="24"/>
              </w:rPr>
              <w:t xml:space="preserve">а счет средств ОМС </w:t>
            </w:r>
          </w:p>
          <w:p w14:paraId="08F91E03" w14:textId="588630A5" w:rsidR="005E28B6" w:rsidRPr="00243034" w:rsidRDefault="005E28B6" w:rsidP="009E6E37">
            <w:pPr>
              <w:pStyle w:val="2"/>
              <w:jc w:val="both"/>
              <w:rPr>
                <w:rFonts w:ascii="Times New Roman" w:hAnsi="Times New Roman" w:cs="Times New Roman"/>
                <w:sz w:val="24"/>
                <w:szCs w:val="24"/>
              </w:rPr>
            </w:pPr>
          </w:p>
        </w:tc>
      </w:tr>
      <w:tr w:rsidR="005E28B6" w:rsidRPr="001B1A30" w14:paraId="0CA9A474"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C5A1C31" w14:textId="6C30DB0A"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1.29.</w:t>
            </w:r>
          </w:p>
        </w:tc>
        <w:tc>
          <w:tcPr>
            <w:tcW w:w="4609" w:type="dxa"/>
            <w:tcBorders>
              <w:top w:val="nil"/>
              <w:left w:val="nil"/>
              <w:bottom w:val="single" w:sz="4" w:space="0" w:color="auto"/>
              <w:right w:val="single" w:sz="4" w:space="0" w:color="auto"/>
            </w:tcBorders>
            <w:shd w:val="clear" w:color="auto" w:fill="auto"/>
            <w:vAlign w:val="center"/>
            <w:hideMark/>
          </w:tcPr>
          <w:p w14:paraId="67F85971"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Организация паллиативной медицинской помощи в условиях круглосуточного стационарного пребывания</w:t>
            </w:r>
          </w:p>
        </w:tc>
        <w:tc>
          <w:tcPr>
            <w:tcW w:w="2899" w:type="dxa"/>
            <w:tcBorders>
              <w:top w:val="nil"/>
              <w:left w:val="nil"/>
              <w:bottom w:val="single" w:sz="4" w:space="0" w:color="auto"/>
              <w:right w:val="single" w:sz="4" w:space="0" w:color="auto"/>
            </w:tcBorders>
            <w:shd w:val="clear" w:color="auto" w:fill="auto"/>
            <w:vAlign w:val="center"/>
            <w:hideMark/>
          </w:tcPr>
          <w:p w14:paraId="3D8C357E"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tcPr>
          <w:p w14:paraId="46ECFCC3" w14:textId="5DE059E8" w:rsidR="005E28B6" w:rsidRPr="00243034" w:rsidRDefault="002A25B6" w:rsidP="00243034">
            <w:pPr>
              <w:pStyle w:val="2"/>
              <w:jc w:val="both"/>
              <w:rPr>
                <w:rFonts w:ascii="Times New Roman" w:hAnsi="Times New Roman" w:cs="Times New Roman"/>
                <w:sz w:val="24"/>
                <w:szCs w:val="24"/>
              </w:rPr>
            </w:pPr>
            <w:r w:rsidRPr="00243034">
              <w:rPr>
                <w:rFonts w:ascii="Times New Roman" w:hAnsi="Times New Roman" w:cs="Times New Roman"/>
                <w:sz w:val="24"/>
                <w:szCs w:val="24"/>
              </w:rPr>
              <w:t xml:space="preserve">За отчетный период направлены финансовые средства в медицинские организации на общую сумму </w:t>
            </w:r>
            <w:r w:rsidR="00243034" w:rsidRPr="00243034">
              <w:rPr>
                <w:rFonts w:ascii="Times New Roman" w:hAnsi="Times New Roman" w:cs="Times New Roman"/>
                <w:sz w:val="24"/>
                <w:szCs w:val="24"/>
              </w:rPr>
              <w:t>14 265,6</w:t>
            </w:r>
            <w:r w:rsidR="007169BD" w:rsidRPr="00243034">
              <w:rPr>
                <w:rFonts w:ascii="Times New Roman" w:hAnsi="Times New Roman" w:cs="Times New Roman"/>
                <w:sz w:val="24"/>
                <w:szCs w:val="24"/>
              </w:rPr>
              <w:t xml:space="preserve"> тыс. руб.</w:t>
            </w:r>
          </w:p>
        </w:tc>
      </w:tr>
      <w:tr w:rsidR="005E28B6" w:rsidRPr="001B1A30" w14:paraId="75F4A3C1"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316A0EC"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1.30.</w:t>
            </w:r>
          </w:p>
        </w:tc>
        <w:tc>
          <w:tcPr>
            <w:tcW w:w="4609" w:type="dxa"/>
            <w:tcBorders>
              <w:top w:val="nil"/>
              <w:left w:val="nil"/>
              <w:bottom w:val="single" w:sz="4" w:space="0" w:color="auto"/>
              <w:right w:val="single" w:sz="4" w:space="0" w:color="auto"/>
            </w:tcBorders>
            <w:shd w:val="clear" w:color="auto" w:fill="auto"/>
            <w:vAlign w:val="center"/>
            <w:hideMark/>
          </w:tcPr>
          <w:p w14:paraId="7628731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Субсидии на закупку оборудования и расходных материалов для неонатального и </w:t>
            </w:r>
            <w:proofErr w:type="spellStart"/>
            <w:r w:rsidRPr="001B1A30">
              <w:rPr>
                <w:rFonts w:ascii="Times New Roman" w:eastAsia="Times New Roman" w:hAnsi="Times New Roman"/>
                <w:lang w:eastAsia="ru-RU"/>
              </w:rPr>
              <w:t>аудиологического</w:t>
            </w:r>
            <w:proofErr w:type="spellEnd"/>
            <w:r w:rsidRPr="001B1A30">
              <w:rPr>
                <w:rFonts w:ascii="Times New Roman" w:eastAsia="Times New Roman" w:hAnsi="Times New Roman"/>
                <w:lang w:eastAsia="ru-RU"/>
              </w:rPr>
              <w:t xml:space="preserve"> скрининга</w:t>
            </w:r>
          </w:p>
        </w:tc>
        <w:tc>
          <w:tcPr>
            <w:tcW w:w="2899" w:type="dxa"/>
            <w:tcBorders>
              <w:top w:val="nil"/>
              <w:left w:val="nil"/>
              <w:bottom w:val="single" w:sz="4" w:space="0" w:color="auto"/>
              <w:right w:val="single" w:sz="4" w:space="0" w:color="auto"/>
            </w:tcBorders>
            <w:shd w:val="clear" w:color="auto" w:fill="auto"/>
            <w:vAlign w:val="center"/>
            <w:hideMark/>
          </w:tcPr>
          <w:p w14:paraId="08D3649E"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30C7A43E" w14:textId="0D736EE5" w:rsidR="001C05B8" w:rsidRPr="005D0199" w:rsidRDefault="000F22B2" w:rsidP="00283CA8">
            <w:pPr>
              <w:spacing w:after="0" w:line="240" w:lineRule="auto"/>
              <w:rPr>
                <w:rFonts w:ascii="Times New Roman" w:eastAsia="Times New Roman" w:hAnsi="Times New Roman"/>
                <w:highlight w:val="yellow"/>
                <w:lang w:eastAsia="ru-RU"/>
              </w:rPr>
            </w:pPr>
            <w:r w:rsidRPr="000F22B2">
              <w:rPr>
                <w:rFonts w:ascii="Times New Roman" w:eastAsia="Times New Roman" w:hAnsi="Times New Roman"/>
                <w:lang w:eastAsia="ru-RU"/>
              </w:rPr>
              <w:t xml:space="preserve">Заключен государственный контракт на приобретение расходных материалов для неонатального и </w:t>
            </w:r>
            <w:proofErr w:type="spellStart"/>
            <w:r w:rsidRPr="000F22B2">
              <w:rPr>
                <w:rFonts w:ascii="Times New Roman" w:eastAsia="Times New Roman" w:hAnsi="Times New Roman"/>
                <w:lang w:eastAsia="ru-RU"/>
              </w:rPr>
              <w:t>пренатального</w:t>
            </w:r>
            <w:proofErr w:type="spellEnd"/>
            <w:r w:rsidRPr="000F22B2">
              <w:rPr>
                <w:rFonts w:ascii="Times New Roman" w:eastAsia="Times New Roman" w:hAnsi="Times New Roman"/>
                <w:lang w:eastAsia="ru-RU"/>
              </w:rPr>
              <w:t xml:space="preserve"> скрининга в 2022 году на общую сумму 12 484 984,08 руб. с ООО "</w:t>
            </w:r>
            <w:proofErr w:type="spellStart"/>
            <w:r w:rsidRPr="000F22B2">
              <w:rPr>
                <w:rFonts w:ascii="Times New Roman" w:eastAsia="Times New Roman" w:hAnsi="Times New Roman"/>
                <w:lang w:eastAsia="ru-RU"/>
              </w:rPr>
              <w:t>Хайтек</w:t>
            </w:r>
            <w:proofErr w:type="spellEnd"/>
            <w:r w:rsidRPr="000F22B2">
              <w:rPr>
                <w:rFonts w:ascii="Times New Roman" w:eastAsia="Times New Roman" w:hAnsi="Times New Roman"/>
                <w:lang w:eastAsia="ru-RU"/>
              </w:rPr>
              <w:t xml:space="preserve"> Медика". Произведена оплата на сумму 7 184 712,43 руб.</w:t>
            </w:r>
          </w:p>
        </w:tc>
      </w:tr>
      <w:tr w:rsidR="005E28B6" w:rsidRPr="001B1A30" w14:paraId="71F76008"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453B1D06"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1.31.</w:t>
            </w:r>
          </w:p>
        </w:tc>
        <w:tc>
          <w:tcPr>
            <w:tcW w:w="4609" w:type="dxa"/>
            <w:tcBorders>
              <w:top w:val="nil"/>
              <w:left w:val="nil"/>
              <w:bottom w:val="single" w:sz="4" w:space="0" w:color="auto"/>
              <w:right w:val="single" w:sz="4" w:space="0" w:color="auto"/>
            </w:tcBorders>
            <w:shd w:val="clear" w:color="auto" w:fill="auto"/>
            <w:vAlign w:val="center"/>
            <w:hideMark/>
          </w:tcPr>
          <w:p w14:paraId="07D5370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медицинского оборудования</w:t>
            </w:r>
          </w:p>
        </w:tc>
        <w:tc>
          <w:tcPr>
            <w:tcW w:w="2899" w:type="dxa"/>
            <w:tcBorders>
              <w:top w:val="nil"/>
              <w:left w:val="nil"/>
              <w:bottom w:val="single" w:sz="4" w:space="0" w:color="auto"/>
              <w:right w:val="single" w:sz="4" w:space="0" w:color="auto"/>
            </w:tcBorders>
            <w:shd w:val="clear" w:color="auto" w:fill="auto"/>
            <w:vAlign w:val="center"/>
            <w:hideMark/>
          </w:tcPr>
          <w:p w14:paraId="19AD3587"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24EB4D0B" w14:textId="36410951" w:rsidR="005E28B6" w:rsidRPr="008962DC" w:rsidRDefault="00583698" w:rsidP="00283CA8">
            <w:pPr>
              <w:spacing w:after="0" w:line="240" w:lineRule="auto"/>
              <w:rPr>
                <w:rFonts w:ascii="Times New Roman" w:eastAsia="Times New Roman" w:hAnsi="Times New Roman"/>
                <w:lang w:eastAsia="ru-RU"/>
              </w:rPr>
            </w:pPr>
            <w:r w:rsidRPr="008962DC">
              <w:rPr>
                <w:rFonts w:ascii="Times New Roman" w:eastAsia="Times New Roman" w:hAnsi="Times New Roman"/>
                <w:lang w:eastAsia="ru-RU"/>
              </w:rPr>
              <w:t>На 2022 год запланировано приобретение медицинского оборудования на сумму 20 000 ,0 тыс. рублей.</w:t>
            </w:r>
            <w:r w:rsidR="00283CA8" w:rsidRPr="008962DC">
              <w:rPr>
                <w:rFonts w:ascii="Times New Roman" w:eastAsia="Times New Roman" w:hAnsi="Times New Roman"/>
                <w:lang w:eastAsia="ru-RU"/>
              </w:rPr>
              <w:t xml:space="preserve"> </w:t>
            </w:r>
            <w:r w:rsidR="008962DC" w:rsidRPr="008962DC">
              <w:rPr>
                <w:rFonts w:ascii="Times New Roman" w:eastAsia="Times New Roman" w:hAnsi="Times New Roman"/>
                <w:lang w:eastAsia="ru-RU"/>
              </w:rPr>
              <w:t>Закуплено оборудование на сумму 2 018,2 тыс. руб.</w:t>
            </w:r>
          </w:p>
        </w:tc>
      </w:tr>
      <w:tr w:rsidR="005E28B6" w:rsidRPr="001B1A30" w14:paraId="7ABBC94A"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A2C0639"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1.32.</w:t>
            </w:r>
          </w:p>
        </w:tc>
        <w:tc>
          <w:tcPr>
            <w:tcW w:w="4609" w:type="dxa"/>
            <w:tcBorders>
              <w:top w:val="nil"/>
              <w:left w:val="nil"/>
              <w:bottom w:val="single" w:sz="4" w:space="0" w:color="auto"/>
              <w:right w:val="single" w:sz="4" w:space="0" w:color="auto"/>
            </w:tcBorders>
            <w:shd w:val="clear" w:color="auto" w:fill="auto"/>
            <w:vAlign w:val="center"/>
            <w:hideMark/>
          </w:tcPr>
          <w:p w14:paraId="45F7812A"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текущий ремонт и приобретение строительных материалов</w:t>
            </w:r>
          </w:p>
        </w:tc>
        <w:tc>
          <w:tcPr>
            <w:tcW w:w="2899" w:type="dxa"/>
            <w:tcBorders>
              <w:top w:val="nil"/>
              <w:left w:val="nil"/>
              <w:bottom w:val="single" w:sz="4" w:space="0" w:color="auto"/>
              <w:right w:val="single" w:sz="4" w:space="0" w:color="auto"/>
            </w:tcBorders>
            <w:shd w:val="clear" w:color="auto" w:fill="auto"/>
            <w:vAlign w:val="center"/>
            <w:hideMark/>
          </w:tcPr>
          <w:p w14:paraId="4322F489"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2F0C022A" w14:textId="1B3B261B" w:rsidR="005E28B6" w:rsidRPr="008962DC" w:rsidRDefault="00583698" w:rsidP="00B27054">
            <w:pPr>
              <w:spacing w:after="0" w:line="240" w:lineRule="auto"/>
              <w:rPr>
                <w:rFonts w:ascii="Times New Roman" w:eastAsia="Times New Roman" w:hAnsi="Times New Roman"/>
                <w:lang w:eastAsia="ru-RU"/>
              </w:rPr>
            </w:pPr>
            <w:r w:rsidRPr="008962DC">
              <w:rPr>
                <w:rFonts w:ascii="Times New Roman" w:eastAsia="Times New Roman" w:hAnsi="Times New Roman"/>
                <w:lang w:eastAsia="ru-RU"/>
              </w:rPr>
              <w:t>На 2022 год запланировано проведение текущего ремонта и приобретение строительных материалов на сумму 1 889,0 тыс. рублей.</w:t>
            </w:r>
            <w:r w:rsidR="00743E60" w:rsidRPr="008962DC">
              <w:rPr>
                <w:rFonts w:ascii="Times New Roman" w:eastAsia="Times New Roman" w:hAnsi="Times New Roman"/>
                <w:lang w:eastAsia="ru-RU"/>
              </w:rPr>
              <w:t xml:space="preserve"> Произведены авансовые платежи с 3 подрядными организациями за текущий ремонт в ГБУЗ РТ "Республиканская больница № 2".</w:t>
            </w:r>
          </w:p>
        </w:tc>
      </w:tr>
      <w:tr w:rsidR="005E28B6" w:rsidRPr="001B1A30" w14:paraId="2831DD52"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1126196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1.33.</w:t>
            </w:r>
          </w:p>
        </w:tc>
        <w:tc>
          <w:tcPr>
            <w:tcW w:w="4609" w:type="dxa"/>
            <w:tcBorders>
              <w:top w:val="nil"/>
              <w:left w:val="nil"/>
              <w:bottom w:val="single" w:sz="4" w:space="0" w:color="auto"/>
              <w:right w:val="single" w:sz="4" w:space="0" w:color="auto"/>
            </w:tcBorders>
            <w:shd w:val="clear" w:color="auto" w:fill="auto"/>
            <w:vAlign w:val="center"/>
            <w:hideMark/>
          </w:tcPr>
          <w:p w14:paraId="7DA8CE64"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отправку больных на лечение за пределы республики</w:t>
            </w:r>
          </w:p>
        </w:tc>
        <w:tc>
          <w:tcPr>
            <w:tcW w:w="2899" w:type="dxa"/>
            <w:tcBorders>
              <w:top w:val="nil"/>
              <w:left w:val="nil"/>
              <w:bottom w:val="single" w:sz="4" w:space="0" w:color="auto"/>
              <w:right w:val="single" w:sz="4" w:space="0" w:color="auto"/>
            </w:tcBorders>
            <w:shd w:val="clear" w:color="auto" w:fill="auto"/>
            <w:vAlign w:val="center"/>
            <w:hideMark/>
          </w:tcPr>
          <w:p w14:paraId="5002D3F4"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1748221B" w14:textId="1FD49378" w:rsidR="00583698" w:rsidRPr="003502F8" w:rsidRDefault="00583698" w:rsidP="00583698">
            <w:pPr>
              <w:spacing w:after="0" w:line="240" w:lineRule="auto"/>
              <w:rPr>
                <w:rFonts w:ascii="Times New Roman" w:eastAsia="Times New Roman" w:hAnsi="Times New Roman"/>
                <w:lang w:eastAsia="ru-RU"/>
              </w:rPr>
            </w:pPr>
            <w:r w:rsidRPr="003502F8">
              <w:rPr>
                <w:rFonts w:ascii="Times New Roman" w:eastAsia="Times New Roman" w:hAnsi="Times New Roman"/>
                <w:lang w:eastAsia="ru-RU"/>
              </w:rPr>
              <w:t>По состоянию на 01.0</w:t>
            </w:r>
            <w:r w:rsidR="003502F8" w:rsidRPr="003502F8">
              <w:rPr>
                <w:rFonts w:ascii="Times New Roman" w:eastAsia="Times New Roman" w:hAnsi="Times New Roman"/>
                <w:lang w:eastAsia="ru-RU"/>
              </w:rPr>
              <w:t>7</w:t>
            </w:r>
            <w:r w:rsidRPr="003502F8">
              <w:rPr>
                <w:rFonts w:ascii="Times New Roman" w:eastAsia="Times New Roman" w:hAnsi="Times New Roman"/>
                <w:lang w:eastAsia="ru-RU"/>
              </w:rPr>
              <w:t xml:space="preserve">.2022 г. в системе мониторинга высокотехнологичной медицинской помощи находится </w:t>
            </w:r>
            <w:r w:rsidR="00743E60" w:rsidRPr="003502F8">
              <w:rPr>
                <w:rFonts w:ascii="Times New Roman" w:eastAsia="Times New Roman" w:hAnsi="Times New Roman"/>
                <w:lang w:eastAsia="ru-RU"/>
              </w:rPr>
              <w:t>1</w:t>
            </w:r>
            <w:r w:rsidR="003502F8" w:rsidRPr="003502F8">
              <w:rPr>
                <w:rFonts w:ascii="Times New Roman" w:eastAsia="Times New Roman" w:hAnsi="Times New Roman"/>
                <w:lang w:eastAsia="ru-RU"/>
              </w:rPr>
              <w:t>3</w:t>
            </w:r>
            <w:r w:rsidR="00283CA8" w:rsidRPr="003502F8">
              <w:rPr>
                <w:rFonts w:ascii="Times New Roman" w:eastAsia="Times New Roman" w:hAnsi="Times New Roman"/>
                <w:lang w:eastAsia="ru-RU"/>
              </w:rPr>
              <w:t>4</w:t>
            </w:r>
            <w:r w:rsidR="003502F8" w:rsidRPr="003502F8">
              <w:rPr>
                <w:rFonts w:ascii="Times New Roman" w:eastAsia="Times New Roman" w:hAnsi="Times New Roman"/>
                <w:lang w:eastAsia="ru-RU"/>
              </w:rPr>
              <w:t>1</w:t>
            </w:r>
            <w:r w:rsidR="00D60E4C" w:rsidRPr="003502F8">
              <w:rPr>
                <w:rFonts w:ascii="Times New Roman" w:eastAsia="Times New Roman" w:hAnsi="Times New Roman"/>
                <w:lang w:eastAsia="ru-RU"/>
              </w:rPr>
              <w:t xml:space="preserve"> чел. (дети – </w:t>
            </w:r>
            <w:r w:rsidR="003502F8" w:rsidRPr="003502F8">
              <w:rPr>
                <w:rFonts w:ascii="Times New Roman" w:eastAsia="Times New Roman" w:hAnsi="Times New Roman"/>
                <w:lang w:eastAsia="ru-RU"/>
              </w:rPr>
              <w:t>477</w:t>
            </w:r>
            <w:r w:rsidRPr="003502F8">
              <w:rPr>
                <w:rFonts w:ascii="Times New Roman" w:eastAsia="Times New Roman" w:hAnsi="Times New Roman"/>
                <w:lang w:eastAsia="ru-RU"/>
              </w:rPr>
              <w:t xml:space="preserve"> чел.), из них: </w:t>
            </w:r>
          </w:p>
          <w:p w14:paraId="4551116B" w14:textId="7931B7AE" w:rsidR="00583698" w:rsidRPr="003502F8" w:rsidRDefault="00583698" w:rsidP="00583698">
            <w:pPr>
              <w:spacing w:after="0" w:line="240" w:lineRule="auto"/>
              <w:rPr>
                <w:rFonts w:ascii="Times New Roman" w:eastAsia="Times New Roman" w:hAnsi="Times New Roman"/>
                <w:lang w:eastAsia="ru-RU"/>
              </w:rPr>
            </w:pPr>
            <w:r w:rsidRPr="003502F8">
              <w:rPr>
                <w:rFonts w:ascii="Times New Roman" w:eastAsia="Times New Roman" w:hAnsi="Times New Roman"/>
                <w:lang w:eastAsia="ru-RU"/>
              </w:rPr>
              <w:t xml:space="preserve">- пролечено – </w:t>
            </w:r>
            <w:r w:rsidR="003502F8" w:rsidRPr="003502F8">
              <w:rPr>
                <w:rFonts w:ascii="Times New Roman" w:eastAsia="Times New Roman" w:hAnsi="Times New Roman"/>
                <w:lang w:eastAsia="ru-RU"/>
              </w:rPr>
              <w:t>351</w:t>
            </w:r>
            <w:r w:rsidRPr="003502F8">
              <w:rPr>
                <w:rFonts w:ascii="Times New Roman" w:eastAsia="Times New Roman" w:hAnsi="Times New Roman"/>
                <w:lang w:eastAsia="ru-RU"/>
              </w:rPr>
              <w:t xml:space="preserve"> чел. (дети – </w:t>
            </w:r>
            <w:r w:rsidR="003502F8" w:rsidRPr="003502F8">
              <w:rPr>
                <w:rFonts w:ascii="Times New Roman" w:eastAsia="Times New Roman" w:hAnsi="Times New Roman"/>
                <w:lang w:eastAsia="ru-RU"/>
              </w:rPr>
              <w:t>160</w:t>
            </w:r>
            <w:r w:rsidRPr="003502F8">
              <w:rPr>
                <w:rFonts w:ascii="Times New Roman" w:eastAsia="Times New Roman" w:hAnsi="Times New Roman"/>
                <w:lang w:eastAsia="ru-RU"/>
              </w:rPr>
              <w:t xml:space="preserve"> чел.);</w:t>
            </w:r>
          </w:p>
          <w:p w14:paraId="521604C5" w14:textId="3573256E" w:rsidR="00583698" w:rsidRPr="003502F8" w:rsidRDefault="00D60E4C" w:rsidP="00583698">
            <w:pPr>
              <w:spacing w:after="0" w:line="240" w:lineRule="auto"/>
              <w:rPr>
                <w:rFonts w:ascii="Times New Roman" w:eastAsia="Times New Roman" w:hAnsi="Times New Roman"/>
                <w:lang w:eastAsia="ru-RU"/>
              </w:rPr>
            </w:pPr>
            <w:r w:rsidRPr="003502F8">
              <w:rPr>
                <w:rFonts w:ascii="Times New Roman" w:eastAsia="Times New Roman" w:hAnsi="Times New Roman"/>
                <w:lang w:eastAsia="ru-RU"/>
              </w:rPr>
              <w:t xml:space="preserve">- отказано – </w:t>
            </w:r>
            <w:r w:rsidR="003502F8" w:rsidRPr="003502F8">
              <w:rPr>
                <w:rFonts w:ascii="Times New Roman" w:eastAsia="Times New Roman" w:hAnsi="Times New Roman"/>
                <w:lang w:eastAsia="ru-RU"/>
              </w:rPr>
              <w:t>14</w:t>
            </w:r>
            <w:r w:rsidR="00283CA8" w:rsidRPr="003502F8">
              <w:rPr>
                <w:rFonts w:ascii="Times New Roman" w:eastAsia="Times New Roman" w:hAnsi="Times New Roman"/>
                <w:lang w:eastAsia="ru-RU"/>
              </w:rPr>
              <w:t xml:space="preserve">6 </w:t>
            </w:r>
            <w:r w:rsidR="003502F8" w:rsidRPr="003502F8">
              <w:rPr>
                <w:rFonts w:ascii="Times New Roman" w:eastAsia="Times New Roman" w:hAnsi="Times New Roman"/>
                <w:lang w:eastAsia="ru-RU"/>
              </w:rPr>
              <w:t>чел. (дети – 41</w:t>
            </w:r>
            <w:r w:rsidR="00583698" w:rsidRPr="003502F8">
              <w:rPr>
                <w:rFonts w:ascii="Times New Roman" w:eastAsia="Times New Roman" w:hAnsi="Times New Roman"/>
                <w:lang w:eastAsia="ru-RU"/>
              </w:rPr>
              <w:t xml:space="preserve"> чел.);</w:t>
            </w:r>
          </w:p>
          <w:p w14:paraId="31C1DDAC" w14:textId="6BB4990C" w:rsidR="00583698" w:rsidRPr="003502F8" w:rsidRDefault="00D60E4C" w:rsidP="00583698">
            <w:pPr>
              <w:spacing w:after="0" w:line="240" w:lineRule="auto"/>
              <w:rPr>
                <w:rFonts w:ascii="Times New Roman" w:eastAsia="Times New Roman" w:hAnsi="Times New Roman"/>
                <w:lang w:eastAsia="ru-RU"/>
              </w:rPr>
            </w:pPr>
            <w:r w:rsidRPr="003502F8">
              <w:rPr>
                <w:rFonts w:ascii="Times New Roman" w:eastAsia="Times New Roman" w:hAnsi="Times New Roman"/>
                <w:lang w:eastAsia="ru-RU"/>
              </w:rPr>
              <w:t>- акти</w:t>
            </w:r>
            <w:r w:rsidR="00743E60" w:rsidRPr="003502F8">
              <w:rPr>
                <w:rFonts w:ascii="Times New Roman" w:eastAsia="Times New Roman" w:hAnsi="Times New Roman"/>
                <w:lang w:eastAsia="ru-RU"/>
              </w:rPr>
              <w:t>вные талоны – 19</w:t>
            </w:r>
            <w:r w:rsidR="003502F8" w:rsidRPr="003502F8">
              <w:rPr>
                <w:rFonts w:ascii="Times New Roman" w:eastAsia="Times New Roman" w:hAnsi="Times New Roman"/>
                <w:lang w:eastAsia="ru-RU"/>
              </w:rPr>
              <w:t>3</w:t>
            </w:r>
            <w:r w:rsidR="00743E60" w:rsidRPr="003502F8">
              <w:rPr>
                <w:rFonts w:ascii="Times New Roman" w:eastAsia="Times New Roman" w:hAnsi="Times New Roman"/>
                <w:lang w:eastAsia="ru-RU"/>
              </w:rPr>
              <w:t xml:space="preserve"> чел. (дети – 8</w:t>
            </w:r>
            <w:r w:rsidR="003502F8" w:rsidRPr="003502F8">
              <w:rPr>
                <w:rFonts w:ascii="Times New Roman" w:eastAsia="Times New Roman" w:hAnsi="Times New Roman"/>
                <w:lang w:eastAsia="ru-RU"/>
              </w:rPr>
              <w:t>3</w:t>
            </w:r>
            <w:r w:rsidR="00583698" w:rsidRPr="003502F8">
              <w:rPr>
                <w:rFonts w:ascii="Times New Roman" w:eastAsia="Times New Roman" w:hAnsi="Times New Roman"/>
                <w:lang w:eastAsia="ru-RU"/>
              </w:rPr>
              <w:t xml:space="preserve"> чел.);</w:t>
            </w:r>
          </w:p>
          <w:p w14:paraId="178A1AC6" w14:textId="4F8405EA" w:rsidR="00B27054" w:rsidRPr="003502F8" w:rsidRDefault="00743E60" w:rsidP="003502F8">
            <w:pPr>
              <w:spacing w:after="0" w:line="240" w:lineRule="auto"/>
              <w:rPr>
                <w:rFonts w:ascii="Times New Roman" w:eastAsia="Times New Roman" w:hAnsi="Times New Roman"/>
                <w:lang w:eastAsia="ru-RU"/>
              </w:rPr>
            </w:pPr>
            <w:r w:rsidRPr="003502F8">
              <w:rPr>
                <w:rFonts w:ascii="Times New Roman" w:eastAsia="Times New Roman" w:hAnsi="Times New Roman"/>
                <w:lang w:eastAsia="ru-RU"/>
              </w:rPr>
              <w:t xml:space="preserve">- лист </w:t>
            </w:r>
            <w:r w:rsidR="00283CA8" w:rsidRPr="003502F8">
              <w:rPr>
                <w:rFonts w:ascii="Times New Roman" w:eastAsia="Times New Roman" w:hAnsi="Times New Roman"/>
                <w:lang w:eastAsia="ru-RU"/>
              </w:rPr>
              <w:t>ожидания – 6</w:t>
            </w:r>
            <w:r w:rsidR="003502F8" w:rsidRPr="003502F8">
              <w:rPr>
                <w:rFonts w:ascii="Times New Roman" w:eastAsia="Times New Roman" w:hAnsi="Times New Roman"/>
                <w:lang w:eastAsia="ru-RU"/>
              </w:rPr>
              <w:t>5</w:t>
            </w:r>
            <w:r w:rsidR="00283CA8" w:rsidRPr="003502F8">
              <w:rPr>
                <w:rFonts w:ascii="Times New Roman" w:eastAsia="Times New Roman" w:hAnsi="Times New Roman"/>
                <w:lang w:eastAsia="ru-RU"/>
              </w:rPr>
              <w:t>1</w:t>
            </w:r>
            <w:r w:rsidR="00D60E4C" w:rsidRPr="003502F8">
              <w:rPr>
                <w:rFonts w:ascii="Times New Roman" w:eastAsia="Times New Roman" w:hAnsi="Times New Roman"/>
                <w:lang w:eastAsia="ru-RU"/>
              </w:rPr>
              <w:t xml:space="preserve"> чел. (дети – 1</w:t>
            </w:r>
            <w:r w:rsidR="003502F8" w:rsidRPr="003502F8">
              <w:rPr>
                <w:rFonts w:ascii="Times New Roman" w:eastAsia="Times New Roman" w:hAnsi="Times New Roman"/>
                <w:lang w:eastAsia="ru-RU"/>
              </w:rPr>
              <w:t>93</w:t>
            </w:r>
            <w:r w:rsidR="00583698" w:rsidRPr="003502F8">
              <w:rPr>
                <w:rFonts w:ascii="Times New Roman" w:eastAsia="Times New Roman" w:hAnsi="Times New Roman"/>
                <w:lang w:eastAsia="ru-RU"/>
              </w:rPr>
              <w:t xml:space="preserve"> чел.).</w:t>
            </w:r>
          </w:p>
        </w:tc>
      </w:tr>
      <w:tr w:rsidR="005E28B6" w:rsidRPr="001B1A30" w14:paraId="5D79A047"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1C045FE5"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1.34.</w:t>
            </w:r>
          </w:p>
        </w:tc>
        <w:tc>
          <w:tcPr>
            <w:tcW w:w="4609" w:type="dxa"/>
            <w:tcBorders>
              <w:top w:val="nil"/>
              <w:left w:val="nil"/>
              <w:bottom w:val="single" w:sz="4" w:space="0" w:color="auto"/>
              <w:right w:val="single" w:sz="4" w:space="0" w:color="auto"/>
            </w:tcBorders>
            <w:shd w:val="clear" w:color="auto" w:fill="auto"/>
            <w:vAlign w:val="center"/>
            <w:hideMark/>
          </w:tcPr>
          <w:p w14:paraId="6EDF8425"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Централизованные расходы на приобретение медикаментов</w:t>
            </w:r>
          </w:p>
        </w:tc>
        <w:tc>
          <w:tcPr>
            <w:tcW w:w="2899" w:type="dxa"/>
            <w:tcBorders>
              <w:top w:val="nil"/>
              <w:left w:val="nil"/>
              <w:bottom w:val="single" w:sz="4" w:space="0" w:color="auto"/>
              <w:right w:val="single" w:sz="4" w:space="0" w:color="auto"/>
            </w:tcBorders>
            <w:shd w:val="clear" w:color="auto" w:fill="auto"/>
            <w:vAlign w:val="center"/>
            <w:hideMark/>
          </w:tcPr>
          <w:p w14:paraId="0FDD62E0"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3B26E05A" w14:textId="0AB17183" w:rsidR="005E28B6" w:rsidRPr="005D0199" w:rsidRDefault="008962DC" w:rsidP="00A022FB">
            <w:pPr>
              <w:spacing w:after="0" w:line="240" w:lineRule="auto"/>
              <w:rPr>
                <w:rFonts w:ascii="Times New Roman" w:eastAsia="Times New Roman" w:hAnsi="Times New Roman"/>
                <w:highlight w:val="yellow"/>
                <w:lang w:eastAsia="ru-RU"/>
              </w:rPr>
            </w:pPr>
            <w:r w:rsidRPr="008962DC">
              <w:rPr>
                <w:rFonts w:ascii="Times New Roman" w:eastAsia="Times New Roman" w:hAnsi="Times New Roman"/>
                <w:lang w:eastAsia="ru-RU"/>
              </w:rPr>
              <w:t xml:space="preserve">На 2022 год запланировано приобретение вакцин на сумму 39 527,35 тыс. рублей. Заключены 18 государственных контрактов на сумму 38 730,6 тыс. руб. Поставлено на сумму 32 714,1 тыс. </w:t>
            </w:r>
            <w:r w:rsidRPr="008962DC">
              <w:rPr>
                <w:rFonts w:ascii="Times New Roman" w:eastAsia="Times New Roman" w:hAnsi="Times New Roman"/>
                <w:lang w:eastAsia="ru-RU"/>
              </w:rPr>
              <w:lastRenderedPageBreak/>
              <w:t>руб. Оплачено на сумму 32 714,1 тыс. руб.</w:t>
            </w:r>
          </w:p>
        </w:tc>
      </w:tr>
      <w:tr w:rsidR="005E28B6" w:rsidRPr="001B1A30" w14:paraId="2490EEA0" w14:textId="77777777" w:rsidTr="006C68DA">
        <w:trPr>
          <w:trHeight w:val="18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1E06BDDB"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1.35.</w:t>
            </w:r>
          </w:p>
        </w:tc>
        <w:tc>
          <w:tcPr>
            <w:tcW w:w="4609" w:type="dxa"/>
            <w:tcBorders>
              <w:top w:val="nil"/>
              <w:left w:val="nil"/>
              <w:bottom w:val="single" w:sz="4" w:space="0" w:color="auto"/>
              <w:right w:val="single" w:sz="4" w:space="0" w:color="auto"/>
            </w:tcBorders>
            <w:shd w:val="clear" w:color="auto" w:fill="auto"/>
            <w:vAlign w:val="center"/>
            <w:hideMark/>
          </w:tcPr>
          <w:p w14:paraId="03AE29E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899" w:type="dxa"/>
            <w:tcBorders>
              <w:top w:val="nil"/>
              <w:left w:val="nil"/>
              <w:bottom w:val="single" w:sz="4" w:space="0" w:color="auto"/>
              <w:right w:val="single" w:sz="4" w:space="0" w:color="auto"/>
            </w:tcBorders>
            <w:shd w:val="clear" w:color="auto" w:fill="auto"/>
            <w:vAlign w:val="center"/>
            <w:hideMark/>
          </w:tcPr>
          <w:p w14:paraId="4B8AC80E"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262996F5" w14:textId="617FCB50" w:rsidR="005E28B6" w:rsidRPr="00F8068B" w:rsidRDefault="005E28B6" w:rsidP="00F8068B">
            <w:pPr>
              <w:spacing w:after="0" w:line="240" w:lineRule="auto"/>
              <w:rPr>
                <w:rFonts w:ascii="Times New Roman" w:eastAsia="Times New Roman" w:hAnsi="Times New Roman"/>
                <w:lang w:eastAsia="ru-RU"/>
              </w:rPr>
            </w:pPr>
            <w:r w:rsidRPr="00F8068B">
              <w:rPr>
                <w:rFonts w:ascii="Times New Roman" w:eastAsia="Times New Roman" w:hAnsi="Times New Roman"/>
                <w:lang w:eastAsia="ru-RU"/>
              </w:rPr>
              <w:t xml:space="preserve">В медицинские организации республики обратились </w:t>
            </w:r>
            <w:r w:rsidR="00F8068B" w:rsidRPr="00F8068B">
              <w:rPr>
                <w:rFonts w:ascii="Times New Roman" w:eastAsia="Times New Roman" w:hAnsi="Times New Roman"/>
                <w:lang w:eastAsia="ru-RU"/>
              </w:rPr>
              <w:t>6580</w:t>
            </w:r>
            <w:r w:rsidR="00AC1B7A" w:rsidRPr="00F8068B">
              <w:rPr>
                <w:rFonts w:ascii="Times New Roman" w:eastAsia="Times New Roman" w:hAnsi="Times New Roman"/>
                <w:lang w:eastAsia="ru-RU"/>
              </w:rPr>
              <w:t xml:space="preserve"> льготников федерального регистра, им выписано 3</w:t>
            </w:r>
            <w:r w:rsidR="00F8068B" w:rsidRPr="00F8068B">
              <w:rPr>
                <w:rFonts w:ascii="Times New Roman" w:eastAsia="Times New Roman" w:hAnsi="Times New Roman"/>
                <w:lang w:eastAsia="ru-RU"/>
              </w:rPr>
              <w:t>7087</w:t>
            </w:r>
            <w:r w:rsidR="00AC1B7A" w:rsidRPr="00F8068B">
              <w:rPr>
                <w:rFonts w:ascii="Times New Roman" w:eastAsia="Times New Roman" w:hAnsi="Times New Roman"/>
                <w:lang w:eastAsia="ru-RU"/>
              </w:rPr>
              <w:t xml:space="preserve"> рецептов на бесплатные лекарственные препараты, аптечными организациями обслужено </w:t>
            </w:r>
            <w:r w:rsidR="00F8068B" w:rsidRPr="00F8068B">
              <w:rPr>
                <w:rFonts w:ascii="Times New Roman" w:eastAsia="Times New Roman" w:hAnsi="Times New Roman"/>
                <w:lang w:eastAsia="ru-RU"/>
              </w:rPr>
              <w:t>36449</w:t>
            </w:r>
            <w:r w:rsidR="00AC1B7A" w:rsidRPr="00F8068B">
              <w:rPr>
                <w:rFonts w:ascii="Times New Roman" w:eastAsia="Times New Roman" w:hAnsi="Times New Roman"/>
                <w:lang w:eastAsia="ru-RU"/>
              </w:rPr>
              <w:t xml:space="preserve"> рецептов на общую сумму </w:t>
            </w:r>
            <w:r w:rsidR="00F8068B" w:rsidRPr="00F8068B">
              <w:rPr>
                <w:rFonts w:ascii="Times New Roman" w:eastAsia="Times New Roman" w:hAnsi="Times New Roman"/>
                <w:lang w:eastAsia="ru-RU"/>
              </w:rPr>
              <w:t>94 867 436,98</w:t>
            </w:r>
            <w:r w:rsidR="00AC1B7A" w:rsidRPr="00F8068B">
              <w:rPr>
                <w:rFonts w:ascii="Times New Roman" w:eastAsia="Times New Roman" w:hAnsi="Times New Roman"/>
                <w:lang w:eastAsia="ru-RU"/>
              </w:rPr>
              <w:t xml:space="preserve"> руб. Средняя стоимость одного рецепта составил 2</w:t>
            </w:r>
            <w:r w:rsidR="00F8068B" w:rsidRPr="00F8068B">
              <w:rPr>
                <w:rFonts w:ascii="Times New Roman" w:eastAsia="Times New Roman" w:hAnsi="Times New Roman"/>
                <w:lang w:eastAsia="ru-RU"/>
              </w:rPr>
              <w:t> 602,74</w:t>
            </w:r>
            <w:r w:rsidR="00AC1B7A" w:rsidRPr="00F8068B">
              <w:rPr>
                <w:rFonts w:ascii="Times New Roman" w:eastAsia="Times New Roman" w:hAnsi="Times New Roman"/>
                <w:lang w:eastAsia="ru-RU"/>
              </w:rPr>
              <w:t xml:space="preserve"> руб.</w:t>
            </w:r>
          </w:p>
        </w:tc>
      </w:tr>
      <w:tr w:rsidR="005E28B6" w:rsidRPr="001B1A30" w14:paraId="1198F135"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71F3DC0"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1.36.</w:t>
            </w:r>
          </w:p>
        </w:tc>
        <w:tc>
          <w:tcPr>
            <w:tcW w:w="4609" w:type="dxa"/>
            <w:tcBorders>
              <w:top w:val="nil"/>
              <w:left w:val="nil"/>
              <w:bottom w:val="single" w:sz="4" w:space="0" w:color="auto"/>
              <w:right w:val="single" w:sz="4" w:space="0" w:color="auto"/>
            </w:tcBorders>
            <w:shd w:val="clear" w:color="auto" w:fill="auto"/>
            <w:vAlign w:val="center"/>
            <w:hideMark/>
          </w:tcPr>
          <w:p w14:paraId="3490CF7C"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отдельных полномочий в области лекарственного обеспечения</w:t>
            </w:r>
          </w:p>
        </w:tc>
        <w:tc>
          <w:tcPr>
            <w:tcW w:w="2899" w:type="dxa"/>
            <w:tcBorders>
              <w:top w:val="nil"/>
              <w:left w:val="nil"/>
              <w:bottom w:val="single" w:sz="4" w:space="0" w:color="auto"/>
              <w:right w:val="single" w:sz="4" w:space="0" w:color="auto"/>
            </w:tcBorders>
            <w:shd w:val="clear" w:color="auto" w:fill="auto"/>
            <w:vAlign w:val="center"/>
            <w:hideMark/>
          </w:tcPr>
          <w:p w14:paraId="32748EA1"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3C909460" w14:textId="1959E75C" w:rsidR="005E28B6" w:rsidRPr="005D0199" w:rsidRDefault="008962DC" w:rsidP="00AC1B7A">
            <w:pPr>
              <w:spacing w:after="0" w:line="240" w:lineRule="auto"/>
              <w:rPr>
                <w:rFonts w:ascii="Times New Roman" w:eastAsia="Times New Roman" w:hAnsi="Times New Roman"/>
                <w:highlight w:val="yellow"/>
                <w:lang w:eastAsia="ru-RU"/>
              </w:rPr>
            </w:pPr>
            <w:r w:rsidRPr="008962DC">
              <w:rPr>
                <w:rFonts w:ascii="Times New Roman" w:eastAsia="Times New Roman" w:hAnsi="Times New Roman"/>
                <w:lang w:eastAsia="ru-RU"/>
              </w:rPr>
              <w:t xml:space="preserve">На 2022 год запланировано приобретение медикаментов и для оказания услуг для льготных категорий граждан федерального регистра на сумму 151 576,0 тыс. рублей. Заключен 1 </w:t>
            </w:r>
            <w:proofErr w:type="spellStart"/>
            <w:r w:rsidRPr="008962DC">
              <w:rPr>
                <w:rFonts w:ascii="Times New Roman" w:eastAsia="Times New Roman" w:hAnsi="Times New Roman"/>
                <w:lang w:eastAsia="ru-RU"/>
              </w:rPr>
              <w:t>гос.контракт</w:t>
            </w:r>
            <w:proofErr w:type="spellEnd"/>
            <w:r w:rsidRPr="008962DC">
              <w:rPr>
                <w:rFonts w:ascii="Times New Roman" w:eastAsia="Times New Roman" w:hAnsi="Times New Roman"/>
                <w:lang w:eastAsia="ru-RU"/>
              </w:rPr>
              <w:t xml:space="preserve"> на оказание услуги склада на 2022 г. с ГБУ РТ "</w:t>
            </w:r>
            <w:proofErr w:type="spellStart"/>
            <w:r w:rsidRPr="008962DC">
              <w:rPr>
                <w:rFonts w:ascii="Times New Roman" w:eastAsia="Times New Roman" w:hAnsi="Times New Roman"/>
                <w:lang w:eastAsia="ru-RU"/>
              </w:rPr>
              <w:t>Ресфармация</w:t>
            </w:r>
            <w:proofErr w:type="spellEnd"/>
            <w:r w:rsidRPr="008962DC">
              <w:rPr>
                <w:rFonts w:ascii="Times New Roman" w:eastAsia="Times New Roman" w:hAnsi="Times New Roman"/>
                <w:lang w:eastAsia="ru-RU"/>
              </w:rPr>
              <w:t xml:space="preserve">" на сумму 29 591,9 тыс. руб. на основании п.4 ч. 1 ст. 93 44-ФЗ, заключено 2 договора на услуги связи на общую сумму 50,0 тыс. руб., 1 договор на сопровождение программы "Эконом-эксперт" на сумму 45,0 тыс. руб., 3 договора на услуги найма по автотранспорту с экипажем на сумму 360,2 тыс.  руб.,1 контракт на поставку оргтехники на сумму 80,0 тыс. </w:t>
            </w:r>
            <w:proofErr w:type="spellStart"/>
            <w:r w:rsidRPr="008962DC">
              <w:rPr>
                <w:rFonts w:ascii="Times New Roman" w:eastAsia="Times New Roman" w:hAnsi="Times New Roman"/>
                <w:lang w:eastAsia="ru-RU"/>
              </w:rPr>
              <w:t>руб</w:t>
            </w:r>
            <w:proofErr w:type="spellEnd"/>
            <w:r w:rsidRPr="008962DC">
              <w:rPr>
                <w:rFonts w:ascii="Times New Roman" w:eastAsia="Times New Roman" w:hAnsi="Times New Roman"/>
                <w:lang w:eastAsia="ru-RU"/>
              </w:rPr>
              <w:t xml:space="preserve">, 1 контракта на услуги по заправке картриджа на сумму 20,0 тыс. руб. На поставку лекарственных препаратов заключены 10 контрактов на общую </w:t>
            </w:r>
            <w:proofErr w:type="gramStart"/>
            <w:r w:rsidRPr="008962DC">
              <w:rPr>
                <w:rFonts w:ascii="Times New Roman" w:eastAsia="Times New Roman" w:hAnsi="Times New Roman"/>
                <w:lang w:eastAsia="ru-RU"/>
              </w:rPr>
              <w:t>сумму  19</w:t>
            </w:r>
            <w:proofErr w:type="gramEnd"/>
            <w:r w:rsidRPr="008962DC">
              <w:rPr>
                <w:rFonts w:ascii="Times New Roman" w:eastAsia="Times New Roman" w:hAnsi="Times New Roman"/>
                <w:lang w:eastAsia="ru-RU"/>
              </w:rPr>
              <w:t xml:space="preserve"> 789,97 тыс.  руб. Поставлено 34 770,5 тыс. руб. Произведена оплата на общую сумму 33 903,3 тыс. руб.</w:t>
            </w:r>
          </w:p>
        </w:tc>
      </w:tr>
      <w:tr w:rsidR="005E28B6" w:rsidRPr="001B1A30" w14:paraId="6D39E8C9"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36A38ED"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1.37.</w:t>
            </w:r>
          </w:p>
        </w:tc>
        <w:tc>
          <w:tcPr>
            <w:tcW w:w="4609" w:type="dxa"/>
            <w:tcBorders>
              <w:top w:val="nil"/>
              <w:left w:val="nil"/>
              <w:bottom w:val="single" w:sz="4" w:space="0" w:color="auto"/>
              <w:right w:val="single" w:sz="4" w:space="0" w:color="auto"/>
            </w:tcBorders>
            <w:shd w:val="clear" w:color="auto" w:fill="auto"/>
            <w:vAlign w:val="center"/>
            <w:hideMark/>
          </w:tcPr>
          <w:p w14:paraId="0D169832"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Развитие паллиативной медицинской помощи за счет средств резервного фонда Правительства Российской Федерации</w:t>
            </w:r>
          </w:p>
        </w:tc>
        <w:tc>
          <w:tcPr>
            <w:tcW w:w="2899" w:type="dxa"/>
            <w:tcBorders>
              <w:top w:val="nil"/>
              <w:left w:val="nil"/>
              <w:bottom w:val="single" w:sz="4" w:space="0" w:color="auto"/>
              <w:right w:val="single" w:sz="4" w:space="0" w:color="auto"/>
            </w:tcBorders>
            <w:shd w:val="clear" w:color="auto" w:fill="auto"/>
            <w:vAlign w:val="center"/>
            <w:hideMark/>
          </w:tcPr>
          <w:p w14:paraId="36D95D34"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4BD95FB8" w14:textId="32217592" w:rsidR="005E28B6" w:rsidRPr="005D0199" w:rsidRDefault="008962DC" w:rsidP="00D20BA1">
            <w:pPr>
              <w:spacing w:after="0" w:line="240" w:lineRule="auto"/>
              <w:rPr>
                <w:rFonts w:ascii="Times New Roman" w:eastAsia="Times New Roman" w:hAnsi="Times New Roman"/>
                <w:highlight w:val="yellow"/>
                <w:lang w:eastAsia="ru-RU"/>
              </w:rPr>
            </w:pPr>
            <w:r w:rsidRPr="008962DC">
              <w:rPr>
                <w:rFonts w:ascii="Times New Roman" w:eastAsia="Times New Roman" w:hAnsi="Times New Roman"/>
                <w:lang w:eastAsia="ru-RU"/>
              </w:rPr>
              <w:t xml:space="preserve">Издан приказ Минздрава РТ от 01.02.2022 г. № 142пр/22 "Об утверждении перечня медицинских изделий, приобретаемых в рамках мероприятий по развитию системы паллиативной медицинской помощи в 2022 году", где утвержден перечень для нужды ГБУЗ РТ "Республиканский онкологический диспансер" 6 ед. и "Республиканская детская больница" 1 ед. и 2287 </w:t>
            </w:r>
            <w:proofErr w:type="spellStart"/>
            <w:r w:rsidRPr="008962DC">
              <w:rPr>
                <w:rFonts w:ascii="Times New Roman" w:eastAsia="Times New Roman" w:hAnsi="Times New Roman"/>
                <w:lang w:eastAsia="ru-RU"/>
              </w:rPr>
              <w:t>ед</w:t>
            </w:r>
            <w:proofErr w:type="spellEnd"/>
            <w:r w:rsidRPr="008962DC">
              <w:rPr>
                <w:rFonts w:ascii="Times New Roman" w:eastAsia="Times New Roman" w:hAnsi="Times New Roman"/>
                <w:lang w:eastAsia="ru-RU"/>
              </w:rPr>
              <w:t xml:space="preserve"> медицинских изделий для использования на дому.  Заключены прямые договора на поставку 2 ед. оборудования для нужды ГБУЗ РТ "Республиканский онкологический диспансер" и 2286 ед. медицинских изделий для использования на дому для нужды ГБУЗ РТ "Республиканская детская больница" на общую сумму 2 483,1 тыс. руб. В соответствии с Соглашением на закупку </w:t>
            </w:r>
            <w:r w:rsidRPr="008962DC">
              <w:rPr>
                <w:rFonts w:ascii="Times New Roman" w:eastAsia="Times New Roman" w:hAnsi="Times New Roman"/>
                <w:lang w:eastAsia="ru-RU"/>
              </w:rPr>
              <w:lastRenderedPageBreak/>
              <w:t>оборудование предусмотрено -  6 321,0 тыс. руб. и на наркотические препараты - 1 000,0 тыс. руб. Заключено 6 государственных контрактов на поставку наркотических препаратов на сумму 1 000,0 тыс. руб. Препараты поставлено 100 %. Произведена оплата на сумму 1 000,0 тыс. руб.</w:t>
            </w:r>
          </w:p>
        </w:tc>
      </w:tr>
      <w:tr w:rsidR="005E28B6" w:rsidRPr="001B1A30" w14:paraId="61D3B2C5" w14:textId="77777777" w:rsidTr="006C68DA">
        <w:trPr>
          <w:trHeight w:val="558"/>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1A46A24" w14:textId="77777777" w:rsidR="005E28B6" w:rsidRPr="001B1A30" w:rsidRDefault="005E28B6"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1.38.</w:t>
            </w:r>
          </w:p>
        </w:tc>
        <w:tc>
          <w:tcPr>
            <w:tcW w:w="4609" w:type="dxa"/>
            <w:tcBorders>
              <w:top w:val="nil"/>
              <w:left w:val="nil"/>
              <w:bottom w:val="single" w:sz="4" w:space="0" w:color="auto"/>
              <w:right w:val="single" w:sz="4" w:space="0" w:color="auto"/>
            </w:tcBorders>
            <w:shd w:val="clear" w:color="auto" w:fill="auto"/>
            <w:vAlign w:val="center"/>
            <w:hideMark/>
          </w:tcPr>
          <w:p w14:paraId="7B88E27B" w14:textId="77777777" w:rsidR="005E28B6" w:rsidRPr="001B1A30" w:rsidRDefault="005E28B6"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мероприятий по предупреждению и борьбе с социально значимыми инфекционными заболеваниями</w:t>
            </w:r>
          </w:p>
        </w:tc>
        <w:tc>
          <w:tcPr>
            <w:tcW w:w="2899" w:type="dxa"/>
            <w:tcBorders>
              <w:top w:val="nil"/>
              <w:left w:val="nil"/>
              <w:bottom w:val="single" w:sz="4" w:space="0" w:color="auto"/>
              <w:right w:val="single" w:sz="4" w:space="0" w:color="auto"/>
            </w:tcBorders>
            <w:shd w:val="clear" w:color="auto" w:fill="auto"/>
            <w:vAlign w:val="center"/>
            <w:hideMark/>
          </w:tcPr>
          <w:p w14:paraId="4D658F1B" w14:textId="77777777" w:rsidR="005E28B6" w:rsidRPr="001B1A30" w:rsidRDefault="005E28B6"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4C2FD38D" w14:textId="2FBD847A" w:rsidR="005E28B6" w:rsidRPr="005D0199" w:rsidRDefault="006C68DA" w:rsidP="00743E60">
            <w:pPr>
              <w:spacing w:after="0" w:line="240" w:lineRule="auto"/>
              <w:rPr>
                <w:rFonts w:ascii="Times New Roman" w:eastAsia="Times New Roman" w:hAnsi="Times New Roman"/>
                <w:highlight w:val="yellow"/>
                <w:lang w:eastAsia="ru-RU"/>
              </w:rPr>
            </w:pPr>
            <w:r w:rsidRPr="006C68DA">
              <w:rPr>
                <w:rFonts w:ascii="Times New Roman" w:eastAsia="Times New Roman" w:hAnsi="Times New Roman"/>
                <w:lang w:eastAsia="ru-RU"/>
              </w:rPr>
              <w:t>На 2022 год запланировано приобретение диагностических реагентов, тест-систем для социально-значимых инфекционных заболеваний на сумму 11 638,8 тыс. рублей. Заключено 4 государственных контрактов с 3 поставщиками на сумму 10 949,2 тыс. руб. Поставлено на сумму 2 768,2 тыс. руб. Оплачено 1 609,2 тыс. руб.</w:t>
            </w:r>
          </w:p>
        </w:tc>
      </w:tr>
      <w:tr w:rsidR="00685741" w:rsidRPr="001B1A30" w14:paraId="6D08ADC3" w14:textId="77777777" w:rsidTr="006C68DA">
        <w:trPr>
          <w:trHeight w:val="27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6D89420" w14:textId="77777777" w:rsidR="00685741" w:rsidRPr="001B1A30" w:rsidRDefault="00685741"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1.39.</w:t>
            </w:r>
          </w:p>
        </w:tc>
        <w:tc>
          <w:tcPr>
            <w:tcW w:w="4609" w:type="dxa"/>
            <w:tcBorders>
              <w:top w:val="nil"/>
              <w:left w:val="nil"/>
              <w:bottom w:val="single" w:sz="4" w:space="0" w:color="auto"/>
              <w:right w:val="single" w:sz="4" w:space="0" w:color="auto"/>
            </w:tcBorders>
            <w:shd w:val="clear" w:color="auto" w:fill="auto"/>
            <w:vAlign w:val="center"/>
            <w:hideMark/>
          </w:tcPr>
          <w:p w14:paraId="3DB749FF" w14:textId="77777777" w:rsidR="00685741" w:rsidRPr="001B1A30" w:rsidRDefault="00685741"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B1A30">
              <w:rPr>
                <w:rFonts w:ascii="Times New Roman" w:eastAsia="Times New Roman" w:hAnsi="Times New Roman"/>
                <w:lang w:eastAsia="ru-RU"/>
              </w:rPr>
              <w:t>муковисцидозом</w:t>
            </w:r>
            <w:proofErr w:type="spellEnd"/>
            <w:r w:rsidRPr="001B1A30">
              <w:rPr>
                <w:rFonts w:ascii="Times New Roman" w:eastAsia="Times New Roman" w:hAnsi="Times New Roman"/>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B1A30">
              <w:rPr>
                <w:rFonts w:ascii="Times New Roman" w:eastAsia="Times New Roman" w:hAnsi="Times New Roman"/>
                <w:lang w:eastAsia="ru-RU"/>
              </w:rPr>
              <w:t>гемолитико</w:t>
            </w:r>
            <w:proofErr w:type="spellEnd"/>
            <w:r w:rsidRPr="001B1A30">
              <w:rPr>
                <w:rFonts w:ascii="Times New Roman" w:eastAsia="Times New Roman" w:hAnsi="Times New Roman"/>
                <w:lang w:eastAsia="ru-RU"/>
              </w:rPr>
              <w:t xml:space="preserve">-уремическим синдромом, юношеским артритом с системным началом, </w:t>
            </w:r>
            <w:proofErr w:type="spellStart"/>
            <w:r w:rsidRPr="001B1A30">
              <w:rPr>
                <w:rFonts w:ascii="Times New Roman" w:eastAsia="Times New Roman" w:hAnsi="Times New Roman"/>
                <w:lang w:eastAsia="ru-RU"/>
              </w:rPr>
              <w:t>мукополисахаридозом</w:t>
            </w:r>
            <w:proofErr w:type="spellEnd"/>
            <w:r w:rsidRPr="001B1A30">
              <w:rPr>
                <w:rFonts w:ascii="Times New Roman" w:eastAsia="Times New Roman" w:hAnsi="Times New Roman"/>
                <w:lang w:eastAsia="ru-RU"/>
              </w:rPr>
              <w:t xml:space="preserve"> I, II и VI типов, а также после трансплантации органов и (или) тканей</w:t>
            </w:r>
          </w:p>
        </w:tc>
        <w:tc>
          <w:tcPr>
            <w:tcW w:w="2899" w:type="dxa"/>
            <w:tcBorders>
              <w:top w:val="nil"/>
              <w:left w:val="nil"/>
              <w:bottom w:val="single" w:sz="4" w:space="0" w:color="auto"/>
              <w:right w:val="single" w:sz="4" w:space="0" w:color="auto"/>
            </w:tcBorders>
            <w:shd w:val="clear" w:color="auto" w:fill="auto"/>
            <w:vAlign w:val="center"/>
            <w:hideMark/>
          </w:tcPr>
          <w:p w14:paraId="3B9E8238" w14:textId="77777777" w:rsidR="00685741" w:rsidRPr="00AF17EB" w:rsidRDefault="00685741" w:rsidP="005E28B6">
            <w:pPr>
              <w:spacing w:after="0" w:line="240" w:lineRule="auto"/>
              <w:rPr>
                <w:rFonts w:ascii="Times New Roman" w:eastAsia="Times New Roman" w:hAnsi="Times New Roman"/>
                <w:lang w:eastAsia="ru-RU"/>
              </w:rPr>
            </w:pPr>
            <w:proofErr w:type="gramStart"/>
            <w:r w:rsidRPr="00AF17EB">
              <w:rPr>
                <w:rFonts w:ascii="Times New Roman" w:eastAsia="Times New Roman" w:hAnsi="Times New Roman"/>
                <w:lang w:eastAsia="ru-RU"/>
              </w:rPr>
              <w:t>ежемесячно</w:t>
            </w:r>
            <w:proofErr w:type="gramEnd"/>
            <w:r w:rsidRPr="00AF17EB">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4AF67C3B" w14:textId="7B3B9C51" w:rsidR="00685741" w:rsidRPr="00F8068B" w:rsidRDefault="00685741" w:rsidP="00F8068B">
            <w:pPr>
              <w:spacing w:after="0" w:line="240" w:lineRule="auto"/>
              <w:rPr>
                <w:rFonts w:ascii="Times New Roman" w:eastAsia="Times New Roman" w:hAnsi="Times New Roman"/>
                <w:lang w:eastAsia="ru-RU"/>
              </w:rPr>
            </w:pPr>
            <w:r w:rsidRPr="00F8068B">
              <w:rPr>
                <w:rFonts w:ascii="Times New Roman" w:eastAsia="Times New Roman" w:hAnsi="Times New Roman"/>
                <w:lang w:eastAsia="ru-RU"/>
              </w:rPr>
              <w:t xml:space="preserve">В медицинские организации республики обратились </w:t>
            </w:r>
            <w:r w:rsidR="00AC1B7A" w:rsidRPr="00F8068B">
              <w:rPr>
                <w:rFonts w:ascii="Times New Roman" w:eastAsia="Times New Roman" w:hAnsi="Times New Roman"/>
                <w:lang w:eastAsia="ru-RU"/>
              </w:rPr>
              <w:t xml:space="preserve">155 больных по </w:t>
            </w:r>
            <w:proofErr w:type="spellStart"/>
            <w:r w:rsidR="00AC1B7A" w:rsidRPr="00F8068B">
              <w:rPr>
                <w:rFonts w:ascii="Times New Roman" w:eastAsia="Times New Roman" w:hAnsi="Times New Roman"/>
                <w:lang w:eastAsia="ru-RU"/>
              </w:rPr>
              <w:t>высокозат</w:t>
            </w:r>
            <w:r w:rsidR="00F8068B" w:rsidRPr="00F8068B">
              <w:rPr>
                <w:rFonts w:ascii="Times New Roman" w:eastAsia="Times New Roman" w:hAnsi="Times New Roman"/>
                <w:lang w:eastAsia="ru-RU"/>
              </w:rPr>
              <w:t>ратным</w:t>
            </w:r>
            <w:proofErr w:type="spellEnd"/>
            <w:r w:rsidR="00F8068B" w:rsidRPr="00F8068B">
              <w:rPr>
                <w:rFonts w:ascii="Times New Roman" w:eastAsia="Times New Roman" w:hAnsi="Times New Roman"/>
                <w:lang w:eastAsia="ru-RU"/>
              </w:rPr>
              <w:t xml:space="preserve"> нозологиям, им выписано 435</w:t>
            </w:r>
            <w:r w:rsidR="00AC1B7A" w:rsidRPr="00F8068B">
              <w:rPr>
                <w:rFonts w:ascii="Times New Roman" w:eastAsia="Times New Roman" w:hAnsi="Times New Roman"/>
                <w:lang w:eastAsia="ru-RU"/>
              </w:rPr>
              <w:t xml:space="preserve"> рецептов на бесплатные лекарственные препараты, апте</w:t>
            </w:r>
            <w:r w:rsidR="00F8068B" w:rsidRPr="00F8068B">
              <w:rPr>
                <w:rFonts w:ascii="Times New Roman" w:eastAsia="Times New Roman" w:hAnsi="Times New Roman"/>
                <w:lang w:eastAsia="ru-RU"/>
              </w:rPr>
              <w:t>чными организациями обслужено 435</w:t>
            </w:r>
            <w:r w:rsidR="00AC1B7A" w:rsidRPr="00F8068B">
              <w:rPr>
                <w:rFonts w:ascii="Times New Roman" w:eastAsia="Times New Roman" w:hAnsi="Times New Roman"/>
                <w:lang w:eastAsia="ru-RU"/>
              </w:rPr>
              <w:t xml:space="preserve"> рецептов на общую сумму 5</w:t>
            </w:r>
            <w:r w:rsidR="00F8068B" w:rsidRPr="00F8068B">
              <w:rPr>
                <w:rFonts w:ascii="Times New Roman" w:eastAsia="Times New Roman" w:hAnsi="Times New Roman"/>
                <w:lang w:eastAsia="ru-RU"/>
              </w:rPr>
              <w:t>8 494 490,82</w:t>
            </w:r>
            <w:r w:rsidR="00AC1B7A" w:rsidRPr="00F8068B">
              <w:rPr>
                <w:rFonts w:ascii="Times New Roman" w:eastAsia="Times New Roman" w:hAnsi="Times New Roman"/>
                <w:lang w:eastAsia="ru-RU"/>
              </w:rPr>
              <w:t xml:space="preserve"> руб. Средняя стоимость одного рецепта составил 1</w:t>
            </w:r>
            <w:r w:rsidR="00F8068B" w:rsidRPr="00F8068B">
              <w:rPr>
                <w:rFonts w:ascii="Times New Roman" w:eastAsia="Times New Roman" w:hAnsi="Times New Roman"/>
                <w:lang w:eastAsia="ru-RU"/>
              </w:rPr>
              <w:t>34 470,09</w:t>
            </w:r>
            <w:r w:rsidR="00AC1B7A" w:rsidRPr="00F8068B">
              <w:rPr>
                <w:rFonts w:ascii="Times New Roman" w:eastAsia="Times New Roman" w:hAnsi="Times New Roman"/>
                <w:lang w:eastAsia="ru-RU"/>
              </w:rPr>
              <w:t xml:space="preserve"> руб.</w:t>
            </w:r>
          </w:p>
        </w:tc>
      </w:tr>
      <w:tr w:rsidR="00685741" w:rsidRPr="001B1A30" w14:paraId="1F5A9998" w14:textId="77777777" w:rsidTr="006C68DA">
        <w:trPr>
          <w:trHeight w:val="12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0FEF2E0" w14:textId="77777777" w:rsidR="00685741" w:rsidRPr="001B1A30" w:rsidRDefault="00685741"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1.40.</w:t>
            </w:r>
          </w:p>
        </w:tc>
        <w:tc>
          <w:tcPr>
            <w:tcW w:w="4609" w:type="dxa"/>
            <w:tcBorders>
              <w:top w:val="nil"/>
              <w:left w:val="nil"/>
              <w:bottom w:val="single" w:sz="4" w:space="0" w:color="auto"/>
              <w:right w:val="single" w:sz="4" w:space="0" w:color="auto"/>
            </w:tcBorders>
            <w:shd w:val="clear" w:color="auto" w:fill="auto"/>
            <w:vAlign w:val="center"/>
            <w:hideMark/>
          </w:tcPr>
          <w:p w14:paraId="4FB8378B" w14:textId="77777777" w:rsidR="00685741" w:rsidRPr="001B1A30" w:rsidRDefault="00685741"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899" w:type="dxa"/>
            <w:tcBorders>
              <w:top w:val="nil"/>
              <w:left w:val="nil"/>
              <w:bottom w:val="single" w:sz="4" w:space="0" w:color="auto"/>
              <w:right w:val="single" w:sz="4" w:space="0" w:color="auto"/>
            </w:tcBorders>
            <w:shd w:val="clear" w:color="auto" w:fill="auto"/>
            <w:vAlign w:val="center"/>
            <w:hideMark/>
          </w:tcPr>
          <w:p w14:paraId="6937A3DD" w14:textId="77777777" w:rsidR="00685741" w:rsidRPr="001B1A30" w:rsidRDefault="00685741"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2018-2020гг.</w:t>
            </w:r>
          </w:p>
        </w:tc>
        <w:tc>
          <w:tcPr>
            <w:tcW w:w="6416" w:type="dxa"/>
            <w:tcBorders>
              <w:top w:val="nil"/>
              <w:left w:val="nil"/>
              <w:bottom w:val="single" w:sz="4" w:space="0" w:color="auto"/>
              <w:right w:val="single" w:sz="4" w:space="0" w:color="auto"/>
            </w:tcBorders>
            <w:shd w:val="clear" w:color="auto" w:fill="auto"/>
            <w:vAlign w:val="center"/>
          </w:tcPr>
          <w:p w14:paraId="16964ED2" w14:textId="6069E093" w:rsidR="00685741" w:rsidRPr="005D0199" w:rsidRDefault="006C68DA" w:rsidP="00D23DD0">
            <w:pPr>
              <w:spacing w:after="0" w:line="240" w:lineRule="auto"/>
              <w:rPr>
                <w:rFonts w:ascii="Times New Roman" w:eastAsia="Times New Roman" w:hAnsi="Times New Roman"/>
                <w:highlight w:val="yellow"/>
                <w:lang w:eastAsia="ru-RU"/>
              </w:rPr>
            </w:pPr>
            <w:r w:rsidRPr="006C68DA">
              <w:rPr>
                <w:rFonts w:ascii="Times New Roman" w:eastAsia="Times New Roman" w:hAnsi="Times New Roman"/>
                <w:lang w:eastAsia="ru-RU"/>
              </w:rPr>
              <w:t>В 2022 году запланировано оказание высокотехнологичной медицинской помощи, не включенной в базовую программу обязательного медицинского страхования 4 больным. Оказана ВМП 3 больным, произведена оплата на сумму 1 173,8 тыс. руб.</w:t>
            </w:r>
          </w:p>
        </w:tc>
      </w:tr>
      <w:tr w:rsidR="00685741" w:rsidRPr="001B1A30" w14:paraId="2FF78D99" w14:textId="77777777" w:rsidTr="006C68DA">
        <w:trPr>
          <w:trHeight w:val="6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1C324BF" w14:textId="77777777" w:rsidR="00685741" w:rsidRPr="001B1A30" w:rsidRDefault="00685741" w:rsidP="005E28B6">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w:t>
            </w:r>
          </w:p>
        </w:tc>
        <w:tc>
          <w:tcPr>
            <w:tcW w:w="4609" w:type="dxa"/>
            <w:tcBorders>
              <w:top w:val="nil"/>
              <w:left w:val="nil"/>
              <w:bottom w:val="single" w:sz="4" w:space="0" w:color="auto"/>
              <w:right w:val="single" w:sz="4" w:space="0" w:color="auto"/>
            </w:tcBorders>
            <w:shd w:val="clear" w:color="auto" w:fill="auto"/>
            <w:vAlign w:val="center"/>
            <w:hideMark/>
          </w:tcPr>
          <w:p w14:paraId="6665ACFE" w14:textId="0C073641" w:rsidR="00685741" w:rsidRPr="001B1A30" w:rsidRDefault="00685741"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5 </w:t>
            </w:r>
            <w:r>
              <w:rPr>
                <w:rFonts w:ascii="Times New Roman" w:eastAsia="Times New Roman" w:hAnsi="Times New Roman"/>
                <w:lang w:eastAsia="ru-RU"/>
              </w:rPr>
              <w:t>«</w:t>
            </w:r>
            <w:r w:rsidRPr="001B1A30">
              <w:rPr>
                <w:rFonts w:ascii="Times New Roman" w:eastAsia="Times New Roman" w:hAnsi="Times New Roman"/>
                <w:lang w:eastAsia="ru-RU"/>
              </w:rPr>
              <w:t>Развитие первичной медико-санитарной помощи</w:t>
            </w:r>
            <w:r>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65AA84FB" w14:textId="77777777" w:rsidR="00685741" w:rsidRPr="001B1A30" w:rsidRDefault="00685741" w:rsidP="005E28B6">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2020-2022 гг.</w:t>
            </w:r>
          </w:p>
        </w:tc>
        <w:tc>
          <w:tcPr>
            <w:tcW w:w="6416" w:type="dxa"/>
            <w:tcBorders>
              <w:top w:val="nil"/>
              <w:left w:val="nil"/>
              <w:bottom w:val="single" w:sz="4" w:space="0" w:color="auto"/>
              <w:right w:val="single" w:sz="4" w:space="0" w:color="auto"/>
            </w:tcBorders>
            <w:shd w:val="clear" w:color="auto" w:fill="auto"/>
            <w:vAlign w:val="center"/>
          </w:tcPr>
          <w:p w14:paraId="59BC82EC" w14:textId="77777777" w:rsidR="00685741" w:rsidRPr="005D0199" w:rsidRDefault="00685741" w:rsidP="005E28B6">
            <w:pPr>
              <w:spacing w:after="0" w:line="240" w:lineRule="auto"/>
              <w:rPr>
                <w:rFonts w:ascii="Times New Roman" w:eastAsia="Times New Roman" w:hAnsi="Times New Roman"/>
                <w:highlight w:val="yellow"/>
                <w:lang w:eastAsia="ru-RU"/>
              </w:rPr>
            </w:pPr>
          </w:p>
        </w:tc>
      </w:tr>
      <w:tr w:rsidR="00685741" w:rsidRPr="001B1A30" w14:paraId="09151B39" w14:textId="77777777" w:rsidTr="006C68DA">
        <w:trPr>
          <w:trHeight w:val="1550"/>
        </w:trPr>
        <w:tc>
          <w:tcPr>
            <w:tcW w:w="1097" w:type="dxa"/>
            <w:tcBorders>
              <w:top w:val="nil"/>
              <w:left w:val="single" w:sz="4" w:space="0" w:color="auto"/>
              <w:bottom w:val="single" w:sz="4" w:space="0" w:color="auto"/>
              <w:right w:val="single" w:sz="4" w:space="0" w:color="auto"/>
            </w:tcBorders>
            <w:shd w:val="clear" w:color="auto" w:fill="auto"/>
            <w:vAlign w:val="center"/>
          </w:tcPr>
          <w:p w14:paraId="3CD1FDE0" w14:textId="61C681A9" w:rsidR="00685741" w:rsidRPr="001B1A30" w:rsidRDefault="00685741" w:rsidP="005E28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1.41.1</w:t>
            </w:r>
          </w:p>
        </w:tc>
        <w:tc>
          <w:tcPr>
            <w:tcW w:w="4609" w:type="dxa"/>
            <w:tcBorders>
              <w:top w:val="nil"/>
              <w:left w:val="nil"/>
              <w:bottom w:val="single" w:sz="4" w:space="0" w:color="auto"/>
              <w:right w:val="single" w:sz="4" w:space="0" w:color="auto"/>
            </w:tcBorders>
            <w:shd w:val="clear" w:color="auto" w:fill="auto"/>
            <w:vAlign w:val="center"/>
          </w:tcPr>
          <w:p w14:paraId="5F0560F3" w14:textId="727E0976" w:rsidR="00685741" w:rsidRPr="001B1A30" w:rsidRDefault="00685741" w:rsidP="005E28B6">
            <w:pPr>
              <w:spacing w:after="0" w:line="240" w:lineRule="auto"/>
              <w:rPr>
                <w:rFonts w:ascii="Times New Roman" w:eastAsia="Times New Roman" w:hAnsi="Times New Roman"/>
                <w:lang w:eastAsia="ru-RU"/>
              </w:rPr>
            </w:pPr>
            <w:r w:rsidRPr="00EC1DF4">
              <w:rPr>
                <w:rFonts w:ascii="Times New Roman" w:eastAsia="Times New Roman" w:hAnsi="Times New Roman"/>
                <w:lang w:eastAsia="ru-RU"/>
              </w:rPr>
              <w:t>Создание и замена фельдшерских, фельдшерско-акушерских пунктов и врачебных амбулаторий для населенных пунктов с численность населения от 100 до 2000 человек</w:t>
            </w:r>
          </w:p>
        </w:tc>
        <w:tc>
          <w:tcPr>
            <w:tcW w:w="2899" w:type="dxa"/>
            <w:tcBorders>
              <w:top w:val="nil"/>
              <w:left w:val="nil"/>
              <w:bottom w:val="single" w:sz="4" w:space="0" w:color="auto"/>
              <w:right w:val="single" w:sz="4" w:space="0" w:color="auto"/>
            </w:tcBorders>
            <w:shd w:val="clear" w:color="auto" w:fill="auto"/>
            <w:vAlign w:val="center"/>
          </w:tcPr>
          <w:p w14:paraId="6C653DAA" w14:textId="3949DDA9" w:rsidR="00685741" w:rsidRPr="001B1A30" w:rsidRDefault="00685741" w:rsidP="005E28B6">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A607170"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В рамках региональной программы "Модернизация первичного звена здравоохранения Республики Тыва на 2021-2025 годы" на 2022 год запланировано строительство 3 ФАП и 3 ВА на общую сумму 70 569,8 тыс. руб., из них: </w:t>
            </w:r>
          </w:p>
          <w:p w14:paraId="00EC874B"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 федеральный бюджет (97,75%) 68 981,9 тыс. рублей; </w:t>
            </w:r>
          </w:p>
          <w:p w14:paraId="0D0F052B"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республиканский бюджет (2,25%) 1 587,85 тыс. рублей.</w:t>
            </w:r>
          </w:p>
          <w:p w14:paraId="1445E997"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По 6 объектам строительства (3 ФАП, 3 ВА):</w:t>
            </w:r>
          </w:p>
          <w:p w14:paraId="591EEFDA"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Положительное заключение типовых проектно-сметных </w:t>
            </w:r>
            <w:r w:rsidRPr="006C68DA">
              <w:rPr>
                <w:rFonts w:ascii="Times New Roman" w:eastAsia="Times New Roman" w:hAnsi="Times New Roman"/>
                <w:lang w:eastAsia="ru-RU"/>
              </w:rPr>
              <w:lastRenderedPageBreak/>
              <w:t>документаций ФАП и ВА на достоверность сметной документации получено от 15 февраля 2022 года.</w:t>
            </w:r>
          </w:p>
          <w:p w14:paraId="12E463EA"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27 февраля 2022 г. в ЕИС в сфере закупок размещено заказ-заявка по определению подрядных организаций на строительство 3 фельдшерско-акушерских пунктов и 3 врачебных амбулаторий. 14 марта 2022 г. состоялся электронный аукцион. На сегодняшний день на строительство 3 </w:t>
            </w:r>
            <w:proofErr w:type="spellStart"/>
            <w:r w:rsidRPr="006C68DA">
              <w:rPr>
                <w:rFonts w:ascii="Times New Roman" w:eastAsia="Times New Roman" w:hAnsi="Times New Roman"/>
                <w:lang w:eastAsia="ru-RU"/>
              </w:rPr>
              <w:t>ФАПов</w:t>
            </w:r>
            <w:proofErr w:type="spellEnd"/>
            <w:r w:rsidRPr="006C68DA">
              <w:rPr>
                <w:rFonts w:ascii="Times New Roman" w:eastAsia="Times New Roman" w:hAnsi="Times New Roman"/>
                <w:lang w:eastAsia="ru-RU"/>
              </w:rPr>
              <w:t>, 3 ВА государственные контракты заключены.</w:t>
            </w:r>
          </w:p>
          <w:p w14:paraId="5ED9BE67"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По заключенным государственным контрактам на строительство 6 объектов (3 ФАП, 3 ВА) Министерством здравоохранения Республики Тыва от 11 апреля 2022 года поданы в администрации </w:t>
            </w:r>
            <w:proofErr w:type="spellStart"/>
            <w:r w:rsidRPr="006C68DA">
              <w:rPr>
                <w:rFonts w:ascii="Times New Roman" w:eastAsia="Times New Roman" w:hAnsi="Times New Roman"/>
                <w:lang w:eastAsia="ru-RU"/>
              </w:rPr>
              <w:t>кожуунов</w:t>
            </w:r>
            <w:proofErr w:type="spellEnd"/>
            <w:r w:rsidRPr="006C68DA">
              <w:rPr>
                <w:rFonts w:ascii="Times New Roman" w:eastAsia="Times New Roman" w:hAnsi="Times New Roman"/>
                <w:lang w:eastAsia="ru-RU"/>
              </w:rPr>
              <w:t xml:space="preserve"> заявления о выдаче разрешений на строительство объектов. На сегодняшний день получено по 5-ти объектам (ФАП с. </w:t>
            </w:r>
            <w:proofErr w:type="spellStart"/>
            <w:r w:rsidRPr="006C68DA">
              <w:rPr>
                <w:rFonts w:ascii="Times New Roman" w:eastAsia="Times New Roman" w:hAnsi="Times New Roman"/>
                <w:lang w:eastAsia="ru-RU"/>
              </w:rPr>
              <w:t>Терлиг</w:t>
            </w:r>
            <w:proofErr w:type="spellEnd"/>
            <w:r w:rsidRPr="006C68DA">
              <w:rPr>
                <w:rFonts w:ascii="Times New Roman" w:eastAsia="Times New Roman" w:hAnsi="Times New Roman"/>
                <w:lang w:eastAsia="ru-RU"/>
              </w:rPr>
              <w:t xml:space="preserve">-Хая, с. Ак-Тал и с. Кундустуг, ВА с. </w:t>
            </w:r>
            <w:proofErr w:type="spellStart"/>
            <w:r w:rsidRPr="006C68DA">
              <w:rPr>
                <w:rFonts w:ascii="Times New Roman" w:eastAsia="Times New Roman" w:hAnsi="Times New Roman"/>
                <w:lang w:eastAsia="ru-RU"/>
              </w:rPr>
              <w:t>Хайыракан</w:t>
            </w:r>
            <w:proofErr w:type="spellEnd"/>
            <w:r w:rsidRPr="006C68DA">
              <w:rPr>
                <w:rFonts w:ascii="Times New Roman" w:eastAsia="Times New Roman" w:hAnsi="Times New Roman"/>
                <w:lang w:eastAsia="ru-RU"/>
              </w:rPr>
              <w:t xml:space="preserve">, ВА с. </w:t>
            </w:r>
            <w:proofErr w:type="spellStart"/>
            <w:r w:rsidRPr="006C68DA">
              <w:rPr>
                <w:rFonts w:ascii="Times New Roman" w:eastAsia="Times New Roman" w:hAnsi="Times New Roman"/>
                <w:lang w:eastAsia="ru-RU"/>
              </w:rPr>
              <w:t>Арыг-Узуу</w:t>
            </w:r>
            <w:proofErr w:type="spellEnd"/>
            <w:r w:rsidRPr="006C68DA">
              <w:rPr>
                <w:rFonts w:ascii="Times New Roman" w:eastAsia="Times New Roman" w:hAnsi="Times New Roman"/>
                <w:lang w:eastAsia="ru-RU"/>
              </w:rPr>
              <w:t>). На стадии получения (1 ВА с. Баян-Кол).</w:t>
            </w:r>
          </w:p>
          <w:p w14:paraId="626A70AC"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В соответствии с графиком выполнения работ по строительству «Фельдшерско-акушерского пункта для населенного пункта свыше 800 человек» и «Врачебная амбулатория» заключенных государственных контрактов первым этапом выполнения контрактов является проектно-изыскательские работы (привязка типового проекта к местности) и прохождение </w:t>
            </w:r>
            <w:proofErr w:type="spellStart"/>
            <w:r w:rsidRPr="006C68DA">
              <w:rPr>
                <w:rFonts w:ascii="Times New Roman" w:eastAsia="Times New Roman" w:hAnsi="Times New Roman"/>
                <w:lang w:eastAsia="ru-RU"/>
              </w:rPr>
              <w:t>госэкспертизы</w:t>
            </w:r>
            <w:proofErr w:type="spellEnd"/>
            <w:r w:rsidRPr="006C68DA">
              <w:rPr>
                <w:rFonts w:ascii="Times New Roman" w:eastAsia="Times New Roman" w:hAnsi="Times New Roman"/>
                <w:lang w:eastAsia="ru-RU"/>
              </w:rPr>
              <w:t xml:space="preserve"> на достоверность сметной стоимости со сроком 45 календарных дней (с момента заключения контракта). Далее общестроительные работы.</w:t>
            </w:r>
          </w:p>
          <w:p w14:paraId="28716EF9"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Подрядными организациями на выполнение проектных работ (геолого-геодезические изыскания, привязка к местности) и на прохождение </w:t>
            </w:r>
            <w:proofErr w:type="spellStart"/>
            <w:r w:rsidRPr="006C68DA">
              <w:rPr>
                <w:rFonts w:ascii="Times New Roman" w:eastAsia="Times New Roman" w:hAnsi="Times New Roman"/>
                <w:lang w:eastAsia="ru-RU"/>
              </w:rPr>
              <w:t>госэкспертизы</w:t>
            </w:r>
            <w:proofErr w:type="spellEnd"/>
            <w:r w:rsidRPr="006C68DA">
              <w:rPr>
                <w:rFonts w:ascii="Times New Roman" w:eastAsia="Times New Roman" w:hAnsi="Times New Roman"/>
                <w:lang w:eastAsia="ru-RU"/>
              </w:rPr>
              <w:t xml:space="preserve"> на достоверности сметной документации заключены договоры с ООО «Авангард» по 3 объектам (с. Ак-Тал, с. </w:t>
            </w:r>
            <w:proofErr w:type="spellStart"/>
            <w:r w:rsidRPr="006C68DA">
              <w:rPr>
                <w:rFonts w:ascii="Times New Roman" w:eastAsia="Times New Roman" w:hAnsi="Times New Roman"/>
                <w:lang w:eastAsia="ru-RU"/>
              </w:rPr>
              <w:t>Арыг</w:t>
            </w:r>
            <w:proofErr w:type="spellEnd"/>
            <w:r w:rsidRPr="006C68DA">
              <w:rPr>
                <w:rFonts w:ascii="Times New Roman" w:eastAsia="Times New Roman" w:hAnsi="Times New Roman"/>
                <w:lang w:eastAsia="ru-RU"/>
              </w:rPr>
              <w:t xml:space="preserve">-Узу, с. Баян-Кол), с ИП </w:t>
            </w:r>
            <w:proofErr w:type="spellStart"/>
            <w:r w:rsidRPr="006C68DA">
              <w:rPr>
                <w:rFonts w:ascii="Times New Roman" w:eastAsia="Times New Roman" w:hAnsi="Times New Roman"/>
                <w:lang w:eastAsia="ru-RU"/>
              </w:rPr>
              <w:t>Чооду</w:t>
            </w:r>
            <w:proofErr w:type="spellEnd"/>
            <w:r w:rsidRPr="006C68DA">
              <w:rPr>
                <w:rFonts w:ascii="Times New Roman" w:eastAsia="Times New Roman" w:hAnsi="Times New Roman"/>
                <w:lang w:eastAsia="ru-RU"/>
              </w:rPr>
              <w:t xml:space="preserve"> Д.И. по 3 объектам (с. </w:t>
            </w:r>
            <w:proofErr w:type="spellStart"/>
            <w:r w:rsidRPr="006C68DA">
              <w:rPr>
                <w:rFonts w:ascii="Times New Roman" w:eastAsia="Times New Roman" w:hAnsi="Times New Roman"/>
                <w:lang w:eastAsia="ru-RU"/>
              </w:rPr>
              <w:t>Терлиг</w:t>
            </w:r>
            <w:proofErr w:type="spellEnd"/>
            <w:r w:rsidRPr="006C68DA">
              <w:rPr>
                <w:rFonts w:ascii="Times New Roman" w:eastAsia="Times New Roman" w:hAnsi="Times New Roman"/>
                <w:lang w:eastAsia="ru-RU"/>
              </w:rPr>
              <w:t xml:space="preserve">-Хая, с. Кундустуг, с. </w:t>
            </w:r>
            <w:proofErr w:type="spellStart"/>
            <w:r w:rsidRPr="006C68DA">
              <w:rPr>
                <w:rFonts w:ascii="Times New Roman" w:eastAsia="Times New Roman" w:hAnsi="Times New Roman"/>
                <w:lang w:eastAsia="ru-RU"/>
              </w:rPr>
              <w:t>Хайыракан</w:t>
            </w:r>
            <w:proofErr w:type="spellEnd"/>
            <w:r w:rsidRPr="006C68DA">
              <w:rPr>
                <w:rFonts w:ascii="Times New Roman" w:eastAsia="Times New Roman" w:hAnsi="Times New Roman"/>
                <w:lang w:eastAsia="ru-RU"/>
              </w:rPr>
              <w:t xml:space="preserve">). </w:t>
            </w:r>
          </w:p>
          <w:p w14:paraId="22BAFCEF"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На сегодняшний день, проекты привязки к местности, а также геолого-геодезические изыскания грунта строительного участка выполнены 3-м объектам, выдано положительное заключение ГАУ «Управление государственной строительной экспертизы Республики Тыва»: </w:t>
            </w:r>
          </w:p>
          <w:p w14:paraId="7A861252"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1. ВА в с. </w:t>
            </w:r>
            <w:proofErr w:type="spellStart"/>
            <w:r w:rsidRPr="006C68DA">
              <w:rPr>
                <w:rFonts w:ascii="Times New Roman" w:eastAsia="Times New Roman" w:hAnsi="Times New Roman"/>
                <w:lang w:eastAsia="ru-RU"/>
              </w:rPr>
              <w:t>Хайыракан</w:t>
            </w:r>
            <w:proofErr w:type="spellEnd"/>
            <w:r w:rsidRPr="006C68DA">
              <w:rPr>
                <w:rFonts w:ascii="Times New Roman" w:eastAsia="Times New Roman" w:hAnsi="Times New Roman"/>
                <w:lang w:eastAsia="ru-RU"/>
              </w:rPr>
              <w:t xml:space="preserve">, </w:t>
            </w:r>
            <w:proofErr w:type="spellStart"/>
            <w:r w:rsidRPr="006C68DA">
              <w:rPr>
                <w:rFonts w:ascii="Times New Roman" w:eastAsia="Times New Roman" w:hAnsi="Times New Roman"/>
                <w:lang w:eastAsia="ru-RU"/>
              </w:rPr>
              <w:t>Улуг-Хемского</w:t>
            </w:r>
            <w:proofErr w:type="spellEnd"/>
            <w:r w:rsidRPr="006C68DA">
              <w:rPr>
                <w:rFonts w:ascii="Times New Roman" w:eastAsia="Times New Roman" w:hAnsi="Times New Roman"/>
                <w:lang w:eastAsia="ru-RU"/>
              </w:rPr>
              <w:t xml:space="preserve"> района от 03.06.2022 г.</w:t>
            </w:r>
          </w:p>
          <w:p w14:paraId="0479C828"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2. ФАП с. Кундустуг, </w:t>
            </w:r>
            <w:proofErr w:type="spellStart"/>
            <w:r w:rsidRPr="006C68DA">
              <w:rPr>
                <w:rFonts w:ascii="Times New Roman" w:eastAsia="Times New Roman" w:hAnsi="Times New Roman"/>
                <w:lang w:eastAsia="ru-RU"/>
              </w:rPr>
              <w:t>Каа-Хемского</w:t>
            </w:r>
            <w:proofErr w:type="spellEnd"/>
            <w:r w:rsidRPr="006C68DA">
              <w:rPr>
                <w:rFonts w:ascii="Times New Roman" w:eastAsia="Times New Roman" w:hAnsi="Times New Roman"/>
                <w:lang w:eastAsia="ru-RU"/>
              </w:rPr>
              <w:t xml:space="preserve"> района от 10.06.2022 г. </w:t>
            </w:r>
          </w:p>
          <w:p w14:paraId="4F005D74"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3. ФАП с. </w:t>
            </w:r>
            <w:proofErr w:type="spellStart"/>
            <w:r w:rsidRPr="006C68DA">
              <w:rPr>
                <w:rFonts w:ascii="Times New Roman" w:eastAsia="Times New Roman" w:hAnsi="Times New Roman"/>
                <w:lang w:eastAsia="ru-RU"/>
              </w:rPr>
              <w:t>Терлиг</w:t>
            </w:r>
            <w:proofErr w:type="spellEnd"/>
            <w:r w:rsidRPr="006C68DA">
              <w:rPr>
                <w:rFonts w:ascii="Times New Roman" w:eastAsia="Times New Roman" w:hAnsi="Times New Roman"/>
                <w:lang w:eastAsia="ru-RU"/>
              </w:rPr>
              <w:t xml:space="preserve">-Хая, </w:t>
            </w:r>
            <w:proofErr w:type="spellStart"/>
            <w:r w:rsidRPr="006C68DA">
              <w:rPr>
                <w:rFonts w:ascii="Times New Roman" w:eastAsia="Times New Roman" w:hAnsi="Times New Roman"/>
                <w:lang w:eastAsia="ru-RU"/>
              </w:rPr>
              <w:t>Кызылского</w:t>
            </w:r>
            <w:proofErr w:type="spellEnd"/>
            <w:r w:rsidRPr="006C68DA">
              <w:rPr>
                <w:rFonts w:ascii="Times New Roman" w:eastAsia="Times New Roman" w:hAnsi="Times New Roman"/>
                <w:lang w:eastAsia="ru-RU"/>
              </w:rPr>
              <w:t xml:space="preserve"> района от 10.06.2022 г.</w:t>
            </w:r>
          </w:p>
          <w:p w14:paraId="5C0E0A73" w14:textId="77777777"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lastRenderedPageBreak/>
              <w:t>По 1 объекту (с. Ак-Тал) проект привязки к местности, а также геолого-геодезические изыскания грунта строительного участка выполнены и направлены в ГАУ «Управление государственной строительной экспертизы Республики Тыва» для получения положительного заключения.</w:t>
            </w:r>
          </w:p>
          <w:p w14:paraId="02FB9879" w14:textId="21B3B96B" w:rsidR="00685741" w:rsidRPr="005D0199" w:rsidRDefault="006C68DA" w:rsidP="006C68DA">
            <w:pPr>
              <w:spacing w:after="0" w:line="240" w:lineRule="auto"/>
              <w:rPr>
                <w:rFonts w:ascii="Times New Roman" w:eastAsia="Times New Roman" w:hAnsi="Times New Roman"/>
                <w:highlight w:val="yellow"/>
                <w:lang w:eastAsia="ru-RU"/>
              </w:rPr>
            </w:pPr>
            <w:r w:rsidRPr="006C68DA">
              <w:rPr>
                <w:rFonts w:ascii="Times New Roman" w:eastAsia="Times New Roman" w:hAnsi="Times New Roman"/>
                <w:lang w:eastAsia="ru-RU"/>
              </w:rPr>
              <w:t xml:space="preserve">Также подрядными организациями по всем 6 объектам заключены договоры с ЛХК «Алтай-Лес» на поставку материала стен «клееный брус». По 2-м объектам доставлены материалы (клееный брус) на объекты (ФАП с. </w:t>
            </w:r>
            <w:proofErr w:type="spellStart"/>
            <w:r w:rsidRPr="006C68DA">
              <w:rPr>
                <w:rFonts w:ascii="Times New Roman" w:eastAsia="Times New Roman" w:hAnsi="Times New Roman"/>
                <w:lang w:eastAsia="ru-RU"/>
              </w:rPr>
              <w:t>Терлиг</w:t>
            </w:r>
            <w:proofErr w:type="spellEnd"/>
            <w:r w:rsidRPr="006C68DA">
              <w:rPr>
                <w:rFonts w:ascii="Times New Roman" w:eastAsia="Times New Roman" w:hAnsi="Times New Roman"/>
                <w:lang w:eastAsia="ru-RU"/>
              </w:rPr>
              <w:t xml:space="preserve">-Хая, ВА с. </w:t>
            </w:r>
            <w:proofErr w:type="spellStart"/>
            <w:r w:rsidRPr="006C68DA">
              <w:rPr>
                <w:rFonts w:ascii="Times New Roman" w:eastAsia="Times New Roman" w:hAnsi="Times New Roman"/>
                <w:lang w:eastAsia="ru-RU"/>
              </w:rPr>
              <w:t>Хайыракан</w:t>
            </w:r>
            <w:proofErr w:type="spellEnd"/>
            <w:r w:rsidRPr="006C68DA">
              <w:rPr>
                <w:rFonts w:ascii="Times New Roman" w:eastAsia="Times New Roman" w:hAnsi="Times New Roman"/>
                <w:lang w:eastAsia="ru-RU"/>
              </w:rPr>
              <w:t>).</w:t>
            </w:r>
          </w:p>
        </w:tc>
      </w:tr>
      <w:tr w:rsidR="006C68DA" w:rsidRPr="001B1A30" w14:paraId="17EAA7C6" w14:textId="77777777" w:rsidTr="006C68DA">
        <w:trPr>
          <w:trHeight w:val="1550"/>
        </w:trPr>
        <w:tc>
          <w:tcPr>
            <w:tcW w:w="1097" w:type="dxa"/>
            <w:tcBorders>
              <w:top w:val="nil"/>
              <w:left w:val="single" w:sz="4" w:space="0" w:color="auto"/>
              <w:bottom w:val="single" w:sz="4" w:space="0" w:color="auto"/>
              <w:right w:val="single" w:sz="4" w:space="0" w:color="auto"/>
            </w:tcBorders>
            <w:shd w:val="clear" w:color="auto" w:fill="auto"/>
            <w:vAlign w:val="center"/>
          </w:tcPr>
          <w:p w14:paraId="0B647835" w14:textId="605132E4" w:rsidR="006C68DA" w:rsidRDefault="006C68DA" w:rsidP="006C68DA">
            <w:pPr>
              <w:spacing w:after="0" w:line="240" w:lineRule="auto"/>
              <w:jc w:val="center"/>
              <w:rPr>
                <w:rFonts w:ascii="Times New Roman" w:eastAsia="Times New Roman" w:hAnsi="Times New Roman"/>
                <w:lang w:eastAsia="ru-RU"/>
              </w:rPr>
            </w:pPr>
            <w:r w:rsidRPr="006C68DA">
              <w:rPr>
                <w:rFonts w:ascii="Times New Roman" w:eastAsia="Times New Roman" w:hAnsi="Times New Roman"/>
                <w:lang w:eastAsia="ru-RU"/>
              </w:rPr>
              <w:lastRenderedPageBreak/>
              <w:t>1.41.1.28.</w:t>
            </w:r>
          </w:p>
        </w:tc>
        <w:tc>
          <w:tcPr>
            <w:tcW w:w="4609" w:type="dxa"/>
            <w:tcBorders>
              <w:top w:val="nil"/>
              <w:left w:val="nil"/>
              <w:bottom w:val="single" w:sz="4" w:space="0" w:color="auto"/>
              <w:right w:val="single" w:sz="4" w:space="0" w:color="auto"/>
            </w:tcBorders>
            <w:shd w:val="clear" w:color="auto" w:fill="auto"/>
            <w:vAlign w:val="center"/>
          </w:tcPr>
          <w:p w14:paraId="28645023" w14:textId="50523BAB" w:rsidR="006C68DA" w:rsidRPr="00EC1DF4"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ГБУЗ РТ "Бай-</w:t>
            </w:r>
            <w:proofErr w:type="spellStart"/>
            <w:r w:rsidRPr="006C68DA">
              <w:rPr>
                <w:rFonts w:ascii="Times New Roman" w:eastAsia="Times New Roman" w:hAnsi="Times New Roman"/>
                <w:lang w:eastAsia="ru-RU"/>
              </w:rPr>
              <w:t>Тайгинская</w:t>
            </w:r>
            <w:proofErr w:type="spellEnd"/>
            <w:r w:rsidRPr="006C68DA">
              <w:rPr>
                <w:rFonts w:ascii="Times New Roman" w:eastAsia="Times New Roman" w:hAnsi="Times New Roman"/>
                <w:lang w:eastAsia="ru-RU"/>
              </w:rPr>
              <w:t xml:space="preserve"> ЦКБ" строительство взамен существующего врачебной амбулатории села Бай-Тал</w:t>
            </w:r>
          </w:p>
        </w:tc>
        <w:tc>
          <w:tcPr>
            <w:tcW w:w="2899" w:type="dxa"/>
            <w:tcBorders>
              <w:top w:val="nil"/>
              <w:left w:val="nil"/>
              <w:bottom w:val="single" w:sz="4" w:space="0" w:color="auto"/>
              <w:right w:val="single" w:sz="4" w:space="0" w:color="auto"/>
            </w:tcBorders>
            <w:shd w:val="clear" w:color="auto" w:fill="auto"/>
            <w:vAlign w:val="center"/>
          </w:tcPr>
          <w:p w14:paraId="2B63221D" w14:textId="17631266" w:rsidR="006C68DA" w:rsidRPr="001B1A30" w:rsidRDefault="006C68DA" w:rsidP="006C68DA">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5206C62" w14:textId="2A3BDCA4"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Строительство врачебной амбулатории с. Бай-Тал, запланированная в 2021 году, завершено апреле 2022 года, для полного исполнения </w:t>
            </w:r>
            <w:proofErr w:type="spellStart"/>
            <w:r w:rsidRPr="006C68DA">
              <w:rPr>
                <w:rFonts w:ascii="Times New Roman" w:eastAsia="Times New Roman" w:hAnsi="Times New Roman"/>
                <w:lang w:eastAsia="ru-RU"/>
              </w:rPr>
              <w:t>госконтракта</w:t>
            </w:r>
            <w:proofErr w:type="spellEnd"/>
            <w:r w:rsidRPr="006C68DA">
              <w:rPr>
                <w:rFonts w:ascii="Times New Roman" w:eastAsia="Times New Roman" w:hAnsi="Times New Roman"/>
                <w:lang w:eastAsia="ru-RU"/>
              </w:rPr>
              <w:t xml:space="preserve"> ожидается финансирования оставшейся части суммы </w:t>
            </w:r>
            <w:proofErr w:type="spellStart"/>
            <w:r w:rsidRPr="006C68DA">
              <w:rPr>
                <w:rFonts w:ascii="Times New Roman" w:eastAsia="Times New Roman" w:hAnsi="Times New Roman"/>
                <w:lang w:eastAsia="ru-RU"/>
              </w:rPr>
              <w:t>госконтракта</w:t>
            </w:r>
            <w:proofErr w:type="spellEnd"/>
            <w:r w:rsidRPr="006C68DA">
              <w:rPr>
                <w:rFonts w:ascii="Times New Roman" w:eastAsia="Times New Roman" w:hAnsi="Times New Roman"/>
                <w:lang w:eastAsia="ru-RU"/>
              </w:rPr>
              <w:t xml:space="preserve"> на сумму 5 130,4 тыс. руб., в том числе средства РБ 115,4 тыс. руб.</w:t>
            </w:r>
          </w:p>
        </w:tc>
      </w:tr>
      <w:tr w:rsidR="006C68DA" w:rsidRPr="001B1A30" w14:paraId="036ACF9B" w14:textId="77777777" w:rsidTr="006C68DA">
        <w:trPr>
          <w:trHeight w:val="1550"/>
        </w:trPr>
        <w:tc>
          <w:tcPr>
            <w:tcW w:w="1097" w:type="dxa"/>
            <w:tcBorders>
              <w:top w:val="nil"/>
              <w:left w:val="single" w:sz="4" w:space="0" w:color="auto"/>
              <w:bottom w:val="single" w:sz="4" w:space="0" w:color="auto"/>
              <w:right w:val="single" w:sz="4" w:space="0" w:color="auto"/>
            </w:tcBorders>
            <w:shd w:val="clear" w:color="auto" w:fill="auto"/>
            <w:vAlign w:val="center"/>
          </w:tcPr>
          <w:p w14:paraId="408F401C" w14:textId="57B3A9E5" w:rsidR="006C68DA" w:rsidRDefault="006C68DA" w:rsidP="006C68DA">
            <w:pPr>
              <w:spacing w:after="0" w:line="240" w:lineRule="auto"/>
              <w:jc w:val="center"/>
              <w:rPr>
                <w:rFonts w:ascii="Times New Roman" w:eastAsia="Times New Roman" w:hAnsi="Times New Roman"/>
                <w:lang w:eastAsia="ru-RU"/>
              </w:rPr>
            </w:pPr>
            <w:r w:rsidRPr="006C68DA">
              <w:rPr>
                <w:rFonts w:ascii="Times New Roman" w:eastAsia="Times New Roman" w:hAnsi="Times New Roman"/>
                <w:lang w:eastAsia="ru-RU"/>
              </w:rPr>
              <w:t>1.41.1.38.</w:t>
            </w:r>
          </w:p>
        </w:tc>
        <w:tc>
          <w:tcPr>
            <w:tcW w:w="4609" w:type="dxa"/>
            <w:tcBorders>
              <w:top w:val="nil"/>
              <w:left w:val="nil"/>
              <w:bottom w:val="single" w:sz="4" w:space="0" w:color="auto"/>
              <w:right w:val="single" w:sz="4" w:space="0" w:color="auto"/>
            </w:tcBorders>
            <w:shd w:val="clear" w:color="auto" w:fill="auto"/>
            <w:vAlign w:val="center"/>
          </w:tcPr>
          <w:p w14:paraId="529B3A41" w14:textId="5A18FFEE" w:rsidR="006C68DA" w:rsidRPr="00EC1DF4"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ГБУЗ РТ "</w:t>
            </w:r>
            <w:proofErr w:type="spellStart"/>
            <w:r w:rsidRPr="006C68DA">
              <w:rPr>
                <w:rFonts w:ascii="Times New Roman" w:eastAsia="Times New Roman" w:hAnsi="Times New Roman"/>
                <w:lang w:eastAsia="ru-RU"/>
              </w:rPr>
              <w:t>Улуг-Хемский</w:t>
            </w:r>
            <w:proofErr w:type="spellEnd"/>
            <w:r w:rsidRPr="006C68DA">
              <w:rPr>
                <w:rFonts w:ascii="Times New Roman" w:eastAsia="Times New Roman" w:hAnsi="Times New Roman"/>
                <w:lang w:eastAsia="ru-RU"/>
              </w:rPr>
              <w:t xml:space="preserve"> </w:t>
            </w:r>
            <w:proofErr w:type="spellStart"/>
            <w:r w:rsidRPr="006C68DA">
              <w:rPr>
                <w:rFonts w:ascii="Times New Roman" w:eastAsia="Times New Roman" w:hAnsi="Times New Roman"/>
                <w:lang w:eastAsia="ru-RU"/>
              </w:rPr>
              <w:t>межкожуунный</w:t>
            </w:r>
            <w:proofErr w:type="spellEnd"/>
            <w:r w:rsidRPr="006C68DA">
              <w:rPr>
                <w:rFonts w:ascii="Times New Roman" w:eastAsia="Times New Roman" w:hAnsi="Times New Roman"/>
                <w:lang w:eastAsia="ru-RU"/>
              </w:rPr>
              <w:t xml:space="preserve"> медицинский центр им. А.Т. </w:t>
            </w:r>
            <w:proofErr w:type="spellStart"/>
            <w:r w:rsidRPr="006C68DA">
              <w:rPr>
                <w:rFonts w:ascii="Times New Roman" w:eastAsia="Times New Roman" w:hAnsi="Times New Roman"/>
                <w:lang w:eastAsia="ru-RU"/>
              </w:rPr>
              <w:t>Балгана</w:t>
            </w:r>
            <w:proofErr w:type="spellEnd"/>
            <w:r w:rsidRPr="006C68DA">
              <w:rPr>
                <w:rFonts w:ascii="Times New Roman" w:eastAsia="Times New Roman" w:hAnsi="Times New Roman"/>
                <w:lang w:eastAsia="ru-RU"/>
              </w:rPr>
              <w:t xml:space="preserve">" строительство взамен существующего врачебной амбулатории с. </w:t>
            </w:r>
            <w:proofErr w:type="spellStart"/>
            <w:r w:rsidRPr="006C68DA">
              <w:rPr>
                <w:rFonts w:ascii="Times New Roman" w:eastAsia="Times New Roman" w:hAnsi="Times New Roman"/>
                <w:lang w:eastAsia="ru-RU"/>
              </w:rPr>
              <w:t>Арыг-Узуу</w:t>
            </w:r>
            <w:proofErr w:type="spellEnd"/>
          </w:p>
        </w:tc>
        <w:tc>
          <w:tcPr>
            <w:tcW w:w="2899" w:type="dxa"/>
            <w:tcBorders>
              <w:top w:val="nil"/>
              <w:left w:val="nil"/>
              <w:bottom w:val="single" w:sz="4" w:space="0" w:color="auto"/>
              <w:right w:val="single" w:sz="4" w:space="0" w:color="auto"/>
            </w:tcBorders>
            <w:shd w:val="clear" w:color="auto" w:fill="auto"/>
            <w:vAlign w:val="center"/>
          </w:tcPr>
          <w:p w14:paraId="28169F6A" w14:textId="0A99C16A" w:rsidR="006C68DA" w:rsidRPr="001B1A30" w:rsidRDefault="006C68DA" w:rsidP="006C68DA">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06EE6A25" w14:textId="2D1B3142"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ВА в с. </w:t>
            </w:r>
            <w:proofErr w:type="spellStart"/>
            <w:r w:rsidRPr="006C68DA">
              <w:rPr>
                <w:rFonts w:ascii="Times New Roman" w:eastAsia="Times New Roman" w:hAnsi="Times New Roman"/>
                <w:lang w:eastAsia="ru-RU"/>
              </w:rPr>
              <w:t>Арыг-Узуу</w:t>
            </w:r>
            <w:proofErr w:type="spellEnd"/>
            <w:r w:rsidRPr="006C68DA">
              <w:rPr>
                <w:rFonts w:ascii="Times New Roman" w:eastAsia="Times New Roman" w:hAnsi="Times New Roman"/>
                <w:lang w:eastAsia="ru-RU"/>
              </w:rPr>
              <w:t xml:space="preserve"> </w:t>
            </w:r>
            <w:proofErr w:type="spellStart"/>
            <w:r w:rsidRPr="006C68DA">
              <w:rPr>
                <w:rFonts w:ascii="Times New Roman" w:eastAsia="Times New Roman" w:hAnsi="Times New Roman"/>
                <w:lang w:eastAsia="ru-RU"/>
              </w:rPr>
              <w:t>Улуг-Хемского</w:t>
            </w:r>
            <w:proofErr w:type="spellEnd"/>
            <w:r w:rsidRPr="006C68DA">
              <w:rPr>
                <w:rFonts w:ascii="Times New Roman" w:eastAsia="Times New Roman" w:hAnsi="Times New Roman"/>
                <w:lang w:eastAsia="ru-RU"/>
              </w:rPr>
              <w:t xml:space="preserve"> района </w:t>
            </w:r>
            <w:proofErr w:type="spellStart"/>
            <w:r w:rsidRPr="006C68DA">
              <w:rPr>
                <w:rFonts w:ascii="Times New Roman" w:eastAsia="Times New Roman" w:hAnsi="Times New Roman"/>
                <w:lang w:eastAsia="ru-RU"/>
              </w:rPr>
              <w:t>госконтракт</w:t>
            </w:r>
            <w:proofErr w:type="spellEnd"/>
            <w:r w:rsidRPr="006C68DA">
              <w:rPr>
                <w:rFonts w:ascii="Times New Roman" w:eastAsia="Times New Roman" w:hAnsi="Times New Roman"/>
                <w:lang w:eastAsia="ru-RU"/>
              </w:rPr>
              <w:t xml:space="preserve"> заключен № 10 от 13.05.2022 года с единственным поставщиком подрядной организацией ООО «Развитие», цена контракта 13 031,00 тыс. рублей. Профинансировано: аванс 47,3% на сумму 6 165,5 тыс. рублей. Выполняется: привязка проектов к местности в срок до 10.07.2022 г., геолого-геодезические изыскания грунта строительного участка.</w:t>
            </w:r>
          </w:p>
        </w:tc>
      </w:tr>
      <w:tr w:rsidR="006C68DA" w:rsidRPr="001B1A30" w14:paraId="69DFA00F"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5281031E" w14:textId="77DD95A3" w:rsidR="006C68DA" w:rsidRDefault="006C68DA" w:rsidP="006C68DA">
            <w:pPr>
              <w:spacing w:after="0" w:line="240" w:lineRule="auto"/>
              <w:jc w:val="center"/>
              <w:rPr>
                <w:rFonts w:ascii="Times New Roman" w:eastAsia="Times New Roman" w:hAnsi="Times New Roman"/>
                <w:lang w:eastAsia="ru-RU"/>
              </w:rPr>
            </w:pPr>
            <w:r w:rsidRPr="006C68DA">
              <w:rPr>
                <w:rFonts w:ascii="Times New Roman" w:eastAsia="Times New Roman" w:hAnsi="Times New Roman"/>
                <w:lang w:eastAsia="ru-RU"/>
              </w:rPr>
              <w:t>1.41.1.39</w:t>
            </w:r>
          </w:p>
        </w:tc>
        <w:tc>
          <w:tcPr>
            <w:tcW w:w="4609" w:type="dxa"/>
            <w:tcBorders>
              <w:top w:val="nil"/>
              <w:left w:val="nil"/>
              <w:bottom w:val="single" w:sz="4" w:space="0" w:color="auto"/>
              <w:right w:val="single" w:sz="4" w:space="0" w:color="auto"/>
            </w:tcBorders>
            <w:shd w:val="clear" w:color="auto" w:fill="auto"/>
            <w:vAlign w:val="center"/>
          </w:tcPr>
          <w:p w14:paraId="3A616EEA" w14:textId="1CAC24C1"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ГБУЗ РТ "</w:t>
            </w:r>
            <w:proofErr w:type="spellStart"/>
            <w:r w:rsidRPr="006C68DA">
              <w:rPr>
                <w:rFonts w:ascii="Times New Roman" w:eastAsia="Times New Roman" w:hAnsi="Times New Roman"/>
                <w:lang w:eastAsia="ru-RU"/>
              </w:rPr>
              <w:t>Каа-Хемская</w:t>
            </w:r>
            <w:proofErr w:type="spellEnd"/>
            <w:r w:rsidRPr="006C68DA">
              <w:rPr>
                <w:rFonts w:ascii="Times New Roman" w:eastAsia="Times New Roman" w:hAnsi="Times New Roman"/>
                <w:lang w:eastAsia="ru-RU"/>
              </w:rPr>
              <w:t xml:space="preserve"> ЦКБ" строительство вз</w:t>
            </w:r>
            <w:r>
              <w:rPr>
                <w:rFonts w:ascii="Times New Roman" w:eastAsia="Times New Roman" w:hAnsi="Times New Roman"/>
                <w:lang w:eastAsia="ru-RU"/>
              </w:rPr>
              <w:t>а</w:t>
            </w:r>
            <w:r w:rsidRPr="006C68DA">
              <w:rPr>
                <w:rFonts w:ascii="Times New Roman" w:eastAsia="Times New Roman" w:hAnsi="Times New Roman"/>
                <w:lang w:eastAsia="ru-RU"/>
              </w:rPr>
              <w:t>мен существующего фельдшерско-акушерского пункта с. Кундустуг</w:t>
            </w:r>
          </w:p>
        </w:tc>
        <w:tc>
          <w:tcPr>
            <w:tcW w:w="2899" w:type="dxa"/>
            <w:tcBorders>
              <w:top w:val="nil"/>
              <w:left w:val="nil"/>
              <w:bottom w:val="single" w:sz="4" w:space="0" w:color="auto"/>
              <w:right w:val="single" w:sz="4" w:space="0" w:color="auto"/>
            </w:tcBorders>
            <w:shd w:val="clear" w:color="auto" w:fill="auto"/>
            <w:vAlign w:val="center"/>
          </w:tcPr>
          <w:p w14:paraId="46E8D8C1" w14:textId="55AFEB83" w:rsidR="006C68DA" w:rsidRPr="001B1A30" w:rsidRDefault="006C68DA" w:rsidP="006C68DA">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6DD04478" w14:textId="43D9A76F"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ФАП с. Кундустуг </w:t>
            </w:r>
            <w:proofErr w:type="spellStart"/>
            <w:r w:rsidRPr="006C68DA">
              <w:rPr>
                <w:rFonts w:ascii="Times New Roman" w:eastAsia="Times New Roman" w:hAnsi="Times New Roman"/>
                <w:lang w:eastAsia="ru-RU"/>
              </w:rPr>
              <w:t>Каа-Хемского</w:t>
            </w:r>
            <w:proofErr w:type="spellEnd"/>
            <w:r w:rsidRPr="006C68DA">
              <w:rPr>
                <w:rFonts w:ascii="Times New Roman" w:eastAsia="Times New Roman" w:hAnsi="Times New Roman"/>
                <w:lang w:eastAsia="ru-RU"/>
              </w:rPr>
              <w:t xml:space="preserve"> района </w:t>
            </w:r>
            <w:proofErr w:type="spellStart"/>
            <w:r w:rsidRPr="006C68DA">
              <w:rPr>
                <w:rFonts w:ascii="Times New Roman" w:eastAsia="Times New Roman" w:hAnsi="Times New Roman"/>
                <w:lang w:eastAsia="ru-RU"/>
              </w:rPr>
              <w:t>госконтракт</w:t>
            </w:r>
            <w:proofErr w:type="spellEnd"/>
            <w:r w:rsidRPr="006C68DA">
              <w:rPr>
                <w:rFonts w:ascii="Times New Roman" w:eastAsia="Times New Roman" w:hAnsi="Times New Roman"/>
                <w:lang w:eastAsia="ru-RU"/>
              </w:rPr>
              <w:t xml:space="preserve"> заключен № 2022.0420 от 28.03.2022 г. с ИП </w:t>
            </w:r>
            <w:proofErr w:type="spellStart"/>
            <w:r w:rsidRPr="006C68DA">
              <w:rPr>
                <w:rFonts w:ascii="Times New Roman" w:eastAsia="Times New Roman" w:hAnsi="Times New Roman"/>
                <w:lang w:eastAsia="ru-RU"/>
              </w:rPr>
              <w:t>Тайбыл</w:t>
            </w:r>
            <w:proofErr w:type="spellEnd"/>
            <w:r w:rsidRPr="006C68DA">
              <w:rPr>
                <w:rFonts w:ascii="Times New Roman" w:eastAsia="Times New Roman" w:hAnsi="Times New Roman"/>
                <w:lang w:eastAsia="ru-RU"/>
              </w:rPr>
              <w:t xml:space="preserve"> Римма </w:t>
            </w:r>
            <w:proofErr w:type="spellStart"/>
            <w:r w:rsidRPr="006C68DA">
              <w:rPr>
                <w:rFonts w:ascii="Times New Roman" w:eastAsia="Times New Roman" w:hAnsi="Times New Roman"/>
                <w:lang w:eastAsia="ru-RU"/>
              </w:rPr>
              <w:t>Мосун-ооловной</w:t>
            </w:r>
            <w:proofErr w:type="spellEnd"/>
            <w:r w:rsidRPr="006C68DA">
              <w:rPr>
                <w:rFonts w:ascii="Times New Roman" w:eastAsia="Times New Roman" w:hAnsi="Times New Roman"/>
                <w:lang w:eastAsia="ru-RU"/>
              </w:rPr>
              <w:t>, цена контракта 8 640,00 тыс. рублей. Выполнено: земляные работы, устройство фундамента, устройство пола. Отставание от графика выполнения строительно-монтажных работ 25 к. д. 10.06.2022 г. направлено требование о выполнении работы по Контракту в установленный срок. Ожидается поставка материала стен клееного бруса. Готовность объекта: 10%. Профинансировано: аванс 30% на сумму 2 592,0 тыс. рублей.</w:t>
            </w:r>
          </w:p>
        </w:tc>
      </w:tr>
      <w:tr w:rsidR="006C68DA" w:rsidRPr="001B1A30" w14:paraId="67ECA53F"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4BF280A0" w14:textId="6AAD8E46" w:rsidR="006C68DA" w:rsidRPr="006C68DA" w:rsidRDefault="006C68DA" w:rsidP="006C68DA">
            <w:pPr>
              <w:spacing w:after="0" w:line="240" w:lineRule="auto"/>
              <w:jc w:val="center"/>
              <w:rPr>
                <w:rFonts w:ascii="Times New Roman" w:eastAsia="Times New Roman" w:hAnsi="Times New Roman"/>
                <w:lang w:eastAsia="ru-RU"/>
              </w:rPr>
            </w:pPr>
            <w:r w:rsidRPr="006C68DA">
              <w:rPr>
                <w:rFonts w:ascii="Times New Roman" w:eastAsia="Times New Roman" w:hAnsi="Times New Roman"/>
                <w:lang w:eastAsia="ru-RU"/>
              </w:rPr>
              <w:t>1.41.1.48.</w:t>
            </w:r>
          </w:p>
        </w:tc>
        <w:tc>
          <w:tcPr>
            <w:tcW w:w="4609" w:type="dxa"/>
            <w:tcBorders>
              <w:top w:val="nil"/>
              <w:left w:val="nil"/>
              <w:bottom w:val="single" w:sz="4" w:space="0" w:color="auto"/>
              <w:right w:val="single" w:sz="4" w:space="0" w:color="auto"/>
            </w:tcBorders>
            <w:shd w:val="clear" w:color="auto" w:fill="auto"/>
            <w:vAlign w:val="center"/>
          </w:tcPr>
          <w:p w14:paraId="313D64E6" w14:textId="20588E56"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ГБУЗ РТ "</w:t>
            </w:r>
            <w:proofErr w:type="spellStart"/>
            <w:r w:rsidRPr="006C68DA">
              <w:rPr>
                <w:rFonts w:ascii="Times New Roman" w:eastAsia="Times New Roman" w:hAnsi="Times New Roman"/>
                <w:lang w:eastAsia="ru-RU"/>
              </w:rPr>
              <w:t>Монгун-Тайгинская</w:t>
            </w:r>
            <w:proofErr w:type="spellEnd"/>
            <w:r w:rsidRPr="006C68DA">
              <w:rPr>
                <w:rFonts w:ascii="Times New Roman" w:eastAsia="Times New Roman" w:hAnsi="Times New Roman"/>
                <w:lang w:eastAsia="ru-RU"/>
              </w:rPr>
              <w:t xml:space="preserve"> ЦКБ" строительство взамен существующего фельдшерско</w:t>
            </w:r>
            <w:r>
              <w:rPr>
                <w:rFonts w:ascii="Times New Roman" w:eastAsia="Times New Roman" w:hAnsi="Times New Roman"/>
                <w:lang w:eastAsia="ru-RU"/>
              </w:rPr>
              <w:t>-</w:t>
            </w:r>
            <w:r w:rsidRPr="006C68DA">
              <w:rPr>
                <w:rFonts w:ascii="Times New Roman" w:eastAsia="Times New Roman" w:hAnsi="Times New Roman"/>
                <w:lang w:eastAsia="ru-RU"/>
              </w:rPr>
              <w:t>акушерского пу</w:t>
            </w:r>
            <w:r>
              <w:rPr>
                <w:rFonts w:ascii="Times New Roman" w:eastAsia="Times New Roman" w:hAnsi="Times New Roman"/>
                <w:lang w:eastAsia="ru-RU"/>
              </w:rPr>
              <w:t>н</w:t>
            </w:r>
            <w:r w:rsidRPr="006C68DA">
              <w:rPr>
                <w:rFonts w:ascii="Times New Roman" w:eastAsia="Times New Roman" w:hAnsi="Times New Roman"/>
                <w:lang w:eastAsia="ru-RU"/>
              </w:rPr>
              <w:t>кта "</w:t>
            </w:r>
            <w:proofErr w:type="spellStart"/>
            <w:r w:rsidRPr="006C68DA">
              <w:rPr>
                <w:rFonts w:ascii="Times New Roman" w:eastAsia="Times New Roman" w:hAnsi="Times New Roman"/>
                <w:lang w:eastAsia="ru-RU"/>
              </w:rPr>
              <w:t>Тоолайлыг</w:t>
            </w:r>
            <w:proofErr w:type="spellEnd"/>
            <w:r w:rsidRPr="006C68DA">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tcPr>
          <w:p w14:paraId="1B549F2D" w14:textId="0F8443CF" w:rsidR="006C68DA" w:rsidRPr="001B1A30" w:rsidRDefault="006C68DA" w:rsidP="006C68DA">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86B501A" w14:textId="4923CBF5" w:rsidR="006C68DA" w:rsidRPr="006C68DA" w:rsidRDefault="006C68DA" w:rsidP="006C68DA">
            <w:pPr>
              <w:spacing w:after="0" w:line="240" w:lineRule="auto"/>
              <w:rPr>
                <w:rFonts w:ascii="Times New Roman" w:eastAsia="Times New Roman" w:hAnsi="Times New Roman"/>
                <w:lang w:eastAsia="ru-RU"/>
              </w:rPr>
            </w:pPr>
            <w:r w:rsidRPr="006C68DA">
              <w:rPr>
                <w:rFonts w:ascii="Times New Roman" w:eastAsia="Times New Roman" w:hAnsi="Times New Roman"/>
                <w:lang w:eastAsia="ru-RU"/>
              </w:rPr>
              <w:t xml:space="preserve">Строительство ФАП с. </w:t>
            </w:r>
            <w:proofErr w:type="spellStart"/>
            <w:r w:rsidRPr="006C68DA">
              <w:rPr>
                <w:rFonts w:ascii="Times New Roman" w:eastAsia="Times New Roman" w:hAnsi="Times New Roman"/>
                <w:lang w:eastAsia="ru-RU"/>
              </w:rPr>
              <w:t>Тоолайлыг</w:t>
            </w:r>
            <w:proofErr w:type="spellEnd"/>
            <w:r w:rsidRPr="006C68DA">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6C68DA">
              <w:rPr>
                <w:rFonts w:ascii="Times New Roman" w:eastAsia="Times New Roman" w:hAnsi="Times New Roman"/>
                <w:lang w:eastAsia="ru-RU"/>
              </w:rPr>
              <w:t>госконтракта</w:t>
            </w:r>
            <w:proofErr w:type="spellEnd"/>
            <w:r w:rsidRPr="006C68DA">
              <w:rPr>
                <w:rFonts w:ascii="Times New Roman" w:eastAsia="Times New Roman" w:hAnsi="Times New Roman"/>
                <w:lang w:eastAsia="ru-RU"/>
              </w:rPr>
              <w:t xml:space="preserve"> ожидается финансирования оставшейся части суммы </w:t>
            </w:r>
            <w:proofErr w:type="spellStart"/>
            <w:r w:rsidRPr="006C68DA">
              <w:rPr>
                <w:rFonts w:ascii="Times New Roman" w:eastAsia="Times New Roman" w:hAnsi="Times New Roman"/>
                <w:lang w:eastAsia="ru-RU"/>
              </w:rPr>
              <w:t>госконтракта</w:t>
            </w:r>
            <w:proofErr w:type="spellEnd"/>
            <w:r w:rsidRPr="006C68DA">
              <w:rPr>
                <w:rFonts w:ascii="Times New Roman" w:eastAsia="Times New Roman" w:hAnsi="Times New Roman"/>
                <w:lang w:eastAsia="ru-RU"/>
              </w:rPr>
              <w:t xml:space="preserve"> на сумму 7 013,5 тыс. руб., в том числе средства РБ 157,8 тыс. руб.</w:t>
            </w:r>
          </w:p>
        </w:tc>
      </w:tr>
      <w:tr w:rsidR="0039085F" w:rsidRPr="001B1A30" w14:paraId="4531A336"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584ED0AC" w14:textId="109CE34E" w:rsidR="0039085F" w:rsidRPr="006C68DA" w:rsidRDefault="0039085F" w:rsidP="0039085F">
            <w:pPr>
              <w:spacing w:after="0" w:line="240" w:lineRule="auto"/>
              <w:jc w:val="center"/>
              <w:rPr>
                <w:rFonts w:ascii="Times New Roman" w:eastAsia="Times New Roman" w:hAnsi="Times New Roman"/>
                <w:lang w:eastAsia="ru-RU"/>
              </w:rPr>
            </w:pPr>
            <w:r w:rsidRPr="0039085F">
              <w:rPr>
                <w:rFonts w:ascii="Times New Roman" w:eastAsia="Times New Roman" w:hAnsi="Times New Roman"/>
                <w:lang w:eastAsia="ru-RU"/>
              </w:rPr>
              <w:t>1.41.1.49.</w:t>
            </w:r>
          </w:p>
        </w:tc>
        <w:tc>
          <w:tcPr>
            <w:tcW w:w="4609" w:type="dxa"/>
            <w:tcBorders>
              <w:top w:val="nil"/>
              <w:left w:val="nil"/>
              <w:bottom w:val="single" w:sz="4" w:space="0" w:color="auto"/>
              <w:right w:val="single" w:sz="4" w:space="0" w:color="auto"/>
            </w:tcBorders>
            <w:shd w:val="clear" w:color="auto" w:fill="auto"/>
            <w:vAlign w:val="center"/>
          </w:tcPr>
          <w:p w14:paraId="62A8357E" w14:textId="10EEC28C" w:rsidR="0039085F" w:rsidRPr="006C68DA" w:rsidRDefault="0039085F" w:rsidP="0039085F">
            <w:pPr>
              <w:spacing w:after="0" w:line="240" w:lineRule="auto"/>
              <w:rPr>
                <w:rFonts w:ascii="Times New Roman" w:eastAsia="Times New Roman" w:hAnsi="Times New Roman"/>
                <w:lang w:eastAsia="ru-RU"/>
              </w:rPr>
            </w:pPr>
            <w:r w:rsidRPr="0039085F">
              <w:rPr>
                <w:rFonts w:ascii="Times New Roman" w:eastAsia="Times New Roman" w:hAnsi="Times New Roman"/>
                <w:lang w:eastAsia="ru-RU"/>
              </w:rPr>
              <w:t>ГБУЗ РТ "</w:t>
            </w:r>
            <w:proofErr w:type="spellStart"/>
            <w:r w:rsidRPr="0039085F">
              <w:rPr>
                <w:rFonts w:ascii="Times New Roman" w:eastAsia="Times New Roman" w:hAnsi="Times New Roman"/>
                <w:lang w:eastAsia="ru-RU"/>
              </w:rPr>
              <w:t>Барун-Хемчикский</w:t>
            </w:r>
            <w:proofErr w:type="spellEnd"/>
            <w:r w:rsidRPr="0039085F">
              <w:rPr>
                <w:rFonts w:ascii="Times New Roman" w:eastAsia="Times New Roman" w:hAnsi="Times New Roman"/>
                <w:lang w:eastAsia="ru-RU"/>
              </w:rPr>
              <w:t xml:space="preserve"> ММЦ" строительство взамен существующего </w:t>
            </w:r>
            <w:r w:rsidRPr="0039085F">
              <w:rPr>
                <w:rFonts w:ascii="Times New Roman" w:eastAsia="Times New Roman" w:hAnsi="Times New Roman"/>
                <w:lang w:eastAsia="ru-RU"/>
              </w:rPr>
              <w:lastRenderedPageBreak/>
              <w:t xml:space="preserve">фельдшерско-акушерского пункта села </w:t>
            </w:r>
            <w:proofErr w:type="spellStart"/>
            <w:r w:rsidRPr="0039085F">
              <w:rPr>
                <w:rFonts w:ascii="Times New Roman" w:eastAsia="Times New Roman" w:hAnsi="Times New Roman"/>
                <w:lang w:eastAsia="ru-RU"/>
              </w:rPr>
              <w:t>Хонделен</w:t>
            </w:r>
            <w:proofErr w:type="spellEnd"/>
          </w:p>
        </w:tc>
        <w:tc>
          <w:tcPr>
            <w:tcW w:w="2899" w:type="dxa"/>
            <w:tcBorders>
              <w:top w:val="nil"/>
              <w:left w:val="nil"/>
              <w:bottom w:val="single" w:sz="4" w:space="0" w:color="auto"/>
              <w:right w:val="single" w:sz="4" w:space="0" w:color="auto"/>
            </w:tcBorders>
            <w:shd w:val="clear" w:color="auto" w:fill="auto"/>
            <w:vAlign w:val="center"/>
          </w:tcPr>
          <w:p w14:paraId="6A1908E6" w14:textId="7ED9F0D7" w:rsidR="0039085F" w:rsidRPr="001B1A30" w:rsidRDefault="0039085F" w:rsidP="0039085F">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lastRenderedPageBreak/>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w:t>
            </w:r>
            <w:r>
              <w:rPr>
                <w:rFonts w:ascii="Times New Roman" w:eastAsia="Times New Roman" w:hAnsi="Times New Roman"/>
                <w:lang w:eastAsia="ru-RU"/>
              </w:rPr>
              <w:lastRenderedPageBreak/>
              <w:t>2025 гг.</w:t>
            </w:r>
          </w:p>
        </w:tc>
        <w:tc>
          <w:tcPr>
            <w:tcW w:w="6416" w:type="dxa"/>
            <w:tcBorders>
              <w:top w:val="nil"/>
              <w:left w:val="nil"/>
              <w:bottom w:val="single" w:sz="4" w:space="0" w:color="auto"/>
              <w:right w:val="single" w:sz="4" w:space="0" w:color="auto"/>
            </w:tcBorders>
            <w:shd w:val="clear" w:color="auto" w:fill="auto"/>
            <w:vAlign w:val="center"/>
          </w:tcPr>
          <w:p w14:paraId="5D774F7F" w14:textId="3E8B42D0" w:rsidR="0039085F" w:rsidRPr="006C68DA" w:rsidRDefault="0039085F" w:rsidP="0039085F">
            <w:pPr>
              <w:spacing w:after="0" w:line="240" w:lineRule="auto"/>
              <w:rPr>
                <w:rFonts w:ascii="Times New Roman" w:eastAsia="Times New Roman" w:hAnsi="Times New Roman"/>
                <w:lang w:eastAsia="ru-RU"/>
              </w:rPr>
            </w:pPr>
            <w:r w:rsidRPr="0039085F">
              <w:rPr>
                <w:rFonts w:ascii="Times New Roman" w:eastAsia="Times New Roman" w:hAnsi="Times New Roman"/>
                <w:lang w:eastAsia="ru-RU"/>
              </w:rPr>
              <w:lastRenderedPageBreak/>
              <w:t xml:space="preserve">Строительство ФАП </w:t>
            </w:r>
            <w:proofErr w:type="spellStart"/>
            <w:r w:rsidRPr="0039085F">
              <w:rPr>
                <w:rFonts w:ascii="Times New Roman" w:eastAsia="Times New Roman" w:hAnsi="Times New Roman"/>
                <w:lang w:eastAsia="ru-RU"/>
              </w:rPr>
              <w:t>с.Хонделен</w:t>
            </w:r>
            <w:proofErr w:type="spellEnd"/>
            <w:r w:rsidRPr="0039085F">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39085F">
              <w:rPr>
                <w:rFonts w:ascii="Times New Roman" w:eastAsia="Times New Roman" w:hAnsi="Times New Roman"/>
                <w:lang w:eastAsia="ru-RU"/>
              </w:rPr>
              <w:lastRenderedPageBreak/>
              <w:t>госконтракта</w:t>
            </w:r>
            <w:proofErr w:type="spellEnd"/>
            <w:r w:rsidRPr="0039085F">
              <w:rPr>
                <w:rFonts w:ascii="Times New Roman" w:eastAsia="Times New Roman" w:hAnsi="Times New Roman"/>
                <w:lang w:eastAsia="ru-RU"/>
              </w:rPr>
              <w:t xml:space="preserve"> ожидается финансирования оставшейся части суммы </w:t>
            </w:r>
            <w:proofErr w:type="spellStart"/>
            <w:r w:rsidRPr="0039085F">
              <w:rPr>
                <w:rFonts w:ascii="Times New Roman" w:eastAsia="Times New Roman" w:hAnsi="Times New Roman"/>
                <w:lang w:eastAsia="ru-RU"/>
              </w:rPr>
              <w:t>госконтракта</w:t>
            </w:r>
            <w:proofErr w:type="spellEnd"/>
            <w:r w:rsidRPr="0039085F">
              <w:rPr>
                <w:rFonts w:ascii="Times New Roman" w:eastAsia="Times New Roman" w:hAnsi="Times New Roman"/>
                <w:lang w:eastAsia="ru-RU"/>
              </w:rPr>
              <w:t xml:space="preserve"> на сумму 4 278,8 тыс. руб., в том числе средства РБ 96,3 тыс. руб.</w:t>
            </w:r>
          </w:p>
        </w:tc>
      </w:tr>
      <w:tr w:rsidR="009340F9" w:rsidRPr="001B1A30" w14:paraId="7A4F3DFE"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60237ED3" w14:textId="04FA92E2" w:rsidR="009340F9" w:rsidRPr="0039085F" w:rsidRDefault="009340F9" w:rsidP="009340F9">
            <w:pPr>
              <w:spacing w:after="0" w:line="240" w:lineRule="auto"/>
              <w:jc w:val="center"/>
              <w:rPr>
                <w:rFonts w:ascii="Times New Roman" w:eastAsia="Times New Roman" w:hAnsi="Times New Roman"/>
                <w:lang w:eastAsia="ru-RU"/>
              </w:rPr>
            </w:pPr>
            <w:r w:rsidRPr="009340F9">
              <w:rPr>
                <w:rFonts w:ascii="Times New Roman" w:eastAsia="Times New Roman" w:hAnsi="Times New Roman"/>
                <w:lang w:eastAsia="ru-RU"/>
              </w:rPr>
              <w:lastRenderedPageBreak/>
              <w:t>1.41.1.54.</w:t>
            </w:r>
          </w:p>
        </w:tc>
        <w:tc>
          <w:tcPr>
            <w:tcW w:w="4609" w:type="dxa"/>
            <w:tcBorders>
              <w:top w:val="nil"/>
              <w:left w:val="nil"/>
              <w:bottom w:val="single" w:sz="4" w:space="0" w:color="auto"/>
              <w:right w:val="single" w:sz="4" w:space="0" w:color="auto"/>
            </w:tcBorders>
            <w:shd w:val="clear" w:color="auto" w:fill="auto"/>
            <w:vAlign w:val="center"/>
          </w:tcPr>
          <w:p w14:paraId="4CC5422A" w14:textId="0271A454" w:rsidR="009340F9" w:rsidRPr="0039085F" w:rsidRDefault="009340F9" w:rsidP="009340F9">
            <w:pPr>
              <w:spacing w:after="0" w:line="240" w:lineRule="auto"/>
              <w:rPr>
                <w:rFonts w:ascii="Times New Roman" w:eastAsia="Times New Roman" w:hAnsi="Times New Roman"/>
                <w:lang w:eastAsia="ru-RU"/>
              </w:rPr>
            </w:pPr>
            <w:r w:rsidRPr="009340F9">
              <w:rPr>
                <w:rFonts w:ascii="Times New Roman" w:eastAsia="Times New Roman" w:hAnsi="Times New Roman"/>
                <w:lang w:eastAsia="ru-RU"/>
              </w:rPr>
              <w:t>ГБУЗ РТ "</w:t>
            </w:r>
            <w:proofErr w:type="spellStart"/>
            <w:r w:rsidRPr="009340F9">
              <w:rPr>
                <w:rFonts w:ascii="Times New Roman" w:eastAsia="Times New Roman" w:hAnsi="Times New Roman"/>
                <w:lang w:eastAsia="ru-RU"/>
              </w:rPr>
              <w:t>Дзун-Хемчикский</w:t>
            </w:r>
            <w:proofErr w:type="spellEnd"/>
            <w:r w:rsidRPr="009340F9">
              <w:rPr>
                <w:rFonts w:ascii="Times New Roman" w:eastAsia="Times New Roman" w:hAnsi="Times New Roman"/>
                <w:lang w:eastAsia="ru-RU"/>
              </w:rPr>
              <w:t xml:space="preserve"> ММЦ" строительство фельдшерско-акушерского пункта села </w:t>
            </w:r>
            <w:proofErr w:type="spellStart"/>
            <w:r w:rsidRPr="009340F9">
              <w:rPr>
                <w:rFonts w:ascii="Times New Roman" w:eastAsia="Times New Roman" w:hAnsi="Times New Roman"/>
                <w:lang w:eastAsia="ru-RU"/>
              </w:rPr>
              <w:t>Хондергей</w:t>
            </w:r>
            <w:proofErr w:type="spellEnd"/>
          </w:p>
        </w:tc>
        <w:tc>
          <w:tcPr>
            <w:tcW w:w="2899" w:type="dxa"/>
            <w:tcBorders>
              <w:top w:val="nil"/>
              <w:left w:val="nil"/>
              <w:bottom w:val="single" w:sz="4" w:space="0" w:color="auto"/>
              <w:right w:val="single" w:sz="4" w:space="0" w:color="auto"/>
            </w:tcBorders>
            <w:shd w:val="clear" w:color="auto" w:fill="auto"/>
            <w:vAlign w:val="center"/>
          </w:tcPr>
          <w:p w14:paraId="4688131C" w14:textId="0405FEB7" w:rsidR="009340F9" w:rsidRPr="001B1A30" w:rsidRDefault="009340F9" w:rsidP="009340F9">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6D51E872" w14:textId="07455AE6" w:rsidR="009340F9" w:rsidRPr="0039085F" w:rsidRDefault="009340F9" w:rsidP="009340F9">
            <w:pPr>
              <w:spacing w:after="0" w:line="240" w:lineRule="auto"/>
              <w:rPr>
                <w:rFonts w:ascii="Times New Roman" w:eastAsia="Times New Roman" w:hAnsi="Times New Roman"/>
                <w:lang w:eastAsia="ru-RU"/>
              </w:rPr>
            </w:pPr>
            <w:r w:rsidRPr="009340F9">
              <w:rPr>
                <w:rFonts w:ascii="Times New Roman" w:eastAsia="Times New Roman" w:hAnsi="Times New Roman"/>
                <w:lang w:eastAsia="ru-RU"/>
              </w:rPr>
              <w:t xml:space="preserve">Строительство ФАП </w:t>
            </w:r>
            <w:proofErr w:type="spellStart"/>
            <w:r w:rsidRPr="009340F9">
              <w:rPr>
                <w:rFonts w:ascii="Times New Roman" w:eastAsia="Times New Roman" w:hAnsi="Times New Roman"/>
                <w:lang w:eastAsia="ru-RU"/>
              </w:rPr>
              <w:t>с.Хондергей</w:t>
            </w:r>
            <w:proofErr w:type="spellEnd"/>
            <w:r w:rsidRPr="009340F9">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9340F9">
              <w:rPr>
                <w:rFonts w:ascii="Times New Roman" w:eastAsia="Times New Roman" w:hAnsi="Times New Roman"/>
                <w:lang w:eastAsia="ru-RU"/>
              </w:rPr>
              <w:t>госконтракта</w:t>
            </w:r>
            <w:proofErr w:type="spellEnd"/>
            <w:r w:rsidRPr="009340F9">
              <w:rPr>
                <w:rFonts w:ascii="Times New Roman" w:eastAsia="Times New Roman" w:hAnsi="Times New Roman"/>
                <w:lang w:eastAsia="ru-RU"/>
              </w:rPr>
              <w:t xml:space="preserve"> ожидается финансирования оставшейся части суммы </w:t>
            </w:r>
            <w:proofErr w:type="spellStart"/>
            <w:r w:rsidRPr="009340F9">
              <w:rPr>
                <w:rFonts w:ascii="Times New Roman" w:eastAsia="Times New Roman" w:hAnsi="Times New Roman"/>
                <w:lang w:eastAsia="ru-RU"/>
              </w:rPr>
              <w:t>госконтракта</w:t>
            </w:r>
            <w:proofErr w:type="spellEnd"/>
            <w:r w:rsidRPr="009340F9">
              <w:rPr>
                <w:rFonts w:ascii="Times New Roman" w:eastAsia="Times New Roman" w:hAnsi="Times New Roman"/>
                <w:lang w:eastAsia="ru-RU"/>
              </w:rPr>
              <w:t xml:space="preserve"> на сумму 5 263,6 тыс. руб., в том числе средства РБ 118,4 тыс. руб.</w:t>
            </w:r>
          </w:p>
        </w:tc>
      </w:tr>
      <w:tr w:rsidR="00F7610B" w:rsidRPr="001B1A30" w14:paraId="6AC6BAFD"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5E28B1EE" w14:textId="08A7292F" w:rsidR="00F7610B" w:rsidRPr="009340F9" w:rsidRDefault="00F7610B" w:rsidP="00F7610B">
            <w:pPr>
              <w:spacing w:after="0" w:line="240" w:lineRule="auto"/>
              <w:jc w:val="center"/>
              <w:rPr>
                <w:rFonts w:ascii="Times New Roman" w:eastAsia="Times New Roman" w:hAnsi="Times New Roman"/>
                <w:lang w:eastAsia="ru-RU"/>
              </w:rPr>
            </w:pPr>
            <w:r w:rsidRPr="00F7610B">
              <w:rPr>
                <w:rFonts w:ascii="Times New Roman" w:eastAsia="Times New Roman" w:hAnsi="Times New Roman"/>
                <w:lang w:eastAsia="ru-RU"/>
              </w:rPr>
              <w:t>1.41.1.55.</w:t>
            </w:r>
          </w:p>
        </w:tc>
        <w:tc>
          <w:tcPr>
            <w:tcW w:w="4609" w:type="dxa"/>
            <w:tcBorders>
              <w:top w:val="nil"/>
              <w:left w:val="nil"/>
              <w:bottom w:val="single" w:sz="4" w:space="0" w:color="auto"/>
              <w:right w:val="single" w:sz="4" w:space="0" w:color="auto"/>
            </w:tcBorders>
            <w:shd w:val="clear" w:color="auto" w:fill="auto"/>
            <w:vAlign w:val="center"/>
          </w:tcPr>
          <w:p w14:paraId="5A3EE947" w14:textId="51440708" w:rsidR="00F7610B" w:rsidRPr="009340F9" w:rsidRDefault="00F7610B" w:rsidP="00F7610B">
            <w:pPr>
              <w:spacing w:after="0" w:line="240" w:lineRule="auto"/>
              <w:rPr>
                <w:rFonts w:ascii="Times New Roman" w:eastAsia="Times New Roman" w:hAnsi="Times New Roman"/>
                <w:lang w:eastAsia="ru-RU"/>
              </w:rPr>
            </w:pPr>
            <w:r w:rsidRPr="00F7610B">
              <w:rPr>
                <w:rFonts w:ascii="Times New Roman" w:eastAsia="Times New Roman" w:hAnsi="Times New Roman"/>
                <w:lang w:eastAsia="ru-RU"/>
              </w:rPr>
              <w:t>ГБУЗ РТ "</w:t>
            </w:r>
            <w:proofErr w:type="spellStart"/>
            <w:r w:rsidRPr="00F7610B">
              <w:rPr>
                <w:rFonts w:ascii="Times New Roman" w:eastAsia="Times New Roman" w:hAnsi="Times New Roman"/>
                <w:lang w:eastAsia="ru-RU"/>
              </w:rPr>
              <w:t>Дзун-Хемчикский</w:t>
            </w:r>
            <w:proofErr w:type="spellEnd"/>
            <w:r w:rsidRPr="00F7610B">
              <w:rPr>
                <w:rFonts w:ascii="Times New Roman" w:eastAsia="Times New Roman" w:hAnsi="Times New Roman"/>
                <w:lang w:eastAsia="ru-RU"/>
              </w:rPr>
              <w:t xml:space="preserve"> ММЦ" строительство взамен существующего фельдшерско-акушерского пункта села </w:t>
            </w:r>
            <w:proofErr w:type="spellStart"/>
            <w:r w:rsidRPr="00F7610B">
              <w:rPr>
                <w:rFonts w:ascii="Times New Roman" w:eastAsia="Times New Roman" w:hAnsi="Times New Roman"/>
                <w:lang w:eastAsia="ru-RU"/>
              </w:rPr>
              <w:t>Чыргакы</w:t>
            </w:r>
            <w:proofErr w:type="spellEnd"/>
          </w:p>
        </w:tc>
        <w:tc>
          <w:tcPr>
            <w:tcW w:w="2899" w:type="dxa"/>
            <w:tcBorders>
              <w:top w:val="nil"/>
              <w:left w:val="nil"/>
              <w:bottom w:val="single" w:sz="4" w:space="0" w:color="auto"/>
              <w:right w:val="single" w:sz="4" w:space="0" w:color="auto"/>
            </w:tcBorders>
            <w:shd w:val="clear" w:color="auto" w:fill="auto"/>
            <w:vAlign w:val="center"/>
          </w:tcPr>
          <w:p w14:paraId="3A881F43" w14:textId="27B7978A" w:rsidR="00F7610B" w:rsidRPr="001B1A30" w:rsidRDefault="00F7610B" w:rsidP="00F7610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3241859" w14:textId="529D810B" w:rsidR="00F7610B" w:rsidRPr="009340F9" w:rsidRDefault="00F7610B" w:rsidP="00F7610B">
            <w:pPr>
              <w:spacing w:after="0" w:line="240" w:lineRule="auto"/>
              <w:rPr>
                <w:rFonts w:ascii="Times New Roman" w:eastAsia="Times New Roman" w:hAnsi="Times New Roman"/>
                <w:lang w:eastAsia="ru-RU"/>
              </w:rPr>
            </w:pPr>
            <w:r w:rsidRPr="00F7610B">
              <w:rPr>
                <w:rFonts w:ascii="Times New Roman" w:eastAsia="Times New Roman" w:hAnsi="Times New Roman"/>
                <w:lang w:eastAsia="ru-RU"/>
              </w:rPr>
              <w:t xml:space="preserve">Строительство ФАП с. </w:t>
            </w:r>
            <w:proofErr w:type="spellStart"/>
            <w:r w:rsidRPr="00F7610B">
              <w:rPr>
                <w:rFonts w:ascii="Times New Roman" w:eastAsia="Times New Roman" w:hAnsi="Times New Roman"/>
                <w:lang w:eastAsia="ru-RU"/>
              </w:rPr>
              <w:t>Чыргакы</w:t>
            </w:r>
            <w:proofErr w:type="spellEnd"/>
            <w:r w:rsidRPr="00F7610B">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F7610B">
              <w:rPr>
                <w:rFonts w:ascii="Times New Roman" w:eastAsia="Times New Roman" w:hAnsi="Times New Roman"/>
                <w:lang w:eastAsia="ru-RU"/>
              </w:rPr>
              <w:t>госконтракта</w:t>
            </w:r>
            <w:proofErr w:type="spellEnd"/>
            <w:r w:rsidRPr="00F7610B">
              <w:rPr>
                <w:rFonts w:ascii="Times New Roman" w:eastAsia="Times New Roman" w:hAnsi="Times New Roman"/>
                <w:lang w:eastAsia="ru-RU"/>
              </w:rPr>
              <w:t xml:space="preserve"> ожидается финансирования оставшейся части суммы </w:t>
            </w:r>
            <w:proofErr w:type="spellStart"/>
            <w:r w:rsidRPr="00F7610B">
              <w:rPr>
                <w:rFonts w:ascii="Times New Roman" w:eastAsia="Times New Roman" w:hAnsi="Times New Roman"/>
                <w:lang w:eastAsia="ru-RU"/>
              </w:rPr>
              <w:t>госконтракта</w:t>
            </w:r>
            <w:proofErr w:type="spellEnd"/>
            <w:r w:rsidRPr="00F7610B">
              <w:rPr>
                <w:rFonts w:ascii="Times New Roman" w:eastAsia="Times New Roman" w:hAnsi="Times New Roman"/>
                <w:lang w:eastAsia="ru-RU"/>
              </w:rPr>
              <w:t xml:space="preserve"> на сумму 5 331,5 тыс. руб., в том числе средства РБ 120,0 тыс. руб.</w:t>
            </w:r>
          </w:p>
        </w:tc>
      </w:tr>
      <w:tr w:rsidR="003B400C" w:rsidRPr="001B1A30" w14:paraId="622A2B18"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22143059" w14:textId="545DFA55" w:rsidR="003B400C" w:rsidRPr="00F7610B"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t>1.41.1.58.</w:t>
            </w:r>
          </w:p>
        </w:tc>
        <w:tc>
          <w:tcPr>
            <w:tcW w:w="4609" w:type="dxa"/>
            <w:tcBorders>
              <w:top w:val="nil"/>
              <w:left w:val="nil"/>
              <w:bottom w:val="single" w:sz="4" w:space="0" w:color="auto"/>
              <w:right w:val="single" w:sz="4" w:space="0" w:color="auto"/>
            </w:tcBorders>
            <w:shd w:val="clear" w:color="auto" w:fill="auto"/>
            <w:vAlign w:val="center"/>
          </w:tcPr>
          <w:p w14:paraId="7B8F8232" w14:textId="20360387" w:rsidR="003B400C" w:rsidRPr="00F7610B"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Дзун-Хемчикский</w:t>
            </w:r>
            <w:proofErr w:type="spellEnd"/>
            <w:r w:rsidRPr="003B400C">
              <w:rPr>
                <w:rFonts w:ascii="Times New Roman" w:eastAsia="Times New Roman" w:hAnsi="Times New Roman"/>
                <w:lang w:eastAsia="ru-RU"/>
              </w:rPr>
              <w:t xml:space="preserve"> ММЦ» строительство взамен существующего врачебной амбулатории села </w:t>
            </w:r>
            <w:proofErr w:type="spellStart"/>
            <w:r w:rsidRPr="003B400C">
              <w:rPr>
                <w:rFonts w:ascii="Times New Roman" w:eastAsia="Times New Roman" w:hAnsi="Times New Roman"/>
                <w:lang w:eastAsia="ru-RU"/>
              </w:rPr>
              <w:t>Чыраа-Бажы</w:t>
            </w:r>
            <w:proofErr w:type="spellEnd"/>
          </w:p>
        </w:tc>
        <w:tc>
          <w:tcPr>
            <w:tcW w:w="2899" w:type="dxa"/>
            <w:tcBorders>
              <w:top w:val="nil"/>
              <w:left w:val="nil"/>
              <w:bottom w:val="single" w:sz="4" w:space="0" w:color="auto"/>
              <w:right w:val="single" w:sz="4" w:space="0" w:color="auto"/>
            </w:tcBorders>
            <w:shd w:val="clear" w:color="auto" w:fill="auto"/>
            <w:vAlign w:val="center"/>
          </w:tcPr>
          <w:p w14:paraId="4B82BD63" w14:textId="465B10AD"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71A8574D" w14:textId="7839958F" w:rsidR="003B400C" w:rsidRPr="00F7610B"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Строительство врачебная </w:t>
            </w:r>
            <w:proofErr w:type="spellStart"/>
            <w:r w:rsidRPr="003B400C">
              <w:rPr>
                <w:rFonts w:ascii="Times New Roman" w:eastAsia="Times New Roman" w:hAnsi="Times New Roman"/>
                <w:lang w:eastAsia="ru-RU"/>
              </w:rPr>
              <w:t>амулатория</w:t>
            </w:r>
            <w:proofErr w:type="spellEnd"/>
            <w:r w:rsidRPr="003B400C">
              <w:rPr>
                <w:rFonts w:ascii="Times New Roman" w:eastAsia="Times New Roman" w:hAnsi="Times New Roman"/>
                <w:lang w:eastAsia="ru-RU"/>
              </w:rPr>
              <w:t xml:space="preserve"> с. </w:t>
            </w:r>
            <w:proofErr w:type="spellStart"/>
            <w:r w:rsidRPr="003B400C">
              <w:rPr>
                <w:rFonts w:ascii="Times New Roman" w:eastAsia="Times New Roman" w:hAnsi="Times New Roman"/>
                <w:lang w:eastAsia="ru-RU"/>
              </w:rPr>
              <w:t>Чыраа-Бажы</w:t>
            </w:r>
            <w:proofErr w:type="spellEnd"/>
            <w:r w:rsidRPr="003B400C">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3B400C">
              <w:rPr>
                <w:rFonts w:ascii="Times New Roman" w:eastAsia="Times New Roman" w:hAnsi="Times New Roman"/>
                <w:lang w:eastAsia="ru-RU"/>
              </w:rPr>
              <w:t>госконтракта</w:t>
            </w:r>
            <w:proofErr w:type="spellEnd"/>
            <w:r w:rsidRPr="003B400C">
              <w:rPr>
                <w:rFonts w:ascii="Times New Roman" w:eastAsia="Times New Roman" w:hAnsi="Times New Roman"/>
                <w:lang w:eastAsia="ru-RU"/>
              </w:rPr>
              <w:t xml:space="preserve"> ожидается финансирования оставшейся части суммы </w:t>
            </w:r>
            <w:proofErr w:type="spellStart"/>
            <w:r w:rsidRPr="003B400C">
              <w:rPr>
                <w:rFonts w:ascii="Times New Roman" w:eastAsia="Times New Roman" w:hAnsi="Times New Roman"/>
                <w:lang w:eastAsia="ru-RU"/>
              </w:rPr>
              <w:t>госконтракта</w:t>
            </w:r>
            <w:proofErr w:type="spellEnd"/>
            <w:r w:rsidRPr="003B400C">
              <w:rPr>
                <w:rFonts w:ascii="Times New Roman" w:eastAsia="Times New Roman" w:hAnsi="Times New Roman"/>
                <w:lang w:eastAsia="ru-RU"/>
              </w:rPr>
              <w:t xml:space="preserve"> на сумму 2 304,1 тыс. руб., в том числе средства РБ 51,8 тыс. руб.</w:t>
            </w:r>
          </w:p>
        </w:tc>
      </w:tr>
      <w:tr w:rsidR="003B400C" w:rsidRPr="001B1A30" w14:paraId="09F0FEC4"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6CE66766" w14:textId="63C3C1C4" w:rsidR="003B400C" w:rsidRPr="003B400C"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t>1.41.1.63.</w:t>
            </w:r>
          </w:p>
        </w:tc>
        <w:tc>
          <w:tcPr>
            <w:tcW w:w="4609" w:type="dxa"/>
            <w:tcBorders>
              <w:top w:val="nil"/>
              <w:left w:val="nil"/>
              <w:bottom w:val="single" w:sz="4" w:space="0" w:color="auto"/>
              <w:right w:val="single" w:sz="4" w:space="0" w:color="auto"/>
            </w:tcBorders>
            <w:shd w:val="clear" w:color="auto" w:fill="auto"/>
            <w:vAlign w:val="center"/>
          </w:tcPr>
          <w:p w14:paraId="5E199E14" w14:textId="1EF406A3"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Чеди-Хольская</w:t>
            </w:r>
            <w:proofErr w:type="spellEnd"/>
            <w:r w:rsidRPr="003B400C">
              <w:rPr>
                <w:rFonts w:ascii="Times New Roman" w:eastAsia="Times New Roman" w:hAnsi="Times New Roman"/>
                <w:lang w:eastAsia="ru-RU"/>
              </w:rPr>
              <w:t xml:space="preserve"> </w:t>
            </w:r>
            <w:r>
              <w:rPr>
                <w:rFonts w:ascii="Times New Roman" w:eastAsia="Times New Roman" w:hAnsi="Times New Roman"/>
                <w:lang w:eastAsia="ru-RU"/>
              </w:rPr>
              <w:t>ЦКБ</w:t>
            </w:r>
            <w:r w:rsidRPr="003B400C">
              <w:rPr>
                <w:rFonts w:ascii="Times New Roman" w:eastAsia="Times New Roman" w:hAnsi="Times New Roman"/>
                <w:lang w:eastAsia="ru-RU"/>
              </w:rPr>
              <w:t>" строительство взамен существующего фельдшерско</w:t>
            </w:r>
            <w:r>
              <w:rPr>
                <w:rFonts w:ascii="Times New Roman" w:eastAsia="Times New Roman" w:hAnsi="Times New Roman"/>
                <w:lang w:eastAsia="ru-RU"/>
              </w:rPr>
              <w:t>-</w:t>
            </w:r>
            <w:r w:rsidRPr="003B400C">
              <w:rPr>
                <w:rFonts w:ascii="Times New Roman" w:eastAsia="Times New Roman" w:hAnsi="Times New Roman"/>
                <w:lang w:eastAsia="ru-RU"/>
              </w:rPr>
              <w:t>акушерского пункта с. Ак-Тал</w:t>
            </w:r>
          </w:p>
        </w:tc>
        <w:tc>
          <w:tcPr>
            <w:tcW w:w="2899" w:type="dxa"/>
            <w:tcBorders>
              <w:top w:val="nil"/>
              <w:left w:val="nil"/>
              <w:bottom w:val="single" w:sz="4" w:space="0" w:color="auto"/>
              <w:right w:val="single" w:sz="4" w:space="0" w:color="auto"/>
            </w:tcBorders>
            <w:shd w:val="clear" w:color="auto" w:fill="auto"/>
            <w:vAlign w:val="center"/>
          </w:tcPr>
          <w:p w14:paraId="17D24002" w14:textId="1CA372DA"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437EC8EF" w14:textId="77777777"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ФАП с. Ак-Тал </w:t>
            </w:r>
            <w:proofErr w:type="spellStart"/>
            <w:r w:rsidRPr="003B400C">
              <w:rPr>
                <w:rFonts w:ascii="Times New Roman" w:eastAsia="Times New Roman" w:hAnsi="Times New Roman"/>
                <w:lang w:eastAsia="ru-RU"/>
              </w:rPr>
              <w:t>Чеди-Хольского</w:t>
            </w:r>
            <w:proofErr w:type="spellEnd"/>
            <w:r w:rsidRPr="003B400C">
              <w:rPr>
                <w:rFonts w:ascii="Times New Roman" w:eastAsia="Times New Roman" w:hAnsi="Times New Roman"/>
                <w:lang w:eastAsia="ru-RU"/>
              </w:rPr>
              <w:t xml:space="preserve"> района </w:t>
            </w:r>
            <w:proofErr w:type="spellStart"/>
            <w:r w:rsidRPr="003B400C">
              <w:rPr>
                <w:rFonts w:ascii="Times New Roman" w:eastAsia="Times New Roman" w:hAnsi="Times New Roman"/>
                <w:lang w:eastAsia="ru-RU"/>
              </w:rPr>
              <w:t>госконтракт</w:t>
            </w:r>
            <w:proofErr w:type="spellEnd"/>
            <w:r w:rsidRPr="003B400C">
              <w:rPr>
                <w:rFonts w:ascii="Times New Roman" w:eastAsia="Times New Roman" w:hAnsi="Times New Roman"/>
                <w:lang w:eastAsia="ru-RU"/>
              </w:rPr>
              <w:t xml:space="preserve"> заключен № 2022.0445 от 28.03.2022 г. с подрядной организацией ООО «</w:t>
            </w:r>
            <w:proofErr w:type="spellStart"/>
            <w:r w:rsidRPr="003B400C">
              <w:rPr>
                <w:rFonts w:ascii="Times New Roman" w:eastAsia="Times New Roman" w:hAnsi="Times New Roman"/>
                <w:lang w:eastAsia="ru-RU"/>
              </w:rPr>
              <w:t>Атроник</w:t>
            </w:r>
            <w:proofErr w:type="spellEnd"/>
            <w:r w:rsidRPr="003B400C">
              <w:rPr>
                <w:rFonts w:ascii="Times New Roman" w:eastAsia="Times New Roman" w:hAnsi="Times New Roman"/>
                <w:lang w:eastAsia="ru-RU"/>
              </w:rPr>
              <w:t xml:space="preserve">-Сервис», цена контракта 12 315,77 тыс. рублей. Профинансировано: аванс 30% на сумму 3 694,73 тыс. рублей. Выполнено: устройство септика, вертикальная планировка. </w:t>
            </w:r>
          </w:p>
          <w:p w14:paraId="77EE3EED" w14:textId="71EF5535"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Ожидается поставка материала стен клееного бруса. Выполняется: привязка проекта к местности, а также геолого-геодезические изыскания грунта строительного участка выполнены. Ожидается бурение скважины, отставание от графика выполнения строительно-монтажных работ 25 </w:t>
            </w:r>
            <w:proofErr w:type="spellStart"/>
            <w:r w:rsidRPr="003B400C">
              <w:rPr>
                <w:rFonts w:ascii="Times New Roman" w:eastAsia="Times New Roman" w:hAnsi="Times New Roman"/>
                <w:lang w:eastAsia="ru-RU"/>
              </w:rPr>
              <w:t>к.д</w:t>
            </w:r>
            <w:proofErr w:type="spellEnd"/>
            <w:r w:rsidRPr="003B400C">
              <w:rPr>
                <w:rFonts w:ascii="Times New Roman" w:eastAsia="Times New Roman" w:hAnsi="Times New Roman"/>
                <w:lang w:eastAsia="ru-RU"/>
              </w:rPr>
              <w:t>.  06.06.2022 г. направлено требование о выполнении работы по Контракту в установленный срок. Готовность объекта: 5%.</w:t>
            </w:r>
          </w:p>
        </w:tc>
      </w:tr>
      <w:tr w:rsidR="003B400C" w:rsidRPr="001B1A30" w14:paraId="0F1C0D25"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142962BD" w14:textId="416D05F8" w:rsidR="003B400C" w:rsidRPr="003B400C"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t>1.41.1.64.</w:t>
            </w:r>
          </w:p>
        </w:tc>
        <w:tc>
          <w:tcPr>
            <w:tcW w:w="4609" w:type="dxa"/>
            <w:tcBorders>
              <w:top w:val="nil"/>
              <w:left w:val="nil"/>
              <w:bottom w:val="single" w:sz="4" w:space="0" w:color="auto"/>
              <w:right w:val="single" w:sz="4" w:space="0" w:color="auto"/>
            </w:tcBorders>
            <w:shd w:val="clear" w:color="auto" w:fill="auto"/>
            <w:vAlign w:val="center"/>
          </w:tcPr>
          <w:p w14:paraId="12BDB678" w14:textId="045BBB28"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Улуг-Хемский</w:t>
            </w:r>
            <w:proofErr w:type="spellEnd"/>
            <w:r w:rsidRPr="003B400C">
              <w:rPr>
                <w:rFonts w:ascii="Times New Roman" w:eastAsia="Times New Roman" w:hAnsi="Times New Roman"/>
                <w:lang w:eastAsia="ru-RU"/>
              </w:rPr>
              <w:t xml:space="preserve"> </w:t>
            </w:r>
            <w:proofErr w:type="spellStart"/>
            <w:r w:rsidRPr="003B400C">
              <w:rPr>
                <w:rFonts w:ascii="Times New Roman" w:eastAsia="Times New Roman" w:hAnsi="Times New Roman"/>
                <w:lang w:eastAsia="ru-RU"/>
              </w:rPr>
              <w:t>межкожуунный</w:t>
            </w:r>
            <w:proofErr w:type="spellEnd"/>
            <w:r w:rsidRPr="003B400C">
              <w:rPr>
                <w:rFonts w:ascii="Times New Roman" w:eastAsia="Times New Roman" w:hAnsi="Times New Roman"/>
                <w:lang w:eastAsia="ru-RU"/>
              </w:rPr>
              <w:t xml:space="preserve"> медицинский центр им. А.Т. </w:t>
            </w:r>
            <w:proofErr w:type="spellStart"/>
            <w:r w:rsidRPr="003B400C">
              <w:rPr>
                <w:rFonts w:ascii="Times New Roman" w:eastAsia="Times New Roman" w:hAnsi="Times New Roman"/>
                <w:lang w:eastAsia="ru-RU"/>
              </w:rPr>
              <w:t>Балгана</w:t>
            </w:r>
            <w:proofErr w:type="spellEnd"/>
            <w:r w:rsidRPr="003B400C">
              <w:rPr>
                <w:rFonts w:ascii="Times New Roman" w:eastAsia="Times New Roman" w:hAnsi="Times New Roman"/>
                <w:lang w:eastAsia="ru-RU"/>
              </w:rPr>
              <w:t xml:space="preserve">" строительство взамен существующего врачебной амбулатории с. </w:t>
            </w:r>
            <w:proofErr w:type="spellStart"/>
            <w:r w:rsidRPr="003B400C">
              <w:rPr>
                <w:rFonts w:ascii="Times New Roman" w:eastAsia="Times New Roman" w:hAnsi="Times New Roman"/>
                <w:lang w:eastAsia="ru-RU"/>
              </w:rPr>
              <w:t>Хайыракан</w:t>
            </w:r>
            <w:proofErr w:type="spellEnd"/>
          </w:p>
        </w:tc>
        <w:tc>
          <w:tcPr>
            <w:tcW w:w="2899" w:type="dxa"/>
            <w:tcBorders>
              <w:top w:val="nil"/>
              <w:left w:val="nil"/>
              <w:bottom w:val="single" w:sz="4" w:space="0" w:color="auto"/>
              <w:right w:val="single" w:sz="4" w:space="0" w:color="auto"/>
            </w:tcBorders>
            <w:shd w:val="clear" w:color="auto" w:fill="auto"/>
            <w:vAlign w:val="center"/>
          </w:tcPr>
          <w:p w14:paraId="130DE0DB" w14:textId="2A75B01F"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677DB12" w14:textId="0545EF42"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ВА в с. </w:t>
            </w:r>
            <w:proofErr w:type="spellStart"/>
            <w:r w:rsidRPr="003B400C">
              <w:rPr>
                <w:rFonts w:ascii="Times New Roman" w:eastAsia="Times New Roman" w:hAnsi="Times New Roman"/>
                <w:lang w:eastAsia="ru-RU"/>
              </w:rPr>
              <w:t>Хайыракан</w:t>
            </w:r>
            <w:proofErr w:type="spellEnd"/>
            <w:r w:rsidRPr="003B400C">
              <w:rPr>
                <w:rFonts w:ascii="Times New Roman" w:eastAsia="Times New Roman" w:hAnsi="Times New Roman"/>
                <w:lang w:eastAsia="ru-RU"/>
              </w:rPr>
              <w:t xml:space="preserve"> </w:t>
            </w:r>
            <w:proofErr w:type="spellStart"/>
            <w:r w:rsidRPr="003B400C">
              <w:rPr>
                <w:rFonts w:ascii="Times New Roman" w:eastAsia="Times New Roman" w:hAnsi="Times New Roman"/>
                <w:lang w:eastAsia="ru-RU"/>
              </w:rPr>
              <w:t>Улуг-Хемского</w:t>
            </w:r>
            <w:proofErr w:type="spellEnd"/>
            <w:r w:rsidRPr="003B400C">
              <w:rPr>
                <w:rFonts w:ascii="Times New Roman" w:eastAsia="Times New Roman" w:hAnsi="Times New Roman"/>
                <w:lang w:eastAsia="ru-RU"/>
              </w:rPr>
              <w:t xml:space="preserve"> района </w:t>
            </w:r>
            <w:proofErr w:type="spellStart"/>
            <w:r w:rsidRPr="003B400C">
              <w:rPr>
                <w:rFonts w:ascii="Times New Roman" w:eastAsia="Times New Roman" w:hAnsi="Times New Roman"/>
                <w:lang w:eastAsia="ru-RU"/>
              </w:rPr>
              <w:t>госконтракт</w:t>
            </w:r>
            <w:proofErr w:type="spellEnd"/>
            <w:r w:rsidRPr="003B400C">
              <w:rPr>
                <w:rFonts w:ascii="Times New Roman" w:eastAsia="Times New Roman" w:hAnsi="Times New Roman"/>
                <w:lang w:eastAsia="ru-RU"/>
              </w:rPr>
              <w:t xml:space="preserve"> заключен № 9 от 08.04.2022 года с единственным поставщиком подрядной организацией ООО «</w:t>
            </w:r>
            <w:proofErr w:type="spellStart"/>
            <w:r w:rsidRPr="003B400C">
              <w:rPr>
                <w:rFonts w:ascii="Times New Roman" w:eastAsia="Times New Roman" w:hAnsi="Times New Roman"/>
                <w:lang w:eastAsia="ru-RU"/>
              </w:rPr>
              <w:t>Сылдыс</w:t>
            </w:r>
            <w:proofErr w:type="spellEnd"/>
            <w:r w:rsidRPr="003B400C">
              <w:rPr>
                <w:rFonts w:ascii="Times New Roman" w:eastAsia="Times New Roman" w:hAnsi="Times New Roman"/>
                <w:lang w:eastAsia="ru-RU"/>
              </w:rPr>
              <w:t xml:space="preserve">», цена контракта 13 347,10 тыс. рублей. Выполнено: земляные работы, устройство фундамента, возведение стен. Выполняется: устройство кровли, устройство септика и </w:t>
            </w:r>
            <w:proofErr w:type="spellStart"/>
            <w:r w:rsidRPr="003B400C">
              <w:rPr>
                <w:rFonts w:ascii="Times New Roman" w:eastAsia="Times New Roman" w:hAnsi="Times New Roman"/>
                <w:lang w:eastAsia="ru-RU"/>
              </w:rPr>
              <w:t>отмостки</w:t>
            </w:r>
            <w:proofErr w:type="spellEnd"/>
            <w:r w:rsidRPr="003B400C">
              <w:rPr>
                <w:rFonts w:ascii="Times New Roman" w:eastAsia="Times New Roman" w:hAnsi="Times New Roman"/>
                <w:lang w:eastAsia="ru-RU"/>
              </w:rPr>
              <w:t>. Профинансировано: аванс 50% на сумму 6 673,5 тыс. рублей. Готовность объекта: 50%.</w:t>
            </w:r>
          </w:p>
        </w:tc>
      </w:tr>
      <w:tr w:rsidR="003B400C" w:rsidRPr="001B1A30" w14:paraId="49C5ABE2"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11EA4D96" w14:textId="5CFEC543" w:rsidR="003B400C" w:rsidRPr="003B400C"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t>1.41.1.66.</w:t>
            </w:r>
          </w:p>
        </w:tc>
        <w:tc>
          <w:tcPr>
            <w:tcW w:w="4609" w:type="dxa"/>
            <w:tcBorders>
              <w:top w:val="nil"/>
              <w:left w:val="nil"/>
              <w:bottom w:val="single" w:sz="4" w:space="0" w:color="auto"/>
              <w:right w:val="single" w:sz="4" w:space="0" w:color="auto"/>
            </w:tcBorders>
            <w:shd w:val="clear" w:color="auto" w:fill="auto"/>
            <w:vAlign w:val="center"/>
          </w:tcPr>
          <w:p w14:paraId="64AF3DAB" w14:textId="6CF23C32"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Кызылская</w:t>
            </w:r>
            <w:proofErr w:type="spellEnd"/>
            <w:r w:rsidRPr="003B400C">
              <w:rPr>
                <w:rFonts w:ascii="Times New Roman" w:eastAsia="Times New Roman" w:hAnsi="Times New Roman"/>
                <w:lang w:eastAsia="ru-RU"/>
              </w:rPr>
              <w:t xml:space="preserve"> ЦКБ" строительство взамен существующего врачебной </w:t>
            </w:r>
            <w:r w:rsidRPr="003B400C">
              <w:rPr>
                <w:rFonts w:ascii="Times New Roman" w:eastAsia="Times New Roman" w:hAnsi="Times New Roman"/>
                <w:lang w:eastAsia="ru-RU"/>
              </w:rPr>
              <w:lastRenderedPageBreak/>
              <w:t>амбулатории с.</w:t>
            </w:r>
            <w:r>
              <w:rPr>
                <w:rFonts w:ascii="Times New Roman" w:eastAsia="Times New Roman" w:hAnsi="Times New Roman"/>
                <w:lang w:eastAsia="ru-RU"/>
              </w:rPr>
              <w:t xml:space="preserve"> </w:t>
            </w:r>
            <w:r w:rsidRPr="003B400C">
              <w:rPr>
                <w:rFonts w:ascii="Times New Roman" w:eastAsia="Times New Roman" w:hAnsi="Times New Roman"/>
                <w:lang w:eastAsia="ru-RU"/>
              </w:rPr>
              <w:t>Баян-Кол</w:t>
            </w:r>
          </w:p>
        </w:tc>
        <w:tc>
          <w:tcPr>
            <w:tcW w:w="2899" w:type="dxa"/>
            <w:tcBorders>
              <w:top w:val="nil"/>
              <w:left w:val="nil"/>
              <w:bottom w:val="single" w:sz="4" w:space="0" w:color="auto"/>
              <w:right w:val="single" w:sz="4" w:space="0" w:color="auto"/>
            </w:tcBorders>
            <w:shd w:val="clear" w:color="auto" w:fill="auto"/>
            <w:vAlign w:val="center"/>
          </w:tcPr>
          <w:p w14:paraId="31DDC295" w14:textId="5A64BAD5"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lastRenderedPageBreak/>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w:t>
            </w:r>
            <w:r>
              <w:rPr>
                <w:rFonts w:ascii="Times New Roman" w:eastAsia="Times New Roman" w:hAnsi="Times New Roman"/>
                <w:lang w:eastAsia="ru-RU"/>
              </w:rPr>
              <w:lastRenderedPageBreak/>
              <w:t>2025 гг.</w:t>
            </w:r>
          </w:p>
        </w:tc>
        <w:tc>
          <w:tcPr>
            <w:tcW w:w="6416" w:type="dxa"/>
            <w:tcBorders>
              <w:top w:val="nil"/>
              <w:left w:val="nil"/>
              <w:bottom w:val="single" w:sz="4" w:space="0" w:color="auto"/>
              <w:right w:val="single" w:sz="4" w:space="0" w:color="auto"/>
            </w:tcBorders>
            <w:shd w:val="clear" w:color="auto" w:fill="auto"/>
            <w:vAlign w:val="center"/>
          </w:tcPr>
          <w:p w14:paraId="237E9277" w14:textId="0B70422E"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lastRenderedPageBreak/>
              <w:t xml:space="preserve">ВА в с. Баян-Кол </w:t>
            </w:r>
            <w:proofErr w:type="spellStart"/>
            <w:r w:rsidRPr="003B400C">
              <w:rPr>
                <w:rFonts w:ascii="Times New Roman" w:eastAsia="Times New Roman" w:hAnsi="Times New Roman"/>
                <w:lang w:eastAsia="ru-RU"/>
              </w:rPr>
              <w:t>Кызылского</w:t>
            </w:r>
            <w:proofErr w:type="spellEnd"/>
            <w:r w:rsidRPr="003B400C">
              <w:rPr>
                <w:rFonts w:ascii="Times New Roman" w:eastAsia="Times New Roman" w:hAnsi="Times New Roman"/>
                <w:lang w:eastAsia="ru-RU"/>
              </w:rPr>
              <w:t xml:space="preserve"> района </w:t>
            </w:r>
            <w:proofErr w:type="spellStart"/>
            <w:r w:rsidRPr="003B400C">
              <w:rPr>
                <w:rFonts w:ascii="Times New Roman" w:eastAsia="Times New Roman" w:hAnsi="Times New Roman"/>
                <w:lang w:eastAsia="ru-RU"/>
              </w:rPr>
              <w:t>госконтракт</w:t>
            </w:r>
            <w:proofErr w:type="spellEnd"/>
            <w:r w:rsidRPr="003B400C">
              <w:rPr>
                <w:rFonts w:ascii="Times New Roman" w:eastAsia="Times New Roman" w:hAnsi="Times New Roman"/>
                <w:lang w:eastAsia="ru-RU"/>
              </w:rPr>
              <w:t xml:space="preserve"> заключен № 11 от 13.05.2022 года с единственным поставщиком подрядной </w:t>
            </w:r>
            <w:r w:rsidRPr="003B400C">
              <w:rPr>
                <w:rFonts w:ascii="Times New Roman" w:eastAsia="Times New Roman" w:hAnsi="Times New Roman"/>
                <w:lang w:eastAsia="ru-RU"/>
              </w:rPr>
              <w:lastRenderedPageBreak/>
              <w:t xml:space="preserve">организацией ООО «Развитие», цена контракта 13 347,10 тыс. рублей. Профинансировано: аванс 50% на сумму 6 673,6 тыс. рублей. Выполняется: привязка проектов к местности в срок до 10.07.2022 г., также начаты земляные работы. Произведена предоплата 50 % в ЛХК «Алтай-Лес» за изготовление материала стен «клееный брус». Проблемы: выдан земельный участок без вертикальной планировки, необходимо демонтаж существующего фундамента на участке. Направлено письмо в Администрацию </w:t>
            </w:r>
            <w:proofErr w:type="spellStart"/>
            <w:r w:rsidRPr="003B400C">
              <w:rPr>
                <w:rFonts w:ascii="Times New Roman" w:eastAsia="Times New Roman" w:hAnsi="Times New Roman"/>
                <w:lang w:eastAsia="ru-RU"/>
              </w:rPr>
              <w:t>Кызылского</w:t>
            </w:r>
            <w:proofErr w:type="spellEnd"/>
            <w:r w:rsidRPr="003B400C">
              <w:rPr>
                <w:rFonts w:ascii="Times New Roman" w:eastAsia="Times New Roman" w:hAnsi="Times New Roman"/>
                <w:lang w:eastAsia="ru-RU"/>
              </w:rPr>
              <w:t xml:space="preserve"> </w:t>
            </w:r>
            <w:proofErr w:type="spellStart"/>
            <w:r w:rsidRPr="003B400C">
              <w:rPr>
                <w:rFonts w:ascii="Times New Roman" w:eastAsia="Times New Roman" w:hAnsi="Times New Roman"/>
                <w:lang w:eastAsia="ru-RU"/>
              </w:rPr>
              <w:t>кожууна</w:t>
            </w:r>
            <w:proofErr w:type="spellEnd"/>
            <w:r w:rsidRPr="003B400C">
              <w:rPr>
                <w:rFonts w:ascii="Times New Roman" w:eastAsia="Times New Roman" w:hAnsi="Times New Roman"/>
                <w:lang w:eastAsia="ru-RU"/>
              </w:rPr>
              <w:t xml:space="preserve"> Республики Тыва № 3150/22-ОО от 31.05.2022 г. об устранении выявленных замечаний на территории застройки. На сегодняшний день администрацией </w:t>
            </w:r>
            <w:proofErr w:type="spellStart"/>
            <w:r w:rsidRPr="003B400C">
              <w:rPr>
                <w:rFonts w:ascii="Times New Roman" w:eastAsia="Times New Roman" w:hAnsi="Times New Roman"/>
                <w:lang w:eastAsia="ru-RU"/>
              </w:rPr>
              <w:t>Кызылского</w:t>
            </w:r>
            <w:proofErr w:type="spellEnd"/>
            <w:r w:rsidRPr="003B400C">
              <w:rPr>
                <w:rFonts w:ascii="Times New Roman" w:eastAsia="Times New Roman" w:hAnsi="Times New Roman"/>
                <w:lang w:eastAsia="ru-RU"/>
              </w:rPr>
              <w:t xml:space="preserve"> </w:t>
            </w:r>
            <w:proofErr w:type="spellStart"/>
            <w:r w:rsidRPr="003B400C">
              <w:rPr>
                <w:rFonts w:ascii="Times New Roman" w:eastAsia="Times New Roman" w:hAnsi="Times New Roman"/>
                <w:lang w:eastAsia="ru-RU"/>
              </w:rPr>
              <w:t>кожууна</w:t>
            </w:r>
            <w:proofErr w:type="spellEnd"/>
            <w:r w:rsidRPr="003B400C">
              <w:rPr>
                <w:rFonts w:ascii="Times New Roman" w:eastAsia="Times New Roman" w:hAnsi="Times New Roman"/>
                <w:lang w:eastAsia="ru-RU"/>
              </w:rPr>
              <w:t xml:space="preserve"> запланированы мероприятия по демонтажу существующего фундамента на участке.</w:t>
            </w:r>
          </w:p>
        </w:tc>
      </w:tr>
      <w:tr w:rsidR="003B400C" w:rsidRPr="001B1A30" w14:paraId="4126512F"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23AA99C0" w14:textId="473537E2" w:rsidR="003B400C" w:rsidRPr="003B400C"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lastRenderedPageBreak/>
              <w:t>1.41.1.67.</w:t>
            </w:r>
          </w:p>
        </w:tc>
        <w:tc>
          <w:tcPr>
            <w:tcW w:w="4609" w:type="dxa"/>
            <w:tcBorders>
              <w:top w:val="nil"/>
              <w:left w:val="nil"/>
              <w:bottom w:val="single" w:sz="4" w:space="0" w:color="auto"/>
              <w:right w:val="single" w:sz="4" w:space="0" w:color="auto"/>
            </w:tcBorders>
            <w:shd w:val="clear" w:color="auto" w:fill="auto"/>
            <w:vAlign w:val="center"/>
          </w:tcPr>
          <w:p w14:paraId="62D9254D" w14:textId="6108F469"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Кызылская</w:t>
            </w:r>
            <w:proofErr w:type="spellEnd"/>
            <w:r w:rsidRPr="003B400C">
              <w:rPr>
                <w:rFonts w:ascii="Times New Roman" w:eastAsia="Times New Roman" w:hAnsi="Times New Roman"/>
                <w:lang w:eastAsia="ru-RU"/>
              </w:rPr>
              <w:t xml:space="preserve"> ЦКБ" строительство взамен существующего фельдшерско-акушерского пункта </w:t>
            </w:r>
            <w:proofErr w:type="spellStart"/>
            <w:r w:rsidRPr="003B400C">
              <w:rPr>
                <w:rFonts w:ascii="Times New Roman" w:eastAsia="Times New Roman" w:hAnsi="Times New Roman"/>
                <w:lang w:eastAsia="ru-RU"/>
              </w:rPr>
              <w:t>с.Шамбалыг</w:t>
            </w:r>
            <w:proofErr w:type="spellEnd"/>
          </w:p>
        </w:tc>
        <w:tc>
          <w:tcPr>
            <w:tcW w:w="2899" w:type="dxa"/>
            <w:tcBorders>
              <w:top w:val="nil"/>
              <w:left w:val="nil"/>
              <w:bottom w:val="single" w:sz="4" w:space="0" w:color="auto"/>
              <w:right w:val="single" w:sz="4" w:space="0" w:color="auto"/>
            </w:tcBorders>
            <w:shd w:val="clear" w:color="auto" w:fill="auto"/>
            <w:vAlign w:val="center"/>
          </w:tcPr>
          <w:p w14:paraId="3F78F0E9" w14:textId="62A65BFC"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1DBEF0BD" w14:textId="2CC10ACF"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Строительство ФАП с. </w:t>
            </w:r>
            <w:proofErr w:type="spellStart"/>
            <w:r w:rsidRPr="003B400C">
              <w:rPr>
                <w:rFonts w:ascii="Times New Roman" w:eastAsia="Times New Roman" w:hAnsi="Times New Roman"/>
                <w:lang w:eastAsia="ru-RU"/>
              </w:rPr>
              <w:t>Шамбалыг</w:t>
            </w:r>
            <w:proofErr w:type="spellEnd"/>
            <w:r w:rsidRPr="003B400C">
              <w:rPr>
                <w:rFonts w:ascii="Times New Roman" w:eastAsia="Times New Roman" w:hAnsi="Times New Roman"/>
                <w:lang w:eastAsia="ru-RU"/>
              </w:rPr>
              <w:t xml:space="preserve">, запланированная в 2021 году, завершено апреле 2022 года, для полного исполнения </w:t>
            </w:r>
            <w:proofErr w:type="spellStart"/>
            <w:r w:rsidRPr="003B400C">
              <w:rPr>
                <w:rFonts w:ascii="Times New Roman" w:eastAsia="Times New Roman" w:hAnsi="Times New Roman"/>
                <w:lang w:eastAsia="ru-RU"/>
              </w:rPr>
              <w:t>госконтракта</w:t>
            </w:r>
            <w:proofErr w:type="spellEnd"/>
            <w:r w:rsidRPr="003B400C">
              <w:rPr>
                <w:rFonts w:ascii="Times New Roman" w:eastAsia="Times New Roman" w:hAnsi="Times New Roman"/>
                <w:lang w:eastAsia="ru-RU"/>
              </w:rPr>
              <w:t xml:space="preserve"> ожидается финансирования оставшейся части суммы </w:t>
            </w:r>
            <w:proofErr w:type="spellStart"/>
            <w:r w:rsidRPr="003B400C">
              <w:rPr>
                <w:rFonts w:ascii="Times New Roman" w:eastAsia="Times New Roman" w:hAnsi="Times New Roman"/>
                <w:lang w:eastAsia="ru-RU"/>
              </w:rPr>
              <w:t>госконтракта</w:t>
            </w:r>
            <w:proofErr w:type="spellEnd"/>
            <w:r w:rsidRPr="003B400C">
              <w:rPr>
                <w:rFonts w:ascii="Times New Roman" w:eastAsia="Times New Roman" w:hAnsi="Times New Roman"/>
                <w:lang w:eastAsia="ru-RU"/>
              </w:rPr>
              <w:t xml:space="preserve"> на сумму 2 912,9 тыс. руб., в том числе средства РБ 65,5 тыс. руб.</w:t>
            </w:r>
          </w:p>
        </w:tc>
      </w:tr>
      <w:tr w:rsidR="003B400C" w:rsidRPr="001B1A30" w14:paraId="2931B99F"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595E6B91" w14:textId="7CC58A70" w:rsidR="003B400C" w:rsidRPr="003B400C" w:rsidRDefault="003B400C" w:rsidP="003B400C">
            <w:pPr>
              <w:spacing w:after="0" w:line="240" w:lineRule="auto"/>
              <w:jc w:val="center"/>
              <w:rPr>
                <w:rFonts w:ascii="Times New Roman" w:eastAsia="Times New Roman" w:hAnsi="Times New Roman"/>
                <w:lang w:eastAsia="ru-RU"/>
              </w:rPr>
            </w:pPr>
            <w:r w:rsidRPr="003B400C">
              <w:rPr>
                <w:rFonts w:ascii="Times New Roman" w:eastAsia="Times New Roman" w:hAnsi="Times New Roman"/>
                <w:lang w:eastAsia="ru-RU"/>
              </w:rPr>
              <w:t>1.41.1.68.</w:t>
            </w:r>
          </w:p>
        </w:tc>
        <w:tc>
          <w:tcPr>
            <w:tcW w:w="4609" w:type="dxa"/>
            <w:tcBorders>
              <w:top w:val="nil"/>
              <w:left w:val="nil"/>
              <w:bottom w:val="single" w:sz="4" w:space="0" w:color="auto"/>
              <w:right w:val="single" w:sz="4" w:space="0" w:color="auto"/>
            </w:tcBorders>
            <w:shd w:val="clear" w:color="auto" w:fill="auto"/>
            <w:vAlign w:val="center"/>
          </w:tcPr>
          <w:p w14:paraId="16518FC4" w14:textId="2E6BD553"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ГБУЗ РТ "</w:t>
            </w:r>
            <w:proofErr w:type="spellStart"/>
            <w:r w:rsidRPr="003B400C">
              <w:rPr>
                <w:rFonts w:ascii="Times New Roman" w:eastAsia="Times New Roman" w:hAnsi="Times New Roman"/>
                <w:lang w:eastAsia="ru-RU"/>
              </w:rPr>
              <w:t>Кызылская</w:t>
            </w:r>
            <w:proofErr w:type="spellEnd"/>
            <w:r w:rsidRPr="003B400C">
              <w:rPr>
                <w:rFonts w:ascii="Times New Roman" w:eastAsia="Times New Roman" w:hAnsi="Times New Roman"/>
                <w:lang w:eastAsia="ru-RU"/>
              </w:rPr>
              <w:t xml:space="preserve"> ЦКБ" строительство взамен существующего фельдшерско-акушерского пункта </w:t>
            </w:r>
            <w:proofErr w:type="spellStart"/>
            <w:r w:rsidRPr="003B400C">
              <w:rPr>
                <w:rFonts w:ascii="Times New Roman" w:eastAsia="Times New Roman" w:hAnsi="Times New Roman"/>
                <w:lang w:eastAsia="ru-RU"/>
              </w:rPr>
              <w:t>с.Терлиг</w:t>
            </w:r>
            <w:proofErr w:type="spellEnd"/>
            <w:r w:rsidRPr="003B400C">
              <w:rPr>
                <w:rFonts w:ascii="Times New Roman" w:eastAsia="Times New Roman" w:hAnsi="Times New Roman"/>
                <w:lang w:eastAsia="ru-RU"/>
              </w:rPr>
              <w:t>-Хая</w:t>
            </w:r>
          </w:p>
        </w:tc>
        <w:tc>
          <w:tcPr>
            <w:tcW w:w="2899" w:type="dxa"/>
            <w:tcBorders>
              <w:top w:val="nil"/>
              <w:left w:val="nil"/>
              <w:bottom w:val="single" w:sz="4" w:space="0" w:color="auto"/>
              <w:right w:val="single" w:sz="4" w:space="0" w:color="auto"/>
            </w:tcBorders>
            <w:shd w:val="clear" w:color="auto" w:fill="auto"/>
            <w:vAlign w:val="center"/>
          </w:tcPr>
          <w:p w14:paraId="52050FDE" w14:textId="534F4806"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w:t>
            </w:r>
            <w:r>
              <w:rPr>
                <w:rFonts w:ascii="Times New Roman" w:eastAsia="Times New Roman" w:hAnsi="Times New Roman"/>
                <w:lang w:eastAsia="ru-RU"/>
              </w:rPr>
              <w:t>2021-2025 гг.</w:t>
            </w:r>
          </w:p>
        </w:tc>
        <w:tc>
          <w:tcPr>
            <w:tcW w:w="6416" w:type="dxa"/>
            <w:tcBorders>
              <w:top w:val="nil"/>
              <w:left w:val="nil"/>
              <w:bottom w:val="single" w:sz="4" w:space="0" w:color="auto"/>
              <w:right w:val="single" w:sz="4" w:space="0" w:color="auto"/>
            </w:tcBorders>
            <w:shd w:val="clear" w:color="auto" w:fill="auto"/>
            <w:vAlign w:val="center"/>
          </w:tcPr>
          <w:p w14:paraId="273EA44C" w14:textId="002F2CF5" w:rsidR="003B400C" w:rsidRPr="003B400C" w:rsidRDefault="003B400C" w:rsidP="003B400C">
            <w:pPr>
              <w:spacing w:after="0" w:line="240" w:lineRule="auto"/>
              <w:rPr>
                <w:rFonts w:ascii="Times New Roman" w:eastAsia="Times New Roman" w:hAnsi="Times New Roman"/>
                <w:lang w:eastAsia="ru-RU"/>
              </w:rPr>
            </w:pPr>
            <w:r w:rsidRPr="003B400C">
              <w:rPr>
                <w:rFonts w:ascii="Times New Roman" w:eastAsia="Times New Roman" w:hAnsi="Times New Roman"/>
                <w:lang w:eastAsia="ru-RU"/>
              </w:rPr>
              <w:t xml:space="preserve">ФАП с. </w:t>
            </w:r>
            <w:proofErr w:type="spellStart"/>
            <w:r w:rsidRPr="003B400C">
              <w:rPr>
                <w:rFonts w:ascii="Times New Roman" w:eastAsia="Times New Roman" w:hAnsi="Times New Roman"/>
                <w:lang w:eastAsia="ru-RU"/>
              </w:rPr>
              <w:t>Терлиг</w:t>
            </w:r>
            <w:proofErr w:type="spellEnd"/>
            <w:r w:rsidRPr="003B400C">
              <w:rPr>
                <w:rFonts w:ascii="Times New Roman" w:eastAsia="Times New Roman" w:hAnsi="Times New Roman"/>
                <w:lang w:eastAsia="ru-RU"/>
              </w:rPr>
              <w:t xml:space="preserve">-Хая </w:t>
            </w:r>
            <w:proofErr w:type="spellStart"/>
            <w:r w:rsidRPr="003B400C">
              <w:rPr>
                <w:rFonts w:ascii="Times New Roman" w:eastAsia="Times New Roman" w:hAnsi="Times New Roman"/>
                <w:lang w:eastAsia="ru-RU"/>
              </w:rPr>
              <w:t>Кызылского</w:t>
            </w:r>
            <w:proofErr w:type="spellEnd"/>
            <w:r w:rsidRPr="003B400C">
              <w:rPr>
                <w:rFonts w:ascii="Times New Roman" w:eastAsia="Times New Roman" w:hAnsi="Times New Roman"/>
                <w:lang w:eastAsia="ru-RU"/>
              </w:rPr>
              <w:t xml:space="preserve"> района </w:t>
            </w:r>
            <w:proofErr w:type="spellStart"/>
            <w:r w:rsidRPr="003B400C">
              <w:rPr>
                <w:rFonts w:ascii="Times New Roman" w:eastAsia="Times New Roman" w:hAnsi="Times New Roman"/>
                <w:lang w:eastAsia="ru-RU"/>
              </w:rPr>
              <w:t>госконтракт</w:t>
            </w:r>
            <w:proofErr w:type="spellEnd"/>
            <w:r w:rsidRPr="003B400C">
              <w:rPr>
                <w:rFonts w:ascii="Times New Roman" w:eastAsia="Times New Roman" w:hAnsi="Times New Roman"/>
                <w:lang w:eastAsia="ru-RU"/>
              </w:rPr>
              <w:t xml:space="preserve"> заключен № 2022.0418 от 28.03.2022 г. с подрядной организацией ООО «</w:t>
            </w:r>
            <w:proofErr w:type="spellStart"/>
            <w:r w:rsidRPr="003B400C">
              <w:rPr>
                <w:rFonts w:ascii="Times New Roman" w:eastAsia="Times New Roman" w:hAnsi="Times New Roman"/>
                <w:lang w:eastAsia="ru-RU"/>
              </w:rPr>
              <w:t>Сылдыс</w:t>
            </w:r>
            <w:proofErr w:type="spellEnd"/>
            <w:r w:rsidRPr="003B400C">
              <w:rPr>
                <w:rFonts w:ascii="Times New Roman" w:eastAsia="Times New Roman" w:hAnsi="Times New Roman"/>
                <w:lang w:eastAsia="ru-RU"/>
              </w:rPr>
              <w:t xml:space="preserve">», цена контракта 9 500,00 тыс. рублей. Выполнено: земляные работы, устройство фундамента; возведение стен. Выполняется: устройство кровли, устройство септика и </w:t>
            </w:r>
            <w:proofErr w:type="spellStart"/>
            <w:r w:rsidRPr="003B400C">
              <w:rPr>
                <w:rFonts w:ascii="Times New Roman" w:eastAsia="Times New Roman" w:hAnsi="Times New Roman"/>
                <w:lang w:eastAsia="ru-RU"/>
              </w:rPr>
              <w:t>отмостки</w:t>
            </w:r>
            <w:proofErr w:type="spellEnd"/>
            <w:r w:rsidRPr="003B400C">
              <w:rPr>
                <w:rFonts w:ascii="Times New Roman" w:eastAsia="Times New Roman" w:hAnsi="Times New Roman"/>
                <w:lang w:eastAsia="ru-RU"/>
              </w:rPr>
              <w:t>. Готовность объекта: 60%.</w:t>
            </w:r>
          </w:p>
        </w:tc>
      </w:tr>
      <w:tr w:rsidR="003B400C" w:rsidRPr="001B1A30" w14:paraId="656E44B6"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414FF243" w14:textId="4B1E5D75"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1.41.2</w:t>
            </w:r>
          </w:p>
        </w:tc>
        <w:tc>
          <w:tcPr>
            <w:tcW w:w="4609" w:type="dxa"/>
            <w:tcBorders>
              <w:top w:val="nil"/>
              <w:left w:val="nil"/>
              <w:bottom w:val="single" w:sz="4" w:space="0" w:color="auto"/>
              <w:right w:val="single" w:sz="4" w:space="0" w:color="auto"/>
            </w:tcBorders>
            <w:shd w:val="clear" w:color="auto" w:fill="auto"/>
            <w:vAlign w:val="center"/>
            <w:hideMark/>
          </w:tcPr>
          <w:p w14:paraId="330DCB42"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Обеспечение закупки авиационных работ в целях медицинской помощи</w:t>
            </w:r>
          </w:p>
        </w:tc>
        <w:tc>
          <w:tcPr>
            <w:tcW w:w="2899" w:type="dxa"/>
            <w:tcBorders>
              <w:top w:val="nil"/>
              <w:left w:val="nil"/>
              <w:bottom w:val="single" w:sz="4" w:space="0" w:color="auto"/>
              <w:right w:val="single" w:sz="4" w:space="0" w:color="auto"/>
            </w:tcBorders>
            <w:shd w:val="clear" w:color="auto" w:fill="auto"/>
            <w:vAlign w:val="center"/>
            <w:hideMark/>
          </w:tcPr>
          <w:p w14:paraId="333B716D"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2020-2022гг.</w:t>
            </w:r>
          </w:p>
        </w:tc>
        <w:tc>
          <w:tcPr>
            <w:tcW w:w="6416" w:type="dxa"/>
            <w:tcBorders>
              <w:top w:val="nil"/>
              <w:left w:val="nil"/>
              <w:bottom w:val="single" w:sz="4" w:space="0" w:color="auto"/>
              <w:right w:val="single" w:sz="4" w:space="0" w:color="auto"/>
            </w:tcBorders>
            <w:shd w:val="clear" w:color="auto" w:fill="auto"/>
            <w:vAlign w:val="center"/>
          </w:tcPr>
          <w:p w14:paraId="0E3D6C3E" w14:textId="44E280BA" w:rsidR="00A82E69" w:rsidRPr="005D0199" w:rsidRDefault="003B400C" w:rsidP="00A82E69">
            <w:pPr>
              <w:pStyle w:val="a3"/>
              <w:jc w:val="both"/>
              <w:rPr>
                <w:rFonts w:ascii="Times New Roman" w:eastAsia="Times New Roman" w:hAnsi="Times New Roman"/>
                <w:highlight w:val="yellow"/>
                <w:lang w:eastAsia="ru-RU"/>
              </w:rPr>
            </w:pPr>
            <w:r w:rsidRPr="00A82E69">
              <w:rPr>
                <w:rFonts w:ascii="Times New Roman" w:hAnsi="Times New Roman"/>
                <w:lang w:eastAsia="ru-RU"/>
              </w:rPr>
              <w:t xml:space="preserve">Всего медицинская помощь оказана </w:t>
            </w:r>
            <w:r w:rsidR="00A82E69" w:rsidRPr="00A82E69">
              <w:rPr>
                <w:rFonts w:ascii="Times New Roman" w:hAnsi="Times New Roman"/>
                <w:lang w:eastAsia="ru-RU"/>
              </w:rPr>
              <w:t>214 больным, в том числе 33</w:t>
            </w:r>
            <w:r w:rsidRPr="00A82E69">
              <w:rPr>
                <w:rFonts w:ascii="Times New Roman" w:hAnsi="Times New Roman"/>
                <w:lang w:eastAsia="ru-RU"/>
              </w:rPr>
              <w:t xml:space="preserve"> </w:t>
            </w:r>
            <w:r w:rsidR="00A82E69" w:rsidRPr="00A82E69">
              <w:rPr>
                <w:rFonts w:ascii="Times New Roman" w:hAnsi="Times New Roman"/>
                <w:lang w:eastAsia="ru-RU"/>
              </w:rPr>
              <w:t>детям, из них дети до 1 года – 8</w:t>
            </w:r>
            <w:r w:rsidRPr="00A82E69">
              <w:rPr>
                <w:rFonts w:ascii="Times New Roman" w:hAnsi="Times New Roman"/>
                <w:lang w:eastAsia="ru-RU"/>
              </w:rPr>
              <w:t xml:space="preserve"> чел. С применением авиа</w:t>
            </w:r>
            <w:r w:rsidR="00A82E69" w:rsidRPr="00A82E69">
              <w:rPr>
                <w:rFonts w:ascii="Times New Roman" w:hAnsi="Times New Roman"/>
                <w:lang w:eastAsia="ru-RU"/>
              </w:rPr>
              <w:t>ции медицинская помощь оказана 119</w:t>
            </w:r>
            <w:r w:rsidRPr="00A82E69">
              <w:rPr>
                <w:rFonts w:ascii="Times New Roman" w:hAnsi="Times New Roman"/>
                <w:lang w:eastAsia="ru-RU"/>
              </w:rPr>
              <w:t xml:space="preserve"> больным, в том числе 2</w:t>
            </w:r>
            <w:r w:rsidR="00A82E69" w:rsidRPr="00A82E69">
              <w:rPr>
                <w:rFonts w:ascii="Times New Roman" w:hAnsi="Times New Roman"/>
                <w:lang w:eastAsia="ru-RU"/>
              </w:rPr>
              <w:t>6</w:t>
            </w:r>
            <w:r w:rsidRPr="00A82E69">
              <w:rPr>
                <w:rFonts w:ascii="Times New Roman" w:hAnsi="Times New Roman"/>
                <w:lang w:eastAsia="ru-RU"/>
              </w:rPr>
              <w:t xml:space="preserve"> детям, из них дети до 1 года – </w:t>
            </w:r>
            <w:r w:rsidR="00A82E69" w:rsidRPr="00A82E69">
              <w:rPr>
                <w:rFonts w:ascii="Times New Roman" w:hAnsi="Times New Roman"/>
                <w:lang w:eastAsia="ru-RU"/>
              </w:rPr>
              <w:t>6</w:t>
            </w:r>
            <w:r w:rsidRPr="00A82E69">
              <w:rPr>
                <w:rFonts w:ascii="Times New Roman" w:hAnsi="Times New Roman"/>
                <w:lang w:eastAsia="ru-RU"/>
              </w:rPr>
              <w:t xml:space="preserve"> чел. </w:t>
            </w:r>
            <w:r w:rsidR="00A82E69" w:rsidRPr="00A82E69">
              <w:rPr>
                <w:rFonts w:ascii="Times New Roman" w:hAnsi="Times New Roman"/>
                <w:lang w:eastAsia="ru-RU"/>
              </w:rPr>
              <w:t>Выполнено 34</w:t>
            </w:r>
            <w:r w:rsidRPr="00A82E69">
              <w:rPr>
                <w:rFonts w:ascii="Times New Roman" w:hAnsi="Times New Roman"/>
                <w:lang w:eastAsia="ru-RU"/>
              </w:rPr>
              <w:t xml:space="preserve"> операционных вмешательств, в том числе 2 детям, из них 1 ребенок до 1 года. По показаниям эвакуировано и госпитализировано в республиканские МО </w:t>
            </w:r>
            <w:r w:rsidR="00A82E69" w:rsidRPr="00A82E69">
              <w:rPr>
                <w:rFonts w:ascii="Times New Roman" w:hAnsi="Times New Roman"/>
                <w:lang w:eastAsia="ru-RU"/>
              </w:rPr>
              <w:t>и федеральные МО 172 больных, в том числе 30</w:t>
            </w:r>
            <w:r w:rsidRPr="00A82E69">
              <w:rPr>
                <w:rFonts w:ascii="Times New Roman" w:hAnsi="Times New Roman"/>
                <w:lang w:eastAsia="ru-RU"/>
              </w:rPr>
              <w:t xml:space="preserve"> детей, дети до 1 года – </w:t>
            </w:r>
            <w:r w:rsidR="00A82E69" w:rsidRPr="00A82E69">
              <w:rPr>
                <w:rFonts w:ascii="Times New Roman" w:hAnsi="Times New Roman"/>
                <w:lang w:eastAsia="ru-RU"/>
              </w:rPr>
              <w:t>8</w:t>
            </w:r>
            <w:r w:rsidRPr="00A82E69">
              <w:rPr>
                <w:rFonts w:ascii="Times New Roman" w:hAnsi="Times New Roman"/>
                <w:lang w:eastAsia="ru-RU"/>
              </w:rPr>
              <w:t xml:space="preserve"> чел. Из них с применением авиации по показаниям эвакуировано и госпитализировано в ре</w:t>
            </w:r>
            <w:r w:rsidR="00A82E69" w:rsidRPr="00A82E69">
              <w:rPr>
                <w:rFonts w:ascii="Times New Roman" w:hAnsi="Times New Roman"/>
                <w:lang w:eastAsia="ru-RU"/>
              </w:rPr>
              <w:t>спубликанские и федеральные МО 121 чел., в том числе 26</w:t>
            </w:r>
            <w:r w:rsidRPr="00A82E69">
              <w:rPr>
                <w:rFonts w:ascii="Times New Roman" w:hAnsi="Times New Roman"/>
                <w:lang w:eastAsia="ru-RU"/>
              </w:rPr>
              <w:t xml:space="preserve"> </w:t>
            </w:r>
            <w:r w:rsidR="00A82E69" w:rsidRPr="00A82E69">
              <w:rPr>
                <w:rFonts w:ascii="Times New Roman" w:hAnsi="Times New Roman"/>
                <w:lang w:eastAsia="ru-RU"/>
              </w:rPr>
              <w:t>детей, из них дети до 1 года – 6</w:t>
            </w:r>
            <w:r w:rsidRPr="00A82E69">
              <w:rPr>
                <w:rFonts w:ascii="Times New Roman" w:hAnsi="Times New Roman"/>
                <w:lang w:eastAsia="ru-RU"/>
              </w:rPr>
              <w:t xml:space="preserve"> чел.</w:t>
            </w:r>
          </w:p>
        </w:tc>
      </w:tr>
      <w:tr w:rsidR="003B400C" w:rsidRPr="001B1A30" w14:paraId="141F06A1"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524EF12D"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w:t>
            </w:r>
          </w:p>
        </w:tc>
        <w:tc>
          <w:tcPr>
            <w:tcW w:w="4609" w:type="dxa"/>
            <w:tcBorders>
              <w:top w:val="nil"/>
              <w:left w:val="nil"/>
              <w:bottom w:val="single" w:sz="4" w:space="0" w:color="auto"/>
              <w:right w:val="single" w:sz="4" w:space="0" w:color="auto"/>
            </w:tcBorders>
            <w:shd w:val="clear" w:color="auto" w:fill="auto"/>
            <w:vAlign w:val="center"/>
            <w:hideMark/>
          </w:tcPr>
          <w:p w14:paraId="39873D3D" w14:textId="63904C3B"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6 </w:t>
            </w:r>
            <w:r>
              <w:rPr>
                <w:rFonts w:ascii="Times New Roman" w:eastAsia="Times New Roman" w:hAnsi="Times New Roman"/>
                <w:lang w:eastAsia="ru-RU"/>
              </w:rPr>
              <w:t>«</w:t>
            </w:r>
            <w:r w:rsidRPr="001B1A30">
              <w:rPr>
                <w:rFonts w:ascii="Times New Roman" w:eastAsia="Times New Roman" w:hAnsi="Times New Roman"/>
                <w:lang w:eastAsia="ru-RU"/>
              </w:rPr>
              <w:t>Борьба с сердечно-сосудистыми заболеваниями</w:t>
            </w:r>
            <w:r>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tcPr>
          <w:p w14:paraId="14452A99" w14:textId="77777777" w:rsidR="003B400C" w:rsidRPr="001B1A30" w:rsidRDefault="003B400C" w:rsidP="003B400C">
            <w:pPr>
              <w:spacing w:after="0" w:line="240" w:lineRule="auto"/>
              <w:rPr>
                <w:rFonts w:ascii="Times New Roman" w:eastAsia="Times New Roman" w:hAnsi="Times New Roman"/>
                <w:lang w:eastAsia="ru-RU"/>
              </w:rPr>
            </w:pPr>
          </w:p>
        </w:tc>
        <w:tc>
          <w:tcPr>
            <w:tcW w:w="6416" w:type="dxa"/>
            <w:tcBorders>
              <w:top w:val="nil"/>
              <w:left w:val="nil"/>
              <w:bottom w:val="single" w:sz="4" w:space="0" w:color="auto"/>
              <w:right w:val="single" w:sz="4" w:space="0" w:color="auto"/>
            </w:tcBorders>
            <w:shd w:val="clear" w:color="auto" w:fill="auto"/>
            <w:vAlign w:val="center"/>
          </w:tcPr>
          <w:p w14:paraId="3C7FF677" w14:textId="77777777" w:rsidR="003B400C" w:rsidRPr="005D0199" w:rsidRDefault="003B400C" w:rsidP="003B400C">
            <w:pPr>
              <w:spacing w:after="0" w:line="240" w:lineRule="auto"/>
              <w:rPr>
                <w:rFonts w:ascii="Times New Roman" w:eastAsia="Times New Roman" w:hAnsi="Times New Roman"/>
                <w:highlight w:val="yellow"/>
                <w:lang w:eastAsia="ru-RU"/>
              </w:rPr>
            </w:pPr>
          </w:p>
        </w:tc>
      </w:tr>
      <w:tr w:rsidR="003B400C" w:rsidRPr="001B1A30" w14:paraId="6D95CCCA" w14:textId="77777777" w:rsidTr="006C68DA">
        <w:trPr>
          <w:trHeight w:val="155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54E0856"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1.42.1</w:t>
            </w:r>
          </w:p>
        </w:tc>
        <w:tc>
          <w:tcPr>
            <w:tcW w:w="4609" w:type="dxa"/>
            <w:tcBorders>
              <w:top w:val="nil"/>
              <w:left w:val="nil"/>
              <w:bottom w:val="single" w:sz="4" w:space="0" w:color="auto"/>
              <w:right w:val="single" w:sz="4" w:space="0" w:color="auto"/>
            </w:tcBorders>
            <w:shd w:val="clear" w:color="auto" w:fill="auto"/>
            <w:vAlign w:val="center"/>
            <w:hideMark/>
          </w:tcPr>
          <w:p w14:paraId="1DA28769"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Оснащение оборудованием региональных сосудистых центов и первичных сосудистых отделений</w:t>
            </w:r>
          </w:p>
        </w:tc>
        <w:tc>
          <w:tcPr>
            <w:tcW w:w="2899" w:type="dxa"/>
            <w:tcBorders>
              <w:top w:val="nil"/>
              <w:left w:val="nil"/>
              <w:bottom w:val="single" w:sz="4" w:space="0" w:color="auto"/>
              <w:right w:val="single" w:sz="4" w:space="0" w:color="auto"/>
            </w:tcBorders>
            <w:shd w:val="clear" w:color="auto" w:fill="auto"/>
            <w:vAlign w:val="center"/>
            <w:hideMark/>
          </w:tcPr>
          <w:p w14:paraId="7F319B83"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2019-2022гг.</w:t>
            </w:r>
          </w:p>
        </w:tc>
        <w:tc>
          <w:tcPr>
            <w:tcW w:w="6416" w:type="dxa"/>
            <w:tcBorders>
              <w:top w:val="nil"/>
              <w:left w:val="nil"/>
              <w:bottom w:val="single" w:sz="4" w:space="0" w:color="auto"/>
              <w:right w:val="single" w:sz="4" w:space="0" w:color="auto"/>
            </w:tcBorders>
            <w:shd w:val="clear" w:color="auto" w:fill="auto"/>
          </w:tcPr>
          <w:p w14:paraId="2D27DEA9" w14:textId="60AE602B" w:rsidR="003B400C" w:rsidRPr="005D0199" w:rsidRDefault="006419BA" w:rsidP="003B400C">
            <w:pPr>
              <w:rPr>
                <w:rFonts w:ascii="Times New Roman" w:hAnsi="Times New Roman"/>
                <w:highlight w:val="yellow"/>
              </w:rPr>
            </w:pPr>
            <w:r w:rsidRPr="006419BA">
              <w:rPr>
                <w:rFonts w:ascii="Times New Roman" w:hAnsi="Times New Roman"/>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6419BA">
              <w:rPr>
                <w:rFonts w:ascii="Times New Roman" w:hAnsi="Times New Roman"/>
              </w:rPr>
              <w:t>софинансирования</w:t>
            </w:r>
            <w:proofErr w:type="spellEnd"/>
            <w:r w:rsidRPr="006419BA">
              <w:rPr>
                <w:rFonts w:ascii="Times New Roman" w:hAnsi="Times New Roman"/>
              </w:rPr>
              <w:t>, в том числе в полном объеме, расходных обязательств субъекта Российской Федерации, возникающих при оснащении оборудованием региональных сосудистых центров и первичных сосудистых отделений от 21.12.2019 № 056-17-2020-076 (ред. 23.12.2021 г. № 056-17-2020-076/7) на 2022 год запланировано приобретение оборудование на сумму 47 046,6 тыс. руб. Проведены торги, заключены 2 ГК на сумму 46 533,3 тыс. руб. на поставку Диагностический аппарат для ультразвуковых исследований сердца и сосудов - 1 ед. на сумму 14 503,3 тыс. руб. и  Микроскоп операционный - 1 ед. на сумму 32 050,0 тыс. руб. Поставлен микроскоп операционный. Поставка Диагностического аппарата для ультразвуковых исследований сердца и сосудов ожидается в июле 2022 г. Произведена оплата на сумму 32 050,0 тыс. руб. за микроскоп.</w:t>
            </w:r>
          </w:p>
        </w:tc>
      </w:tr>
      <w:tr w:rsidR="003B400C" w:rsidRPr="001B1A30" w14:paraId="549E1999" w14:textId="77777777" w:rsidTr="006419B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6DE4198"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1.42.2</w:t>
            </w:r>
          </w:p>
        </w:tc>
        <w:tc>
          <w:tcPr>
            <w:tcW w:w="4609" w:type="dxa"/>
            <w:tcBorders>
              <w:top w:val="nil"/>
              <w:left w:val="nil"/>
              <w:bottom w:val="single" w:sz="4" w:space="0" w:color="auto"/>
              <w:right w:val="single" w:sz="4" w:space="0" w:color="auto"/>
            </w:tcBorders>
            <w:shd w:val="clear" w:color="auto" w:fill="auto"/>
            <w:vAlign w:val="center"/>
            <w:hideMark/>
          </w:tcPr>
          <w:p w14:paraId="37872063"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899" w:type="dxa"/>
            <w:tcBorders>
              <w:top w:val="nil"/>
              <w:left w:val="nil"/>
              <w:bottom w:val="single" w:sz="4" w:space="0" w:color="auto"/>
              <w:right w:val="single" w:sz="4" w:space="0" w:color="auto"/>
            </w:tcBorders>
            <w:shd w:val="clear" w:color="auto" w:fill="auto"/>
            <w:vAlign w:val="center"/>
            <w:hideMark/>
          </w:tcPr>
          <w:p w14:paraId="55F24A55"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2020-2022гг.</w:t>
            </w:r>
          </w:p>
        </w:tc>
        <w:tc>
          <w:tcPr>
            <w:tcW w:w="6416" w:type="dxa"/>
            <w:tcBorders>
              <w:top w:val="nil"/>
              <w:left w:val="nil"/>
              <w:bottom w:val="single" w:sz="4" w:space="0" w:color="auto"/>
              <w:right w:val="single" w:sz="4" w:space="0" w:color="auto"/>
            </w:tcBorders>
            <w:shd w:val="clear" w:color="auto" w:fill="auto"/>
          </w:tcPr>
          <w:p w14:paraId="4B1A8CF3" w14:textId="75902021" w:rsidR="003B400C" w:rsidRPr="005D0199" w:rsidRDefault="006419BA" w:rsidP="003B400C">
            <w:pPr>
              <w:rPr>
                <w:rFonts w:ascii="Times New Roman" w:hAnsi="Times New Roman"/>
                <w:highlight w:val="yellow"/>
              </w:rPr>
            </w:pPr>
            <w:r w:rsidRPr="006419BA">
              <w:rPr>
                <w:rFonts w:ascii="Times New Roman" w:hAnsi="Times New Roman"/>
              </w:rPr>
              <w:t>На 2022 год запланировано приобретение медикаментов для обеспечения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на сумму 18 593,7 тыс. руб. Заключено 22 государственных контрактов на сумму 18 186,3 тыс. руб. с 12 поставщиками. Остальную часть планируется закупить во втором полугодии 2022 г. Поставлено медикаменты на сумму 17 687,1 тыс. руб. произведена оплата на сумму 17 687,1 тыс. руб.</w:t>
            </w:r>
          </w:p>
        </w:tc>
      </w:tr>
      <w:tr w:rsidR="003B400C" w:rsidRPr="001B1A30" w14:paraId="2AF8FBEB"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5048DBD2"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w:t>
            </w:r>
          </w:p>
        </w:tc>
        <w:tc>
          <w:tcPr>
            <w:tcW w:w="4609" w:type="dxa"/>
            <w:tcBorders>
              <w:top w:val="nil"/>
              <w:left w:val="nil"/>
              <w:bottom w:val="single" w:sz="4" w:space="0" w:color="auto"/>
              <w:right w:val="single" w:sz="4" w:space="0" w:color="auto"/>
            </w:tcBorders>
            <w:shd w:val="clear" w:color="auto" w:fill="auto"/>
            <w:vAlign w:val="center"/>
            <w:hideMark/>
          </w:tcPr>
          <w:p w14:paraId="1625EDF2" w14:textId="4A4D10F8"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3 </w:t>
            </w:r>
            <w:r>
              <w:rPr>
                <w:rFonts w:ascii="Times New Roman" w:eastAsia="Times New Roman" w:hAnsi="Times New Roman"/>
                <w:lang w:eastAsia="ru-RU"/>
              </w:rPr>
              <w:t>«</w:t>
            </w:r>
            <w:r w:rsidRPr="001B1A30">
              <w:rPr>
                <w:rFonts w:ascii="Times New Roman" w:eastAsia="Times New Roman" w:hAnsi="Times New Roman"/>
                <w:lang w:eastAsia="ru-RU"/>
              </w:rPr>
              <w:t>Борьба с онкологическими заболеваниями</w:t>
            </w:r>
            <w:r>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tcPr>
          <w:p w14:paraId="48260A8C" w14:textId="77777777" w:rsidR="003B400C" w:rsidRPr="001B1A30" w:rsidRDefault="003B400C" w:rsidP="003B400C">
            <w:pPr>
              <w:spacing w:after="0" w:line="240" w:lineRule="auto"/>
              <w:rPr>
                <w:rFonts w:ascii="Times New Roman" w:eastAsia="Times New Roman" w:hAnsi="Times New Roman"/>
                <w:lang w:eastAsia="ru-RU"/>
              </w:rPr>
            </w:pPr>
          </w:p>
        </w:tc>
        <w:tc>
          <w:tcPr>
            <w:tcW w:w="6416" w:type="dxa"/>
            <w:tcBorders>
              <w:top w:val="nil"/>
              <w:left w:val="nil"/>
              <w:bottom w:val="single" w:sz="4" w:space="0" w:color="auto"/>
              <w:right w:val="single" w:sz="4" w:space="0" w:color="auto"/>
            </w:tcBorders>
            <w:shd w:val="clear" w:color="auto" w:fill="auto"/>
            <w:vAlign w:val="center"/>
          </w:tcPr>
          <w:p w14:paraId="766F6816" w14:textId="77777777" w:rsidR="003B400C" w:rsidRPr="005D0199" w:rsidRDefault="003B400C" w:rsidP="003B400C">
            <w:pPr>
              <w:spacing w:after="0" w:line="240" w:lineRule="auto"/>
              <w:rPr>
                <w:rFonts w:ascii="Times New Roman" w:eastAsia="Times New Roman" w:hAnsi="Times New Roman"/>
                <w:highlight w:val="yellow"/>
                <w:lang w:eastAsia="ru-RU"/>
              </w:rPr>
            </w:pPr>
          </w:p>
        </w:tc>
      </w:tr>
      <w:tr w:rsidR="003B400C" w:rsidRPr="001B1A30" w14:paraId="61FB68D8"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CE53DD0"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1.43.1</w:t>
            </w:r>
          </w:p>
        </w:tc>
        <w:tc>
          <w:tcPr>
            <w:tcW w:w="4609" w:type="dxa"/>
            <w:tcBorders>
              <w:top w:val="nil"/>
              <w:left w:val="nil"/>
              <w:bottom w:val="single" w:sz="4" w:space="0" w:color="auto"/>
              <w:right w:val="single" w:sz="4" w:space="0" w:color="auto"/>
            </w:tcBorders>
            <w:shd w:val="clear" w:color="auto" w:fill="auto"/>
            <w:vAlign w:val="center"/>
            <w:hideMark/>
          </w:tcPr>
          <w:p w14:paraId="71812D6D" w14:textId="5B77EC3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Создание и оснащение </w:t>
            </w:r>
            <w:proofErr w:type="spellStart"/>
            <w:r w:rsidRPr="001B1A30">
              <w:rPr>
                <w:rFonts w:ascii="Times New Roman" w:eastAsia="Times New Roman" w:hAnsi="Times New Roman"/>
                <w:lang w:eastAsia="ru-RU"/>
              </w:rPr>
              <w:t>референс</w:t>
            </w:r>
            <w:proofErr w:type="spellEnd"/>
            <w:r w:rsidRPr="001B1A30">
              <w:rPr>
                <w:rFonts w:ascii="Times New Roman" w:eastAsia="Times New Roman" w:hAnsi="Times New Roman"/>
                <w:lang w:eastAsia="ru-RU"/>
              </w:rPr>
              <w:t xml:space="preserve">-центров для проведения </w:t>
            </w:r>
            <w:proofErr w:type="spellStart"/>
            <w:r w:rsidRPr="001B1A30">
              <w:rPr>
                <w:rFonts w:ascii="Times New Roman" w:eastAsia="Times New Roman" w:hAnsi="Times New Roman"/>
                <w:lang w:eastAsia="ru-RU"/>
              </w:rPr>
              <w:t>иммуногостохимических</w:t>
            </w:r>
            <w:proofErr w:type="spellEnd"/>
            <w:r w:rsidRPr="001B1A30">
              <w:rPr>
                <w:rFonts w:ascii="Times New Roman" w:eastAsia="Times New Roman" w:hAnsi="Times New Roman"/>
                <w:lang w:eastAsia="ru-RU"/>
              </w:rPr>
              <w:t xml:space="preserve">, патоморфологических исследований и лучевых методов исследований, </w:t>
            </w:r>
            <w:r w:rsidRPr="001B1A30">
              <w:rPr>
                <w:rFonts w:ascii="Times New Roman" w:eastAsia="Times New Roman" w:hAnsi="Times New Roman"/>
                <w:lang w:eastAsia="ru-RU"/>
              </w:rPr>
              <w:lastRenderedPageBreak/>
              <w:t>переоснащение сети региональных медицинских организаций, оказывающих помощь больным онкологическими заболеваниями в Республике Тыва</w:t>
            </w:r>
          </w:p>
        </w:tc>
        <w:tc>
          <w:tcPr>
            <w:tcW w:w="2899" w:type="dxa"/>
            <w:tcBorders>
              <w:top w:val="nil"/>
              <w:left w:val="nil"/>
              <w:bottom w:val="single" w:sz="4" w:space="0" w:color="auto"/>
              <w:right w:val="single" w:sz="4" w:space="0" w:color="auto"/>
            </w:tcBorders>
            <w:shd w:val="clear" w:color="auto" w:fill="auto"/>
            <w:vAlign w:val="center"/>
            <w:hideMark/>
          </w:tcPr>
          <w:p w14:paraId="03B898C6"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lastRenderedPageBreak/>
              <w:t>ежемесячно</w:t>
            </w:r>
            <w:proofErr w:type="gramEnd"/>
            <w:r w:rsidRPr="001B1A30">
              <w:rPr>
                <w:rFonts w:ascii="Times New Roman" w:eastAsia="Times New Roman" w:hAnsi="Times New Roman"/>
                <w:lang w:eastAsia="ru-RU"/>
              </w:rPr>
              <w:t xml:space="preserve"> до 5 числа месяца за отчетным 2019-2022гг.</w:t>
            </w:r>
          </w:p>
        </w:tc>
        <w:tc>
          <w:tcPr>
            <w:tcW w:w="6416" w:type="dxa"/>
            <w:tcBorders>
              <w:top w:val="nil"/>
              <w:left w:val="nil"/>
              <w:bottom w:val="single" w:sz="4" w:space="0" w:color="auto"/>
              <w:right w:val="single" w:sz="4" w:space="0" w:color="auto"/>
            </w:tcBorders>
            <w:shd w:val="clear" w:color="auto" w:fill="auto"/>
            <w:vAlign w:val="center"/>
          </w:tcPr>
          <w:p w14:paraId="5BC9A63D" w14:textId="351204D5" w:rsidR="003B400C" w:rsidRPr="005D0199" w:rsidRDefault="006419BA" w:rsidP="003B400C">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 xml:space="preserve">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w:t>
            </w:r>
            <w:proofErr w:type="spellStart"/>
            <w:r w:rsidRPr="006419BA">
              <w:rPr>
                <w:rFonts w:ascii="Times New Roman" w:eastAsia="Times New Roman" w:hAnsi="Times New Roman"/>
                <w:lang w:eastAsia="ru-RU"/>
              </w:rPr>
              <w:t>софинансирования</w:t>
            </w:r>
            <w:proofErr w:type="spellEnd"/>
            <w:r w:rsidRPr="006419BA">
              <w:rPr>
                <w:rFonts w:ascii="Times New Roman" w:eastAsia="Times New Roman" w:hAnsi="Times New Roman"/>
                <w:lang w:eastAsia="ru-RU"/>
              </w:rPr>
              <w:t xml:space="preserve">, в том числе в полном объеме, расходных </w:t>
            </w:r>
            <w:r w:rsidRPr="006419BA">
              <w:rPr>
                <w:rFonts w:ascii="Times New Roman" w:eastAsia="Times New Roman" w:hAnsi="Times New Roman"/>
                <w:lang w:eastAsia="ru-RU"/>
              </w:rPr>
              <w:lastRenderedPageBreak/>
              <w:t>обязательств субъекта Российской Федерации, возникающих при переоснащении медицинских организаций, оказывающих медицинскую помощь больным с онкологическими заболеваниями от 21.12.2019 № 056-17-2020-160 (в ред. от 23.12.2021 г. № 056-17-2020-160/7) запланировано приобретение 9 ед. медицинского оборудования на сумму 52 226,7 тыс. руб. Заключено 8 ГК на общую сумму 52 226,7 тыс. руб.  Поставлено 5 ед. оборудования на сумму 23 063,9 тыс. руб. Произведена оплата за 3 ед. оборудования на сумму 13 496,4 тыс. руб.</w:t>
            </w:r>
          </w:p>
        </w:tc>
      </w:tr>
      <w:tr w:rsidR="003B400C" w:rsidRPr="001B1A30" w14:paraId="25572BED"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tcPr>
          <w:p w14:paraId="6FE19181" w14:textId="08F6308A" w:rsidR="003B400C" w:rsidRPr="001B1A30"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1.44.</w:t>
            </w:r>
          </w:p>
        </w:tc>
        <w:tc>
          <w:tcPr>
            <w:tcW w:w="4609" w:type="dxa"/>
            <w:tcBorders>
              <w:top w:val="nil"/>
              <w:left w:val="nil"/>
              <w:bottom w:val="single" w:sz="4" w:space="0" w:color="auto"/>
              <w:right w:val="single" w:sz="4" w:space="0" w:color="auto"/>
            </w:tcBorders>
            <w:shd w:val="clear" w:color="auto" w:fill="auto"/>
            <w:vAlign w:val="center"/>
          </w:tcPr>
          <w:p w14:paraId="3B98073C" w14:textId="1C84DE79" w:rsidR="003B400C" w:rsidRPr="001B1A30" w:rsidRDefault="003B400C" w:rsidP="003B400C">
            <w:pPr>
              <w:spacing w:after="0" w:line="240" w:lineRule="auto"/>
              <w:rPr>
                <w:rFonts w:ascii="Times New Roman" w:eastAsia="Times New Roman" w:hAnsi="Times New Roman"/>
                <w:lang w:eastAsia="ru-RU"/>
              </w:rPr>
            </w:pPr>
            <w:r w:rsidRPr="001B4A5A">
              <w:rPr>
                <w:rFonts w:ascii="Times New Roman" w:eastAsia="Times New Roman" w:hAnsi="Times New Roman"/>
                <w:lang w:eastAsia="ru-RU"/>
              </w:rPr>
              <w:t xml:space="preserve">Региональный проект 4 </w:t>
            </w:r>
            <w:r>
              <w:rPr>
                <w:rFonts w:ascii="Times New Roman" w:eastAsia="Times New Roman" w:hAnsi="Times New Roman"/>
                <w:lang w:eastAsia="ru-RU"/>
              </w:rPr>
              <w:t>«</w:t>
            </w:r>
            <w:r w:rsidRPr="001B4A5A">
              <w:rPr>
                <w:rFonts w:ascii="Times New Roman" w:eastAsia="Times New Roman" w:hAnsi="Times New Roman"/>
                <w:lang w:eastAsia="ru-RU"/>
              </w:rPr>
              <w:t>Программа развития детского здравоохранения Республики Тыва, включая создание современной инфраструктуры оказания медицинской помощи детям</w:t>
            </w:r>
            <w:r>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tcPr>
          <w:p w14:paraId="525A6EEC" w14:textId="77777777" w:rsidR="003B400C" w:rsidRPr="001B1A30" w:rsidRDefault="003B400C" w:rsidP="003B400C">
            <w:pPr>
              <w:spacing w:after="0" w:line="240" w:lineRule="auto"/>
              <w:rPr>
                <w:rFonts w:ascii="Times New Roman" w:eastAsia="Times New Roman" w:hAnsi="Times New Roman"/>
                <w:lang w:eastAsia="ru-RU"/>
              </w:rPr>
            </w:pPr>
          </w:p>
        </w:tc>
        <w:tc>
          <w:tcPr>
            <w:tcW w:w="6416" w:type="dxa"/>
            <w:tcBorders>
              <w:top w:val="nil"/>
              <w:left w:val="nil"/>
              <w:bottom w:val="single" w:sz="4" w:space="0" w:color="auto"/>
              <w:right w:val="single" w:sz="4" w:space="0" w:color="auto"/>
            </w:tcBorders>
            <w:shd w:val="clear" w:color="auto" w:fill="auto"/>
            <w:vAlign w:val="center"/>
          </w:tcPr>
          <w:p w14:paraId="725E43AD" w14:textId="77777777" w:rsidR="003B400C" w:rsidRPr="005D0199" w:rsidRDefault="003B400C" w:rsidP="003B400C">
            <w:pPr>
              <w:spacing w:after="0" w:line="240" w:lineRule="auto"/>
              <w:rPr>
                <w:rFonts w:ascii="Times New Roman" w:eastAsia="Times New Roman" w:hAnsi="Times New Roman"/>
                <w:highlight w:val="yellow"/>
                <w:lang w:eastAsia="ru-RU"/>
              </w:rPr>
            </w:pPr>
          </w:p>
        </w:tc>
      </w:tr>
      <w:tr w:rsidR="003B400C" w:rsidRPr="001B1A30" w14:paraId="68D00CC9"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tcPr>
          <w:p w14:paraId="0B0463BF" w14:textId="30579103"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1.44.2.</w:t>
            </w:r>
          </w:p>
        </w:tc>
        <w:tc>
          <w:tcPr>
            <w:tcW w:w="4609" w:type="dxa"/>
            <w:tcBorders>
              <w:top w:val="nil"/>
              <w:left w:val="nil"/>
              <w:bottom w:val="single" w:sz="4" w:space="0" w:color="auto"/>
              <w:right w:val="single" w:sz="4" w:space="0" w:color="auto"/>
            </w:tcBorders>
            <w:shd w:val="clear" w:color="auto" w:fill="auto"/>
            <w:vAlign w:val="center"/>
          </w:tcPr>
          <w:p w14:paraId="427340F2" w14:textId="46A8972A" w:rsidR="003B400C" w:rsidRPr="001B4A5A" w:rsidRDefault="003B400C" w:rsidP="003B400C">
            <w:pPr>
              <w:spacing w:after="0" w:line="240" w:lineRule="auto"/>
              <w:rPr>
                <w:rFonts w:ascii="Times New Roman" w:eastAsia="Times New Roman" w:hAnsi="Times New Roman"/>
                <w:lang w:eastAsia="ru-RU"/>
              </w:rPr>
            </w:pPr>
            <w:r w:rsidRPr="001B4A5A">
              <w:rPr>
                <w:rFonts w:ascii="Times New Roman" w:eastAsia="Times New Roman" w:hAnsi="Times New Roman"/>
                <w:lang w:eastAsia="ru-RU"/>
              </w:rPr>
              <w:t>Новое строительство или реконструкция детских больниц (корпусов)</w:t>
            </w:r>
          </w:p>
        </w:tc>
        <w:tc>
          <w:tcPr>
            <w:tcW w:w="2899" w:type="dxa"/>
            <w:tcBorders>
              <w:top w:val="nil"/>
              <w:left w:val="nil"/>
              <w:bottom w:val="single" w:sz="4" w:space="0" w:color="auto"/>
              <w:right w:val="single" w:sz="4" w:space="0" w:color="auto"/>
            </w:tcBorders>
            <w:shd w:val="clear" w:color="auto" w:fill="auto"/>
            <w:vAlign w:val="center"/>
          </w:tcPr>
          <w:p w14:paraId="5A8F6458" w14:textId="0AB64F18"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w:t>
            </w:r>
            <w:r>
              <w:rPr>
                <w:rFonts w:ascii="Times New Roman" w:eastAsia="Times New Roman" w:hAnsi="Times New Roman"/>
                <w:lang w:eastAsia="ru-RU"/>
              </w:rPr>
              <w:t>о 5 числа месяца за отчетным 2022</w:t>
            </w:r>
            <w:r w:rsidRPr="001B1A30">
              <w:rPr>
                <w:rFonts w:ascii="Times New Roman" w:eastAsia="Times New Roman" w:hAnsi="Times New Roman"/>
                <w:lang w:eastAsia="ru-RU"/>
              </w:rPr>
              <w:t>-202</w:t>
            </w:r>
            <w:r>
              <w:rPr>
                <w:rFonts w:ascii="Times New Roman" w:eastAsia="Times New Roman" w:hAnsi="Times New Roman"/>
                <w:lang w:eastAsia="ru-RU"/>
              </w:rPr>
              <w:t xml:space="preserve">4 </w:t>
            </w:r>
            <w:r w:rsidRPr="001B1A30">
              <w:rPr>
                <w:rFonts w:ascii="Times New Roman" w:eastAsia="Times New Roman" w:hAnsi="Times New Roman"/>
                <w:lang w:eastAsia="ru-RU"/>
              </w:rPr>
              <w:t>гг.</w:t>
            </w:r>
          </w:p>
        </w:tc>
        <w:tc>
          <w:tcPr>
            <w:tcW w:w="6416" w:type="dxa"/>
            <w:tcBorders>
              <w:top w:val="nil"/>
              <w:left w:val="nil"/>
              <w:bottom w:val="single" w:sz="4" w:space="0" w:color="auto"/>
              <w:right w:val="single" w:sz="4" w:space="0" w:color="auto"/>
            </w:tcBorders>
            <w:shd w:val="clear" w:color="auto" w:fill="auto"/>
            <w:vAlign w:val="center"/>
          </w:tcPr>
          <w:p w14:paraId="0281E10F"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В рамках федерального проекта «Развитие детского здравоохранения, включая создание современной инфраструктуры оказания медицинской помощи детям» между Министерством здравоохранения Российской Федерации и Правительством Республики Тыва от «31» декабря 2021 г. заключено Соглашение № 056-09-2022-124 о предоставлении из федерального бюджета в 2022 - 2024 годах бюджету Республики Тыва субсидии на </w:t>
            </w:r>
            <w:proofErr w:type="spellStart"/>
            <w:r w:rsidRPr="006419BA">
              <w:rPr>
                <w:rFonts w:ascii="Times New Roman" w:eastAsia="Times New Roman" w:hAnsi="Times New Roman"/>
                <w:lang w:eastAsia="ru-RU"/>
              </w:rPr>
              <w:t>софинансирование</w:t>
            </w:r>
            <w:proofErr w:type="spellEnd"/>
            <w:r w:rsidRPr="006419BA">
              <w:rPr>
                <w:rFonts w:ascii="Times New Roman" w:eastAsia="Times New Roman" w:hAnsi="Times New Roman"/>
                <w:lang w:eastAsia="ru-RU"/>
              </w:rPr>
              <w:t xml:space="preserve"> нового строительства детской больницы в г. Кызыле.</w:t>
            </w:r>
          </w:p>
          <w:p w14:paraId="4BA3B0D3"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Проектная мощность объекта составляет 150 коек, медико-техническое задание на разработку проектной документации и строительство объекта согласованно с Минздравом России от 02.08.2021 г. № 15-1/1351.</w:t>
            </w:r>
          </w:p>
          <w:p w14:paraId="61C36738"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Строительство объекта будет осуществлён одновременно с выполнением работ по проектированию, строительству и вводу в эксплуатацию объекта капитального строительства.</w:t>
            </w:r>
          </w:p>
          <w:p w14:paraId="205BB4A6"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Новый корпус со стационаром на 150 коек будет строиться рядом с существующей детской больницей и станет единым детским медицинским комплексом. (Заключен договор безвозмездного пользования ЗУ № 04-БП/22 от 10.03.2022 г. с кадастровым номером 17:18:0105021:52).</w:t>
            </w:r>
          </w:p>
          <w:p w14:paraId="792E0DF5"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Всего на проектирование и строительство объекта предусмотрено 1 949 448,739 тыс. рублей, из них федеральный бюджет 1 900 000,0 тыс. рублей, республиканский бюджет 49 448,73 тыс. рублей в том числе на проектирование 30 256,82 тыс. </w:t>
            </w:r>
            <w:r w:rsidRPr="006419BA">
              <w:rPr>
                <w:rFonts w:ascii="Times New Roman" w:eastAsia="Times New Roman" w:hAnsi="Times New Roman"/>
                <w:lang w:eastAsia="ru-RU"/>
              </w:rPr>
              <w:lastRenderedPageBreak/>
              <w:t>рублей.</w:t>
            </w:r>
          </w:p>
          <w:p w14:paraId="76DA5F0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Объемы финансирования инвестиционного проекта на строительство объекта по годам, млн. рублей:</w:t>
            </w:r>
          </w:p>
          <w:p w14:paraId="327D30B1"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в 2022 году 202 020 202 (двести два миллиона двадцать тысяч двести два) рубля 02 копейки;</w:t>
            </w:r>
          </w:p>
          <w:p w14:paraId="07C1CE58"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 в 2023 году 404 040 404 (четыреста четыре миллиона сорок тысяч четыреста четыре) рубля 04 копейки, </w:t>
            </w:r>
          </w:p>
          <w:p w14:paraId="3115C9D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в 2024 году 1 313 131 313 (один миллиард триста тринадцать миллионов сто тридцать одна тысяча триста тринадцать) рублей 13 копеек.</w:t>
            </w:r>
          </w:p>
          <w:p w14:paraId="2BED9FC4"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 целях реализации данного Соглашения заказчиком ГКУ РТ «</w:t>
            </w:r>
            <w:proofErr w:type="spellStart"/>
            <w:r w:rsidRPr="006419BA">
              <w:rPr>
                <w:rFonts w:ascii="Times New Roman" w:eastAsia="Times New Roman" w:hAnsi="Times New Roman"/>
                <w:lang w:eastAsia="ru-RU"/>
              </w:rPr>
              <w:t>Госстройзаказ</w:t>
            </w:r>
            <w:proofErr w:type="spellEnd"/>
            <w:r w:rsidRPr="006419BA">
              <w:rPr>
                <w:rFonts w:ascii="Times New Roman" w:eastAsia="Times New Roman" w:hAnsi="Times New Roman"/>
                <w:lang w:eastAsia="ru-RU"/>
              </w:rPr>
              <w:t>» от 31 марта 2022 года заключен государственный контракт с подрядной организацией ООО "Восток" г. Кызыла,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проектная мощность объекта 150 коек, сроком исполнения контракта до 31 декабря 2024 года. В рамках заключенного контракта предусмотрено авансирование в размере 11% от цены контракта. (Контракт подлежит к казначейскому сопровождению).</w:t>
            </w:r>
          </w:p>
          <w:p w14:paraId="5616E770"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 соответствии с рекомендацией Минздрава России проектирование и строительство нового здания детской больницы будет осуществляться непосредственно рядом с существующей детской больницей в г. Кызыле, на смежных участках, ограниченных застройкой.</w:t>
            </w:r>
          </w:p>
          <w:p w14:paraId="47B9873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Министерством земельных отношений РТ планируется объединить земельные участки 17:18:0105021:52 и 17:18:0105021:50. Для объединения необходимо изменить вид разрешенного использования. Мэрией г. Кызыла вынесено Постановление об уполномочии Министерства земельных отношений РТ изменить вид разрешенного использования(ВРИ) з/у. Министерством земельных и имущественных отношений направлены заявки в </w:t>
            </w:r>
            <w:proofErr w:type="spellStart"/>
            <w:r w:rsidRPr="006419BA">
              <w:rPr>
                <w:rFonts w:ascii="Times New Roman" w:eastAsia="Times New Roman" w:hAnsi="Times New Roman"/>
                <w:lang w:eastAsia="ru-RU"/>
              </w:rPr>
              <w:t>Росреестр</w:t>
            </w:r>
            <w:proofErr w:type="spellEnd"/>
            <w:r w:rsidRPr="006419BA">
              <w:rPr>
                <w:rFonts w:ascii="Times New Roman" w:eastAsia="Times New Roman" w:hAnsi="Times New Roman"/>
                <w:lang w:eastAsia="ru-RU"/>
              </w:rPr>
              <w:t xml:space="preserve"> на изменение ВРИ на 52 з/у: КУВД-001/2022-19514348, на 50 з/у: КУВД-001/2022-19514358 от 13.05.22 г. </w:t>
            </w:r>
          </w:p>
          <w:p w14:paraId="3385D094"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Заказчиком ГКУ РТ «</w:t>
            </w:r>
            <w:proofErr w:type="spellStart"/>
            <w:r w:rsidRPr="006419BA">
              <w:rPr>
                <w:rFonts w:ascii="Times New Roman" w:eastAsia="Times New Roman" w:hAnsi="Times New Roman"/>
                <w:lang w:eastAsia="ru-RU"/>
              </w:rPr>
              <w:t>Госстройзаказ</w:t>
            </w:r>
            <w:proofErr w:type="spellEnd"/>
            <w:r w:rsidRPr="006419BA">
              <w:rPr>
                <w:rFonts w:ascii="Times New Roman" w:eastAsia="Times New Roman" w:hAnsi="Times New Roman"/>
                <w:lang w:eastAsia="ru-RU"/>
              </w:rPr>
              <w:t xml:space="preserve">» в Министерство земельных отношений РТ отправлены письма о предоставлении земельных участков безвозмездно №ЭБ-06-1115 от 08.04.22 г. и ЭБ-06-06-1487 от 29.04.22 г. Министерством предоставлены договоры </w:t>
            </w:r>
            <w:r w:rsidRPr="006419BA">
              <w:rPr>
                <w:rFonts w:ascii="Times New Roman" w:eastAsia="Times New Roman" w:hAnsi="Times New Roman"/>
                <w:lang w:eastAsia="ru-RU"/>
              </w:rPr>
              <w:lastRenderedPageBreak/>
              <w:t>безвозмездного пользования №22-БП от 04.05.22 и №23-БП22 от 04.05.22 г.</w:t>
            </w:r>
          </w:p>
          <w:p w14:paraId="2F9F980E"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 Департамент архитектуры, градостроительства и земельных отношений Мэрии г. Кызыла направлены заявки о выдаче ГПЗУ №ЭБ-06-1114 от 08.04.22 г. и №ЭБ-06-1488 от 29.04.22 г., вследствие чего Мэрией выдан ГПЗУ на 1 земельный участок 17:18:0105021:52.</w:t>
            </w:r>
          </w:p>
          <w:p w14:paraId="18992635"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От ООО «Восток» получено письмо №111/22 от 22.04.22 г. о заключении доп. Соглашения к ГК в части изменения существенных условий и по увеличению срока исполнения ГК. </w:t>
            </w:r>
          </w:p>
          <w:p w14:paraId="465B7FE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Между ГКУ РТ «</w:t>
            </w:r>
            <w:proofErr w:type="spellStart"/>
            <w:r w:rsidRPr="006419BA">
              <w:rPr>
                <w:rFonts w:ascii="Times New Roman" w:eastAsia="Times New Roman" w:hAnsi="Times New Roman"/>
                <w:lang w:eastAsia="ru-RU"/>
              </w:rPr>
              <w:t>Госстройзаказ</w:t>
            </w:r>
            <w:proofErr w:type="spellEnd"/>
            <w:r w:rsidRPr="006419BA">
              <w:rPr>
                <w:rFonts w:ascii="Times New Roman" w:eastAsia="Times New Roman" w:hAnsi="Times New Roman"/>
                <w:lang w:eastAsia="ru-RU"/>
              </w:rPr>
              <w:t>» и ООО «Восток» заключено дополнительное соглашение № 3 от 15.06.22 г. о внесении изменений в ТЗ и об увеличении срока проектирования объекта.</w:t>
            </w:r>
          </w:p>
          <w:p w14:paraId="3F472AD8"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Также Между ООО «Восток» и ООО «Военная строительная компания» заключается договор на проектирование.</w:t>
            </w:r>
          </w:p>
          <w:p w14:paraId="28437D75"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На сегодняшний день проектным предприятием ООО «Военная строительная компания» выполнены планировка по посадке, компоновке здания. Ближайшее время будут направлены на согласование ГКУ РТ «</w:t>
            </w:r>
            <w:proofErr w:type="spellStart"/>
            <w:r w:rsidRPr="006419BA">
              <w:rPr>
                <w:rFonts w:ascii="Times New Roman" w:eastAsia="Times New Roman" w:hAnsi="Times New Roman"/>
                <w:lang w:eastAsia="ru-RU"/>
              </w:rPr>
              <w:t>Госстройзаказ</w:t>
            </w:r>
            <w:proofErr w:type="spellEnd"/>
            <w:r w:rsidRPr="006419BA">
              <w:rPr>
                <w:rFonts w:ascii="Times New Roman" w:eastAsia="Times New Roman" w:hAnsi="Times New Roman"/>
                <w:lang w:eastAsia="ru-RU"/>
              </w:rPr>
              <w:t>» и Министерство здравоохранения РТ. Выполняется работы по разработке генплана.</w:t>
            </w:r>
          </w:p>
          <w:p w14:paraId="4030B4F1"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Готовность проекта 5%.</w:t>
            </w:r>
          </w:p>
          <w:p w14:paraId="279A4750"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ООО «Восток» в настоящее время выполняется инженерные изыскания. Выполнены геодезические изыскания. Приступают к геологическим изысканиям.</w:t>
            </w:r>
          </w:p>
          <w:p w14:paraId="64AE7FA8"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Также производится формирование единого земельного участка с дальнейшим формированием градостроительного плана земельного участка.</w:t>
            </w:r>
          </w:p>
          <w:p w14:paraId="4A097B67" w14:textId="156447B2" w:rsidR="003B400C" w:rsidRPr="005D0199" w:rsidRDefault="006419BA" w:rsidP="006419BA">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 xml:space="preserve">22.06.2022 г. от </w:t>
            </w:r>
            <w:proofErr w:type="spellStart"/>
            <w:r w:rsidRPr="006419BA">
              <w:rPr>
                <w:rFonts w:ascii="Times New Roman" w:eastAsia="Times New Roman" w:hAnsi="Times New Roman"/>
                <w:lang w:eastAsia="ru-RU"/>
              </w:rPr>
              <w:t>Минземимущества</w:t>
            </w:r>
            <w:proofErr w:type="spellEnd"/>
            <w:r w:rsidRPr="006419BA">
              <w:rPr>
                <w:rFonts w:ascii="Times New Roman" w:eastAsia="Times New Roman" w:hAnsi="Times New Roman"/>
                <w:lang w:eastAsia="ru-RU"/>
              </w:rPr>
              <w:t xml:space="preserve"> получен договор безвозмездного пользование на объединённый земельный участок с кадастровым номером 17:18:0105021:2470, так же продолжается работа по межеванию земельного участка под автостоянку объекта.</w:t>
            </w:r>
          </w:p>
        </w:tc>
      </w:tr>
      <w:tr w:rsidR="003B400C" w:rsidRPr="001B1A30" w14:paraId="42E87BBD"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3FDA3D9"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1.45.</w:t>
            </w:r>
          </w:p>
        </w:tc>
        <w:tc>
          <w:tcPr>
            <w:tcW w:w="4609" w:type="dxa"/>
            <w:tcBorders>
              <w:top w:val="nil"/>
              <w:left w:val="nil"/>
              <w:bottom w:val="single" w:sz="4" w:space="0" w:color="auto"/>
              <w:right w:val="single" w:sz="4" w:space="0" w:color="auto"/>
            </w:tcBorders>
            <w:shd w:val="clear" w:color="auto" w:fill="auto"/>
            <w:vAlign w:val="center"/>
            <w:hideMark/>
          </w:tcPr>
          <w:p w14:paraId="34837F6B"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 xml:space="preserve">Региональный проект 8 </w:t>
            </w:r>
            <w:r>
              <w:rPr>
                <w:rFonts w:ascii="Times New Roman" w:eastAsia="Times New Roman" w:hAnsi="Times New Roman"/>
                <w:lang w:eastAsia="ru-RU"/>
              </w:rPr>
              <w:t>«</w:t>
            </w:r>
            <w:r w:rsidRPr="001B1A30">
              <w:rPr>
                <w:rFonts w:ascii="Times New Roman" w:eastAsia="Times New Roman" w:hAnsi="Times New Roman"/>
                <w:lang w:eastAsia="ru-RU"/>
              </w:rPr>
              <w:t>Разработка и реализация программы системной поддержки и повышения качества жизни граждан старшего поколения</w:t>
            </w:r>
            <w:r>
              <w:rPr>
                <w:rFonts w:ascii="Times New Roman" w:eastAsia="Times New Roman" w:hAnsi="Times New Roman"/>
                <w:lang w:eastAsia="ru-RU"/>
              </w:rPr>
              <w:t>»</w:t>
            </w:r>
            <w:r w:rsidRPr="001B1A30">
              <w:rPr>
                <w:rFonts w:ascii="Times New Roman" w:eastAsia="Times New Roman" w:hAnsi="Times New Roman"/>
                <w:lang w:eastAsia="ru-RU"/>
              </w:rPr>
              <w:t xml:space="preserve"> (</w:t>
            </w:r>
            <w:r>
              <w:rPr>
                <w:rFonts w:ascii="Times New Roman" w:eastAsia="Times New Roman" w:hAnsi="Times New Roman"/>
                <w:lang w:eastAsia="ru-RU"/>
              </w:rPr>
              <w:t>«</w:t>
            </w:r>
            <w:r w:rsidRPr="001B1A30">
              <w:rPr>
                <w:rFonts w:ascii="Times New Roman" w:eastAsia="Times New Roman" w:hAnsi="Times New Roman"/>
                <w:lang w:eastAsia="ru-RU"/>
              </w:rPr>
              <w:t>Старшее поколение</w:t>
            </w:r>
            <w:r>
              <w:rPr>
                <w:rFonts w:ascii="Times New Roman" w:eastAsia="Times New Roman" w:hAnsi="Times New Roman"/>
                <w:lang w:eastAsia="ru-RU"/>
              </w:rPr>
              <w:t>»</w:t>
            </w:r>
            <w:r w:rsidRPr="001B1A30">
              <w:rPr>
                <w:rFonts w:ascii="Times New Roman" w:eastAsia="Times New Roman" w:hAnsi="Times New Roman"/>
                <w:lang w:eastAsia="ru-RU"/>
              </w:rPr>
              <w:t>)</w:t>
            </w:r>
            <w:r>
              <w:rPr>
                <w:rFonts w:ascii="Times New Roman" w:eastAsia="Times New Roman" w:hAnsi="Times New Roman"/>
                <w:lang w:eastAsia="ru-RU"/>
              </w:rPr>
              <w:t>»</w:t>
            </w:r>
          </w:p>
        </w:tc>
        <w:tc>
          <w:tcPr>
            <w:tcW w:w="2899" w:type="dxa"/>
            <w:tcBorders>
              <w:top w:val="nil"/>
              <w:left w:val="nil"/>
              <w:bottom w:val="single" w:sz="4" w:space="0" w:color="auto"/>
              <w:right w:val="single" w:sz="4" w:space="0" w:color="auto"/>
            </w:tcBorders>
            <w:shd w:val="clear" w:color="auto" w:fill="auto"/>
            <w:vAlign w:val="center"/>
            <w:hideMark/>
          </w:tcPr>
          <w:p w14:paraId="33BBFF91"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2019-2022гг.</w:t>
            </w:r>
          </w:p>
        </w:tc>
        <w:tc>
          <w:tcPr>
            <w:tcW w:w="6416" w:type="dxa"/>
            <w:tcBorders>
              <w:top w:val="nil"/>
              <w:left w:val="nil"/>
              <w:bottom w:val="single" w:sz="4" w:space="0" w:color="auto"/>
              <w:right w:val="single" w:sz="4" w:space="0" w:color="auto"/>
            </w:tcBorders>
            <w:shd w:val="clear" w:color="auto" w:fill="auto"/>
            <w:vAlign w:val="center"/>
          </w:tcPr>
          <w:p w14:paraId="4E483365" w14:textId="77777777" w:rsidR="003B400C" w:rsidRPr="005D0199" w:rsidRDefault="003B400C" w:rsidP="003B400C">
            <w:pPr>
              <w:spacing w:after="0" w:line="240" w:lineRule="auto"/>
              <w:rPr>
                <w:rFonts w:ascii="Times New Roman" w:eastAsia="Times New Roman" w:hAnsi="Times New Roman"/>
                <w:highlight w:val="yellow"/>
                <w:lang w:eastAsia="ru-RU"/>
              </w:rPr>
            </w:pPr>
          </w:p>
        </w:tc>
      </w:tr>
      <w:tr w:rsidR="003B400C" w:rsidRPr="001B1A30" w14:paraId="0260D589"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BDFD787"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1.45.1</w:t>
            </w:r>
          </w:p>
        </w:tc>
        <w:tc>
          <w:tcPr>
            <w:tcW w:w="4609" w:type="dxa"/>
            <w:tcBorders>
              <w:top w:val="nil"/>
              <w:left w:val="nil"/>
              <w:bottom w:val="single" w:sz="4" w:space="0" w:color="auto"/>
              <w:right w:val="single" w:sz="4" w:space="0" w:color="auto"/>
            </w:tcBorders>
            <w:shd w:val="clear" w:color="auto" w:fill="auto"/>
            <w:vAlign w:val="center"/>
            <w:hideMark/>
          </w:tcPr>
          <w:p w14:paraId="055C3608"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899" w:type="dxa"/>
            <w:tcBorders>
              <w:top w:val="nil"/>
              <w:left w:val="nil"/>
              <w:bottom w:val="single" w:sz="4" w:space="0" w:color="auto"/>
              <w:right w:val="single" w:sz="4" w:space="0" w:color="auto"/>
            </w:tcBorders>
            <w:shd w:val="clear" w:color="auto" w:fill="auto"/>
            <w:vAlign w:val="center"/>
            <w:hideMark/>
          </w:tcPr>
          <w:p w14:paraId="3D91783E"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2019-2022гг.</w:t>
            </w:r>
          </w:p>
        </w:tc>
        <w:tc>
          <w:tcPr>
            <w:tcW w:w="6416" w:type="dxa"/>
            <w:tcBorders>
              <w:top w:val="nil"/>
              <w:left w:val="nil"/>
              <w:bottom w:val="single" w:sz="4" w:space="0" w:color="auto"/>
              <w:right w:val="single" w:sz="4" w:space="0" w:color="auto"/>
            </w:tcBorders>
            <w:shd w:val="clear" w:color="auto" w:fill="auto"/>
            <w:vAlign w:val="center"/>
          </w:tcPr>
          <w:p w14:paraId="10BECA3A" w14:textId="4C1124CE" w:rsidR="003B400C" w:rsidRPr="006419BA" w:rsidRDefault="003B400C" w:rsidP="003B400C">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В соответствии с заключенным Соглашение о предоставлении иного межбюджетного трансферта из федерального бюджета бюджету Республики Тыва в целях </w:t>
            </w:r>
            <w:proofErr w:type="spellStart"/>
            <w:r w:rsidRPr="006419BA">
              <w:rPr>
                <w:rFonts w:ascii="Times New Roman" w:eastAsia="Times New Roman" w:hAnsi="Times New Roman"/>
                <w:lang w:eastAsia="ru-RU"/>
              </w:rPr>
              <w:t>софинансирования</w:t>
            </w:r>
            <w:proofErr w:type="spellEnd"/>
            <w:r w:rsidRPr="006419BA">
              <w:rPr>
                <w:rFonts w:ascii="Times New Roman" w:eastAsia="Times New Roman" w:hAnsi="Times New Roman"/>
                <w:lang w:eastAsia="ru-RU"/>
              </w:rPr>
              <w:t xml:space="preserve"> расходных обязательств субъекта Российской Федерации, возникающих при проведении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от 28.12.2021 № № 056-17-2022-047  запланирована приобретение вакцин для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на сумму 18,8 тыс. руб. Заключен 1 договор на поставку вакцины для профилактики пневмококковой инфекции на сумму 18,8 тыс. руб., поставлено и оплачено 100 %.</w:t>
            </w:r>
          </w:p>
        </w:tc>
      </w:tr>
      <w:tr w:rsidR="003B400C" w:rsidRPr="001B1A30" w14:paraId="3CAD2FFB"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65ABE2FB" w14:textId="23A54E14"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1.56.</w:t>
            </w:r>
          </w:p>
        </w:tc>
        <w:tc>
          <w:tcPr>
            <w:tcW w:w="4609" w:type="dxa"/>
            <w:tcBorders>
              <w:top w:val="nil"/>
              <w:left w:val="nil"/>
              <w:bottom w:val="single" w:sz="4" w:space="0" w:color="auto"/>
              <w:right w:val="single" w:sz="4" w:space="0" w:color="auto"/>
            </w:tcBorders>
            <w:shd w:val="clear" w:color="auto" w:fill="auto"/>
            <w:vAlign w:val="center"/>
          </w:tcPr>
          <w:p w14:paraId="0E2F9E97" w14:textId="77777777" w:rsidR="003B400C" w:rsidRPr="000E5F64" w:rsidRDefault="003B400C" w:rsidP="003B400C">
            <w:pPr>
              <w:spacing w:after="0" w:line="240" w:lineRule="auto"/>
              <w:rPr>
                <w:rFonts w:ascii="Times New Roman" w:eastAsia="Times New Roman" w:hAnsi="Times New Roman"/>
                <w:lang w:eastAsia="ru-RU"/>
              </w:rPr>
            </w:pPr>
            <w:r w:rsidRPr="000E5F64">
              <w:rPr>
                <w:rFonts w:ascii="Times New Roman" w:eastAsia="Times New Roman" w:hAnsi="Times New Roman"/>
                <w:lang w:eastAsia="ru-RU"/>
              </w:rPr>
              <w:t>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w:t>
            </w:r>
          </w:p>
        </w:tc>
        <w:tc>
          <w:tcPr>
            <w:tcW w:w="2899" w:type="dxa"/>
            <w:tcBorders>
              <w:top w:val="nil"/>
              <w:left w:val="nil"/>
              <w:bottom w:val="single" w:sz="4" w:space="0" w:color="auto"/>
              <w:right w:val="single" w:sz="4" w:space="0" w:color="auto"/>
            </w:tcBorders>
            <w:shd w:val="clear" w:color="auto" w:fill="auto"/>
            <w:vAlign w:val="center"/>
          </w:tcPr>
          <w:p w14:paraId="53E3AD71" w14:textId="77A70E19"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2021 – 2022 гг.</w:t>
            </w:r>
          </w:p>
        </w:tc>
        <w:tc>
          <w:tcPr>
            <w:tcW w:w="6416" w:type="dxa"/>
            <w:tcBorders>
              <w:top w:val="nil"/>
              <w:left w:val="nil"/>
              <w:bottom w:val="single" w:sz="4" w:space="0" w:color="auto"/>
              <w:right w:val="single" w:sz="4" w:space="0" w:color="auto"/>
            </w:tcBorders>
            <w:shd w:val="clear" w:color="auto" w:fill="auto"/>
            <w:vAlign w:val="center"/>
          </w:tcPr>
          <w:p w14:paraId="5A16EDC9" w14:textId="5551855B" w:rsidR="003B400C" w:rsidRPr="005D0199" w:rsidRDefault="006419BA" w:rsidP="003B400C">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В соответствии с заключенным Соглашением о предоставлении субсидии из федерального бюджета бюджету субъекта Российской Федерации от 23.06.2020 № 056-09-2020-457 (в ред. от 24.12.2021 г. № 056-09-2020-457/2)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 на сумму 2 657,1 тыс. руб., из них ФБ - 2 630,5 тыс. руб., РБ - 26,6 тыс. руб. На уровне Минздраве проведен отборочный конкурс на привлечение социально некоммерческих организаций, и по итогам конкурса определены 3 участника. Заключены 3 соглашения. Произведено финансирование 1 проекта на сумму 480,0 тыс. руб.</w:t>
            </w:r>
          </w:p>
        </w:tc>
      </w:tr>
      <w:tr w:rsidR="003B400C" w:rsidRPr="001B1A30" w14:paraId="182C8240"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1068B011" w14:textId="6EF890D0"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1.59.</w:t>
            </w:r>
          </w:p>
        </w:tc>
        <w:tc>
          <w:tcPr>
            <w:tcW w:w="4609" w:type="dxa"/>
            <w:tcBorders>
              <w:top w:val="nil"/>
              <w:left w:val="nil"/>
              <w:bottom w:val="single" w:sz="4" w:space="0" w:color="auto"/>
              <w:right w:val="single" w:sz="4" w:space="0" w:color="auto"/>
            </w:tcBorders>
            <w:shd w:val="clear" w:color="auto" w:fill="auto"/>
            <w:vAlign w:val="center"/>
          </w:tcPr>
          <w:p w14:paraId="1B3729E2" w14:textId="60E5D3FD" w:rsidR="003B400C" w:rsidRPr="000E5F64" w:rsidRDefault="003B400C" w:rsidP="003B400C">
            <w:pPr>
              <w:spacing w:after="0" w:line="240" w:lineRule="auto"/>
              <w:rPr>
                <w:rFonts w:ascii="Times New Roman" w:eastAsia="Times New Roman" w:hAnsi="Times New Roman"/>
                <w:lang w:eastAsia="ru-RU"/>
              </w:rPr>
            </w:pPr>
            <w:r w:rsidRPr="001B4A5A">
              <w:rPr>
                <w:rFonts w:ascii="Times New Roman" w:eastAsia="Times New Roman" w:hAnsi="Times New Roman"/>
                <w:lang w:eastAsia="ru-RU"/>
              </w:rPr>
              <w:t xml:space="preserve">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1B4A5A">
              <w:rPr>
                <w:rFonts w:ascii="Times New Roman" w:eastAsia="Times New Roman" w:hAnsi="Times New Roman"/>
                <w:lang w:eastAsia="ru-RU"/>
              </w:rPr>
              <w:t>коронавируской</w:t>
            </w:r>
            <w:proofErr w:type="spellEnd"/>
            <w:r w:rsidRPr="001B4A5A">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1B4A5A">
              <w:rPr>
                <w:rFonts w:ascii="Times New Roman" w:eastAsia="Times New Roman" w:hAnsi="Times New Roman"/>
                <w:lang w:eastAsia="ru-RU"/>
              </w:rPr>
              <w:t>коронавирусной</w:t>
            </w:r>
            <w:proofErr w:type="spellEnd"/>
            <w:r w:rsidRPr="001B4A5A">
              <w:rPr>
                <w:rFonts w:ascii="Times New Roman" w:eastAsia="Times New Roman" w:hAnsi="Times New Roman"/>
                <w:lang w:eastAsia="ru-RU"/>
              </w:rPr>
              <w:t xml:space="preserve"> инфекции, за счет средств резервного фонда Правительства </w:t>
            </w:r>
            <w:r w:rsidRPr="001B4A5A">
              <w:rPr>
                <w:rFonts w:ascii="Times New Roman" w:eastAsia="Times New Roman" w:hAnsi="Times New Roman"/>
                <w:lang w:eastAsia="ru-RU"/>
              </w:rPr>
              <w:lastRenderedPageBreak/>
              <w:t>Российской Федерации</w:t>
            </w:r>
          </w:p>
        </w:tc>
        <w:tc>
          <w:tcPr>
            <w:tcW w:w="2899" w:type="dxa"/>
            <w:tcBorders>
              <w:top w:val="nil"/>
              <w:left w:val="nil"/>
              <w:bottom w:val="single" w:sz="4" w:space="0" w:color="auto"/>
              <w:right w:val="single" w:sz="4" w:space="0" w:color="auto"/>
            </w:tcBorders>
            <w:shd w:val="clear" w:color="auto" w:fill="auto"/>
            <w:vAlign w:val="center"/>
          </w:tcPr>
          <w:p w14:paraId="2E4E954D" w14:textId="135B29FF"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lastRenderedPageBreak/>
              <w:t>ежемесячно до 5 числа месяца за отчетным</w:t>
            </w:r>
            <w:r>
              <w:rPr>
                <w:rFonts w:ascii="Times New Roman" w:eastAsia="Times New Roman" w:hAnsi="Times New Roman"/>
                <w:lang w:eastAsia="ru-RU"/>
              </w:rPr>
              <w:t xml:space="preserve">  2022 г.</w:t>
            </w:r>
          </w:p>
        </w:tc>
        <w:tc>
          <w:tcPr>
            <w:tcW w:w="6416" w:type="dxa"/>
            <w:tcBorders>
              <w:top w:val="nil"/>
              <w:left w:val="nil"/>
              <w:bottom w:val="single" w:sz="4" w:space="0" w:color="auto"/>
              <w:right w:val="single" w:sz="4" w:space="0" w:color="auto"/>
            </w:tcBorders>
            <w:shd w:val="clear" w:color="auto" w:fill="auto"/>
            <w:vAlign w:val="center"/>
          </w:tcPr>
          <w:p w14:paraId="17C2686B" w14:textId="12EA14EC" w:rsidR="003B400C" w:rsidRPr="005D0199" w:rsidRDefault="006419BA" w:rsidP="003B400C">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 xml:space="preserve">Запланированы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 оказывающим медицинскую помощь (участвующим в оказании, обеспечивающим оказание медицинской помощи) по диагностике и лечению новой </w:t>
            </w:r>
            <w:proofErr w:type="spellStart"/>
            <w:r w:rsidRPr="006419BA">
              <w:rPr>
                <w:rFonts w:ascii="Times New Roman" w:eastAsia="Times New Roman" w:hAnsi="Times New Roman"/>
                <w:lang w:eastAsia="ru-RU"/>
              </w:rPr>
              <w:t>коронавируской</w:t>
            </w:r>
            <w:proofErr w:type="spellEnd"/>
            <w:r w:rsidRPr="006419BA">
              <w:rPr>
                <w:rFonts w:ascii="Times New Roman" w:eastAsia="Times New Roman" w:hAnsi="Times New Roman"/>
                <w:lang w:eastAsia="ru-RU"/>
              </w:rPr>
              <w:t xml:space="preserve"> инфекции, контактирующим с пациентами с установленным диагнозом новой </w:t>
            </w:r>
            <w:proofErr w:type="spellStart"/>
            <w:r w:rsidRPr="006419BA">
              <w:rPr>
                <w:rFonts w:ascii="Times New Roman" w:eastAsia="Times New Roman" w:hAnsi="Times New Roman"/>
                <w:lang w:eastAsia="ru-RU"/>
              </w:rPr>
              <w:t>коронавирусной</w:t>
            </w:r>
            <w:proofErr w:type="spellEnd"/>
            <w:r w:rsidRPr="006419BA">
              <w:rPr>
                <w:rFonts w:ascii="Times New Roman" w:eastAsia="Times New Roman" w:hAnsi="Times New Roman"/>
                <w:lang w:eastAsia="ru-RU"/>
              </w:rPr>
              <w:t xml:space="preserve"> инфекции, за счет средств резервного фонда Правительства Российской Федерации на сумму 51 558,5 тыс. руб. Закуплено оборудование для нужды Республиканской больницы №1, Инфекционной больницы, Республиканской детской больницы, </w:t>
            </w:r>
            <w:proofErr w:type="spellStart"/>
            <w:r w:rsidRPr="006419BA">
              <w:rPr>
                <w:rFonts w:ascii="Times New Roman" w:eastAsia="Times New Roman" w:hAnsi="Times New Roman"/>
                <w:lang w:eastAsia="ru-RU"/>
              </w:rPr>
              <w:t>Улуг-Хемской</w:t>
            </w:r>
            <w:proofErr w:type="spellEnd"/>
            <w:r w:rsidRPr="006419BA">
              <w:rPr>
                <w:rFonts w:ascii="Times New Roman" w:eastAsia="Times New Roman" w:hAnsi="Times New Roman"/>
                <w:lang w:eastAsia="ru-RU"/>
              </w:rPr>
              <w:t xml:space="preserve"> </w:t>
            </w:r>
            <w:r w:rsidRPr="006419BA">
              <w:rPr>
                <w:rFonts w:ascii="Times New Roman" w:eastAsia="Times New Roman" w:hAnsi="Times New Roman"/>
                <w:lang w:eastAsia="ru-RU"/>
              </w:rPr>
              <w:lastRenderedPageBreak/>
              <w:t xml:space="preserve">ММЦ, </w:t>
            </w:r>
            <w:proofErr w:type="spellStart"/>
            <w:r w:rsidRPr="006419BA">
              <w:rPr>
                <w:rFonts w:ascii="Times New Roman" w:eastAsia="Times New Roman" w:hAnsi="Times New Roman"/>
                <w:lang w:eastAsia="ru-RU"/>
              </w:rPr>
              <w:t>Дзун-Хемчикской</w:t>
            </w:r>
            <w:proofErr w:type="spellEnd"/>
            <w:r w:rsidRPr="006419BA">
              <w:rPr>
                <w:rFonts w:ascii="Times New Roman" w:eastAsia="Times New Roman" w:hAnsi="Times New Roman"/>
                <w:lang w:eastAsia="ru-RU"/>
              </w:rPr>
              <w:t xml:space="preserve"> ММЦ, </w:t>
            </w:r>
            <w:proofErr w:type="spellStart"/>
            <w:r w:rsidRPr="006419BA">
              <w:rPr>
                <w:rFonts w:ascii="Times New Roman" w:eastAsia="Times New Roman" w:hAnsi="Times New Roman"/>
                <w:lang w:eastAsia="ru-RU"/>
              </w:rPr>
              <w:t>Барун-Хемчикской</w:t>
            </w:r>
            <w:proofErr w:type="spellEnd"/>
            <w:r w:rsidRPr="006419BA">
              <w:rPr>
                <w:rFonts w:ascii="Times New Roman" w:eastAsia="Times New Roman" w:hAnsi="Times New Roman"/>
                <w:lang w:eastAsia="ru-RU"/>
              </w:rPr>
              <w:t xml:space="preserve"> ММЦ, Перинатальному центру и </w:t>
            </w:r>
            <w:proofErr w:type="spellStart"/>
            <w:r w:rsidRPr="006419BA">
              <w:rPr>
                <w:rFonts w:ascii="Times New Roman" w:eastAsia="Times New Roman" w:hAnsi="Times New Roman"/>
                <w:lang w:eastAsia="ru-RU"/>
              </w:rPr>
              <w:t>СИЗы</w:t>
            </w:r>
            <w:proofErr w:type="spellEnd"/>
            <w:r w:rsidRPr="006419BA">
              <w:rPr>
                <w:rFonts w:ascii="Times New Roman" w:eastAsia="Times New Roman" w:hAnsi="Times New Roman"/>
                <w:lang w:eastAsia="ru-RU"/>
              </w:rPr>
              <w:t xml:space="preserve"> для </w:t>
            </w:r>
            <w:proofErr w:type="spellStart"/>
            <w:r w:rsidRPr="006419BA">
              <w:rPr>
                <w:rFonts w:ascii="Times New Roman" w:eastAsia="Times New Roman" w:hAnsi="Times New Roman"/>
                <w:lang w:eastAsia="ru-RU"/>
              </w:rPr>
              <w:t>Ресфармации</w:t>
            </w:r>
            <w:proofErr w:type="spellEnd"/>
            <w:r w:rsidRPr="006419BA">
              <w:rPr>
                <w:rFonts w:ascii="Times New Roman" w:eastAsia="Times New Roman" w:hAnsi="Times New Roman"/>
                <w:lang w:eastAsia="ru-RU"/>
              </w:rPr>
              <w:t xml:space="preserve"> на общую сумму 39 642,0 тыс. руб.</w:t>
            </w:r>
          </w:p>
        </w:tc>
      </w:tr>
      <w:tr w:rsidR="003B400C" w:rsidRPr="001B1A30" w14:paraId="3C1AC435"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25CE4F04" w14:textId="69E60024"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1.62.</w:t>
            </w:r>
          </w:p>
        </w:tc>
        <w:tc>
          <w:tcPr>
            <w:tcW w:w="4609" w:type="dxa"/>
            <w:tcBorders>
              <w:top w:val="nil"/>
              <w:left w:val="nil"/>
              <w:bottom w:val="single" w:sz="4" w:space="0" w:color="auto"/>
              <w:right w:val="single" w:sz="4" w:space="0" w:color="auto"/>
            </w:tcBorders>
            <w:shd w:val="clear" w:color="auto" w:fill="auto"/>
            <w:vAlign w:val="center"/>
          </w:tcPr>
          <w:p w14:paraId="76BA20E5" w14:textId="2323EF7C" w:rsidR="003B400C" w:rsidRPr="001B4A5A" w:rsidRDefault="003B400C" w:rsidP="003B400C">
            <w:pPr>
              <w:spacing w:after="0" w:line="240" w:lineRule="auto"/>
              <w:rPr>
                <w:rFonts w:ascii="Times New Roman" w:eastAsia="Times New Roman" w:hAnsi="Times New Roman"/>
                <w:lang w:eastAsia="ru-RU"/>
              </w:rPr>
            </w:pPr>
            <w:r w:rsidRPr="001B4A5A">
              <w:rPr>
                <w:rFonts w:ascii="Times New Roman" w:eastAsia="Times New Roman" w:hAnsi="Times New Roman"/>
                <w:lang w:eastAsia="ru-RU"/>
              </w:rPr>
              <w:t xml:space="preserve">Финансовое обеспечение мероприятий по приобретению лекарственных препаратов для лечения пациентов с новой </w:t>
            </w:r>
            <w:proofErr w:type="spellStart"/>
            <w:r w:rsidRPr="001B4A5A">
              <w:rPr>
                <w:rFonts w:ascii="Times New Roman" w:eastAsia="Times New Roman" w:hAnsi="Times New Roman"/>
                <w:lang w:eastAsia="ru-RU"/>
              </w:rPr>
              <w:t>коронавирусной</w:t>
            </w:r>
            <w:proofErr w:type="spellEnd"/>
            <w:r w:rsidRPr="001B4A5A">
              <w:rPr>
                <w:rFonts w:ascii="Times New Roman" w:eastAsia="Times New Roman" w:hAnsi="Times New Roman"/>
                <w:lang w:eastAsia="ru-RU"/>
              </w:rPr>
              <w:t xml:space="preserve"> инфекцией (COVID-19), получающих медицинскую помощь в амбулаторных условиях, за счет средств резервного фонда Правительства Российской Федерации</w:t>
            </w:r>
          </w:p>
        </w:tc>
        <w:tc>
          <w:tcPr>
            <w:tcW w:w="2899" w:type="dxa"/>
            <w:tcBorders>
              <w:top w:val="nil"/>
              <w:left w:val="nil"/>
              <w:bottom w:val="single" w:sz="4" w:space="0" w:color="auto"/>
              <w:right w:val="single" w:sz="4" w:space="0" w:color="auto"/>
            </w:tcBorders>
            <w:shd w:val="clear" w:color="auto" w:fill="auto"/>
            <w:vAlign w:val="center"/>
          </w:tcPr>
          <w:p w14:paraId="5D8CE63A" w14:textId="73BC402A"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2022 г.</w:t>
            </w:r>
          </w:p>
        </w:tc>
        <w:tc>
          <w:tcPr>
            <w:tcW w:w="6416" w:type="dxa"/>
            <w:tcBorders>
              <w:top w:val="nil"/>
              <w:left w:val="nil"/>
              <w:bottom w:val="single" w:sz="4" w:space="0" w:color="auto"/>
              <w:right w:val="single" w:sz="4" w:space="0" w:color="auto"/>
            </w:tcBorders>
            <w:shd w:val="clear" w:color="auto" w:fill="auto"/>
            <w:vAlign w:val="center"/>
          </w:tcPr>
          <w:p w14:paraId="016934C9" w14:textId="53C0DA63" w:rsidR="003B400C" w:rsidRPr="005D0199" w:rsidRDefault="006419BA" w:rsidP="003B400C">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Заключено 6 контракта на сумму 4 178,0 тыс. руб. Поставлено и оплачено 4 178,0 тыс. руб.</w:t>
            </w:r>
          </w:p>
        </w:tc>
      </w:tr>
      <w:tr w:rsidR="003B400C" w:rsidRPr="001B1A30" w14:paraId="13042F99"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011BDAFF" w14:textId="6409D0F6"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1.66.</w:t>
            </w:r>
          </w:p>
        </w:tc>
        <w:tc>
          <w:tcPr>
            <w:tcW w:w="4609" w:type="dxa"/>
            <w:tcBorders>
              <w:top w:val="nil"/>
              <w:left w:val="nil"/>
              <w:bottom w:val="single" w:sz="4" w:space="0" w:color="auto"/>
              <w:right w:val="single" w:sz="4" w:space="0" w:color="auto"/>
            </w:tcBorders>
            <w:shd w:val="clear" w:color="auto" w:fill="auto"/>
            <w:vAlign w:val="center"/>
          </w:tcPr>
          <w:p w14:paraId="24AD2927" w14:textId="0E7F1559" w:rsidR="003B400C" w:rsidRPr="00BC216E" w:rsidRDefault="003B400C" w:rsidP="003B400C">
            <w:pPr>
              <w:spacing w:after="0" w:line="240" w:lineRule="auto"/>
              <w:rPr>
                <w:rFonts w:ascii="Times New Roman" w:eastAsia="Times New Roman" w:hAnsi="Times New Roman"/>
                <w:lang w:eastAsia="ru-RU"/>
              </w:rPr>
            </w:pPr>
            <w:r w:rsidRPr="00BC216E">
              <w:rPr>
                <w:rFonts w:ascii="Times New Roman" w:eastAsia="Times New Roman" w:hAnsi="Times New Roman"/>
                <w:lang w:eastAsia="ru-RU"/>
              </w:rPr>
              <w:t>Осуществление капитального ремонта зданий медицинских организаций и их обособленных структурных подразделений, на базе которых оказывается первичная медико-санитарная помощь (поликлиники,</w:t>
            </w:r>
            <w:r>
              <w:rPr>
                <w:rFonts w:ascii="Times New Roman" w:eastAsia="Times New Roman" w:hAnsi="Times New Roman"/>
                <w:lang w:eastAsia="ru-RU"/>
              </w:rPr>
              <w:t xml:space="preserve"> </w:t>
            </w:r>
            <w:r w:rsidRPr="00BC216E">
              <w:rPr>
                <w:rFonts w:ascii="Times New Roman" w:eastAsia="Times New Roman" w:hAnsi="Times New Roman"/>
                <w:lang w:eastAsia="ru-RU"/>
              </w:rPr>
              <w:t>поликлинические подразделения, амбулатории отделения (центры) врача общей практики, фельдшерско-акушерские и фельдшерские пункты), а также зданий (отдельных зданий, комплексов зданий) центральных районов и районных больниц</w:t>
            </w:r>
          </w:p>
        </w:tc>
        <w:tc>
          <w:tcPr>
            <w:tcW w:w="2899" w:type="dxa"/>
            <w:tcBorders>
              <w:top w:val="nil"/>
              <w:left w:val="nil"/>
              <w:bottom w:val="single" w:sz="4" w:space="0" w:color="auto"/>
              <w:right w:val="single" w:sz="4" w:space="0" w:color="auto"/>
            </w:tcBorders>
            <w:shd w:val="clear" w:color="auto" w:fill="auto"/>
            <w:vAlign w:val="center"/>
          </w:tcPr>
          <w:p w14:paraId="22107FB5" w14:textId="2043A00B"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2021 – 2025 гг.</w:t>
            </w:r>
          </w:p>
        </w:tc>
        <w:tc>
          <w:tcPr>
            <w:tcW w:w="6416" w:type="dxa"/>
            <w:tcBorders>
              <w:top w:val="nil"/>
              <w:left w:val="nil"/>
              <w:bottom w:val="single" w:sz="4" w:space="0" w:color="auto"/>
              <w:right w:val="single" w:sz="4" w:space="0" w:color="auto"/>
            </w:tcBorders>
            <w:shd w:val="clear" w:color="auto" w:fill="auto"/>
            <w:vAlign w:val="center"/>
          </w:tcPr>
          <w:p w14:paraId="57A9DA9D"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Запланировано на 2022 год осуществление капитального ремонта зданий медицинских организаций </w:t>
            </w:r>
            <w:proofErr w:type="gramStart"/>
            <w:r w:rsidRPr="006419BA">
              <w:rPr>
                <w:rFonts w:ascii="Times New Roman" w:eastAsia="Times New Roman" w:hAnsi="Times New Roman"/>
                <w:lang w:eastAsia="ru-RU"/>
              </w:rPr>
              <w:t>По</w:t>
            </w:r>
            <w:proofErr w:type="gramEnd"/>
            <w:r w:rsidRPr="006419BA">
              <w:rPr>
                <w:rFonts w:ascii="Times New Roman" w:eastAsia="Times New Roman" w:hAnsi="Times New Roman"/>
                <w:lang w:eastAsia="ru-RU"/>
              </w:rPr>
              <w:t xml:space="preserve"> 3 объектам капитального ремонта:</w:t>
            </w:r>
          </w:p>
          <w:p w14:paraId="2A34ACF3"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Всего на проведение капитального ремонта 3-х объектов здравоохранения на 2022 год предусмотрено 79 469,00 тыс. рублей:</w:t>
            </w:r>
          </w:p>
          <w:p w14:paraId="41DBC00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 федеральный бюджет (97,75%) 77 680,95 тыс. рублей; </w:t>
            </w:r>
          </w:p>
          <w:p w14:paraId="266330B4"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республиканский бюджет (2,25%) 1 788,05 тыс. рублей.</w:t>
            </w:r>
          </w:p>
          <w:p w14:paraId="4650208A"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 1.  Капитальный ремонт поликлиники ГБУЗ РТ «Республиканская больница №1» по улице Ленина д. 44 на общую сумму 44 645 300,00 тыс. рублей запланировано провести в два этапа 2021 и 2022 годах, в том числе в 2021 году на сумму 14 645 300,00 рублей, в 2022 году на сумму 30 000000,00 рублей.</w:t>
            </w:r>
          </w:p>
          <w:p w14:paraId="0AFD1BFD"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По результатам проведенных торгов определена подрядная организация.</w:t>
            </w:r>
          </w:p>
          <w:p w14:paraId="2B2761D3"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Государственный контракт № 2021.3865 от 07.09.2021с подрядной организацией ООО «Элита» на общую сумму 36 609 146,00 рублей. Срок исполнения по графику СМР 250 календарных дней, срок исполнения контракта до 31.12.2022 г.</w:t>
            </w:r>
          </w:p>
          <w:p w14:paraId="20E095E0"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Выполнено: демонтажные работы, частичная замена кровли, материал кровли (</w:t>
            </w:r>
            <w:proofErr w:type="spellStart"/>
            <w:r w:rsidRPr="006419BA">
              <w:rPr>
                <w:rFonts w:ascii="Times New Roman" w:eastAsia="Times New Roman" w:hAnsi="Times New Roman"/>
                <w:lang w:eastAsia="ru-RU"/>
              </w:rPr>
              <w:t>металлочерепица</w:t>
            </w:r>
            <w:proofErr w:type="spellEnd"/>
            <w:r w:rsidRPr="006419BA">
              <w:rPr>
                <w:rFonts w:ascii="Times New Roman" w:eastAsia="Times New Roman" w:hAnsi="Times New Roman"/>
                <w:lang w:eastAsia="ru-RU"/>
              </w:rPr>
              <w:t>), установка окон ПВХ (частично), замена системы отопления 100%, согласно объёмам по смете, электроснабжение, выравнивание полов 1-2 этажа, устройство внутренних перегородок, устройство вентиляции, устройство подвесных потолков, установка дверей, укладка плитки, отделочные работы, козырьки над входом.</w:t>
            </w:r>
          </w:p>
          <w:p w14:paraId="62E26B05"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Работы на объекте завершены. </w:t>
            </w:r>
          </w:p>
          <w:p w14:paraId="233084F2"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Общая готовность объекта 100 %.</w:t>
            </w:r>
          </w:p>
          <w:p w14:paraId="1769017F"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По первому этапу за 2021 год освоено 14 645 300,00 рублей.</w:t>
            </w:r>
          </w:p>
          <w:p w14:paraId="326B26DA"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lastRenderedPageBreak/>
              <w:t>По второму этапу за 2022 год профинансировано 14 664 673,20 рублей.</w:t>
            </w:r>
          </w:p>
          <w:p w14:paraId="53BE3822"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2. Капитальный ремонт здания ГБУЗ Республики Тыва </w:t>
            </w:r>
            <w:proofErr w:type="spellStart"/>
            <w:r w:rsidRPr="006419BA">
              <w:rPr>
                <w:rFonts w:ascii="Times New Roman" w:eastAsia="Times New Roman" w:hAnsi="Times New Roman"/>
                <w:lang w:eastAsia="ru-RU"/>
              </w:rPr>
              <w:t>Тере-Хольская</w:t>
            </w:r>
            <w:proofErr w:type="spellEnd"/>
            <w:r w:rsidRPr="006419BA">
              <w:rPr>
                <w:rFonts w:ascii="Times New Roman" w:eastAsia="Times New Roman" w:hAnsi="Times New Roman"/>
                <w:lang w:eastAsia="ru-RU"/>
              </w:rPr>
              <w:t xml:space="preserve"> Центральная </w:t>
            </w:r>
            <w:proofErr w:type="spellStart"/>
            <w:r w:rsidRPr="006419BA">
              <w:rPr>
                <w:rFonts w:ascii="Times New Roman" w:eastAsia="Times New Roman" w:hAnsi="Times New Roman"/>
                <w:lang w:eastAsia="ru-RU"/>
              </w:rPr>
              <w:t>кожуунная</w:t>
            </w:r>
            <w:proofErr w:type="spellEnd"/>
            <w:r w:rsidRPr="006419BA">
              <w:rPr>
                <w:rFonts w:ascii="Times New Roman" w:eastAsia="Times New Roman" w:hAnsi="Times New Roman"/>
                <w:lang w:eastAsia="ru-RU"/>
              </w:rPr>
              <w:t xml:space="preserve"> больница" заключен государственный контракт с ИП </w:t>
            </w:r>
            <w:proofErr w:type="spellStart"/>
            <w:r w:rsidRPr="006419BA">
              <w:rPr>
                <w:rFonts w:ascii="Times New Roman" w:eastAsia="Times New Roman" w:hAnsi="Times New Roman"/>
                <w:lang w:eastAsia="ru-RU"/>
              </w:rPr>
              <w:t>Танзыр</w:t>
            </w:r>
            <w:proofErr w:type="spellEnd"/>
            <w:r w:rsidRPr="006419BA">
              <w:rPr>
                <w:rFonts w:ascii="Times New Roman" w:eastAsia="Times New Roman" w:hAnsi="Times New Roman"/>
                <w:lang w:eastAsia="ru-RU"/>
              </w:rPr>
              <w:t xml:space="preserve"> Евгением Валерьевичем от 09 марта 2022 г. № 2022.0227 на общую сумму 1 829 200, 00 рублей. Срок выполнение работ с момента заключение государственного контракта (90 календарных дней), до 07 июня 2022 г.  </w:t>
            </w:r>
            <w:proofErr w:type="gramStart"/>
            <w:r w:rsidRPr="006419BA">
              <w:rPr>
                <w:rFonts w:ascii="Times New Roman" w:eastAsia="Times New Roman" w:hAnsi="Times New Roman"/>
                <w:lang w:eastAsia="ru-RU"/>
              </w:rPr>
              <w:t>с</w:t>
            </w:r>
            <w:proofErr w:type="gramEnd"/>
            <w:r w:rsidRPr="006419BA">
              <w:rPr>
                <w:rFonts w:ascii="Times New Roman" w:eastAsia="Times New Roman" w:hAnsi="Times New Roman"/>
                <w:lang w:eastAsia="ru-RU"/>
              </w:rPr>
              <w:t xml:space="preserve"> даты заключения контракта.</w:t>
            </w:r>
          </w:p>
          <w:p w14:paraId="437C605F"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Выполнено: демонтажные работы, устройство фундамента, закуплены материалы (окна, межкомнатные двери), устройство пола.</w:t>
            </w:r>
          </w:p>
          <w:p w14:paraId="1589E532"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Выполняются: установка окон, межкомнатные двери.</w:t>
            </w:r>
          </w:p>
          <w:p w14:paraId="662A69FB"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В настоящее в установленный срок до 07 июня 2022 г. согласно графику выполнения строительно-монтажных работ (приложение № 2) строительно-монтажные работы не завершены. </w:t>
            </w:r>
          </w:p>
          <w:p w14:paraId="0430B294"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Направлены требования от 20.05.2022 г. № 2979/22-АЮ, 29.06.2022 г. № 3784/22-АЮ. «</w:t>
            </w:r>
            <w:proofErr w:type="gramStart"/>
            <w:r w:rsidRPr="006419BA">
              <w:rPr>
                <w:rFonts w:ascii="Times New Roman" w:eastAsia="Times New Roman" w:hAnsi="Times New Roman"/>
                <w:lang w:eastAsia="ru-RU"/>
              </w:rPr>
              <w:t>о</w:t>
            </w:r>
            <w:proofErr w:type="gramEnd"/>
            <w:r w:rsidRPr="006419BA">
              <w:rPr>
                <w:rFonts w:ascii="Times New Roman" w:eastAsia="Times New Roman" w:hAnsi="Times New Roman"/>
                <w:lang w:eastAsia="ru-RU"/>
              </w:rPr>
              <w:t xml:space="preserve"> завершении строительно-монтажных работ».</w:t>
            </w:r>
          </w:p>
          <w:p w14:paraId="5B3F9CEC"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3. Капитальный ремонт детской поликлиники ГБУЗ Республики Тыва "</w:t>
            </w:r>
            <w:proofErr w:type="spellStart"/>
            <w:r w:rsidRPr="006419BA">
              <w:rPr>
                <w:rFonts w:ascii="Times New Roman" w:eastAsia="Times New Roman" w:hAnsi="Times New Roman"/>
                <w:lang w:eastAsia="ru-RU"/>
              </w:rPr>
              <w:t>Барун-Хемчикский</w:t>
            </w:r>
            <w:proofErr w:type="spellEnd"/>
            <w:r w:rsidRPr="006419BA">
              <w:rPr>
                <w:rFonts w:ascii="Times New Roman" w:eastAsia="Times New Roman" w:hAnsi="Times New Roman"/>
                <w:lang w:eastAsia="ru-RU"/>
              </w:rPr>
              <w:t xml:space="preserve"> ММЦ" запланировано на 2022-2023 гг. со сроком выполнения работ на 2 года на общую сумму 132 000,00 тыс. рублей на 2022 год - 49 469,0 тыс. рублей, на 2023 год – 82 531,00 тыс. рублей.</w:t>
            </w:r>
          </w:p>
          <w:p w14:paraId="3273FCAD"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На проведение капитального ремонта детской поликлиники ГБУЗ Республики Тыва "</w:t>
            </w:r>
            <w:proofErr w:type="spellStart"/>
            <w:r w:rsidRPr="006419BA">
              <w:rPr>
                <w:rFonts w:ascii="Times New Roman" w:eastAsia="Times New Roman" w:hAnsi="Times New Roman"/>
                <w:lang w:eastAsia="ru-RU"/>
              </w:rPr>
              <w:t>Барун-Хемчикский</w:t>
            </w:r>
            <w:proofErr w:type="spellEnd"/>
            <w:r w:rsidRPr="006419BA">
              <w:rPr>
                <w:rFonts w:ascii="Times New Roman" w:eastAsia="Times New Roman" w:hAnsi="Times New Roman"/>
                <w:lang w:eastAsia="ru-RU"/>
              </w:rPr>
              <w:t xml:space="preserve"> ММЦ" проектной организацией ООО «Авангард»:</w:t>
            </w:r>
          </w:p>
          <w:p w14:paraId="26B144C0"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1.  Проектно-сметная документация на общестроительные работы разработано и получено положительное заключение государственной экспертизы от 15.02.2022 г. № 17-1-1-2-008170-2022 на общую сумму 93 894,37 тыс. рублей.</w:t>
            </w:r>
          </w:p>
          <w:p w14:paraId="79A753A9"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2. Проектно-сметная документация на выполнение работ внутренних инженерных сетей здания детской поликлиники разработано и получено положительное заключение государственной экспертизы от 23.06.2022 г. № 17-1-1-2-040425-2022 на общую сумму 28 365,03 тыс. рублей</w:t>
            </w:r>
          </w:p>
          <w:p w14:paraId="23417966" w14:textId="77777777" w:rsidR="006419BA" w:rsidRPr="006419BA" w:rsidRDefault="006419BA" w:rsidP="006419BA">
            <w:pPr>
              <w:spacing w:after="0" w:line="240" w:lineRule="auto"/>
              <w:rPr>
                <w:rFonts w:ascii="Times New Roman" w:eastAsia="Times New Roman" w:hAnsi="Times New Roman"/>
                <w:lang w:eastAsia="ru-RU"/>
              </w:rPr>
            </w:pPr>
          </w:p>
          <w:p w14:paraId="21DB1366"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В связи с этим на основании постановления Республики Тыва от </w:t>
            </w:r>
            <w:r w:rsidRPr="006419BA">
              <w:rPr>
                <w:rFonts w:ascii="Times New Roman" w:eastAsia="Times New Roman" w:hAnsi="Times New Roman"/>
                <w:lang w:eastAsia="ru-RU"/>
              </w:rPr>
              <w:lastRenderedPageBreak/>
              <w:t xml:space="preserve">18.03.2022 г. № 119 «О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Министерством здравоохранения Республики Тыва планируется заключение контракта </w:t>
            </w:r>
            <w:proofErr w:type="gramStart"/>
            <w:r w:rsidRPr="006419BA">
              <w:rPr>
                <w:rFonts w:ascii="Times New Roman" w:eastAsia="Times New Roman" w:hAnsi="Times New Roman"/>
                <w:lang w:eastAsia="ru-RU"/>
              </w:rPr>
              <w:t>с  единственным</w:t>
            </w:r>
            <w:proofErr w:type="gramEnd"/>
            <w:r w:rsidRPr="006419BA">
              <w:rPr>
                <w:rFonts w:ascii="Times New Roman" w:eastAsia="Times New Roman" w:hAnsi="Times New Roman"/>
                <w:lang w:eastAsia="ru-RU"/>
              </w:rPr>
              <w:t xml:space="preserve"> поставщиком ООО «</w:t>
            </w:r>
            <w:proofErr w:type="spellStart"/>
            <w:r w:rsidRPr="006419BA">
              <w:rPr>
                <w:rFonts w:ascii="Times New Roman" w:eastAsia="Times New Roman" w:hAnsi="Times New Roman"/>
                <w:lang w:eastAsia="ru-RU"/>
              </w:rPr>
              <w:t>Стройимпульс</w:t>
            </w:r>
            <w:proofErr w:type="spellEnd"/>
            <w:r w:rsidRPr="006419BA">
              <w:rPr>
                <w:rFonts w:ascii="Times New Roman" w:eastAsia="Times New Roman" w:hAnsi="Times New Roman"/>
                <w:lang w:eastAsia="ru-RU"/>
              </w:rPr>
              <w:t>». Обосновывающие документы и материалы для рассмотрения на заседании Комиссии по определению единственного поставщика по капитальному ремонту от 24 июня 2022 г. Протокол заседания комиссии об определении единственного поставщика ООО «</w:t>
            </w:r>
            <w:proofErr w:type="spellStart"/>
            <w:r w:rsidRPr="006419BA">
              <w:rPr>
                <w:rFonts w:ascii="Times New Roman" w:eastAsia="Times New Roman" w:hAnsi="Times New Roman"/>
                <w:lang w:eastAsia="ru-RU"/>
              </w:rPr>
              <w:t>Стройимпульс</w:t>
            </w:r>
            <w:proofErr w:type="spellEnd"/>
            <w:r w:rsidRPr="006419BA">
              <w:rPr>
                <w:rFonts w:ascii="Times New Roman" w:eastAsia="Times New Roman" w:hAnsi="Times New Roman"/>
                <w:lang w:eastAsia="ru-RU"/>
              </w:rPr>
              <w:t xml:space="preserve">» подписан от 24.06.2022 г. № 06-08-109/22. </w:t>
            </w:r>
          </w:p>
          <w:p w14:paraId="6C84059F" w14:textId="77777777" w:rsidR="006419BA" w:rsidRPr="006419BA" w:rsidRDefault="006419BA" w:rsidP="006419BA">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На сегодняшний день подписано постановления Правительства Республики Тыва «Об определении единственного поставщика (подрядчика, исполнителя) на выполнение работ по капитальному ремонту детской поликлиники ГБУЗ РТ «</w:t>
            </w:r>
            <w:proofErr w:type="spellStart"/>
            <w:r w:rsidRPr="006419BA">
              <w:rPr>
                <w:rFonts w:ascii="Times New Roman" w:eastAsia="Times New Roman" w:hAnsi="Times New Roman"/>
                <w:lang w:eastAsia="ru-RU"/>
              </w:rPr>
              <w:t>Барун-Хемчикский</w:t>
            </w:r>
            <w:proofErr w:type="spellEnd"/>
            <w:r w:rsidRPr="006419BA">
              <w:rPr>
                <w:rFonts w:ascii="Times New Roman" w:eastAsia="Times New Roman" w:hAnsi="Times New Roman"/>
                <w:lang w:eastAsia="ru-RU"/>
              </w:rPr>
              <w:t xml:space="preserve"> ММЦ» от 28.06.2022 г. № 407. На сегодняшний проект государственного контракта на выполнение работ по капитальному ремонту детской поликлиники ГБУЗ РТ «</w:t>
            </w:r>
            <w:proofErr w:type="spellStart"/>
            <w:r w:rsidRPr="006419BA">
              <w:rPr>
                <w:rFonts w:ascii="Times New Roman" w:eastAsia="Times New Roman" w:hAnsi="Times New Roman"/>
                <w:lang w:eastAsia="ru-RU"/>
              </w:rPr>
              <w:t>Барун-Хемчикский</w:t>
            </w:r>
            <w:proofErr w:type="spellEnd"/>
            <w:r w:rsidRPr="006419BA">
              <w:rPr>
                <w:rFonts w:ascii="Times New Roman" w:eastAsia="Times New Roman" w:hAnsi="Times New Roman"/>
                <w:lang w:eastAsia="ru-RU"/>
              </w:rPr>
              <w:t xml:space="preserve"> ММЦ» на стадии подписания проектной организацией ООО «</w:t>
            </w:r>
            <w:proofErr w:type="spellStart"/>
            <w:r w:rsidRPr="006419BA">
              <w:rPr>
                <w:rFonts w:ascii="Times New Roman" w:eastAsia="Times New Roman" w:hAnsi="Times New Roman"/>
                <w:lang w:eastAsia="ru-RU"/>
              </w:rPr>
              <w:t>Стройимпульс</w:t>
            </w:r>
            <w:proofErr w:type="spellEnd"/>
            <w:r w:rsidRPr="006419BA">
              <w:rPr>
                <w:rFonts w:ascii="Times New Roman" w:eastAsia="Times New Roman" w:hAnsi="Times New Roman"/>
                <w:lang w:eastAsia="ru-RU"/>
              </w:rPr>
              <w:t>».</w:t>
            </w:r>
          </w:p>
          <w:p w14:paraId="6E000D1E" w14:textId="1FD88F3D" w:rsidR="003B400C" w:rsidRPr="005D0199" w:rsidRDefault="006419BA" w:rsidP="006419BA">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На сегодняшний день, по Мероприятиям региональной программы «Модернизация первичного звена здравоохранения Республики Тыва на 2021-2025 годы» в текущем году высоких рисков срыва реализации программы не ожидается.</w:t>
            </w:r>
          </w:p>
        </w:tc>
      </w:tr>
      <w:tr w:rsidR="003B400C" w:rsidRPr="001B1A30" w14:paraId="7022332E"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5D301245" w14:textId="336F11BC"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1.67</w:t>
            </w:r>
          </w:p>
        </w:tc>
        <w:tc>
          <w:tcPr>
            <w:tcW w:w="4609" w:type="dxa"/>
            <w:tcBorders>
              <w:top w:val="nil"/>
              <w:left w:val="nil"/>
              <w:bottom w:val="single" w:sz="4" w:space="0" w:color="auto"/>
              <w:right w:val="single" w:sz="4" w:space="0" w:color="auto"/>
            </w:tcBorders>
            <w:shd w:val="clear" w:color="auto" w:fill="auto"/>
            <w:vAlign w:val="center"/>
          </w:tcPr>
          <w:p w14:paraId="1839C71F" w14:textId="2BAC64A1" w:rsidR="003B400C" w:rsidRPr="00BC216E" w:rsidRDefault="003B400C" w:rsidP="003B400C">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Оснащение автомобильным транспортом медицинских организаций, оказывающих первичную медико-санитарную помощь, центральных районных и районных больниц, расположенных в сельской местности, поселках городского типа и малых городах (с численностью населения до 50тыс.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c>
          <w:tcPr>
            <w:tcW w:w="2899" w:type="dxa"/>
            <w:tcBorders>
              <w:top w:val="nil"/>
              <w:left w:val="nil"/>
              <w:bottom w:val="single" w:sz="4" w:space="0" w:color="auto"/>
              <w:right w:val="single" w:sz="4" w:space="0" w:color="auto"/>
            </w:tcBorders>
            <w:shd w:val="clear" w:color="auto" w:fill="auto"/>
            <w:vAlign w:val="center"/>
          </w:tcPr>
          <w:p w14:paraId="7B98B2DF" w14:textId="04138290"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2021 – 2025 гг.</w:t>
            </w:r>
          </w:p>
        </w:tc>
        <w:tc>
          <w:tcPr>
            <w:tcW w:w="6416" w:type="dxa"/>
            <w:tcBorders>
              <w:top w:val="nil"/>
              <w:left w:val="nil"/>
              <w:bottom w:val="single" w:sz="4" w:space="0" w:color="auto"/>
              <w:right w:val="single" w:sz="4" w:space="0" w:color="auto"/>
            </w:tcBorders>
            <w:shd w:val="clear" w:color="auto" w:fill="auto"/>
            <w:vAlign w:val="center"/>
          </w:tcPr>
          <w:p w14:paraId="2C130136" w14:textId="2A549363" w:rsidR="003B400C" w:rsidRPr="005D0199" w:rsidRDefault="006419BA" w:rsidP="00DC7A41">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t xml:space="preserve">На 2022 год запланировано оснащение автомобильным транспортом 9 ед. на общую сумму 19 423,8 тыс. руб., из них средства федерального бюджета – 18 986,8 тыс. руб. и средства республиканского бюджета – 437,0 тыс. руб. для нужды </w:t>
            </w:r>
            <w:proofErr w:type="spellStart"/>
            <w:r w:rsidRPr="006419BA">
              <w:rPr>
                <w:rFonts w:ascii="Times New Roman" w:eastAsia="Times New Roman" w:hAnsi="Times New Roman"/>
                <w:lang w:eastAsia="ru-RU"/>
              </w:rPr>
              <w:t>Тере-Хольской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Тоджинской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Чаа-Хольской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Чеди-Хольской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Сут-Хольской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Монгун-Тайгинской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Овюрской</w:t>
            </w:r>
            <w:proofErr w:type="spellEnd"/>
            <w:r w:rsidRPr="006419BA">
              <w:rPr>
                <w:rFonts w:ascii="Times New Roman" w:eastAsia="Times New Roman" w:hAnsi="Times New Roman"/>
                <w:lang w:eastAsia="ru-RU"/>
              </w:rPr>
              <w:t xml:space="preserve">, </w:t>
            </w:r>
            <w:proofErr w:type="spellStart"/>
            <w:r w:rsidRPr="006419BA">
              <w:rPr>
                <w:rFonts w:ascii="Times New Roman" w:eastAsia="Times New Roman" w:hAnsi="Times New Roman"/>
                <w:lang w:eastAsia="ru-RU"/>
              </w:rPr>
              <w:t>Тандинской</w:t>
            </w:r>
            <w:proofErr w:type="spellEnd"/>
            <w:r w:rsidRPr="006419BA">
              <w:rPr>
                <w:rFonts w:ascii="Times New Roman" w:eastAsia="Times New Roman" w:hAnsi="Times New Roman"/>
                <w:lang w:eastAsia="ru-RU"/>
              </w:rPr>
              <w:t xml:space="preserve"> ЦКБ, </w:t>
            </w:r>
            <w:proofErr w:type="spellStart"/>
            <w:r w:rsidRPr="006419BA">
              <w:rPr>
                <w:rFonts w:ascii="Times New Roman" w:eastAsia="Times New Roman" w:hAnsi="Times New Roman"/>
                <w:lang w:eastAsia="ru-RU"/>
              </w:rPr>
              <w:t>Барун-Хемчикской</w:t>
            </w:r>
            <w:proofErr w:type="spellEnd"/>
            <w:r w:rsidRPr="006419BA">
              <w:rPr>
                <w:rFonts w:ascii="Times New Roman" w:eastAsia="Times New Roman" w:hAnsi="Times New Roman"/>
                <w:lang w:eastAsia="ru-RU"/>
              </w:rPr>
              <w:t xml:space="preserve"> ММЦ. На закупки 7 ед. нива аукцион признан состоявшимся и заключен государственный контракт с ООО «</w:t>
            </w:r>
            <w:proofErr w:type="spellStart"/>
            <w:r w:rsidRPr="006419BA">
              <w:rPr>
                <w:rFonts w:ascii="Times New Roman" w:eastAsia="Times New Roman" w:hAnsi="Times New Roman"/>
                <w:lang w:eastAsia="ru-RU"/>
              </w:rPr>
              <w:t>АвтоСпецЦентр</w:t>
            </w:r>
            <w:proofErr w:type="spellEnd"/>
            <w:r w:rsidRPr="006419BA">
              <w:rPr>
                <w:rFonts w:ascii="Times New Roman" w:eastAsia="Times New Roman" w:hAnsi="Times New Roman"/>
                <w:lang w:eastAsia="ru-RU"/>
              </w:rPr>
              <w:t>» № 2022.1058 от 22.04.2022 г. Автомашины марки нива поставлены, распределены по медицинским организациям. Произведена оплата на сумму 11 283,5 тыс. руб.</w:t>
            </w:r>
            <w:r w:rsidR="00D13AB7">
              <w:rPr>
                <w:rFonts w:ascii="Times New Roman" w:eastAsia="Times New Roman" w:hAnsi="Times New Roman"/>
                <w:lang w:eastAsia="ru-RU"/>
              </w:rPr>
              <w:t xml:space="preserve"> На оставшееся 2 ед. автотранспорта: контракт заключен на 1 ед., а на еще 1 ед. идет процесс заключения </w:t>
            </w:r>
            <w:proofErr w:type="spellStart"/>
            <w:r w:rsidR="00D13AB7">
              <w:rPr>
                <w:rFonts w:ascii="Times New Roman" w:eastAsia="Times New Roman" w:hAnsi="Times New Roman"/>
                <w:lang w:eastAsia="ru-RU"/>
              </w:rPr>
              <w:t>госконтракта</w:t>
            </w:r>
            <w:proofErr w:type="spellEnd"/>
            <w:r w:rsidR="00D13AB7">
              <w:rPr>
                <w:rFonts w:ascii="Times New Roman" w:eastAsia="Times New Roman" w:hAnsi="Times New Roman"/>
                <w:lang w:eastAsia="ru-RU"/>
              </w:rPr>
              <w:t>.</w:t>
            </w:r>
          </w:p>
        </w:tc>
      </w:tr>
      <w:tr w:rsidR="003B400C" w:rsidRPr="001B1A30" w14:paraId="197C55D0"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757FF47D" w14:textId="1FA76283"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1.68.</w:t>
            </w:r>
          </w:p>
        </w:tc>
        <w:tc>
          <w:tcPr>
            <w:tcW w:w="4609" w:type="dxa"/>
            <w:tcBorders>
              <w:top w:val="nil"/>
              <w:left w:val="nil"/>
              <w:bottom w:val="single" w:sz="4" w:space="0" w:color="auto"/>
              <w:right w:val="single" w:sz="4" w:space="0" w:color="auto"/>
            </w:tcBorders>
            <w:shd w:val="clear" w:color="auto" w:fill="auto"/>
            <w:vAlign w:val="center"/>
          </w:tcPr>
          <w:p w14:paraId="48D35785" w14:textId="7ED9BF0A" w:rsidR="003B400C" w:rsidRPr="00BE248E" w:rsidRDefault="003B400C" w:rsidP="003B400C">
            <w:pPr>
              <w:spacing w:after="0" w:line="240" w:lineRule="auto"/>
              <w:rPr>
                <w:rFonts w:ascii="Times New Roman" w:eastAsia="Times New Roman" w:hAnsi="Times New Roman"/>
                <w:lang w:eastAsia="ru-RU"/>
              </w:rPr>
            </w:pPr>
            <w:r w:rsidRPr="00BE248E">
              <w:rPr>
                <w:rFonts w:ascii="Times New Roman" w:eastAsia="Times New Roman" w:hAnsi="Times New Roman"/>
                <w:lang w:eastAsia="ru-RU"/>
              </w:rPr>
              <w:t xml:space="preserve">Приведение материально-технической базы медицинских организаций, оказывающих </w:t>
            </w:r>
            <w:r w:rsidRPr="00BE248E">
              <w:rPr>
                <w:rFonts w:ascii="Times New Roman" w:eastAsia="Times New Roman" w:hAnsi="Times New Roman"/>
                <w:lang w:eastAsia="ru-RU"/>
              </w:rPr>
              <w:lastRenderedPageBreak/>
              <w:t>первичную медико-санитарную помощь взрослым и детям, их  обособленных структурных подразделений, центральных районных и районных больниц в соответствие с требованиями порядков оказания медицинской помощи, их дооснащение и переоснащение оборудованием для оказания медицинской помощи</w:t>
            </w:r>
          </w:p>
        </w:tc>
        <w:tc>
          <w:tcPr>
            <w:tcW w:w="2899" w:type="dxa"/>
            <w:tcBorders>
              <w:top w:val="nil"/>
              <w:left w:val="nil"/>
              <w:bottom w:val="single" w:sz="4" w:space="0" w:color="auto"/>
              <w:right w:val="single" w:sz="4" w:space="0" w:color="auto"/>
            </w:tcBorders>
            <w:shd w:val="clear" w:color="auto" w:fill="auto"/>
            <w:vAlign w:val="center"/>
          </w:tcPr>
          <w:p w14:paraId="6ED169BF" w14:textId="00A2217D"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lastRenderedPageBreak/>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2021 – </w:t>
            </w:r>
            <w:r>
              <w:rPr>
                <w:rFonts w:ascii="Times New Roman" w:eastAsia="Times New Roman" w:hAnsi="Times New Roman"/>
                <w:lang w:eastAsia="ru-RU"/>
              </w:rPr>
              <w:lastRenderedPageBreak/>
              <w:t>2025 гг.</w:t>
            </w:r>
          </w:p>
        </w:tc>
        <w:tc>
          <w:tcPr>
            <w:tcW w:w="6416" w:type="dxa"/>
            <w:tcBorders>
              <w:top w:val="nil"/>
              <w:left w:val="nil"/>
              <w:bottom w:val="single" w:sz="4" w:space="0" w:color="auto"/>
              <w:right w:val="single" w:sz="4" w:space="0" w:color="auto"/>
            </w:tcBorders>
            <w:shd w:val="clear" w:color="auto" w:fill="auto"/>
            <w:vAlign w:val="center"/>
          </w:tcPr>
          <w:p w14:paraId="72D2BBD2" w14:textId="2BD5CB5C" w:rsidR="003B400C" w:rsidRPr="005D0199" w:rsidRDefault="006419BA" w:rsidP="003B400C">
            <w:pPr>
              <w:spacing w:after="0" w:line="240" w:lineRule="auto"/>
              <w:rPr>
                <w:rFonts w:ascii="Times New Roman" w:eastAsia="Times New Roman" w:hAnsi="Times New Roman"/>
                <w:highlight w:val="yellow"/>
                <w:lang w:eastAsia="ru-RU"/>
              </w:rPr>
            </w:pPr>
            <w:r w:rsidRPr="006419BA">
              <w:rPr>
                <w:rFonts w:ascii="Times New Roman" w:eastAsia="Times New Roman" w:hAnsi="Times New Roman"/>
                <w:lang w:eastAsia="ru-RU"/>
              </w:rPr>
              <w:lastRenderedPageBreak/>
              <w:t xml:space="preserve">На 2022 год запланировано приобретение 65 ед. медицинского оборудования медицинских организаций на общую сумму 159 </w:t>
            </w:r>
            <w:r w:rsidRPr="006419BA">
              <w:rPr>
                <w:rFonts w:ascii="Times New Roman" w:eastAsia="Times New Roman" w:hAnsi="Times New Roman"/>
                <w:lang w:eastAsia="ru-RU"/>
              </w:rPr>
              <w:lastRenderedPageBreak/>
              <w:t>187,8 тыс. руб., из них средства федерального бюджета – 155 597,5 тыс. руб. и средства республиканского бюджета – 3 590,3 тыс. руб. На 65 ед. оборудования заключены государственные контракты на общую сумму 138 585,6 тыс. руб. Поставлено 34 ед. оборудования на сумму 81 255,6 тыс. руб. Произведена оплата на сумму 56 978,1 тыс. руб.</w:t>
            </w:r>
          </w:p>
        </w:tc>
      </w:tr>
      <w:tr w:rsidR="003B400C" w:rsidRPr="001B1A30" w14:paraId="0E2C834F"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tcPr>
          <w:p w14:paraId="13F19338" w14:textId="5CB62A04"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1.74.</w:t>
            </w:r>
          </w:p>
        </w:tc>
        <w:tc>
          <w:tcPr>
            <w:tcW w:w="4609" w:type="dxa"/>
            <w:tcBorders>
              <w:top w:val="nil"/>
              <w:left w:val="nil"/>
              <w:bottom w:val="single" w:sz="4" w:space="0" w:color="auto"/>
              <w:right w:val="single" w:sz="4" w:space="0" w:color="auto"/>
            </w:tcBorders>
            <w:shd w:val="clear" w:color="auto" w:fill="auto"/>
            <w:vAlign w:val="center"/>
          </w:tcPr>
          <w:p w14:paraId="35A989C3" w14:textId="1AA1C4FB" w:rsidR="003B400C" w:rsidRPr="00BE248E" w:rsidRDefault="003B400C" w:rsidP="003B400C">
            <w:pPr>
              <w:spacing w:after="0" w:line="240" w:lineRule="auto"/>
              <w:rPr>
                <w:rFonts w:ascii="Times New Roman" w:eastAsia="Times New Roman" w:hAnsi="Times New Roman"/>
                <w:lang w:eastAsia="ru-RU"/>
              </w:rPr>
            </w:pPr>
            <w:r w:rsidRPr="00AF5554">
              <w:rPr>
                <w:rFonts w:ascii="Times New Roman" w:eastAsia="Times New Roman" w:hAnsi="Times New Roman"/>
                <w:lang w:eastAsia="ru-RU"/>
              </w:rPr>
              <w:t xml:space="preserve">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AF5554">
              <w:rPr>
                <w:rFonts w:ascii="Times New Roman" w:eastAsia="Times New Roman" w:hAnsi="Times New Roman"/>
                <w:lang w:eastAsia="ru-RU"/>
              </w:rPr>
              <w:t>коронавирусной</w:t>
            </w:r>
            <w:proofErr w:type="spellEnd"/>
            <w:r w:rsidRPr="00AF5554">
              <w:rPr>
                <w:rFonts w:ascii="Times New Roman" w:eastAsia="Times New Roman" w:hAnsi="Times New Roman"/>
                <w:lang w:eastAsia="ru-RU"/>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c>
          <w:tcPr>
            <w:tcW w:w="2899" w:type="dxa"/>
            <w:tcBorders>
              <w:top w:val="nil"/>
              <w:left w:val="nil"/>
              <w:bottom w:val="single" w:sz="4" w:space="0" w:color="auto"/>
              <w:right w:val="single" w:sz="4" w:space="0" w:color="auto"/>
            </w:tcBorders>
            <w:shd w:val="clear" w:color="auto" w:fill="auto"/>
            <w:vAlign w:val="center"/>
          </w:tcPr>
          <w:p w14:paraId="4416BD14" w14:textId="37CBFCCD"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w:t>
            </w:r>
            <w:r>
              <w:rPr>
                <w:rFonts w:ascii="Times New Roman" w:eastAsia="Times New Roman" w:hAnsi="Times New Roman"/>
                <w:lang w:eastAsia="ru-RU"/>
              </w:rPr>
              <w:t xml:space="preserve"> 2022 г.</w:t>
            </w:r>
          </w:p>
        </w:tc>
        <w:tc>
          <w:tcPr>
            <w:tcW w:w="6416" w:type="dxa"/>
            <w:tcBorders>
              <w:top w:val="nil"/>
              <w:left w:val="nil"/>
              <w:bottom w:val="single" w:sz="4" w:space="0" w:color="auto"/>
              <w:right w:val="single" w:sz="4" w:space="0" w:color="auto"/>
            </w:tcBorders>
            <w:shd w:val="clear" w:color="auto" w:fill="auto"/>
            <w:vAlign w:val="center"/>
          </w:tcPr>
          <w:p w14:paraId="37608DCB" w14:textId="6B196B63" w:rsidR="003B400C" w:rsidRPr="006419BA" w:rsidRDefault="003B400C" w:rsidP="003B400C">
            <w:pPr>
              <w:spacing w:after="0" w:line="240" w:lineRule="auto"/>
              <w:rPr>
                <w:rFonts w:ascii="Times New Roman" w:eastAsia="Times New Roman" w:hAnsi="Times New Roman"/>
                <w:lang w:eastAsia="ru-RU"/>
              </w:rPr>
            </w:pPr>
            <w:r w:rsidRPr="006419BA">
              <w:rPr>
                <w:rFonts w:ascii="Times New Roman" w:eastAsia="Times New Roman" w:hAnsi="Times New Roman"/>
                <w:lang w:eastAsia="ru-RU"/>
              </w:rPr>
              <w:t xml:space="preserve">На финансовое обеспечение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6419BA">
              <w:rPr>
                <w:rFonts w:ascii="Times New Roman" w:eastAsia="Times New Roman" w:hAnsi="Times New Roman"/>
                <w:lang w:eastAsia="ru-RU"/>
              </w:rPr>
              <w:t>коронавирусной</w:t>
            </w:r>
            <w:proofErr w:type="spellEnd"/>
            <w:r w:rsidRPr="006419BA">
              <w:rPr>
                <w:rFonts w:ascii="Times New Roman" w:eastAsia="Times New Roman" w:hAnsi="Times New Roman"/>
                <w:lang w:eastAsia="ru-RU"/>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произведена оплата на сумму 23 183,7 тыс. руб.</w:t>
            </w:r>
          </w:p>
        </w:tc>
      </w:tr>
      <w:tr w:rsidR="003B400C" w:rsidRPr="001B1A30" w14:paraId="1C9A3CB2" w14:textId="77777777" w:rsidTr="006C68DA">
        <w:trPr>
          <w:trHeight w:val="1989"/>
        </w:trPr>
        <w:tc>
          <w:tcPr>
            <w:tcW w:w="1097" w:type="dxa"/>
            <w:tcBorders>
              <w:top w:val="nil"/>
              <w:left w:val="single" w:sz="4" w:space="0" w:color="auto"/>
              <w:bottom w:val="single" w:sz="4" w:space="0" w:color="auto"/>
              <w:right w:val="single" w:sz="4" w:space="0" w:color="auto"/>
            </w:tcBorders>
            <w:shd w:val="clear" w:color="auto" w:fill="auto"/>
            <w:vAlign w:val="center"/>
          </w:tcPr>
          <w:p w14:paraId="7812DBAB" w14:textId="438E7020"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1.76.</w:t>
            </w:r>
          </w:p>
        </w:tc>
        <w:tc>
          <w:tcPr>
            <w:tcW w:w="4609" w:type="dxa"/>
            <w:tcBorders>
              <w:top w:val="nil"/>
              <w:left w:val="nil"/>
              <w:bottom w:val="single" w:sz="4" w:space="0" w:color="auto"/>
              <w:right w:val="single" w:sz="4" w:space="0" w:color="auto"/>
            </w:tcBorders>
            <w:shd w:val="clear" w:color="auto" w:fill="auto"/>
            <w:vAlign w:val="center"/>
          </w:tcPr>
          <w:p w14:paraId="06821E8B" w14:textId="382C0ED8" w:rsidR="003B400C" w:rsidRPr="00BE248E" w:rsidRDefault="003B400C" w:rsidP="003B400C">
            <w:pPr>
              <w:spacing w:after="0" w:line="240" w:lineRule="auto"/>
              <w:rPr>
                <w:rFonts w:ascii="Times New Roman" w:eastAsia="Times New Roman" w:hAnsi="Times New Roman"/>
                <w:lang w:eastAsia="ru-RU"/>
              </w:rPr>
            </w:pPr>
            <w:r w:rsidRPr="00AD1274">
              <w:rPr>
                <w:rFonts w:ascii="Times New Roman" w:eastAsia="Times New Roman" w:hAnsi="Times New Roman"/>
                <w:lang w:eastAsia="ru-RU"/>
              </w:rPr>
              <w:t>Лекарственное обеспечение для лечения пациентов с хроническими вирусными гепатитами</w:t>
            </w:r>
          </w:p>
        </w:tc>
        <w:tc>
          <w:tcPr>
            <w:tcW w:w="2899" w:type="dxa"/>
            <w:tcBorders>
              <w:top w:val="nil"/>
              <w:left w:val="nil"/>
              <w:bottom w:val="single" w:sz="4" w:space="0" w:color="auto"/>
              <w:right w:val="single" w:sz="4" w:space="0" w:color="auto"/>
            </w:tcBorders>
            <w:shd w:val="clear" w:color="auto" w:fill="auto"/>
            <w:vAlign w:val="center"/>
          </w:tcPr>
          <w:p w14:paraId="48DA71DE" w14:textId="6B725344"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2022 – 2025 гг.</w:t>
            </w:r>
          </w:p>
        </w:tc>
        <w:tc>
          <w:tcPr>
            <w:tcW w:w="6416" w:type="dxa"/>
            <w:tcBorders>
              <w:top w:val="nil"/>
              <w:left w:val="nil"/>
              <w:bottom w:val="single" w:sz="4" w:space="0" w:color="auto"/>
              <w:right w:val="single" w:sz="4" w:space="0" w:color="auto"/>
            </w:tcBorders>
            <w:shd w:val="clear" w:color="auto" w:fill="auto"/>
            <w:vAlign w:val="center"/>
          </w:tcPr>
          <w:p w14:paraId="7F4F3466" w14:textId="11DA49D6" w:rsidR="003B400C" w:rsidRPr="00E542BE" w:rsidRDefault="003B400C" w:rsidP="003B400C">
            <w:pPr>
              <w:rPr>
                <w:rFonts w:ascii="Times New Roman" w:eastAsia="Times New Roman" w:hAnsi="Times New Roman"/>
                <w:lang w:eastAsia="ru-RU"/>
              </w:rPr>
            </w:pPr>
            <w:r w:rsidRPr="00E542BE">
              <w:rPr>
                <w:rFonts w:ascii="Times New Roman" w:eastAsia="Times New Roman" w:hAnsi="Times New Roman"/>
                <w:lang w:eastAsia="ru-RU"/>
              </w:rPr>
              <w:t>На 2022 год запланировано приобретение лекарственных препаратов для лечения больных хроническими вирусными гепатитами на сумму 3 779,4 тыс. руб. Заключено 3 государственных контрактов на сумму 3 778,4 тыс. руб. Поставлено препараты на сумму 3 778,4 тыс. руб. Произведена оплата на сумму 3 778,4 тыс. руб.</w:t>
            </w:r>
          </w:p>
        </w:tc>
      </w:tr>
      <w:tr w:rsidR="003B400C" w:rsidRPr="001B1A30" w14:paraId="38D70DA3" w14:textId="77777777" w:rsidTr="006C68DA">
        <w:trPr>
          <w:trHeight w:val="132"/>
        </w:trPr>
        <w:tc>
          <w:tcPr>
            <w:tcW w:w="1097" w:type="dxa"/>
            <w:tcBorders>
              <w:top w:val="nil"/>
              <w:left w:val="single" w:sz="4" w:space="0" w:color="auto"/>
              <w:bottom w:val="single" w:sz="4" w:space="0" w:color="auto"/>
              <w:right w:val="single" w:sz="4" w:space="0" w:color="auto"/>
            </w:tcBorders>
            <w:shd w:val="clear" w:color="auto" w:fill="auto"/>
            <w:vAlign w:val="center"/>
          </w:tcPr>
          <w:p w14:paraId="5F1B0133" w14:textId="550F6AEF"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1.77.</w:t>
            </w:r>
          </w:p>
        </w:tc>
        <w:tc>
          <w:tcPr>
            <w:tcW w:w="4609" w:type="dxa"/>
            <w:tcBorders>
              <w:top w:val="nil"/>
              <w:left w:val="nil"/>
              <w:bottom w:val="single" w:sz="4" w:space="0" w:color="auto"/>
              <w:right w:val="single" w:sz="4" w:space="0" w:color="auto"/>
            </w:tcBorders>
            <w:shd w:val="clear" w:color="auto" w:fill="auto"/>
            <w:vAlign w:val="center"/>
          </w:tcPr>
          <w:p w14:paraId="2A09F66B" w14:textId="09FF74DF" w:rsidR="003B400C" w:rsidRPr="00BE248E" w:rsidRDefault="003B400C" w:rsidP="003B400C">
            <w:pPr>
              <w:spacing w:after="0" w:line="240" w:lineRule="auto"/>
              <w:rPr>
                <w:rFonts w:ascii="Times New Roman" w:eastAsia="Times New Roman" w:hAnsi="Times New Roman"/>
                <w:lang w:eastAsia="ru-RU"/>
              </w:rPr>
            </w:pPr>
            <w:r w:rsidRPr="00AD1274">
              <w:rPr>
                <w:rFonts w:ascii="Times New Roman" w:eastAsia="Times New Roman" w:hAnsi="Times New Roman"/>
                <w:lang w:eastAsia="ru-RU"/>
              </w:rPr>
              <w:t>Обеспечение лекарственными препаратами больных туберкулезом</w:t>
            </w:r>
          </w:p>
        </w:tc>
        <w:tc>
          <w:tcPr>
            <w:tcW w:w="2899" w:type="dxa"/>
            <w:tcBorders>
              <w:top w:val="nil"/>
              <w:left w:val="nil"/>
              <w:bottom w:val="single" w:sz="4" w:space="0" w:color="auto"/>
              <w:right w:val="single" w:sz="4" w:space="0" w:color="auto"/>
            </w:tcBorders>
            <w:shd w:val="clear" w:color="auto" w:fill="auto"/>
            <w:vAlign w:val="center"/>
          </w:tcPr>
          <w:p w14:paraId="5B3F2822" w14:textId="12ACA924"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2022 – 2025 гг.</w:t>
            </w:r>
          </w:p>
        </w:tc>
        <w:tc>
          <w:tcPr>
            <w:tcW w:w="6416" w:type="dxa"/>
            <w:tcBorders>
              <w:top w:val="nil"/>
              <w:left w:val="nil"/>
              <w:bottom w:val="single" w:sz="4" w:space="0" w:color="auto"/>
              <w:right w:val="single" w:sz="4" w:space="0" w:color="auto"/>
            </w:tcBorders>
            <w:shd w:val="clear" w:color="auto" w:fill="auto"/>
            <w:vAlign w:val="center"/>
          </w:tcPr>
          <w:p w14:paraId="20F38236" w14:textId="10B64A34" w:rsidR="003B400C" w:rsidRPr="005D0199" w:rsidRDefault="00E542BE" w:rsidP="003B400C">
            <w:pPr>
              <w:spacing w:after="0" w:line="240" w:lineRule="auto"/>
              <w:rPr>
                <w:rFonts w:ascii="Times New Roman" w:eastAsia="Times New Roman" w:hAnsi="Times New Roman"/>
                <w:highlight w:val="yellow"/>
                <w:lang w:eastAsia="ru-RU"/>
              </w:rPr>
            </w:pPr>
            <w:r w:rsidRPr="00E542BE">
              <w:rPr>
                <w:rFonts w:ascii="Times New Roman" w:eastAsia="Times New Roman" w:hAnsi="Times New Roman"/>
                <w:lang w:eastAsia="ru-RU"/>
              </w:rPr>
              <w:t>На 2022 год запланировано приобретение лекарственных препаратов для лечения больных туберкулезом на сумму 19 301,0 тыс. руб. Заключено 12 Государственных контрактов на сумму 16 609,6 тыс. руб. Оставшаяся сумма на стадии формирования заявок. Поставлены препараты на сумму 11 557,0 тыс. руб. Произведена оплата на сумму 11 557,0 тыс. руб.</w:t>
            </w:r>
          </w:p>
        </w:tc>
      </w:tr>
      <w:tr w:rsidR="003B400C" w:rsidRPr="001B1A30" w14:paraId="388CB56C" w14:textId="77777777" w:rsidTr="006C68DA">
        <w:trPr>
          <w:trHeight w:val="132"/>
        </w:trPr>
        <w:tc>
          <w:tcPr>
            <w:tcW w:w="1097" w:type="dxa"/>
            <w:tcBorders>
              <w:top w:val="nil"/>
              <w:left w:val="single" w:sz="4" w:space="0" w:color="auto"/>
              <w:bottom w:val="single" w:sz="4" w:space="0" w:color="auto"/>
              <w:right w:val="single" w:sz="4" w:space="0" w:color="auto"/>
            </w:tcBorders>
            <w:shd w:val="clear" w:color="auto" w:fill="auto"/>
            <w:vAlign w:val="center"/>
          </w:tcPr>
          <w:p w14:paraId="3D2038C1" w14:textId="41D3193F"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1.78.</w:t>
            </w:r>
          </w:p>
        </w:tc>
        <w:tc>
          <w:tcPr>
            <w:tcW w:w="4609" w:type="dxa"/>
            <w:tcBorders>
              <w:top w:val="nil"/>
              <w:left w:val="nil"/>
              <w:bottom w:val="single" w:sz="4" w:space="0" w:color="auto"/>
              <w:right w:val="single" w:sz="4" w:space="0" w:color="auto"/>
            </w:tcBorders>
            <w:shd w:val="clear" w:color="auto" w:fill="auto"/>
            <w:vAlign w:val="center"/>
          </w:tcPr>
          <w:p w14:paraId="182E1F74" w14:textId="01C6A391" w:rsidR="003B400C" w:rsidRPr="0072272E" w:rsidRDefault="003B400C" w:rsidP="003B400C">
            <w:pPr>
              <w:spacing w:after="0" w:line="240" w:lineRule="auto"/>
              <w:rPr>
                <w:rFonts w:ascii="Times New Roman" w:eastAsia="Times New Roman" w:hAnsi="Times New Roman"/>
                <w:lang w:eastAsia="ru-RU"/>
              </w:rPr>
            </w:pPr>
            <w:r w:rsidRPr="00AD1274">
              <w:rPr>
                <w:rFonts w:ascii="Times New Roman" w:eastAsia="Times New Roman" w:hAnsi="Times New Roman"/>
                <w:lang w:eastAsia="ru-RU"/>
              </w:rPr>
              <w:t>Капитальный ремонт объектов республиканской собственности и социальной сферы</w:t>
            </w:r>
          </w:p>
        </w:tc>
        <w:tc>
          <w:tcPr>
            <w:tcW w:w="2899" w:type="dxa"/>
            <w:tcBorders>
              <w:top w:val="nil"/>
              <w:left w:val="nil"/>
              <w:bottom w:val="single" w:sz="4" w:space="0" w:color="auto"/>
              <w:right w:val="single" w:sz="4" w:space="0" w:color="auto"/>
            </w:tcBorders>
            <w:shd w:val="clear" w:color="auto" w:fill="auto"/>
            <w:vAlign w:val="center"/>
          </w:tcPr>
          <w:p w14:paraId="3C7968BA" w14:textId="474832F5"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2022 – 2024 гг.</w:t>
            </w:r>
          </w:p>
        </w:tc>
        <w:tc>
          <w:tcPr>
            <w:tcW w:w="6416" w:type="dxa"/>
            <w:tcBorders>
              <w:top w:val="nil"/>
              <w:left w:val="nil"/>
              <w:bottom w:val="single" w:sz="4" w:space="0" w:color="auto"/>
              <w:right w:val="single" w:sz="4" w:space="0" w:color="auto"/>
            </w:tcBorders>
            <w:shd w:val="clear" w:color="auto" w:fill="auto"/>
            <w:vAlign w:val="center"/>
          </w:tcPr>
          <w:p w14:paraId="18B37B45" w14:textId="4EC40061" w:rsidR="003B400C" w:rsidRPr="005D0199" w:rsidRDefault="00E542BE" w:rsidP="003B400C">
            <w:pPr>
              <w:spacing w:after="0" w:line="240" w:lineRule="auto"/>
              <w:rPr>
                <w:rFonts w:ascii="Times New Roman" w:eastAsia="Times New Roman" w:hAnsi="Times New Roman"/>
                <w:highlight w:val="yellow"/>
                <w:lang w:eastAsia="ru-RU"/>
              </w:rPr>
            </w:pPr>
            <w:r w:rsidRPr="00E542BE">
              <w:rPr>
                <w:rFonts w:ascii="Times New Roman" w:eastAsia="Times New Roman" w:hAnsi="Times New Roman"/>
                <w:lang w:eastAsia="ru-RU"/>
              </w:rPr>
              <w:t>На 2022 год запланировано проведение капитального ремонта медицинских организаций на сумму 13 453,0 тыс. руб. Капитальный ремонт здания ГБУЗ РТ «</w:t>
            </w:r>
            <w:proofErr w:type="spellStart"/>
            <w:r w:rsidRPr="00E542BE">
              <w:rPr>
                <w:rFonts w:ascii="Times New Roman" w:eastAsia="Times New Roman" w:hAnsi="Times New Roman"/>
                <w:lang w:eastAsia="ru-RU"/>
              </w:rPr>
              <w:t>Тере-Хольская</w:t>
            </w:r>
            <w:proofErr w:type="spellEnd"/>
            <w:r w:rsidRPr="00E542BE">
              <w:rPr>
                <w:rFonts w:ascii="Times New Roman" w:eastAsia="Times New Roman" w:hAnsi="Times New Roman"/>
                <w:lang w:eastAsia="ru-RU"/>
              </w:rPr>
              <w:t xml:space="preserve"> ЦКБ» " заключен государственный контракт с подрядной организацией ООО «</w:t>
            </w:r>
            <w:proofErr w:type="spellStart"/>
            <w:r w:rsidRPr="00E542BE">
              <w:rPr>
                <w:rFonts w:ascii="Times New Roman" w:eastAsia="Times New Roman" w:hAnsi="Times New Roman"/>
                <w:lang w:eastAsia="ru-RU"/>
              </w:rPr>
              <w:t>Угулза</w:t>
            </w:r>
            <w:proofErr w:type="spellEnd"/>
            <w:r w:rsidRPr="00E542BE">
              <w:rPr>
                <w:rFonts w:ascii="Times New Roman" w:eastAsia="Times New Roman" w:hAnsi="Times New Roman"/>
                <w:lang w:eastAsia="ru-RU"/>
              </w:rPr>
              <w:t xml:space="preserve">» лице директора </w:t>
            </w:r>
            <w:proofErr w:type="spellStart"/>
            <w:r w:rsidRPr="00E542BE">
              <w:rPr>
                <w:rFonts w:ascii="Times New Roman" w:eastAsia="Times New Roman" w:hAnsi="Times New Roman"/>
                <w:lang w:eastAsia="ru-RU"/>
              </w:rPr>
              <w:t>Кендивана</w:t>
            </w:r>
            <w:proofErr w:type="spellEnd"/>
            <w:r w:rsidRPr="00E542BE">
              <w:rPr>
                <w:rFonts w:ascii="Times New Roman" w:eastAsia="Times New Roman" w:hAnsi="Times New Roman"/>
                <w:lang w:eastAsia="ru-RU"/>
              </w:rPr>
              <w:t xml:space="preserve"> Валерия </w:t>
            </w:r>
            <w:proofErr w:type="spellStart"/>
            <w:r w:rsidRPr="00E542BE">
              <w:rPr>
                <w:rFonts w:ascii="Times New Roman" w:eastAsia="Times New Roman" w:hAnsi="Times New Roman"/>
                <w:lang w:eastAsia="ru-RU"/>
              </w:rPr>
              <w:t>Даваа-</w:t>
            </w:r>
            <w:r w:rsidRPr="00E542BE">
              <w:rPr>
                <w:rFonts w:ascii="Times New Roman" w:eastAsia="Times New Roman" w:hAnsi="Times New Roman"/>
                <w:lang w:eastAsia="ru-RU"/>
              </w:rPr>
              <w:lastRenderedPageBreak/>
              <w:t>Сереновича</w:t>
            </w:r>
            <w:proofErr w:type="spellEnd"/>
            <w:r w:rsidRPr="00E542BE">
              <w:rPr>
                <w:rFonts w:ascii="Times New Roman" w:eastAsia="Times New Roman" w:hAnsi="Times New Roman"/>
                <w:lang w:eastAsia="ru-RU"/>
              </w:rPr>
              <w:t>, от 15 февраля 2022 г. № 2022.0068 на общую сумму 13 453 001,57 рублей. Срок выполнение работ с момента заключение государственного контракта (205 календарных дней). Профинансировано аванс 15%. На сегодняшний день, на объекте 10 чел. Выполнены: демонтажные работы, устройство фундамента. Выполняется: замена балок перекрытия и стропил 80 %.</w:t>
            </w:r>
          </w:p>
        </w:tc>
      </w:tr>
      <w:tr w:rsidR="003B400C" w:rsidRPr="001B1A30" w14:paraId="23B8FA25" w14:textId="77777777" w:rsidTr="006C68DA">
        <w:trPr>
          <w:trHeight w:val="132"/>
        </w:trPr>
        <w:tc>
          <w:tcPr>
            <w:tcW w:w="1097" w:type="dxa"/>
            <w:tcBorders>
              <w:top w:val="nil"/>
              <w:left w:val="single" w:sz="4" w:space="0" w:color="auto"/>
              <w:bottom w:val="single" w:sz="4" w:space="0" w:color="auto"/>
              <w:right w:val="single" w:sz="4" w:space="0" w:color="auto"/>
            </w:tcBorders>
            <w:shd w:val="clear" w:color="auto" w:fill="auto"/>
            <w:vAlign w:val="center"/>
          </w:tcPr>
          <w:p w14:paraId="3DFE369E" w14:textId="3680E5CB" w:rsidR="003B400C" w:rsidRDefault="003B400C" w:rsidP="003B400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1.79.</w:t>
            </w:r>
          </w:p>
        </w:tc>
        <w:tc>
          <w:tcPr>
            <w:tcW w:w="4609" w:type="dxa"/>
            <w:tcBorders>
              <w:top w:val="nil"/>
              <w:left w:val="nil"/>
              <w:bottom w:val="single" w:sz="4" w:space="0" w:color="auto"/>
              <w:right w:val="single" w:sz="4" w:space="0" w:color="auto"/>
            </w:tcBorders>
            <w:shd w:val="clear" w:color="auto" w:fill="auto"/>
            <w:vAlign w:val="center"/>
          </w:tcPr>
          <w:p w14:paraId="5C8223E3" w14:textId="0F8FB476" w:rsidR="003B400C" w:rsidRPr="00AD1274" w:rsidRDefault="003B400C" w:rsidP="003B400C">
            <w:pPr>
              <w:spacing w:after="0" w:line="240" w:lineRule="auto"/>
              <w:rPr>
                <w:rFonts w:ascii="Times New Roman" w:eastAsia="Times New Roman" w:hAnsi="Times New Roman"/>
                <w:lang w:eastAsia="ru-RU"/>
              </w:rPr>
            </w:pPr>
            <w:r w:rsidRPr="0030531E">
              <w:rPr>
                <w:rFonts w:ascii="Times New Roman" w:eastAsia="Times New Roman" w:hAnsi="Times New Roman"/>
                <w:lang w:eastAsia="ru-RU"/>
              </w:rPr>
              <w:t xml:space="preserve">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30531E">
              <w:rPr>
                <w:rFonts w:ascii="Times New Roman" w:eastAsia="Times New Roman" w:hAnsi="Times New Roman"/>
                <w:lang w:eastAsia="ru-RU"/>
              </w:rPr>
              <w:t>короновирусной</w:t>
            </w:r>
            <w:proofErr w:type="spellEnd"/>
            <w:r w:rsidRPr="0030531E">
              <w:rPr>
                <w:rFonts w:ascii="Times New Roman" w:eastAsia="Times New Roman" w:hAnsi="Times New Roman"/>
                <w:lang w:eastAsia="ru-RU"/>
              </w:rPr>
              <w:t xml:space="preserve"> инфекции COVID-19, а также с признаками или подтверждением диагноза внебольничной пневмонии, острой респираторной вирусной инфекции, гриппа, получающим медицинскую помощь в амбулаторных условиях (на дому)</w:t>
            </w:r>
          </w:p>
        </w:tc>
        <w:tc>
          <w:tcPr>
            <w:tcW w:w="2899" w:type="dxa"/>
            <w:tcBorders>
              <w:top w:val="nil"/>
              <w:left w:val="nil"/>
              <w:bottom w:val="single" w:sz="4" w:space="0" w:color="auto"/>
              <w:right w:val="single" w:sz="4" w:space="0" w:color="auto"/>
            </w:tcBorders>
            <w:shd w:val="clear" w:color="auto" w:fill="auto"/>
            <w:vAlign w:val="center"/>
          </w:tcPr>
          <w:p w14:paraId="07A7A92A" w14:textId="7E77E6A2"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w:t>
            </w:r>
            <w:r>
              <w:rPr>
                <w:rFonts w:ascii="Times New Roman" w:eastAsia="Times New Roman" w:hAnsi="Times New Roman"/>
                <w:lang w:eastAsia="ru-RU"/>
              </w:rPr>
              <w:t xml:space="preserve"> 2022 г.</w:t>
            </w:r>
          </w:p>
        </w:tc>
        <w:tc>
          <w:tcPr>
            <w:tcW w:w="6416" w:type="dxa"/>
            <w:tcBorders>
              <w:top w:val="nil"/>
              <w:left w:val="nil"/>
              <w:bottom w:val="single" w:sz="4" w:space="0" w:color="auto"/>
              <w:right w:val="single" w:sz="4" w:space="0" w:color="auto"/>
            </w:tcBorders>
            <w:shd w:val="clear" w:color="auto" w:fill="auto"/>
            <w:vAlign w:val="center"/>
          </w:tcPr>
          <w:p w14:paraId="461160BD" w14:textId="5B0F1E5B" w:rsidR="003B400C" w:rsidRPr="00E542BE" w:rsidRDefault="003B400C" w:rsidP="003B400C">
            <w:pPr>
              <w:spacing w:after="0" w:line="240" w:lineRule="auto"/>
              <w:rPr>
                <w:rFonts w:ascii="Times New Roman" w:eastAsia="Times New Roman" w:hAnsi="Times New Roman"/>
                <w:lang w:eastAsia="ru-RU"/>
              </w:rPr>
            </w:pPr>
            <w:r w:rsidRPr="00E542BE">
              <w:rPr>
                <w:rFonts w:ascii="Times New Roman" w:eastAsia="Times New Roman" w:hAnsi="Times New Roman"/>
                <w:lang w:eastAsia="ru-RU"/>
              </w:rPr>
              <w:t xml:space="preserve">На 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диагнозом новой </w:t>
            </w:r>
            <w:proofErr w:type="spellStart"/>
            <w:r w:rsidRPr="00E542BE">
              <w:rPr>
                <w:rFonts w:ascii="Times New Roman" w:eastAsia="Times New Roman" w:hAnsi="Times New Roman"/>
                <w:lang w:eastAsia="ru-RU"/>
              </w:rPr>
              <w:t>короновирусной</w:t>
            </w:r>
            <w:proofErr w:type="spellEnd"/>
            <w:r w:rsidRPr="00E542BE">
              <w:rPr>
                <w:rFonts w:ascii="Times New Roman" w:eastAsia="Times New Roman" w:hAnsi="Times New Roman"/>
                <w:lang w:eastAsia="ru-RU"/>
              </w:rPr>
              <w:t xml:space="preserve"> инфекции COVID-19, а также с признаками или подтверждением диагноза внебольничной пневмонии, острой респираторной вирусной инфекции, гриппа, получающим медицинскую помощь в амбулаторных условиях (на дому) запланирована 2 381,5 тыс. руб.</w:t>
            </w:r>
          </w:p>
        </w:tc>
      </w:tr>
      <w:tr w:rsidR="003B400C" w:rsidRPr="001B1A30" w14:paraId="472AD23A" w14:textId="77777777" w:rsidTr="006C68DA">
        <w:trPr>
          <w:trHeight w:val="57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474083EE" w14:textId="77777777" w:rsidR="003B400C" w:rsidRPr="001B1A30" w:rsidRDefault="003B400C" w:rsidP="003B400C">
            <w:pPr>
              <w:spacing w:after="0" w:line="240" w:lineRule="auto"/>
              <w:jc w:val="center"/>
              <w:rPr>
                <w:rFonts w:ascii="Times New Roman" w:eastAsia="Times New Roman" w:hAnsi="Times New Roman"/>
                <w:b/>
                <w:bCs/>
                <w:lang w:eastAsia="ru-RU"/>
              </w:rPr>
            </w:pPr>
            <w:r w:rsidRPr="001B1A30">
              <w:rPr>
                <w:rFonts w:ascii="Times New Roman" w:eastAsia="Times New Roman" w:hAnsi="Times New Roman"/>
                <w:b/>
                <w:bCs/>
                <w:lang w:eastAsia="ru-RU"/>
              </w:rPr>
              <w:t>2</w:t>
            </w:r>
          </w:p>
        </w:tc>
        <w:tc>
          <w:tcPr>
            <w:tcW w:w="4609" w:type="dxa"/>
            <w:tcBorders>
              <w:top w:val="nil"/>
              <w:left w:val="nil"/>
              <w:bottom w:val="single" w:sz="4" w:space="0" w:color="auto"/>
              <w:right w:val="single" w:sz="4" w:space="0" w:color="auto"/>
            </w:tcBorders>
            <w:shd w:val="clear" w:color="auto" w:fill="auto"/>
            <w:vAlign w:val="center"/>
            <w:hideMark/>
          </w:tcPr>
          <w:p w14:paraId="111211B6" w14:textId="77777777" w:rsidR="003B400C" w:rsidRPr="001B1A30" w:rsidRDefault="003B400C" w:rsidP="003B400C">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Подпрограмма 2 «Развитие медицинской реабилитации и санаторно-курортного лечения, в том числе детей»</w:t>
            </w:r>
          </w:p>
        </w:tc>
        <w:tc>
          <w:tcPr>
            <w:tcW w:w="2899" w:type="dxa"/>
            <w:tcBorders>
              <w:top w:val="nil"/>
              <w:left w:val="nil"/>
              <w:bottom w:val="single" w:sz="4" w:space="0" w:color="auto"/>
              <w:right w:val="single" w:sz="4" w:space="0" w:color="auto"/>
            </w:tcBorders>
            <w:shd w:val="clear" w:color="auto" w:fill="auto"/>
            <w:vAlign w:val="center"/>
            <w:hideMark/>
          </w:tcPr>
          <w:p w14:paraId="7D3E3B32" w14:textId="77777777" w:rsidR="003B400C" w:rsidRPr="001B1A30" w:rsidRDefault="003B400C" w:rsidP="003B400C">
            <w:pPr>
              <w:spacing w:after="0" w:line="240" w:lineRule="auto"/>
              <w:rPr>
                <w:rFonts w:ascii="Times New Roman" w:eastAsia="Times New Roman" w:hAnsi="Times New Roman"/>
                <w:b/>
                <w:bCs/>
                <w:lang w:eastAsia="ru-RU"/>
              </w:rPr>
            </w:pPr>
            <w:r w:rsidRPr="001B1A30">
              <w:rPr>
                <w:rFonts w:ascii="Times New Roman" w:eastAsia="Times New Roman" w:hAnsi="Times New Roman"/>
                <w:b/>
                <w:bCs/>
                <w:lang w:eastAsia="ru-RU"/>
              </w:rPr>
              <w:t>2018-2025гг.</w:t>
            </w:r>
          </w:p>
        </w:tc>
        <w:tc>
          <w:tcPr>
            <w:tcW w:w="6416" w:type="dxa"/>
            <w:tcBorders>
              <w:top w:val="nil"/>
              <w:left w:val="nil"/>
              <w:bottom w:val="single" w:sz="4" w:space="0" w:color="auto"/>
              <w:right w:val="single" w:sz="4" w:space="0" w:color="auto"/>
            </w:tcBorders>
            <w:shd w:val="clear" w:color="auto" w:fill="auto"/>
            <w:vAlign w:val="center"/>
          </w:tcPr>
          <w:p w14:paraId="5771E353" w14:textId="77777777" w:rsidR="003B400C" w:rsidRPr="005D0199" w:rsidRDefault="003B400C" w:rsidP="003B400C">
            <w:pPr>
              <w:spacing w:after="0" w:line="240" w:lineRule="auto"/>
              <w:rPr>
                <w:rFonts w:ascii="Times New Roman" w:eastAsia="Times New Roman" w:hAnsi="Times New Roman"/>
                <w:b/>
                <w:bCs/>
                <w:highlight w:val="yellow"/>
                <w:lang w:eastAsia="ru-RU"/>
              </w:rPr>
            </w:pPr>
          </w:p>
        </w:tc>
      </w:tr>
      <w:tr w:rsidR="003B400C" w:rsidRPr="001B1A30" w14:paraId="5C2F44A2" w14:textId="77777777" w:rsidTr="006C68DA">
        <w:trPr>
          <w:trHeight w:val="416"/>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50CFC433" w14:textId="77777777"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2.1.</w:t>
            </w:r>
          </w:p>
        </w:tc>
        <w:tc>
          <w:tcPr>
            <w:tcW w:w="4609" w:type="dxa"/>
            <w:tcBorders>
              <w:top w:val="nil"/>
              <w:left w:val="nil"/>
              <w:bottom w:val="single" w:sz="4" w:space="0" w:color="auto"/>
              <w:right w:val="single" w:sz="4" w:space="0" w:color="auto"/>
            </w:tcBorders>
            <w:shd w:val="clear" w:color="auto" w:fill="auto"/>
            <w:vAlign w:val="center"/>
            <w:hideMark/>
          </w:tcPr>
          <w:p w14:paraId="4DA6BD28"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Оказание реабилитационной медицинской помощи</w:t>
            </w:r>
          </w:p>
        </w:tc>
        <w:tc>
          <w:tcPr>
            <w:tcW w:w="2899" w:type="dxa"/>
            <w:tcBorders>
              <w:top w:val="nil"/>
              <w:left w:val="nil"/>
              <w:bottom w:val="single" w:sz="4" w:space="0" w:color="auto"/>
              <w:right w:val="single" w:sz="4" w:space="0" w:color="auto"/>
            </w:tcBorders>
            <w:shd w:val="clear" w:color="auto" w:fill="auto"/>
            <w:vAlign w:val="center"/>
            <w:hideMark/>
          </w:tcPr>
          <w:p w14:paraId="10B37F33"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51238EEF" w14:textId="3AB789B6" w:rsidR="003B400C" w:rsidRPr="00E542BE" w:rsidRDefault="003B400C" w:rsidP="003B400C">
            <w:pPr>
              <w:spacing w:after="0" w:line="240" w:lineRule="auto"/>
              <w:rPr>
                <w:rFonts w:ascii="Times New Roman" w:eastAsia="Times New Roman" w:hAnsi="Times New Roman"/>
                <w:lang w:eastAsia="ru-RU"/>
              </w:rPr>
            </w:pPr>
            <w:r w:rsidRPr="00E542BE">
              <w:rPr>
                <w:rFonts w:ascii="Times New Roman" w:eastAsia="Times New Roman" w:hAnsi="Times New Roman"/>
                <w:lang w:eastAsia="ru-RU"/>
              </w:rPr>
              <w:t>На 2022 год запланирована проведение медицинск</w:t>
            </w:r>
            <w:r w:rsidR="00E542BE" w:rsidRPr="00E542BE">
              <w:rPr>
                <w:rFonts w:ascii="Times New Roman" w:eastAsia="Times New Roman" w:hAnsi="Times New Roman"/>
                <w:lang w:eastAsia="ru-RU"/>
              </w:rPr>
              <w:t>ой реабилитации на 2337 случаев.</w:t>
            </w:r>
            <w:r w:rsidRPr="00E542BE">
              <w:rPr>
                <w:rFonts w:ascii="Times New Roman" w:eastAsia="Times New Roman" w:hAnsi="Times New Roman"/>
                <w:lang w:eastAsia="ru-RU"/>
              </w:rPr>
              <w:t xml:space="preserve"> </w:t>
            </w:r>
            <w:r w:rsidR="00E542BE" w:rsidRPr="00E542BE">
              <w:rPr>
                <w:rFonts w:ascii="Times New Roman" w:eastAsia="Times New Roman" w:hAnsi="Times New Roman"/>
                <w:lang w:eastAsia="ru-RU"/>
              </w:rPr>
              <w:t>Факт за 5 мес. 756 случаев на сумму 53 299,1 тыс. руб.</w:t>
            </w:r>
          </w:p>
        </w:tc>
      </w:tr>
      <w:tr w:rsidR="003B400C" w:rsidRPr="001B1A30" w14:paraId="0352644E"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1C68E494" w14:textId="3EFC1AA3" w:rsidR="003B400C" w:rsidRPr="001B1A30" w:rsidRDefault="003B400C" w:rsidP="003B400C">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2.2.</w:t>
            </w:r>
          </w:p>
        </w:tc>
        <w:tc>
          <w:tcPr>
            <w:tcW w:w="4609" w:type="dxa"/>
            <w:tcBorders>
              <w:top w:val="nil"/>
              <w:left w:val="nil"/>
              <w:bottom w:val="single" w:sz="4" w:space="0" w:color="auto"/>
              <w:right w:val="single" w:sz="4" w:space="0" w:color="auto"/>
            </w:tcBorders>
            <w:shd w:val="clear" w:color="auto" w:fill="auto"/>
            <w:vAlign w:val="center"/>
            <w:hideMark/>
          </w:tcPr>
          <w:p w14:paraId="7F15C08D" w14:textId="77777777" w:rsidR="003B400C" w:rsidRPr="001B1A30" w:rsidRDefault="003B400C" w:rsidP="003B400C">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Оздоровление детей, находящихся на диспансерном наблюдении медицинских организациях в условиях санаторно-курортных учреждений</w:t>
            </w:r>
          </w:p>
        </w:tc>
        <w:tc>
          <w:tcPr>
            <w:tcW w:w="2899" w:type="dxa"/>
            <w:tcBorders>
              <w:top w:val="nil"/>
              <w:left w:val="nil"/>
              <w:bottom w:val="single" w:sz="4" w:space="0" w:color="auto"/>
              <w:right w:val="single" w:sz="4" w:space="0" w:color="auto"/>
            </w:tcBorders>
            <w:shd w:val="clear" w:color="auto" w:fill="auto"/>
            <w:vAlign w:val="center"/>
            <w:hideMark/>
          </w:tcPr>
          <w:p w14:paraId="0088E9AC" w14:textId="77777777" w:rsidR="003B400C" w:rsidRPr="001B1A30" w:rsidRDefault="003B400C" w:rsidP="003B400C">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42BF5D43" w14:textId="77777777" w:rsidR="00D738AB" w:rsidRPr="00D738AB" w:rsidRDefault="00D738AB" w:rsidP="00D738AB">
            <w:pPr>
              <w:pStyle w:val="a3"/>
              <w:jc w:val="both"/>
              <w:rPr>
                <w:rFonts w:ascii="Times New Roman" w:hAnsi="Times New Roman"/>
              </w:rPr>
            </w:pPr>
            <w:r w:rsidRPr="00D738AB">
              <w:rPr>
                <w:rFonts w:ascii="Times New Roman" w:hAnsi="Times New Roman"/>
              </w:rPr>
              <w:t>За период с 01.01</w:t>
            </w:r>
            <w:proofErr w:type="gramStart"/>
            <w:r w:rsidRPr="00D738AB">
              <w:rPr>
                <w:rFonts w:ascii="Times New Roman" w:hAnsi="Times New Roman"/>
              </w:rPr>
              <w:t>. по</w:t>
            </w:r>
            <w:proofErr w:type="gramEnd"/>
            <w:r w:rsidRPr="00D738AB">
              <w:rPr>
                <w:rFonts w:ascii="Times New Roman" w:hAnsi="Times New Roman"/>
              </w:rPr>
              <w:t xml:space="preserve"> 01.07.2022 г. на санаторно-курортное лечение направлено всего 1573 ребенка диспансерного учета (62,9 % от годового плана), в том числе:</w:t>
            </w:r>
          </w:p>
          <w:p w14:paraId="4269B1AD" w14:textId="77777777" w:rsidR="00D738AB" w:rsidRPr="00D738AB" w:rsidRDefault="00D738AB" w:rsidP="00D738AB">
            <w:pPr>
              <w:pStyle w:val="a3"/>
              <w:jc w:val="both"/>
              <w:rPr>
                <w:rFonts w:ascii="Times New Roman" w:hAnsi="Times New Roman"/>
              </w:rPr>
            </w:pPr>
            <w:proofErr w:type="gramStart"/>
            <w:r w:rsidRPr="00D738AB">
              <w:rPr>
                <w:rFonts w:ascii="Times New Roman" w:hAnsi="Times New Roman"/>
              </w:rPr>
              <w:t>дети</w:t>
            </w:r>
            <w:proofErr w:type="gramEnd"/>
            <w:r w:rsidRPr="00D738AB">
              <w:rPr>
                <w:rFonts w:ascii="Times New Roman" w:hAnsi="Times New Roman"/>
              </w:rPr>
              <w:t>-инвалиды – 117 чел., из них по путевкам «мать и дитя» - 82;</w:t>
            </w:r>
          </w:p>
          <w:p w14:paraId="6BD2079F" w14:textId="77777777" w:rsidR="00D738AB" w:rsidRPr="00D738AB" w:rsidRDefault="00D738AB" w:rsidP="00D738AB">
            <w:pPr>
              <w:pStyle w:val="a3"/>
              <w:jc w:val="both"/>
              <w:rPr>
                <w:rFonts w:ascii="Times New Roman" w:hAnsi="Times New Roman"/>
              </w:rPr>
            </w:pPr>
            <w:proofErr w:type="gramStart"/>
            <w:r w:rsidRPr="00D738AB">
              <w:rPr>
                <w:rFonts w:ascii="Times New Roman" w:hAnsi="Times New Roman"/>
              </w:rPr>
              <w:t>дети</w:t>
            </w:r>
            <w:proofErr w:type="gramEnd"/>
            <w:r w:rsidRPr="00D738AB">
              <w:rPr>
                <w:rFonts w:ascii="Times New Roman" w:hAnsi="Times New Roman"/>
              </w:rPr>
              <w:t>-сироты и дети, оставшиеся без попечения родителей – 288 чел., из них 29 – воспитанники ГБОУ РТ «Республиканская школа-интернат «Тувинский кадетский корпус»;</w:t>
            </w:r>
          </w:p>
          <w:p w14:paraId="737B4D6E" w14:textId="77777777" w:rsidR="00D738AB" w:rsidRPr="00D738AB" w:rsidRDefault="00D738AB" w:rsidP="00D738AB">
            <w:pPr>
              <w:pStyle w:val="a3"/>
              <w:jc w:val="both"/>
              <w:rPr>
                <w:rFonts w:ascii="Times New Roman" w:hAnsi="Times New Roman"/>
              </w:rPr>
            </w:pPr>
            <w:proofErr w:type="gramStart"/>
            <w:r w:rsidRPr="00D738AB">
              <w:rPr>
                <w:rFonts w:ascii="Times New Roman" w:hAnsi="Times New Roman"/>
              </w:rPr>
              <w:t>дети</w:t>
            </w:r>
            <w:proofErr w:type="gramEnd"/>
            <w:r w:rsidRPr="00D738AB">
              <w:rPr>
                <w:rFonts w:ascii="Times New Roman" w:hAnsi="Times New Roman"/>
              </w:rPr>
              <w:t>, состоящие на учете детского фтизиатра – 41 чел.;</w:t>
            </w:r>
          </w:p>
          <w:p w14:paraId="5C5659BD" w14:textId="77777777" w:rsidR="00D738AB" w:rsidRPr="00D738AB" w:rsidRDefault="00D738AB" w:rsidP="00D738AB">
            <w:pPr>
              <w:pStyle w:val="a3"/>
              <w:jc w:val="both"/>
              <w:rPr>
                <w:rFonts w:ascii="Times New Roman" w:hAnsi="Times New Roman"/>
              </w:rPr>
            </w:pPr>
            <w:proofErr w:type="gramStart"/>
            <w:r w:rsidRPr="00D738AB">
              <w:rPr>
                <w:rFonts w:ascii="Times New Roman" w:hAnsi="Times New Roman"/>
              </w:rPr>
              <w:t>дети</w:t>
            </w:r>
            <w:proofErr w:type="gramEnd"/>
            <w:r w:rsidRPr="00D738AB">
              <w:rPr>
                <w:rFonts w:ascii="Times New Roman" w:hAnsi="Times New Roman"/>
              </w:rPr>
              <w:t>, проживающие в малоимущих, многодетных, неполных семьях - 941 чел.;</w:t>
            </w:r>
          </w:p>
          <w:p w14:paraId="77BD8D56" w14:textId="77777777" w:rsidR="00D738AB" w:rsidRPr="00D738AB" w:rsidRDefault="00D738AB" w:rsidP="00D738AB">
            <w:pPr>
              <w:pStyle w:val="a3"/>
              <w:jc w:val="both"/>
              <w:rPr>
                <w:rFonts w:ascii="Times New Roman" w:hAnsi="Times New Roman"/>
              </w:rPr>
            </w:pPr>
            <w:proofErr w:type="gramStart"/>
            <w:r w:rsidRPr="00D738AB">
              <w:rPr>
                <w:rFonts w:ascii="Times New Roman" w:hAnsi="Times New Roman"/>
              </w:rPr>
              <w:t>дети</w:t>
            </w:r>
            <w:proofErr w:type="gramEnd"/>
            <w:r w:rsidRPr="00D738AB">
              <w:rPr>
                <w:rFonts w:ascii="Times New Roman" w:hAnsi="Times New Roman"/>
              </w:rPr>
              <w:t xml:space="preserve"> из иных категорий семей – 186 чел. </w:t>
            </w:r>
          </w:p>
          <w:p w14:paraId="1F79161F" w14:textId="3DE408BD" w:rsidR="003B400C" w:rsidRPr="005D0199" w:rsidRDefault="00D738AB" w:rsidP="00D738AB">
            <w:pPr>
              <w:pStyle w:val="a3"/>
              <w:jc w:val="both"/>
              <w:rPr>
                <w:rFonts w:ascii="Times New Roman" w:eastAsia="Times New Roman" w:hAnsi="Times New Roman"/>
                <w:highlight w:val="yellow"/>
                <w:lang w:eastAsia="ru-RU"/>
              </w:rPr>
            </w:pPr>
            <w:r w:rsidRPr="00D738AB">
              <w:rPr>
                <w:rFonts w:ascii="Times New Roman" w:hAnsi="Times New Roman"/>
              </w:rPr>
              <w:t xml:space="preserve">Санаторно-курортное лечение детей диспансерного учета проведено в 13 санаторно-курортных организациях: «Озеро </w:t>
            </w:r>
            <w:proofErr w:type="spellStart"/>
            <w:r w:rsidRPr="00D738AB">
              <w:rPr>
                <w:rFonts w:ascii="Times New Roman" w:hAnsi="Times New Roman"/>
              </w:rPr>
              <w:t>Шира</w:t>
            </w:r>
            <w:proofErr w:type="spellEnd"/>
            <w:r w:rsidRPr="00D738AB">
              <w:rPr>
                <w:rFonts w:ascii="Times New Roman" w:hAnsi="Times New Roman"/>
              </w:rPr>
              <w:t>» – 1049 детей, «Белокуриха» – 204 ребенка, «</w:t>
            </w:r>
            <w:proofErr w:type="spellStart"/>
            <w:r w:rsidRPr="00D738AB">
              <w:rPr>
                <w:rFonts w:ascii="Times New Roman" w:hAnsi="Times New Roman"/>
              </w:rPr>
              <w:t>Тесь</w:t>
            </w:r>
            <w:proofErr w:type="spellEnd"/>
            <w:r w:rsidRPr="00D738AB">
              <w:rPr>
                <w:rFonts w:ascii="Times New Roman" w:hAnsi="Times New Roman"/>
              </w:rPr>
              <w:t xml:space="preserve">» – 185 детей, «Озеро Карачи» – 38 детей, «Калуга-Бор» – 34 детей, </w:t>
            </w:r>
            <w:r w:rsidRPr="00D738AB">
              <w:rPr>
                <w:rFonts w:ascii="Times New Roman" w:hAnsi="Times New Roman"/>
              </w:rPr>
              <w:lastRenderedPageBreak/>
              <w:t>«</w:t>
            </w:r>
            <w:proofErr w:type="spellStart"/>
            <w:r w:rsidRPr="00D738AB">
              <w:rPr>
                <w:rFonts w:ascii="Times New Roman" w:hAnsi="Times New Roman"/>
              </w:rPr>
              <w:t>Кирицы</w:t>
            </w:r>
            <w:proofErr w:type="spellEnd"/>
            <w:r w:rsidRPr="00D738AB">
              <w:rPr>
                <w:rFonts w:ascii="Times New Roman" w:hAnsi="Times New Roman"/>
              </w:rPr>
              <w:t>» – 34 детей, «</w:t>
            </w:r>
            <w:proofErr w:type="spellStart"/>
            <w:r w:rsidRPr="00D738AB">
              <w:rPr>
                <w:rFonts w:ascii="Times New Roman" w:hAnsi="Times New Roman"/>
              </w:rPr>
              <w:t>Вулан</w:t>
            </w:r>
            <w:proofErr w:type="spellEnd"/>
            <w:r w:rsidRPr="00D738AB">
              <w:rPr>
                <w:rFonts w:ascii="Times New Roman" w:hAnsi="Times New Roman"/>
              </w:rPr>
              <w:t>» – 9 детей, «Пионер» – 7 детей, «Горный воздух» – 5 детей, санаторий имени М.И. Калинина – 3 детей, «</w:t>
            </w:r>
            <w:proofErr w:type="spellStart"/>
            <w:r w:rsidRPr="00D738AB">
              <w:rPr>
                <w:rFonts w:ascii="Times New Roman" w:hAnsi="Times New Roman"/>
              </w:rPr>
              <w:t>Кратово</w:t>
            </w:r>
            <w:proofErr w:type="spellEnd"/>
            <w:r w:rsidRPr="00D738AB">
              <w:rPr>
                <w:rFonts w:ascii="Times New Roman" w:hAnsi="Times New Roman"/>
              </w:rPr>
              <w:t>» – 2 детей, «</w:t>
            </w:r>
            <w:proofErr w:type="spellStart"/>
            <w:r w:rsidRPr="00D738AB">
              <w:rPr>
                <w:rFonts w:ascii="Times New Roman" w:hAnsi="Times New Roman"/>
              </w:rPr>
              <w:t>Пионерск</w:t>
            </w:r>
            <w:proofErr w:type="spellEnd"/>
            <w:r w:rsidRPr="00D738AB">
              <w:rPr>
                <w:rFonts w:ascii="Times New Roman" w:hAnsi="Times New Roman"/>
              </w:rPr>
              <w:t>» – 2 детей, санаторий имени Н.А. Семашко – 1 ребенок.</w:t>
            </w:r>
          </w:p>
        </w:tc>
      </w:tr>
      <w:tr w:rsidR="00D738AB" w:rsidRPr="001B1A30" w14:paraId="6BD64B45"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tcPr>
          <w:p w14:paraId="40E108FF" w14:textId="1712961F" w:rsidR="00D738AB" w:rsidRPr="001B1A30" w:rsidRDefault="00D738AB" w:rsidP="00D738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2.3.</w:t>
            </w:r>
          </w:p>
        </w:tc>
        <w:tc>
          <w:tcPr>
            <w:tcW w:w="4609" w:type="dxa"/>
            <w:tcBorders>
              <w:top w:val="nil"/>
              <w:left w:val="nil"/>
              <w:bottom w:val="single" w:sz="4" w:space="0" w:color="auto"/>
              <w:right w:val="single" w:sz="4" w:space="0" w:color="auto"/>
            </w:tcBorders>
            <w:shd w:val="clear" w:color="auto" w:fill="auto"/>
            <w:vAlign w:val="center"/>
          </w:tcPr>
          <w:p w14:paraId="14230059" w14:textId="464E8624" w:rsidR="00D738AB" w:rsidRPr="001B1A30"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 xml:space="preserve">Проектирование детского противотуберкулезного лечебно-оздоровительного комплекса "Сосновый бор" в с. Балгазын </w:t>
            </w:r>
            <w:proofErr w:type="spellStart"/>
            <w:r w:rsidRPr="00D738AB">
              <w:rPr>
                <w:rFonts w:ascii="Times New Roman" w:eastAsia="Times New Roman" w:hAnsi="Times New Roman"/>
                <w:lang w:eastAsia="ru-RU"/>
              </w:rPr>
              <w:t>Тандинского</w:t>
            </w:r>
            <w:proofErr w:type="spellEnd"/>
            <w:r w:rsidRPr="00D738AB">
              <w:rPr>
                <w:rFonts w:ascii="Times New Roman" w:eastAsia="Times New Roman" w:hAnsi="Times New Roman"/>
                <w:lang w:eastAsia="ru-RU"/>
              </w:rPr>
              <w:t xml:space="preserve"> района</w:t>
            </w:r>
          </w:p>
        </w:tc>
        <w:tc>
          <w:tcPr>
            <w:tcW w:w="2899" w:type="dxa"/>
            <w:tcBorders>
              <w:top w:val="nil"/>
              <w:left w:val="nil"/>
              <w:bottom w:val="single" w:sz="4" w:space="0" w:color="auto"/>
              <w:right w:val="single" w:sz="4" w:space="0" w:color="auto"/>
            </w:tcBorders>
            <w:shd w:val="clear" w:color="auto" w:fill="auto"/>
            <w:vAlign w:val="center"/>
          </w:tcPr>
          <w:p w14:paraId="1DD1046A" w14:textId="386C26C1"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w:t>
            </w:r>
            <w:r>
              <w:rPr>
                <w:rFonts w:ascii="Times New Roman" w:eastAsia="Times New Roman" w:hAnsi="Times New Roman"/>
                <w:lang w:eastAsia="ru-RU"/>
              </w:rPr>
              <w:t>о 5 числа месяца за отчетным 2021</w:t>
            </w:r>
            <w:r w:rsidRPr="001B1A30">
              <w:rPr>
                <w:rFonts w:ascii="Times New Roman" w:eastAsia="Times New Roman" w:hAnsi="Times New Roman"/>
                <w:lang w:eastAsia="ru-RU"/>
              </w:rPr>
              <w:t>-202</w:t>
            </w:r>
            <w:r>
              <w:rPr>
                <w:rFonts w:ascii="Times New Roman" w:eastAsia="Times New Roman" w:hAnsi="Times New Roman"/>
                <w:lang w:eastAsia="ru-RU"/>
              </w:rPr>
              <w:t>2</w:t>
            </w:r>
            <w:r w:rsidRPr="001B1A30">
              <w:rPr>
                <w:rFonts w:ascii="Times New Roman" w:eastAsia="Times New Roman" w:hAnsi="Times New Roman"/>
                <w:lang w:eastAsia="ru-RU"/>
              </w:rPr>
              <w:t>гг.</w:t>
            </w:r>
          </w:p>
        </w:tc>
        <w:tc>
          <w:tcPr>
            <w:tcW w:w="6416" w:type="dxa"/>
            <w:tcBorders>
              <w:top w:val="nil"/>
              <w:left w:val="nil"/>
              <w:bottom w:val="single" w:sz="4" w:space="0" w:color="auto"/>
              <w:right w:val="single" w:sz="4" w:space="0" w:color="auto"/>
            </w:tcBorders>
            <w:shd w:val="clear" w:color="auto" w:fill="auto"/>
            <w:vAlign w:val="center"/>
          </w:tcPr>
          <w:p w14:paraId="772EA41E" w14:textId="77777777" w:rsidR="00D738AB" w:rsidRPr="00D738AB" w:rsidRDefault="00D738AB" w:rsidP="00D738AB">
            <w:pPr>
              <w:pStyle w:val="a3"/>
              <w:jc w:val="both"/>
              <w:rPr>
                <w:rFonts w:ascii="Times New Roman" w:hAnsi="Times New Roman"/>
              </w:rPr>
            </w:pPr>
            <w:r w:rsidRPr="00D738AB">
              <w:rPr>
                <w:rFonts w:ascii="Times New Roman" w:hAnsi="Times New Roman"/>
              </w:rPr>
              <w:t>Заказчиком ГКУ РТ «</w:t>
            </w:r>
            <w:proofErr w:type="spellStart"/>
            <w:r w:rsidRPr="00D738AB">
              <w:rPr>
                <w:rFonts w:ascii="Times New Roman" w:hAnsi="Times New Roman"/>
              </w:rPr>
              <w:t>Госстройзаказ</w:t>
            </w:r>
            <w:proofErr w:type="spellEnd"/>
            <w:r w:rsidRPr="00D738AB">
              <w:rPr>
                <w:rFonts w:ascii="Times New Roman" w:hAnsi="Times New Roman"/>
              </w:rPr>
              <w:t xml:space="preserve">» заключен </w:t>
            </w:r>
            <w:proofErr w:type="spellStart"/>
            <w:r w:rsidRPr="00D738AB">
              <w:rPr>
                <w:rFonts w:ascii="Times New Roman" w:hAnsi="Times New Roman"/>
              </w:rPr>
              <w:t>госконтракт</w:t>
            </w:r>
            <w:proofErr w:type="spellEnd"/>
            <w:r w:rsidRPr="00D738AB">
              <w:rPr>
                <w:rFonts w:ascii="Times New Roman" w:hAnsi="Times New Roman"/>
              </w:rPr>
              <w:t xml:space="preserve"> ООО «СИБПРОЕКТ» г. Новосибирск от 25.11.2020 г. № 172-20 на выполнение инженерного изыскания, проектирование и экспертизу, в сумме 13 250,0 тыс. рублей, сроком исполнения 12 календарных месяцев, но не позднее 31.12.2021 г. </w:t>
            </w:r>
          </w:p>
          <w:p w14:paraId="535AF760" w14:textId="77777777" w:rsidR="00D738AB" w:rsidRPr="00D738AB" w:rsidRDefault="00D738AB" w:rsidP="00D738AB">
            <w:pPr>
              <w:pStyle w:val="a3"/>
              <w:jc w:val="both"/>
              <w:rPr>
                <w:rFonts w:ascii="Times New Roman" w:hAnsi="Times New Roman"/>
              </w:rPr>
            </w:pPr>
            <w:r w:rsidRPr="00D738AB">
              <w:rPr>
                <w:rFonts w:ascii="Times New Roman" w:hAnsi="Times New Roman"/>
              </w:rPr>
              <w:t>Проектным предприятием сформирован электронный пакет документов для прохождения государственной экспертизы и направлен в ГАУ «Управление государственной строительной экспертизы Республики Тыва» от 07.10.2021 г., заявка № 1297.</w:t>
            </w:r>
          </w:p>
          <w:p w14:paraId="63D10E0A" w14:textId="77777777" w:rsidR="00D738AB" w:rsidRPr="00D738AB" w:rsidRDefault="00D738AB" w:rsidP="00D738AB">
            <w:pPr>
              <w:pStyle w:val="a3"/>
              <w:jc w:val="both"/>
              <w:rPr>
                <w:rFonts w:ascii="Times New Roman" w:hAnsi="Times New Roman"/>
              </w:rPr>
            </w:pPr>
            <w:r w:rsidRPr="00D738AB">
              <w:rPr>
                <w:rFonts w:ascii="Times New Roman" w:hAnsi="Times New Roman"/>
              </w:rPr>
              <w:t>31.01.2022 г. от ГАУ «Управление государственной строительной экспертизы РТ» выданы замечания в части раздела «Схема планировочной организации земельного участка» о предоставлении правоустанавливающих документов на дополнительные земельные участки санитарно-защитной зоны, определенной для проектируемых водосборных скважин, не входящих в границы, отведенного по ГПЗУ земельного участка и зоны подъезда к территории лечебно-оздоровительного комплекса, которая не входит в границы, отведенного по ГПЗУ земельного участка.</w:t>
            </w:r>
          </w:p>
          <w:p w14:paraId="6614929C" w14:textId="77777777" w:rsidR="00D738AB" w:rsidRPr="00D738AB" w:rsidRDefault="00D738AB" w:rsidP="00D738AB">
            <w:pPr>
              <w:pStyle w:val="a3"/>
              <w:jc w:val="both"/>
              <w:rPr>
                <w:rFonts w:ascii="Times New Roman" w:hAnsi="Times New Roman"/>
              </w:rPr>
            </w:pPr>
            <w:r w:rsidRPr="00D738AB">
              <w:rPr>
                <w:rFonts w:ascii="Times New Roman" w:hAnsi="Times New Roman"/>
              </w:rPr>
              <w:t>Проектным предприятием представлены точки координат для увеличения территории санитарно-защитной зоны, координаты межевания подъездной дороги.</w:t>
            </w:r>
          </w:p>
          <w:p w14:paraId="3E4969FA" w14:textId="77777777" w:rsidR="00D738AB" w:rsidRPr="00D738AB" w:rsidRDefault="00D738AB" w:rsidP="00D738AB">
            <w:pPr>
              <w:pStyle w:val="a3"/>
              <w:jc w:val="both"/>
              <w:rPr>
                <w:rFonts w:ascii="Times New Roman" w:hAnsi="Times New Roman"/>
              </w:rPr>
            </w:pPr>
            <w:r w:rsidRPr="00D738AB">
              <w:rPr>
                <w:rFonts w:ascii="Times New Roman" w:hAnsi="Times New Roman"/>
              </w:rPr>
              <w:t xml:space="preserve">18.04.2022 г. Администрацией </w:t>
            </w:r>
            <w:proofErr w:type="spellStart"/>
            <w:r w:rsidRPr="00D738AB">
              <w:rPr>
                <w:rFonts w:ascii="Times New Roman" w:hAnsi="Times New Roman"/>
              </w:rPr>
              <w:t>Тандинского</w:t>
            </w:r>
            <w:proofErr w:type="spellEnd"/>
            <w:r w:rsidRPr="00D738AB">
              <w:rPr>
                <w:rFonts w:ascii="Times New Roman" w:hAnsi="Times New Roman"/>
              </w:rPr>
              <w:t xml:space="preserve"> </w:t>
            </w:r>
            <w:proofErr w:type="spellStart"/>
            <w:r w:rsidRPr="00D738AB">
              <w:rPr>
                <w:rFonts w:ascii="Times New Roman" w:hAnsi="Times New Roman"/>
              </w:rPr>
              <w:t>кожууна</w:t>
            </w:r>
            <w:proofErr w:type="spellEnd"/>
            <w:r w:rsidRPr="00D738AB">
              <w:rPr>
                <w:rFonts w:ascii="Times New Roman" w:hAnsi="Times New Roman"/>
              </w:rPr>
              <w:t xml:space="preserve"> предоставлен градостроительный план земельного участка (ГПЗУ) и передан в ООО «</w:t>
            </w:r>
            <w:proofErr w:type="spellStart"/>
            <w:r w:rsidRPr="00D738AB">
              <w:rPr>
                <w:rFonts w:ascii="Times New Roman" w:hAnsi="Times New Roman"/>
              </w:rPr>
              <w:t>Сибпроект</w:t>
            </w:r>
            <w:proofErr w:type="spellEnd"/>
            <w:r w:rsidRPr="00D738AB">
              <w:rPr>
                <w:rFonts w:ascii="Times New Roman" w:hAnsi="Times New Roman"/>
              </w:rPr>
              <w:t xml:space="preserve">». Замечания по графической части проектным предприятием устранены и направлены в </w:t>
            </w:r>
            <w:proofErr w:type="spellStart"/>
            <w:r w:rsidRPr="00D738AB">
              <w:rPr>
                <w:rFonts w:ascii="Times New Roman" w:hAnsi="Times New Roman"/>
              </w:rPr>
              <w:t>госэкспертизу</w:t>
            </w:r>
            <w:proofErr w:type="spellEnd"/>
            <w:r w:rsidRPr="00D738AB">
              <w:rPr>
                <w:rFonts w:ascii="Times New Roman" w:hAnsi="Times New Roman"/>
              </w:rPr>
              <w:t xml:space="preserve"> РТ от 05.05.2022 г.</w:t>
            </w:r>
          </w:p>
          <w:p w14:paraId="2173669A" w14:textId="77777777" w:rsidR="00D738AB" w:rsidRPr="00D738AB" w:rsidRDefault="00D738AB" w:rsidP="00D738AB">
            <w:pPr>
              <w:pStyle w:val="a3"/>
              <w:jc w:val="both"/>
              <w:rPr>
                <w:rFonts w:ascii="Times New Roman" w:hAnsi="Times New Roman"/>
              </w:rPr>
            </w:pPr>
            <w:proofErr w:type="spellStart"/>
            <w:r w:rsidRPr="00D738AB">
              <w:rPr>
                <w:rFonts w:ascii="Times New Roman" w:hAnsi="Times New Roman"/>
              </w:rPr>
              <w:t>Госэкспертизой</w:t>
            </w:r>
            <w:proofErr w:type="spellEnd"/>
            <w:r w:rsidRPr="00D738AB">
              <w:rPr>
                <w:rFonts w:ascii="Times New Roman" w:hAnsi="Times New Roman"/>
              </w:rPr>
              <w:t xml:space="preserve"> выданы замечания по пожарной безопасности и по конструктивным решениям от 03.03.2022 г. Проектным предприятием устранены замечания и направлены в </w:t>
            </w:r>
            <w:proofErr w:type="spellStart"/>
            <w:r w:rsidRPr="00D738AB">
              <w:rPr>
                <w:rFonts w:ascii="Times New Roman" w:hAnsi="Times New Roman"/>
              </w:rPr>
              <w:t>госэкспертизу</w:t>
            </w:r>
            <w:proofErr w:type="spellEnd"/>
            <w:r w:rsidRPr="00D738AB">
              <w:rPr>
                <w:rFonts w:ascii="Times New Roman" w:hAnsi="Times New Roman"/>
              </w:rPr>
              <w:t xml:space="preserve"> РТ.</w:t>
            </w:r>
          </w:p>
          <w:p w14:paraId="6333E00F" w14:textId="77777777" w:rsidR="00D738AB" w:rsidRPr="00D738AB" w:rsidRDefault="00D738AB" w:rsidP="00D738AB">
            <w:pPr>
              <w:pStyle w:val="a3"/>
              <w:jc w:val="both"/>
              <w:rPr>
                <w:rFonts w:ascii="Times New Roman" w:hAnsi="Times New Roman"/>
              </w:rPr>
            </w:pPr>
            <w:r w:rsidRPr="00D738AB">
              <w:rPr>
                <w:rFonts w:ascii="Times New Roman" w:hAnsi="Times New Roman"/>
              </w:rPr>
              <w:t>Заказчиком ГКУ РТ «</w:t>
            </w:r>
            <w:proofErr w:type="spellStart"/>
            <w:r w:rsidRPr="00D738AB">
              <w:rPr>
                <w:rFonts w:ascii="Times New Roman" w:hAnsi="Times New Roman"/>
              </w:rPr>
              <w:t>Госстройзаказ</w:t>
            </w:r>
            <w:proofErr w:type="spellEnd"/>
            <w:r w:rsidRPr="00D738AB">
              <w:rPr>
                <w:rFonts w:ascii="Times New Roman" w:hAnsi="Times New Roman"/>
              </w:rPr>
              <w:t>» от 11.02.2022 г. была направлена претензия в адрес ООО «</w:t>
            </w:r>
            <w:proofErr w:type="spellStart"/>
            <w:r w:rsidRPr="00D738AB">
              <w:rPr>
                <w:rFonts w:ascii="Times New Roman" w:hAnsi="Times New Roman"/>
              </w:rPr>
              <w:t>Сибпроект</w:t>
            </w:r>
            <w:proofErr w:type="spellEnd"/>
            <w:r w:rsidRPr="00D738AB">
              <w:rPr>
                <w:rFonts w:ascii="Times New Roman" w:hAnsi="Times New Roman"/>
              </w:rPr>
              <w:t xml:space="preserve">» об ускорении и завершении работ, вследствие чего пришло ответное письмо, и гарантийное письмо с содержанием, что положительное </w:t>
            </w:r>
            <w:r w:rsidRPr="00D738AB">
              <w:rPr>
                <w:rFonts w:ascii="Times New Roman" w:hAnsi="Times New Roman"/>
              </w:rPr>
              <w:lastRenderedPageBreak/>
              <w:t>заключение получат до 31.08.22 г.</w:t>
            </w:r>
          </w:p>
          <w:p w14:paraId="58278F8A" w14:textId="77777777" w:rsidR="00D738AB" w:rsidRPr="00D738AB" w:rsidRDefault="00D738AB" w:rsidP="00D738AB">
            <w:pPr>
              <w:pStyle w:val="a3"/>
              <w:jc w:val="both"/>
              <w:rPr>
                <w:rFonts w:ascii="Times New Roman" w:hAnsi="Times New Roman"/>
              </w:rPr>
            </w:pPr>
            <w:r w:rsidRPr="00D738AB">
              <w:rPr>
                <w:rFonts w:ascii="Times New Roman" w:hAnsi="Times New Roman"/>
              </w:rPr>
              <w:t>Также направлено претензионное письмо исх. ЭБ-02-1297 от 19.04.2022 г. в адрес ООО «</w:t>
            </w:r>
            <w:proofErr w:type="spellStart"/>
            <w:r w:rsidRPr="00D738AB">
              <w:rPr>
                <w:rFonts w:ascii="Times New Roman" w:hAnsi="Times New Roman"/>
              </w:rPr>
              <w:t>Сибпроект</w:t>
            </w:r>
            <w:proofErr w:type="spellEnd"/>
            <w:r w:rsidRPr="00D738AB">
              <w:rPr>
                <w:rFonts w:ascii="Times New Roman" w:hAnsi="Times New Roman"/>
              </w:rPr>
              <w:t>» в связи с просрочкой исполнения государственного контракта (с расчетом пеней). Ответного письма от ООО «</w:t>
            </w:r>
            <w:proofErr w:type="spellStart"/>
            <w:r w:rsidRPr="00D738AB">
              <w:rPr>
                <w:rFonts w:ascii="Times New Roman" w:hAnsi="Times New Roman"/>
              </w:rPr>
              <w:t>Сибпроект</w:t>
            </w:r>
            <w:proofErr w:type="spellEnd"/>
            <w:r w:rsidRPr="00D738AB">
              <w:rPr>
                <w:rFonts w:ascii="Times New Roman" w:hAnsi="Times New Roman"/>
              </w:rPr>
              <w:t>» не поступало.</w:t>
            </w:r>
          </w:p>
          <w:p w14:paraId="00BA9726" w14:textId="77777777" w:rsidR="00D738AB" w:rsidRPr="00D738AB" w:rsidRDefault="00D738AB" w:rsidP="00D738AB">
            <w:pPr>
              <w:pStyle w:val="a3"/>
              <w:jc w:val="both"/>
              <w:rPr>
                <w:rFonts w:ascii="Times New Roman" w:hAnsi="Times New Roman"/>
              </w:rPr>
            </w:pPr>
            <w:r w:rsidRPr="00D738AB">
              <w:rPr>
                <w:rFonts w:ascii="Times New Roman" w:hAnsi="Times New Roman"/>
              </w:rPr>
              <w:t>Получены замечания ГКУ РТ «</w:t>
            </w:r>
            <w:proofErr w:type="spellStart"/>
            <w:r w:rsidRPr="00D738AB">
              <w:rPr>
                <w:rFonts w:ascii="Times New Roman" w:hAnsi="Times New Roman"/>
              </w:rPr>
              <w:t>Госстройзаказ</w:t>
            </w:r>
            <w:proofErr w:type="spellEnd"/>
            <w:r w:rsidRPr="00D738AB">
              <w:rPr>
                <w:rFonts w:ascii="Times New Roman" w:hAnsi="Times New Roman"/>
              </w:rPr>
              <w:t>» направлено претензионное письмо исх. ЭБ-02-1297 от 19.04.2022 г. в адрес ООО «</w:t>
            </w:r>
            <w:proofErr w:type="spellStart"/>
            <w:r w:rsidRPr="00D738AB">
              <w:rPr>
                <w:rFonts w:ascii="Times New Roman" w:hAnsi="Times New Roman"/>
              </w:rPr>
              <w:t>Сибпроект</w:t>
            </w:r>
            <w:proofErr w:type="spellEnd"/>
            <w:r w:rsidRPr="00D738AB">
              <w:rPr>
                <w:rFonts w:ascii="Times New Roman" w:hAnsi="Times New Roman"/>
              </w:rPr>
              <w:t>», в связи с просрочкой исполнения государственного контракта.</w:t>
            </w:r>
          </w:p>
          <w:p w14:paraId="11454381" w14:textId="77777777" w:rsidR="00D738AB" w:rsidRPr="00D738AB" w:rsidRDefault="00D738AB" w:rsidP="00D738AB">
            <w:pPr>
              <w:pStyle w:val="a3"/>
              <w:jc w:val="both"/>
              <w:rPr>
                <w:rFonts w:ascii="Times New Roman" w:hAnsi="Times New Roman"/>
              </w:rPr>
            </w:pPr>
            <w:r w:rsidRPr="00D738AB">
              <w:rPr>
                <w:rFonts w:ascii="Times New Roman" w:hAnsi="Times New Roman"/>
              </w:rPr>
              <w:t>Замечания выданные ранее устранены и направлены в экспертизу 20.06.2022 г.</w:t>
            </w:r>
          </w:p>
          <w:p w14:paraId="293B7645" w14:textId="77777777" w:rsidR="00D738AB" w:rsidRPr="00D738AB" w:rsidRDefault="00D738AB" w:rsidP="00D738AB">
            <w:pPr>
              <w:pStyle w:val="a3"/>
              <w:jc w:val="both"/>
              <w:rPr>
                <w:rFonts w:ascii="Times New Roman" w:hAnsi="Times New Roman"/>
              </w:rPr>
            </w:pPr>
            <w:r w:rsidRPr="00D738AB">
              <w:rPr>
                <w:rFonts w:ascii="Times New Roman" w:hAnsi="Times New Roman"/>
              </w:rPr>
              <w:t>На сегодняшний день, проектным предприятием ООО «</w:t>
            </w:r>
            <w:proofErr w:type="spellStart"/>
            <w:r w:rsidRPr="00D738AB">
              <w:rPr>
                <w:rFonts w:ascii="Times New Roman" w:hAnsi="Times New Roman"/>
              </w:rPr>
              <w:t>Сибпроект</w:t>
            </w:r>
            <w:proofErr w:type="spellEnd"/>
            <w:r w:rsidRPr="00D738AB">
              <w:rPr>
                <w:rFonts w:ascii="Times New Roman" w:hAnsi="Times New Roman"/>
              </w:rPr>
              <w:t xml:space="preserve">» устраняются замечания по разделу: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 </w:t>
            </w:r>
          </w:p>
          <w:p w14:paraId="69350234" w14:textId="77777777" w:rsidR="00D738AB" w:rsidRPr="00D738AB" w:rsidRDefault="00D738AB" w:rsidP="00D738AB">
            <w:pPr>
              <w:pStyle w:val="a3"/>
              <w:jc w:val="both"/>
              <w:rPr>
                <w:rFonts w:ascii="Times New Roman" w:hAnsi="Times New Roman"/>
              </w:rPr>
            </w:pPr>
            <w:r w:rsidRPr="00D738AB">
              <w:rPr>
                <w:rFonts w:ascii="Times New Roman" w:hAnsi="Times New Roman"/>
              </w:rPr>
              <w:t>Подраздел – Система водоснабжения;</w:t>
            </w:r>
          </w:p>
          <w:p w14:paraId="31A271E0" w14:textId="77777777" w:rsidR="00D738AB" w:rsidRPr="00D738AB" w:rsidRDefault="00D738AB" w:rsidP="00D738AB">
            <w:pPr>
              <w:pStyle w:val="a3"/>
              <w:jc w:val="both"/>
              <w:rPr>
                <w:rFonts w:ascii="Times New Roman" w:hAnsi="Times New Roman"/>
              </w:rPr>
            </w:pPr>
            <w:r w:rsidRPr="00D738AB">
              <w:rPr>
                <w:rFonts w:ascii="Times New Roman" w:hAnsi="Times New Roman"/>
              </w:rPr>
              <w:t>Подраздел – Система водоотведения;</w:t>
            </w:r>
          </w:p>
          <w:p w14:paraId="3FF76C9A" w14:textId="77777777" w:rsidR="00D738AB" w:rsidRPr="00D738AB" w:rsidRDefault="00D738AB" w:rsidP="00D738AB">
            <w:pPr>
              <w:pStyle w:val="a3"/>
              <w:jc w:val="both"/>
              <w:rPr>
                <w:rFonts w:ascii="Times New Roman" w:hAnsi="Times New Roman"/>
              </w:rPr>
            </w:pPr>
            <w:r w:rsidRPr="00D738AB">
              <w:rPr>
                <w:rFonts w:ascii="Times New Roman" w:hAnsi="Times New Roman"/>
              </w:rPr>
              <w:t>Подраздел – Отопление, вентиляция и кондиционирование воздуха, тепловые сети;</w:t>
            </w:r>
          </w:p>
          <w:p w14:paraId="120E1BB3" w14:textId="77777777" w:rsidR="00D738AB" w:rsidRPr="00D738AB" w:rsidRDefault="00D738AB" w:rsidP="00D738AB">
            <w:pPr>
              <w:pStyle w:val="a3"/>
              <w:jc w:val="both"/>
              <w:rPr>
                <w:rFonts w:ascii="Times New Roman" w:hAnsi="Times New Roman"/>
              </w:rPr>
            </w:pPr>
            <w:r w:rsidRPr="00D738AB">
              <w:rPr>
                <w:rFonts w:ascii="Times New Roman" w:hAnsi="Times New Roman"/>
              </w:rPr>
              <w:t>Подраздел – Сети связи.</w:t>
            </w:r>
          </w:p>
          <w:p w14:paraId="42496E01" w14:textId="77777777" w:rsidR="00D738AB" w:rsidRPr="00D738AB" w:rsidRDefault="00D738AB" w:rsidP="00D738AB">
            <w:pPr>
              <w:pStyle w:val="a3"/>
              <w:jc w:val="both"/>
              <w:rPr>
                <w:rFonts w:ascii="Times New Roman" w:hAnsi="Times New Roman"/>
              </w:rPr>
            </w:pPr>
            <w:r w:rsidRPr="00D738AB">
              <w:rPr>
                <w:rFonts w:ascii="Times New Roman" w:hAnsi="Times New Roman"/>
              </w:rPr>
              <w:t>Проектным предприятием ООО «</w:t>
            </w:r>
            <w:proofErr w:type="spellStart"/>
            <w:r w:rsidRPr="00D738AB">
              <w:rPr>
                <w:rFonts w:ascii="Times New Roman" w:hAnsi="Times New Roman"/>
              </w:rPr>
              <w:t>Сибпроект</w:t>
            </w:r>
            <w:proofErr w:type="spellEnd"/>
            <w:r w:rsidRPr="00D738AB">
              <w:rPr>
                <w:rFonts w:ascii="Times New Roman" w:hAnsi="Times New Roman"/>
              </w:rPr>
              <w:t>» планируется отработать данные замечания до 11.07.2022 г.</w:t>
            </w:r>
          </w:p>
          <w:p w14:paraId="160DFD40" w14:textId="77777777" w:rsidR="00D738AB" w:rsidRPr="00D738AB" w:rsidRDefault="00D738AB" w:rsidP="00D738AB">
            <w:pPr>
              <w:pStyle w:val="a3"/>
              <w:jc w:val="both"/>
              <w:rPr>
                <w:rFonts w:ascii="Times New Roman" w:hAnsi="Times New Roman"/>
              </w:rPr>
            </w:pPr>
            <w:r w:rsidRPr="00D738AB">
              <w:rPr>
                <w:rFonts w:ascii="Times New Roman" w:hAnsi="Times New Roman"/>
              </w:rPr>
              <w:t>По информации проектного предприятия ООО «</w:t>
            </w:r>
            <w:proofErr w:type="spellStart"/>
            <w:r w:rsidRPr="00D738AB">
              <w:rPr>
                <w:rFonts w:ascii="Times New Roman" w:hAnsi="Times New Roman"/>
              </w:rPr>
              <w:t>Сибпроект</w:t>
            </w:r>
            <w:proofErr w:type="spellEnd"/>
            <w:r w:rsidRPr="00D738AB">
              <w:rPr>
                <w:rFonts w:ascii="Times New Roman" w:hAnsi="Times New Roman"/>
              </w:rPr>
              <w:t>» замечания по части раздела АР (архитектурное решение) и раздела системы водоснабжение будут готовы до 23.06.2022 г. По разделу электроснабжение, и сети связи до 30.06.2022 г.</w:t>
            </w:r>
          </w:p>
          <w:p w14:paraId="31B92E68" w14:textId="77777777" w:rsidR="00D738AB" w:rsidRPr="00D738AB" w:rsidRDefault="00D738AB" w:rsidP="00D738AB">
            <w:pPr>
              <w:pStyle w:val="a3"/>
              <w:jc w:val="both"/>
              <w:rPr>
                <w:rFonts w:ascii="Times New Roman" w:hAnsi="Times New Roman"/>
              </w:rPr>
            </w:pPr>
            <w:r w:rsidRPr="00D738AB">
              <w:rPr>
                <w:rFonts w:ascii="Times New Roman" w:hAnsi="Times New Roman"/>
              </w:rPr>
              <w:t>Ориентировочно процент готовности 80 %.</w:t>
            </w:r>
          </w:p>
          <w:p w14:paraId="76A3252E" w14:textId="2836216D" w:rsidR="00D738AB" w:rsidRPr="00D738AB" w:rsidRDefault="00D738AB" w:rsidP="00D738AB">
            <w:pPr>
              <w:pStyle w:val="a3"/>
              <w:jc w:val="both"/>
              <w:rPr>
                <w:rFonts w:ascii="Times New Roman" w:hAnsi="Times New Roman"/>
              </w:rPr>
            </w:pPr>
            <w:r w:rsidRPr="00D738AB">
              <w:rPr>
                <w:rFonts w:ascii="Times New Roman" w:hAnsi="Times New Roman"/>
              </w:rPr>
              <w:t xml:space="preserve">На сегодняшний день, всего освоено финансовых средств в сумме 8 808,479 тыс. рублей. Остаток от плана 4 441,521 тыс. рублей будут освоены в текущем финансовом 2022 году, по результатам выданных заключений </w:t>
            </w:r>
            <w:proofErr w:type="spellStart"/>
            <w:r w:rsidRPr="00D738AB">
              <w:rPr>
                <w:rFonts w:ascii="Times New Roman" w:hAnsi="Times New Roman"/>
              </w:rPr>
              <w:t>госэкспертизы</w:t>
            </w:r>
            <w:proofErr w:type="spellEnd"/>
            <w:r w:rsidRPr="00D738AB">
              <w:rPr>
                <w:rFonts w:ascii="Times New Roman" w:hAnsi="Times New Roman"/>
              </w:rPr>
              <w:t>.</w:t>
            </w:r>
          </w:p>
        </w:tc>
      </w:tr>
      <w:tr w:rsidR="00D738AB" w:rsidRPr="001B1A30" w14:paraId="34C58767" w14:textId="77777777" w:rsidTr="006C68DA">
        <w:trPr>
          <w:trHeight w:val="3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759E2D0" w14:textId="77777777" w:rsidR="00D738AB" w:rsidRPr="00D738AB" w:rsidRDefault="00D738AB" w:rsidP="00D738AB">
            <w:pPr>
              <w:spacing w:after="0" w:line="240" w:lineRule="auto"/>
              <w:jc w:val="center"/>
              <w:rPr>
                <w:rFonts w:ascii="Times New Roman" w:eastAsia="Times New Roman" w:hAnsi="Times New Roman"/>
                <w:b/>
                <w:bCs/>
                <w:lang w:eastAsia="ru-RU"/>
              </w:rPr>
            </w:pPr>
            <w:r w:rsidRPr="00D738AB">
              <w:rPr>
                <w:rFonts w:ascii="Times New Roman" w:eastAsia="Times New Roman" w:hAnsi="Times New Roman"/>
                <w:b/>
                <w:bCs/>
                <w:lang w:eastAsia="ru-RU"/>
              </w:rPr>
              <w:lastRenderedPageBreak/>
              <w:t>3</w:t>
            </w:r>
          </w:p>
        </w:tc>
        <w:tc>
          <w:tcPr>
            <w:tcW w:w="13924" w:type="dxa"/>
            <w:gridSpan w:val="3"/>
            <w:tcBorders>
              <w:top w:val="single" w:sz="4" w:space="0" w:color="auto"/>
              <w:left w:val="nil"/>
              <w:bottom w:val="single" w:sz="4" w:space="0" w:color="auto"/>
              <w:right w:val="single" w:sz="4" w:space="0" w:color="000000"/>
            </w:tcBorders>
            <w:shd w:val="clear" w:color="auto" w:fill="auto"/>
            <w:vAlign w:val="center"/>
          </w:tcPr>
          <w:p w14:paraId="4E5F301C" w14:textId="77777777" w:rsidR="00D738AB" w:rsidRPr="00D738AB" w:rsidRDefault="00D738AB" w:rsidP="00D738AB">
            <w:pPr>
              <w:spacing w:after="0" w:line="240" w:lineRule="auto"/>
              <w:rPr>
                <w:rFonts w:ascii="Times New Roman" w:eastAsia="Times New Roman" w:hAnsi="Times New Roman"/>
                <w:b/>
                <w:bCs/>
                <w:lang w:eastAsia="ru-RU"/>
              </w:rPr>
            </w:pPr>
            <w:r w:rsidRPr="00D738AB">
              <w:rPr>
                <w:rFonts w:ascii="Times New Roman" w:eastAsia="Times New Roman" w:hAnsi="Times New Roman"/>
                <w:b/>
                <w:bCs/>
                <w:lang w:eastAsia="ru-RU"/>
              </w:rPr>
              <w:t>Подпрограмма 3 «Развитие кадровых ресурсов в здравоохранении»</w:t>
            </w:r>
          </w:p>
        </w:tc>
      </w:tr>
      <w:tr w:rsidR="00D738AB" w:rsidRPr="001B1A30" w14:paraId="4903B1A3"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18E83D1B"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3.1.</w:t>
            </w:r>
          </w:p>
        </w:tc>
        <w:tc>
          <w:tcPr>
            <w:tcW w:w="4609" w:type="dxa"/>
            <w:tcBorders>
              <w:top w:val="nil"/>
              <w:left w:val="nil"/>
              <w:bottom w:val="single" w:sz="4" w:space="0" w:color="auto"/>
              <w:right w:val="single" w:sz="4" w:space="0" w:color="auto"/>
            </w:tcBorders>
            <w:shd w:val="clear" w:color="auto" w:fill="auto"/>
            <w:vAlign w:val="center"/>
            <w:hideMark/>
          </w:tcPr>
          <w:p w14:paraId="207D019D"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1. Развитие среднего профессионального образования в сфере здравоохранения. Подготовка кадров средних медицинских работников</w:t>
            </w:r>
          </w:p>
        </w:tc>
        <w:tc>
          <w:tcPr>
            <w:tcW w:w="2899" w:type="dxa"/>
            <w:tcBorders>
              <w:top w:val="nil"/>
              <w:left w:val="nil"/>
              <w:bottom w:val="single" w:sz="4" w:space="0" w:color="auto"/>
              <w:right w:val="single" w:sz="4" w:space="0" w:color="auto"/>
            </w:tcBorders>
            <w:shd w:val="clear" w:color="auto" w:fill="auto"/>
            <w:vAlign w:val="center"/>
            <w:hideMark/>
          </w:tcPr>
          <w:p w14:paraId="76B39E7A"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63D3A23C" w14:textId="7FA64322"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В течение отчетного периода на обеспечение деятельности Медицинского колледжа профинансировано 43 00,6 тыс. рублей (на коммунальные услуги, материальные запасы, заработная плата, налоги и др. статьи).</w:t>
            </w:r>
          </w:p>
        </w:tc>
      </w:tr>
      <w:tr w:rsidR="00D738AB" w:rsidRPr="001B1A30" w14:paraId="4C051CE8"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DC28BE3"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lastRenderedPageBreak/>
              <w:t>3.2.</w:t>
            </w:r>
          </w:p>
        </w:tc>
        <w:tc>
          <w:tcPr>
            <w:tcW w:w="4609" w:type="dxa"/>
            <w:tcBorders>
              <w:top w:val="nil"/>
              <w:left w:val="nil"/>
              <w:bottom w:val="single" w:sz="4" w:space="0" w:color="auto"/>
              <w:right w:val="single" w:sz="4" w:space="0" w:color="auto"/>
            </w:tcBorders>
            <w:shd w:val="clear" w:color="auto" w:fill="auto"/>
            <w:vAlign w:val="center"/>
            <w:hideMark/>
          </w:tcPr>
          <w:p w14:paraId="1B7D5CDB"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Развитие среднего профессионального образования в сфере здравоохранения (стипендии)</w:t>
            </w:r>
          </w:p>
        </w:tc>
        <w:tc>
          <w:tcPr>
            <w:tcW w:w="2899" w:type="dxa"/>
            <w:tcBorders>
              <w:top w:val="nil"/>
              <w:left w:val="nil"/>
              <w:bottom w:val="single" w:sz="4" w:space="0" w:color="auto"/>
              <w:right w:val="single" w:sz="4" w:space="0" w:color="auto"/>
            </w:tcBorders>
            <w:shd w:val="clear" w:color="auto" w:fill="auto"/>
            <w:vAlign w:val="center"/>
            <w:hideMark/>
          </w:tcPr>
          <w:p w14:paraId="33600BC9"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06B0E9C7" w14:textId="75D0EA71"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На 2022 год запланирована выплата стипендий студентам Республиканского медицинского колледжа на сумму 3 770,5 тыс. рублей. За отчетный период направлена стипендия 1 820,6 тыс. рублей.</w:t>
            </w:r>
          </w:p>
        </w:tc>
      </w:tr>
      <w:tr w:rsidR="00D738AB" w:rsidRPr="001B1A30" w14:paraId="4E8CDFD7"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B32D129"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3.3.</w:t>
            </w:r>
          </w:p>
        </w:tc>
        <w:tc>
          <w:tcPr>
            <w:tcW w:w="4609" w:type="dxa"/>
            <w:tcBorders>
              <w:top w:val="nil"/>
              <w:left w:val="nil"/>
              <w:bottom w:val="single" w:sz="4" w:space="0" w:color="auto"/>
              <w:right w:val="single" w:sz="4" w:space="0" w:color="auto"/>
            </w:tcBorders>
            <w:shd w:val="clear" w:color="auto" w:fill="auto"/>
            <w:vAlign w:val="center"/>
            <w:hideMark/>
          </w:tcPr>
          <w:p w14:paraId="678F0CC6"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3. Подготовка кадров средних медицинских работников</w:t>
            </w:r>
          </w:p>
        </w:tc>
        <w:tc>
          <w:tcPr>
            <w:tcW w:w="2899" w:type="dxa"/>
            <w:tcBorders>
              <w:top w:val="nil"/>
              <w:left w:val="nil"/>
              <w:bottom w:val="single" w:sz="4" w:space="0" w:color="auto"/>
              <w:right w:val="single" w:sz="4" w:space="0" w:color="auto"/>
            </w:tcBorders>
            <w:shd w:val="clear" w:color="auto" w:fill="auto"/>
            <w:vAlign w:val="center"/>
            <w:hideMark/>
          </w:tcPr>
          <w:p w14:paraId="75EA03EF"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2DA5D944" w14:textId="5F02E03D"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В течение отчетного периода на обеспечение мероприятия подготовка средних медицинских работников Медицинского колледжа профинансировано 1 762,1 тыс. рублей (заработная плата и начисления на выплаты по оплате труда).</w:t>
            </w:r>
          </w:p>
        </w:tc>
      </w:tr>
      <w:tr w:rsidR="00D738AB" w:rsidRPr="001B1A30" w14:paraId="67040850" w14:textId="77777777" w:rsidTr="006C68DA">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D7428A7"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3.4.</w:t>
            </w:r>
          </w:p>
        </w:tc>
        <w:tc>
          <w:tcPr>
            <w:tcW w:w="4609" w:type="dxa"/>
            <w:tcBorders>
              <w:top w:val="nil"/>
              <w:left w:val="nil"/>
              <w:bottom w:val="single" w:sz="4" w:space="0" w:color="auto"/>
              <w:right w:val="single" w:sz="4" w:space="0" w:color="auto"/>
            </w:tcBorders>
            <w:shd w:val="clear" w:color="auto" w:fill="auto"/>
            <w:vAlign w:val="center"/>
            <w:hideMark/>
          </w:tcPr>
          <w:p w14:paraId="3C485793"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4. Централизованные расходы на курсовые и сертификационные мероприятия</w:t>
            </w:r>
          </w:p>
        </w:tc>
        <w:tc>
          <w:tcPr>
            <w:tcW w:w="2899" w:type="dxa"/>
            <w:tcBorders>
              <w:top w:val="nil"/>
              <w:left w:val="nil"/>
              <w:bottom w:val="single" w:sz="4" w:space="0" w:color="auto"/>
              <w:right w:val="single" w:sz="4" w:space="0" w:color="auto"/>
            </w:tcBorders>
            <w:shd w:val="clear" w:color="auto" w:fill="auto"/>
            <w:vAlign w:val="center"/>
            <w:hideMark/>
          </w:tcPr>
          <w:p w14:paraId="3E547220"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48AB19A7" w14:textId="5995E219" w:rsidR="00D738AB" w:rsidRPr="005D0199" w:rsidRDefault="00014774" w:rsidP="00D738AB">
            <w:pPr>
              <w:spacing w:after="0" w:line="240" w:lineRule="auto"/>
              <w:rPr>
                <w:rFonts w:ascii="Times New Roman" w:eastAsia="Times New Roman" w:hAnsi="Times New Roman"/>
                <w:highlight w:val="yellow"/>
                <w:lang w:eastAsia="ru-RU"/>
              </w:rPr>
            </w:pPr>
            <w:r w:rsidRPr="00014774">
              <w:rPr>
                <w:rFonts w:ascii="Times New Roman" w:eastAsia="Times New Roman" w:hAnsi="Times New Roman"/>
                <w:lang w:eastAsia="ru-RU"/>
              </w:rPr>
              <w:t>Произведены централизованные расходы на курсовые и сертификационные мероприятия на общую сумму 1 299,4 тыс. руб.</w:t>
            </w:r>
          </w:p>
        </w:tc>
      </w:tr>
      <w:tr w:rsidR="00D738AB" w:rsidRPr="001B1A30" w14:paraId="00F42FBF" w14:textId="77777777" w:rsidTr="006C68DA">
        <w:trPr>
          <w:trHeight w:val="699"/>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20BFCD71"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3.5.</w:t>
            </w:r>
          </w:p>
        </w:tc>
        <w:tc>
          <w:tcPr>
            <w:tcW w:w="4609" w:type="dxa"/>
            <w:tcBorders>
              <w:top w:val="nil"/>
              <w:left w:val="nil"/>
              <w:bottom w:val="single" w:sz="4" w:space="0" w:color="auto"/>
              <w:right w:val="single" w:sz="4" w:space="0" w:color="auto"/>
            </w:tcBorders>
            <w:shd w:val="clear" w:color="auto" w:fill="auto"/>
            <w:vAlign w:val="center"/>
            <w:hideMark/>
          </w:tcPr>
          <w:p w14:paraId="79391C7F"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5.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переехавший на работу в сельский населенный пункт, либо рабочий поселок, либо поселок городского типа из другого населенного пункта</w:t>
            </w:r>
          </w:p>
        </w:tc>
        <w:tc>
          <w:tcPr>
            <w:tcW w:w="2899" w:type="dxa"/>
            <w:tcBorders>
              <w:top w:val="nil"/>
              <w:left w:val="nil"/>
              <w:bottom w:val="single" w:sz="4" w:space="0" w:color="auto"/>
              <w:right w:val="single" w:sz="4" w:space="0" w:color="auto"/>
            </w:tcBorders>
            <w:shd w:val="clear" w:color="auto" w:fill="auto"/>
            <w:vAlign w:val="center"/>
            <w:hideMark/>
          </w:tcPr>
          <w:p w14:paraId="1F073A09"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00D9D559"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 xml:space="preserve">В соответствии с постановлением от 26 декабря 2017 г. № 1640 «Об утверждении государственной программы Российской Федерации «Развитие здравоохранения» в 2021 году на реализацию программ «Земский доктор», «Земский фельдшер» Республике Тыва выделено 54 млн. рублей, из них 53 460 000 рублей из средств федерального бюджета, 540 тыс. рублей из средств республиканского бюджета. </w:t>
            </w:r>
          </w:p>
          <w:p w14:paraId="3FDA60FE"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Порядок предоставления единовременных компенсационных выплат медицинским работникам (врачам), являющимся гражданами Росси</w:t>
            </w:r>
            <w:bookmarkStart w:id="0" w:name="_GoBack"/>
            <w:bookmarkEnd w:id="0"/>
            <w:r w:rsidRPr="00356D0D">
              <w:rPr>
                <w:rFonts w:ascii="Times New Roman" w:eastAsia="Times New Roman" w:hAnsi="Times New Roman"/>
                <w:lang w:eastAsia="ru-RU"/>
              </w:rPr>
              <w:t xml:space="preserve">йской Федерации, не имеющим не исполненных финансовых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утвержден постановлением Правительства Республики Тыва от 5 марта 2018 г. № 75. </w:t>
            </w:r>
          </w:p>
          <w:p w14:paraId="37C7C9D1"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 xml:space="preserve">В 2022 году запланированы выплаты 24 врачам по 2 млн. руб., 4 врачам по 1 </w:t>
            </w:r>
            <w:proofErr w:type="spellStart"/>
            <w:r w:rsidRPr="00356D0D">
              <w:rPr>
                <w:rFonts w:ascii="Times New Roman" w:eastAsia="Times New Roman" w:hAnsi="Times New Roman"/>
                <w:lang w:eastAsia="ru-RU"/>
              </w:rPr>
              <w:t>млн.руб</w:t>
            </w:r>
            <w:proofErr w:type="spellEnd"/>
            <w:r w:rsidRPr="00356D0D">
              <w:rPr>
                <w:rFonts w:ascii="Times New Roman" w:eastAsia="Times New Roman" w:hAnsi="Times New Roman"/>
                <w:lang w:eastAsia="ru-RU"/>
              </w:rPr>
              <w:t xml:space="preserve">., и 2 фельдшерам ФАП по 1 млн. рублей. </w:t>
            </w:r>
          </w:p>
          <w:p w14:paraId="06961831"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По состоянию на 30 мая 2022 г. всего на сайт поступило 42 резюме от желающих участвовать в программе Земский доктор – 35 человек, Земский фельдшер – 7 человек, из них по специальностям:</w:t>
            </w:r>
          </w:p>
          <w:p w14:paraId="472ACB4B"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Акушеры-гинекологи – 4, анестезиолог-реаниматолог – 1, общая врачебная практика (семейная) медицина – 3, кардиология – 1, нейрохирургия – 1, онкология – 1, оториноларингология – 3, педиатрия – 1, рентгенология – 2, стоматология – 2, терапия – 12, травматология-ортопедия – 1, хирургия – 1, эндокринология – 2.</w:t>
            </w:r>
          </w:p>
          <w:p w14:paraId="4FC5DEA0"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 xml:space="preserve">Из 42 резюме 14 врачей из-за пределов, в том числе Московская </w:t>
            </w:r>
            <w:r w:rsidRPr="00356D0D">
              <w:rPr>
                <w:rFonts w:ascii="Times New Roman" w:eastAsia="Times New Roman" w:hAnsi="Times New Roman"/>
                <w:lang w:eastAsia="ru-RU"/>
              </w:rPr>
              <w:lastRenderedPageBreak/>
              <w:t>область - 2 врача, ЯНАО – 2 врача, Иркутская область – 4 врача (1 отказалась), Амурская область - 2 врача, Кемеровская область – 1 врач (1 отказалась), Сахалинская область – 2 врача (1 отказалась), Воронежская область – 1 врач (отказался).</w:t>
            </w:r>
          </w:p>
          <w:p w14:paraId="74FA8CEB"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Из 42 желающих участвовать в программе – 12 врачей и 1 фельдшер приступили к работе.</w:t>
            </w:r>
          </w:p>
          <w:p w14:paraId="4AFD09AF"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 xml:space="preserve"> Утвержден приказ МЗ РТ от 27.04.2022 г. № 577пр/22 «О мерах по реализации постановления Правительства Республики Тыва от 5 марта 2018 г. № 75 «Об утверждении Порядка предоставления единовременных компенсационных выплат медицинским работникам (врачам, фельдшерам, а также акушеркам и медицинским сестрам фельдшерских и фельдшерско-акушерских пунктов), являющимся гражданами Российской Федерации, не имеющим не исполненных финансовых обязательств по договору о целевом обучении,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14:paraId="68695138"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Утвержден Перечень вакантных должностей приказом МЗ РТ от 31.12.2021 г. № 1715пр/21 «Об утверждении Перечня вакантных должностей медицинских работников (врачей, фельдшеров, а также акушерок и медицинских сестер фельдшерских и фельдшерско-акушерских пунктов) в медицинских организациях и их структурных подразделениях, при замещении которых осуществляются единовременные компенсационные выплаты (программный реестр должностей) на 2022 год», с изменениями от 24.06.2022 г. № 859пр/22</w:t>
            </w:r>
          </w:p>
          <w:p w14:paraId="2B5DB899"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27 мая 2022 направлена заявка в Министерство финансов Республики Тыва на финансирование 12 врачам и 1 среднему медработнику в количестве 23 млн рублей.</w:t>
            </w:r>
          </w:p>
          <w:p w14:paraId="457F8499" w14:textId="77777777" w:rsidR="00356D0D" w:rsidRPr="00356D0D" w:rsidRDefault="00356D0D" w:rsidP="00356D0D">
            <w:pPr>
              <w:spacing w:after="0" w:line="240" w:lineRule="auto"/>
              <w:rPr>
                <w:rFonts w:ascii="Times New Roman" w:eastAsia="Times New Roman" w:hAnsi="Times New Roman"/>
                <w:lang w:eastAsia="ru-RU"/>
              </w:rPr>
            </w:pPr>
            <w:r w:rsidRPr="00356D0D">
              <w:rPr>
                <w:rFonts w:ascii="Times New Roman" w:eastAsia="Times New Roman" w:hAnsi="Times New Roman"/>
                <w:lang w:eastAsia="ru-RU"/>
              </w:rPr>
              <w:t>Решением комиссии Министерства по предоставлению единовременных компенсационных выплат от 16 июня 2022 г. № 1, на основании приказа Министерства от 20.06.2022 г. № 822пр/22 «О предоставлении единовременной компенсационной выплаты» предоставлены ЕКВ 9 участникам, из них 1 фельдшеру и 8 врачам</w:t>
            </w:r>
          </w:p>
          <w:p w14:paraId="734A3585" w14:textId="76D75FCF" w:rsidR="00D738AB" w:rsidRPr="005D0199" w:rsidRDefault="00356D0D" w:rsidP="00356D0D">
            <w:pPr>
              <w:spacing w:after="0" w:line="240" w:lineRule="auto"/>
              <w:rPr>
                <w:rFonts w:ascii="Times New Roman" w:eastAsia="Times New Roman" w:hAnsi="Times New Roman"/>
                <w:highlight w:val="yellow"/>
                <w:lang w:eastAsia="ru-RU"/>
              </w:rPr>
            </w:pPr>
            <w:r w:rsidRPr="00356D0D">
              <w:rPr>
                <w:rFonts w:ascii="Times New Roman" w:eastAsia="Times New Roman" w:hAnsi="Times New Roman"/>
                <w:lang w:eastAsia="ru-RU"/>
              </w:rPr>
              <w:t xml:space="preserve">Решением комиссии Министерства по предоставлению единовременных компенсационных выплат от 27 июня 2022 г. № 2, на основании приказа Министерства от 27.06.2022 г. № </w:t>
            </w:r>
            <w:r w:rsidRPr="00356D0D">
              <w:rPr>
                <w:rFonts w:ascii="Times New Roman" w:eastAsia="Times New Roman" w:hAnsi="Times New Roman"/>
                <w:lang w:eastAsia="ru-RU"/>
              </w:rPr>
              <w:lastRenderedPageBreak/>
              <w:t>861пр/22 «О предоставлении единовременной компенсационной выплаты» предоставлены ЕКВ 4 участникам (врачам)</w:t>
            </w:r>
            <w:r>
              <w:rPr>
                <w:rFonts w:ascii="Times New Roman" w:eastAsia="Times New Roman" w:hAnsi="Times New Roman"/>
                <w:lang w:eastAsia="ru-RU"/>
              </w:rPr>
              <w:t>.</w:t>
            </w:r>
          </w:p>
        </w:tc>
      </w:tr>
      <w:tr w:rsidR="00D738AB" w:rsidRPr="001B1A30" w14:paraId="25300D52" w14:textId="77777777" w:rsidTr="006C68DA">
        <w:trPr>
          <w:trHeight w:val="699"/>
        </w:trPr>
        <w:tc>
          <w:tcPr>
            <w:tcW w:w="1097" w:type="dxa"/>
            <w:tcBorders>
              <w:top w:val="nil"/>
              <w:left w:val="single" w:sz="4" w:space="0" w:color="auto"/>
              <w:bottom w:val="single" w:sz="4" w:space="0" w:color="auto"/>
              <w:right w:val="single" w:sz="4" w:space="0" w:color="auto"/>
            </w:tcBorders>
            <w:shd w:val="clear" w:color="auto" w:fill="auto"/>
            <w:vAlign w:val="center"/>
          </w:tcPr>
          <w:p w14:paraId="44D6CB56" w14:textId="26CC8B6A" w:rsidR="00D738AB" w:rsidRPr="001B1A30" w:rsidRDefault="00D738AB" w:rsidP="00D738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3.7.</w:t>
            </w:r>
          </w:p>
        </w:tc>
        <w:tc>
          <w:tcPr>
            <w:tcW w:w="4609" w:type="dxa"/>
            <w:tcBorders>
              <w:top w:val="nil"/>
              <w:left w:val="nil"/>
              <w:bottom w:val="single" w:sz="4" w:space="0" w:color="auto"/>
              <w:right w:val="single" w:sz="4" w:space="0" w:color="auto"/>
            </w:tcBorders>
            <w:shd w:val="clear" w:color="auto" w:fill="auto"/>
            <w:vAlign w:val="center"/>
          </w:tcPr>
          <w:p w14:paraId="7F437B2E" w14:textId="409ECA88" w:rsidR="00D738AB" w:rsidRPr="001B1A30" w:rsidRDefault="00D738AB" w:rsidP="00D738AB">
            <w:pPr>
              <w:spacing w:after="0" w:line="240" w:lineRule="auto"/>
              <w:rPr>
                <w:rFonts w:ascii="Times New Roman" w:eastAsia="Times New Roman" w:hAnsi="Times New Roman"/>
                <w:lang w:eastAsia="ru-RU"/>
              </w:rPr>
            </w:pPr>
            <w:r w:rsidRPr="000437F6">
              <w:rPr>
                <w:rFonts w:ascii="Times New Roman" w:eastAsia="Times New Roman" w:hAnsi="Times New Roman"/>
                <w:lang w:eastAsia="ru-RU"/>
              </w:rPr>
              <w:t>Единовременные выплаты врачам, выезжающим на работу в сельскую местность</w:t>
            </w:r>
          </w:p>
        </w:tc>
        <w:tc>
          <w:tcPr>
            <w:tcW w:w="2899" w:type="dxa"/>
            <w:tcBorders>
              <w:top w:val="nil"/>
              <w:left w:val="nil"/>
              <w:bottom w:val="single" w:sz="4" w:space="0" w:color="auto"/>
              <w:right w:val="single" w:sz="4" w:space="0" w:color="auto"/>
            </w:tcBorders>
            <w:shd w:val="clear" w:color="auto" w:fill="auto"/>
            <w:vAlign w:val="center"/>
          </w:tcPr>
          <w:p w14:paraId="5AD984DA" w14:textId="09732AC5"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w:t>
            </w:r>
            <w:r>
              <w:rPr>
                <w:rFonts w:ascii="Times New Roman" w:eastAsia="Times New Roman" w:hAnsi="Times New Roman"/>
                <w:lang w:eastAsia="ru-RU"/>
              </w:rPr>
              <w:t>о 5 числа месяца за отчетным 2021</w:t>
            </w:r>
            <w:r w:rsidRPr="001B1A30">
              <w:rPr>
                <w:rFonts w:ascii="Times New Roman" w:eastAsia="Times New Roman" w:hAnsi="Times New Roman"/>
                <w:lang w:eastAsia="ru-RU"/>
              </w:rPr>
              <w:t>-2025гг.</w:t>
            </w:r>
          </w:p>
        </w:tc>
        <w:tc>
          <w:tcPr>
            <w:tcW w:w="6416" w:type="dxa"/>
            <w:tcBorders>
              <w:top w:val="nil"/>
              <w:left w:val="nil"/>
              <w:bottom w:val="single" w:sz="4" w:space="0" w:color="auto"/>
              <w:right w:val="single" w:sz="4" w:space="0" w:color="auto"/>
            </w:tcBorders>
            <w:shd w:val="clear" w:color="auto" w:fill="auto"/>
            <w:vAlign w:val="center"/>
          </w:tcPr>
          <w:p w14:paraId="65CA83D2" w14:textId="6849405D"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Постановлением Правительства Республики Тыва от 2 ноября 2021 г. N 597 утверждён Порядок предоставления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устанавливающий правила осуществления денежных выплат медицинским работникам (врачам), трудоустроившимся в медицинские организации государственной системы здравоохранения Республики Тыва в 2021-202З годах (далее - денежные выплаты). Согласно данному постановлению из республиканского бюджета на 2022 год предусмотрены выплаты на сумму 46 600,0 тыс. руб.</w:t>
            </w:r>
          </w:p>
        </w:tc>
      </w:tr>
      <w:tr w:rsidR="00D738AB" w:rsidRPr="001B1A30" w14:paraId="1046ADB8"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tcPr>
          <w:p w14:paraId="08DAE520" w14:textId="12B4FBA3" w:rsidR="00D738AB" w:rsidRPr="001B1A30" w:rsidRDefault="00D738AB" w:rsidP="00D738A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3.8.</w:t>
            </w:r>
          </w:p>
        </w:tc>
        <w:tc>
          <w:tcPr>
            <w:tcW w:w="4609" w:type="dxa"/>
            <w:tcBorders>
              <w:top w:val="nil"/>
              <w:left w:val="nil"/>
              <w:bottom w:val="single" w:sz="4" w:space="0" w:color="auto"/>
              <w:right w:val="single" w:sz="4" w:space="0" w:color="auto"/>
            </w:tcBorders>
            <w:shd w:val="clear" w:color="auto" w:fill="auto"/>
            <w:vAlign w:val="center"/>
          </w:tcPr>
          <w:p w14:paraId="5094BC77" w14:textId="0446298F" w:rsidR="00D738AB" w:rsidRPr="001B1A30" w:rsidRDefault="00D738AB" w:rsidP="00D738AB">
            <w:pPr>
              <w:spacing w:after="0" w:line="240" w:lineRule="auto"/>
              <w:rPr>
                <w:rFonts w:ascii="Times New Roman" w:eastAsia="Times New Roman" w:hAnsi="Times New Roman"/>
                <w:lang w:eastAsia="ru-RU"/>
              </w:rPr>
            </w:pPr>
            <w:r w:rsidRPr="00C779B5">
              <w:rPr>
                <w:rFonts w:ascii="Times New Roman" w:eastAsia="Times New Roman" w:hAnsi="Times New Roman"/>
                <w:lang w:eastAsia="ru-RU"/>
              </w:rPr>
              <w:t>Выплаты Государственной премии Республики Тыва в области здравоохранения "Доброе сердце" - "</w:t>
            </w:r>
            <w:proofErr w:type="spellStart"/>
            <w:r w:rsidRPr="00C779B5">
              <w:rPr>
                <w:rFonts w:ascii="Times New Roman" w:eastAsia="Times New Roman" w:hAnsi="Times New Roman"/>
                <w:lang w:eastAsia="ru-RU"/>
              </w:rPr>
              <w:t>Буянныг</w:t>
            </w:r>
            <w:proofErr w:type="spellEnd"/>
            <w:r w:rsidRPr="00C779B5">
              <w:rPr>
                <w:rFonts w:ascii="Times New Roman" w:eastAsia="Times New Roman" w:hAnsi="Times New Roman"/>
                <w:lang w:eastAsia="ru-RU"/>
              </w:rPr>
              <w:t xml:space="preserve"> чурек"</w:t>
            </w:r>
          </w:p>
        </w:tc>
        <w:tc>
          <w:tcPr>
            <w:tcW w:w="2899" w:type="dxa"/>
            <w:tcBorders>
              <w:top w:val="nil"/>
              <w:left w:val="nil"/>
              <w:bottom w:val="single" w:sz="4" w:space="0" w:color="auto"/>
              <w:right w:val="single" w:sz="4" w:space="0" w:color="auto"/>
            </w:tcBorders>
            <w:shd w:val="clear" w:color="auto" w:fill="auto"/>
            <w:vAlign w:val="center"/>
          </w:tcPr>
          <w:p w14:paraId="750EF1C7" w14:textId="267CCE50"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w:t>
            </w:r>
            <w:r>
              <w:rPr>
                <w:rFonts w:ascii="Times New Roman" w:eastAsia="Times New Roman" w:hAnsi="Times New Roman"/>
                <w:lang w:eastAsia="ru-RU"/>
              </w:rPr>
              <w:t>о 5 числа месяца за отчетным 2021</w:t>
            </w:r>
            <w:r w:rsidRPr="001B1A30">
              <w:rPr>
                <w:rFonts w:ascii="Times New Roman" w:eastAsia="Times New Roman" w:hAnsi="Times New Roman"/>
                <w:lang w:eastAsia="ru-RU"/>
              </w:rPr>
              <w:t>-2025гг.</w:t>
            </w:r>
          </w:p>
        </w:tc>
        <w:tc>
          <w:tcPr>
            <w:tcW w:w="6416" w:type="dxa"/>
            <w:tcBorders>
              <w:top w:val="nil"/>
              <w:left w:val="nil"/>
              <w:bottom w:val="single" w:sz="4" w:space="0" w:color="auto"/>
              <w:right w:val="single" w:sz="4" w:space="0" w:color="auto"/>
            </w:tcBorders>
            <w:shd w:val="clear" w:color="auto" w:fill="auto"/>
            <w:vAlign w:val="center"/>
          </w:tcPr>
          <w:p w14:paraId="595E433F" w14:textId="6B13DEA5" w:rsidR="00D738AB" w:rsidRPr="00D738AB" w:rsidRDefault="00D738AB" w:rsidP="00D738AB">
            <w:pPr>
              <w:spacing w:after="0" w:line="240" w:lineRule="auto"/>
              <w:contextualSpacing/>
              <w:rPr>
                <w:rFonts w:ascii="Times New Roman" w:eastAsia="Times New Roman" w:hAnsi="Times New Roman"/>
                <w:lang w:eastAsia="ru-RU"/>
              </w:rPr>
            </w:pPr>
            <w:r w:rsidRPr="00D738AB">
              <w:rPr>
                <w:rFonts w:ascii="Times New Roman" w:eastAsia="Times New Roman" w:hAnsi="Times New Roman"/>
                <w:lang w:eastAsia="ru-RU"/>
              </w:rPr>
              <w:t>На 2022 год запланированы выплаты Государственной премии Республики Тыва в области здравоохранения "Доброе сердце" - "</w:t>
            </w:r>
            <w:proofErr w:type="spellStart"/>
            <w:r w:rsidRPr="00D738AB">
              <w:rPr>
                <w:rFonts w:ascii="Times New Roman" w:eastAsia="Times New Roman" w:hAnsi="Times New Roman"/>
                <w:lang w:eastAsia="ru-RU"/>
              </w:rPr>
              <w:t>Буянныг</w:t>
            </w:r>
            <w:proofErr w:type="spellEnd"/>
            <w:r w:rsidRPr="00D738AB">
              <w:rPr>
                <w:rFonts w:ascii="Times New Roman" w:eastAsia="Times New Roman" w:hAnsi="Times New Roman"/>
                <w:lang w:eastAsia="ru-RU"/>
              </w:rPr>
              <w:t xml:space="preserve"> чурек" на сумму 6 800,35 тыс. руб. по 6 разным номинациям: "первичное звено", "за работу в экстремальных условиях", "за проведение уникальной операции, спасшей жизнь человека", "у истоков жизни", "технология года", "спасение года".</w:t>
            </w:r>
          </w:p>
        </w:tc>
      </w:tr>
      <w:tr w:rsidR="00D738AB" w:rsidRPr="001B1A30" w14:paraId="4640A1CD" w14:textId="77777777" w:rsidTr="006C68DA">
        <w:trPr>
          <w:trHeight w:val="3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F47344B" w14:textId="77777777" w:rsidR="00D738AB" w:rsidRPr="00D738AB" w:rsidRDefault="00D738AB" w:rsidP="00D738AB">
            <w:pPr>
              <w:spacing w:after="0" w:line="240" w:lineRule="auto"/>
              <w:jc w:val="center"/>
              <w:rPr>
                <w:rFonts w:ascii="Times New Roman" w:eastAsia="Times New Roman" w:hAnsi="Times New Roman"/>
                <w:b/>
                <w:bCs/>
                <w:lang w:eastAsia="ru-RU"/>
              </w:rPr>
            </w:pPr>
            <w:r w:rsidRPr="00D738AB">
              <w:rPr>
                <w:rFonts w:ascii="Times New Roman" w:eastAsia="Times New Roman" w:hAnsi="Times New Roman"/>
                <w:b/>
                <w:bCs/>
                <w:lang w:eastAsia="ru-RU"/>
              </w:rPr>
              <w:t>5</w:t>
            </w:r>
          </w:p>
        </w:tc>
        <w:tc>
          <w:tcPr>
            <w:tcW w:w="13924" w:type="dxa"/>
            <w:gridSpan w:val="3"/>
            <w:tcBorders>
              <w:top w:val="single" w:sz="4" w:space="0" w:color="auto"/>
              <w:left w:val="nil"/>
              <w:bottom w:val="single" w:sz="4" w:space="0" w:color="auto"/>
              <w:right w:val="single" w:sz="4" w:space="0" w:color="000000"/>
            </w:tcBorders>
            <w:shd w:val="clear" w:color="auto" w:fill="auto"/>
            <w:vAlign w:val="center"/>
            <w:hideMark/>
          </w:tcPr>
          <w:p w14:paraId="19AE13F7" w14:textId="77777777" w:rsidR="00D738AB" w:rsidRPr="00D738AB" w:rsidRDefault="00D738AB" w:rsidP="00D738AB">
            <w:pPr>
              <w:spacing w:after="0" w:line="240" w:lineRule="auto"/>
              <w:rPr>
                <w:rFonts w:ascii="Times New Roman" w:eastAsia="Times New Roman" w:hAnsi="Times New Roman"/>
                <w:b/>
                <w:bCs/>
                <w:lang w:eastAsia="ru-RU"/>
              </w:rPr>
            </w:pPr>
            <w:r w:rsidRPr="00D738AB">
              <w:rPr>
                <w:rFonts w:ascii="Times New Roman" w:eastAsia="Times New Roman" w:hAnsi="Times New Roman"/>
                <w:b/>
                <w:bCs/>
                <w:lang w:eastAsia="ru-RU"/>
              </w:rPr>
              <w:t>Подпрограмма 5 «Информационные технологии в здравоохранении»</w:t>
            </w:r>
          </w:p>
        </w:tc>
      </w:tr>
      <w:tr w:rsidR="00D738AB" w:rsidRPr="001B1A30" w14:paraId="6B8FE394"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88C22B8"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w:t>
            </w:r>
          </w:p>
        </w:tc>
        <w:tc>
          <w:tcPr>
            <w:tcW w:w="4609" w:type="dxa"/>
            <w:tcBorders>
              <w:top w:val="nil"/>
              <w:left w:val="nil"/>
              <w:bottom w:val="single" w:sz="4" w:space="0" w:color="auto"/>
              <w:right w:val="single" w:sz="4" w:space="0" w:color="auto"/>
            </w:tcBorders>
            <w:shd w:val="clear" w:color="auto" w:fill="auto"/>
            <w:vAlign w:val="center"/>
            <w:hideMark/>
          </w:tcPr>
          <w:p w14:paraId="731CC03C"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Региональный проект 1 "Создание единого цифрового контура в здравоохранении Республики Тыва на основе единой государственной информационной системы здравоохранения (ЕГИСЗ РТ)"</w:t>
            </w:r>
          </w:p>
        </w:tc>
        <w:tc>
          <w:tcPr>
            <w:tcW w:w="2899" w:type="dxa"/>
            <w:tcBorders>
              <w:top w:val="nil"/>
              <w:left w:val="nil"/>
              <w:bottom w:val="single" w:sz="4" w:space="0" w:color="auto"/>
              <w:right w:val="single" w:sz="4" w:space="0" w:color="auto"/>
            </w:tcBorders>
            <w:shd w:val="clear" w:color="auto" w:fill="auto"/>
            <w:vAlign w:val="center"/>
            <w:hideMark/>
          </w:tcPr>
          <w:p w14:paraId="3107C45F"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2019-2022 гг.</w:t>
            </w:r>
          </w:p>
        </w:tc>
        <w:tc>
          <w:tcPr>
            <w:tcW w:w="6416" w:type="dxa"/>
            <w:tcBorders>
              <w:top w:val="nil"/>
              <w:left w:val="nil"/>
              <w:bottom w:val="single" w:sz="4" w:space="0" w:color="auto"/>
              <w:right w:val="single" w:sz="4" w:space="0" w:color="auto"/>
            </w:tcBorders>
            <w:shd w:val="clear" w:color="auto" w:fill="auto"/>
            <w:vAlign w:val="center"/>
          </w:tcPr>
          <w:p w14:paraId="12052CAF" w14:textId="77777777" w:rsidR="00D738AB" w:rsidRPr="005D0199" w:rsidRDefault="00D738AB" w:rsidP="00D738AB">
            <w:pPr>
              <w:spacing w:after="0" w:line="240" w:lineRule="auto"/>
              <w:rPr>
                <w:rFonts w:ascii="Times New Roman" w:eastAsia="Times New Roman" w:hAnsi="Times New Roman"/>
                <w:highlight w:val="yellow"/>
                <w:lang w:eastAsia="ru-RU"/>
              </w:rPr>
            </w:pPr>
          </w:p>
        </w:tc>
      </w:tr>
      <w:tr w:rsidR="00D738AB" w:rsidRPr="001B1A30" w14:paraId="32B57E13" w14:textId="77777777" w:rsidTr="00D738AB">
        <w:trPr>
          <w:trHeight w:val="274"/>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A1A92D7"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5.3.1</w:t>
            </w:r>
          </w:p>
        </w:tc>
        <w:tc>
          <w:tcPr>
            <w:tcW w:w="4609" w:type="dxa"/>
            <w:tcBorders>
              <w:top w:val="nil"/>
              <w:left w:val="nil"/>
              <w:bottom w:val="single" w:sz="4" w:space="0" w:color="auto"/>
              <w:right w:val="single" w:sz="4" w:space="0" w:color="auto"/>
            </w:tcBorders>
            <w:shd w:val="clear" w:color="auto" w:fill="auto"/>
            <w:vAlign w:val="center"/>
            <w:hideMark/>
          </w:tcPr>
          <w:p w14:paraId="387FEF23"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Реализация государственной информационной системы в сфере здравоохранения, соответствующая требованиям Минздрава России, подключенная к ЕГИСЗ</w:t>
            </w:r>
          </w:p>
        </w:tc>
        <w:tc>
          <w:tcPr>
            <w:tcW w:w="2899" w:type="dxa"/>
            <w:tcBorders>
              <w:top w:val="nil"/>
              <w:left w:val="nil"/>
              <w:bottom w:val="single" w:sz="4" w:space="0" w:color="auto"/>
              <w:right w:val="single" w:sz="4" w:space="0" w:color="auto"/>
            </w:tcBorders>
            <w:shd w:val="clear" w:color="auto" w:fill="auto"/>
            <w:vAlign w:val="center"/>
            <w:hideMark/>
          </w:tcPr>
          <w:p w14:paraId="1F05F1ED" w14:textId="77777777" w:rsidR="00D738AB" w:rsidRPr="001B1A30" w:rsidRDefault="00D738AB" w:rsidP="00D738AB">
            <w:pPr>
              <w:spacing w:after="0" w:line="240" w:lineRule="auto"/>
              <w:rPr>
                <w:rFonts w:ascii="Times New Roman" w:eastAsia="Times New Roman" w:hAnsi="Times New Roman"/>
                <w:lang w:eastAsia="ru-RU"/>
              </w:rPr>
            </w:pPr>
            <w:proofErr w:type="gramStart"/>
            <w:r w:rsidRPr="001B1A30">
              <w:rPr>
                <w:rFonts w:ascii="Times New Roman" w:eastAsia="Times New Roman" w:hAnsi="Times New Roman"/>
                <w:lang w:eastAsia="ru-RU"/>
              </w:rPr>
              <w:t>ежемесячно</w:t>
            </w:r>
            <w:proofErr w:type="gramEnd"/>
            <w:r w:rsidRPr="001B1A30">
              <w:rPr>
                <w:rFonts w:ascii="Times New Roman" w:eastAsia="Times New Roman" w:hAnsi="Times New Roman"/>
                <w:lang w:eastAsia="ru-RU"/>
              </w:rPr>
              <w:t xml:space="preserve"> до 5 числа месяца за отчетным 2019-2022 гг.</w:t>
            </w:r>
          </w:p>
        </w:tc>
        <w:tc>
          <w:tcPr>
            <w:tcW w:w="6416" w:type="dxa"/>
            <w:tcBorders>
              <w:top w:val="nil"/>
              <w:left w:val="nil"/>
              <w:bottom w:val="single" w:sz="4" w:space="0" w:color="auto"/>
              <w:right w:val="single" w:sz="4" w:space="0" w:color="auto"/>
            </w:tcBorders>
            <w:shd w:val="clear" w:color="auto" w:fill="auto"/>
            <w:vAlign w:val="center"/>
          </w:tcPr>
          <w:p w14:paraId="421ECD44" w14:textId="7F4D7C76" w:rsidR="00D738AB" w:rsidRPr="005D0199" w:rsidRDefault="00D738AB" w:rsidP="00D738AB">
            <w:pPr>
              <w:rPr>
                <w:rFonts w:ascii="Times New Roman" w:eastAsia="Times New Roman" w:hAnsi="Times New Roman"/>
                <w:highlight w:val="yellow"/>
                <w:lang w:eastAsia="ru-RU"/>
              </w:rPr>
            </w:pPr>
            <w:r w:rsidRPr="00D738AB">
              <w:rPr>
                <w:rFonts w:ascii="Times New Roman" w:eastAsia="Times New Roman" w:hAnsi="Times New Roman"/>
                <w:lang w:eastAsia="ru-RU"/>
              </w:rPr>
              <w:t xml:space="preserve">В соответствии с заключенным </w:t>
            </w:r>
            <w:proofErr w:type="spellStart"/>
            <w:r w:rsidRPr="00D738AB">
              <w:rPr>
                <w:rFonts w:ascii="Times New Roman" w:eastAsia="Times New Roman" w:hAnsi="Times New Roman"/>
                <w:lang w:eastAsia="ru-RU"/>
              </w:rPr>
              <w:t>Cоглашением</w:t>
            </w:r>
            <w:proofErr w:type="spellEnd"/>
            <w:r w:rsidRPr="00D738AB">
              <w:rPr>
                <w:rFonts w:ascii="Times New Roman" w:eastAsia="Times New Roman" w:hAnsi="Times New Roman"/>
                <w:lang w:eastAsia="ru-RU"/>
              </w:rPr>
              <w:t xml:space="preserve"> о предоставлении субсидии из федерального бюджета бюджету субъекта Российской Федерации на реализацию регионального проекта "Создание единого цифрового контура в здравоохранения на основе единой государственной информационной системы здравоохранения (ЕГИСЗ)" от «29» декабря 2021 г. № 056-09-2022-025 запланировано внедрение в медицинских организациях государственной и муниципальной систем здравоохранения медицинских информационных систем, соответствующих требованиям Минздрава России и реализации государственных </w:t>
            </w:r>
            <w:r w:rsidRPr="00D738AB">
              <w:rPr>
                <w:rFonts w:ascii="Times New Roman" w:eastAsia="Times New Roman" w:hAnsi="Times New Roman"/>
                <w:lang w:eastAsia="ru-RU"/>
              </w:rPr>
              <w:lastRenderedPageBreak/>
              <w:t xml:space="preserve">информационных систем в сфере здравоохранения, соответствующих требованиям Минздрава России, обеспечивающих информационное взаимодействие с подсистемами ЕГИСЗ на сумму 32 550,8 тыс. руб. Оказание услуги на доработку Региональной медицинской информационно-аналитической системы Республики Тыва в части интеграции с Вертикально-интегрированной медицинской информационной системой (ВИМИС) «Профилактическая медицина» заключен </w:t>
            </w:r>
            <w:proofErr w:type="spellStart"/>
            <w:r w:rsidRPr="00D738AB">
              <w:rPr>
                <w:rFonts w:ascii="Times New Roman" w:eastAsia="Times New Roman" w:hAnsi="Times New Roman"/>
                <w:lang w:eastAsia="ru-RU"/>
              </w:rPr>
              <w:t>госконгтракт</w:t>
            </w:r>
            <w:proofErr w:type="spellEnd"/>
            <w:r w:rsidRPr="00D738AB">
              <w:rPr>
                <w:rFonts w:ascii="Times New Roman" w:eastAsia="Times New Roman" w:hAnsi="Times New Roman"/>
                <w:lang w:eastAsia="ru-RU"/>
              </w:rPr>
              <w:t xml:space="preserve"> на сумму 16 100,0 тыс. руб. Доработка Региональной медицинской информационно-аналитической системы Республики Тыва в части реализации формирования структурированных электронных медицинских документов заключен </w:t>
            </w:r>
            <w:proofErr w:type="spellStart"/>
            <w:r w:rsidRPr="00D738AB">
              <w:rPr>
                <w:rFonts w:ascii="Times New Roman" w:eastAsia="Times New Roman" w:hAnsi="Times New Roman"/>
                <w:lang w:eastAsia="ru-RU"/>
              </w:rPr>
              <w:t>госконтракт</w:t>
            </w:r>
            <w:proofErr w:type="spellEnd"/>
            <w:r w:rsidRPr="00D738AB">
              <w:rPr>
                <w:rFonts w:ascii="Times New Roman" w:eastAsia="Times New Roman" w:hAnsi="Times New Roman"/>
                <w:lang w:eastAsia="ru-RU"/>
              </w:rPr>
              <w:t xml:space="preserve"> на сумму 2 638 тыс. руб. Выполнение работ по настройке и подключению медицинского диагностического оборудования медицинских организаций к центральному архиву медицинских изображений Республики Тыва заключен </w:t>
            </w:r>
            <w:proofErr w:type="spellStart"/>
            <w:r w:rsidRPr="00D738AB">
              <w:rPr>
                <w:rFonts w:ascii="Times New Roman" w:eastAsia="Times New Roman" w:hAnsi="Times New Roman"/>
                <w:lang w:eastAsia="ru-RU"/>
              </w:rPr>
              <w:t>госконтракт</w:t>
            </w:r>
            <w:proofErr w:type="spellEnd"/>
            <w:r w:rsidRPr="00D738AB">
              <w:rPr>
                <w:rFonts w:ascii="Times New Roman" w:eastAsia="Times New Roman" w:hAnsi="Times New Roman"/>
                <w:lang w:eastAsia="ru-RU"/>
              </w:rPr>
              <w:t xml:space="preserve"> на сумму 10 000,0 тыс. руб. Оказание услуг по созданию инфраструктуры для оказания медицинской помощи с применением телемедицинских технологий готовятся аукционная документация.</w:t>
            </w:r>
          </w:p>
        </w:tc>
      </w:tr>
      <w:tr w:rsidR="00D738AB" w:rsidRPr="00D738AB" w14:paraId="214B8684" w14:textId="77777777" w:rsidTr="006C68DA">
        <w:trPr>
          <w:trHeight w:val="3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77B2669B" w14:textId="77777777" w:rsidR="00D738AB" w:rsidRPr="00D738AB" w:rsidRDefault="00D738AB" w:rsidP="00D738AB">
            <w:pPr>
              <w:spacing w:after="0" w:line="240" w:lineRule="auto"/>
              <w:jc w:val="center"/>
              <w:rPr>
                <w:rFonts w:ascii="Times New Roman" w:eastAsia="Times New Roman" w:hAnsi="Times New Roman"/>
                <w:b/>
                <w:bCs/>
                <w:lang w:eastAsia="ru-RU"/>
              </w:rPr>
            </w:pPr>
            <w:r w:rsidRPr="00D738AB">
              <w:rPr>
                <w:rFonts w:ascii="Times New Roman" w:eastAsia="Times New Roman" w:hAnsi="Times New Roman"/>
                <w:b/>
                <w:bCs/>
                <w:lang w:eastAsia="ru-RU"/>
              </w:rPr>
              <w:lastRenderedPageBreak/>
              <w:t>6</w:t>
            </w:r>
          </w:p>
        </w:tc>
        <w:tc>
          <w:tcPr>
            <w:tcW w:w="13924" w:type="dxa"/>
            <w:gridSpan w:val="3"/>
            <w:tcBorders>
              <w:top w:val="single" w:sz="4" w:space="0" w:color="auto"/>
              <w:left w:val="nil"/>
              <w:bottom w:val="single" w:sz="4" w:space="0" w:color="auto"/>
              <w:right w:val="single" w:sz="4" w:space="0" w:color="000000"/>
            </w:tcBorders>
            <w:shd w:val="clear" w:color="auto" w:fill="auto"/>
            <w:vAlign w:val="center"/>
            <w:hideMark/>
          </w:tcPr>
          <w:p w14:paraId="121741FF" w14:textId="77777777" w:rsidR="00D738AB" w:rsidRPr="00D738AB" w:rsidRDefault="00D738AB" w:rsidP="00D738AB">
            <w:pPr>
              <w:spacing w:after="0" w:line="240" w:lineRule="auto"/>
              <w:rPr>
                <w:rFonts w:ascii="Times New Roman" w:eastAsia="Times New Roman" w:hAnsi="Times New Roman"/>
                <w:b/>
                <w:bCs/>
                <w:lang w:eastAsia="ru-RU"/>
              </w:rPr>
            </w:pPr>
            <w:r w:rsidRPr="00D738AB">
              <w:rPr>
                <w:rFonts w:ascii="Times New Roman" w:eastAsia="Times New Roman" w:hAnsi="Times New Roman"/>
                <w:b/>
                <w:bCs/>
                <w:lang w:eastAsia="ru-RU"/>
              </w:rPr>
              <w:t>Подпрограмма 6 «Организация обязательного медицинского страхования граждан Республики Тыва».</w:t>
            </w:r>
          </w:p>
        </w:tc>
      </w:tr>
      <w:tr w:rsidR="00D738AB" w:rsidRPr="001B1A30" w14:paraId="17053F9B" w14:textId="77777777" w:rsidTr="006C68DA">
        <w:trPr>
          <w:trHeight w:val="90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6974363D" w14:textId="77777777" w:rsidR="00D738AB" w:rsidRPr="00D738AB" w:rsidRDefault="00D738AB" w:rsidP="00D738AB">
            <w:pPr>
              <w:spacing w:after="0" w:line="240" w:lineRule="auto"/>
              <w:jc w:val="center"/>
              <w:rPr>
                <w:rFonts w:ascii="Times New Roman" w:eastAsia="Times New Roman" w:hAnsi="Times New Roman"/>
                <w:lang w:eastAsia="ru-RU"/>
              </w:rPr>
            </w:pPr>
            <w:r w:rsidRPr="00D738AB">
              <w:rPr>
                <w:rFonts w:ascii="Times New Roman" w:eastAsia="Times New Roman" w:hAnsi="Times New Roman"/>
                <w:lang w:eastAsia="ru-RU"/>
              </w:rPr>
              <w:t>6.1.</w:t>
            </w:r>
          </w:p>
        </w:tc>
        <w:tc>
          <w:tcPr>
            <w:tcW w:w="4609" w:type="dxa"/>
            <w:tcBorders>
              <w:top w:val="nil"/>
              <w:left w:val="nil"/>
              <w:bottom w:val="single" w:sz="4" w:space="0" w:color="auto"/>
              <w:right w:val="single" w:sz="4" w:space="0" w:color="auto"/>
            </w:tcBorders>
            <w:shd w:val="clear" w:color="auto" w:fill="auto"/>
            <w:vAlign w:val="center"/>
            <w:hideMark/>
          </w:tcPr>
          <w:p w14:paraId="2A51BC85" w14:textId="77777777"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Мероприятие 1. Медицинское страхование неработающего населения</w:t>
            </w:r>
          </w:p>
        </w:tc>
        <w:tc>
          <w:tcPr>
            <w:tcW w:w="2899" w:type="dxa"/>
            <w:tcBorders>
              <w:top w:val="nil"/>
              <w:left w:val="nil"/>
              <w:bottom w:val="single" w:sz="4" w:space="0" w:color="auto"/>
              <w:right w:val="single" w:sz="4" w:space="0" w:color="auto"/>
            </w:tcBorders>
            <w:shd w:val="clear" w:color="auto" w:fill="auto"/>
            <w:vAlign w:val="center"/>
            <w:hideMark/>
          </w:tcPr>
          <w:p w14:paraId="1CBA058C" w14:textId="77777777"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ежемесячно до 5 числа месяца за отчетным 2018-2025 гг.</w:t>
            </w:r>
          </w:p>
        </w:tc>
        <w:tc>
          <w:tcPr>
            <w:tcW w:w="6416" w:type="dxa"/>
            <w:tcBorders>
              <w:top w:val="nil"/>
              <w:left w:val="nil"/>
              <w:bottom w:val="single" w:sz="4" w:space="0" w:color="auto"/>
              <w:right w:val="single" w:sz="4" w:space="0" w:color="auto"/>
            </w:tcBorders>
            <w:shd w:val="clear" w:color="auto" w:fill="auto"/>
            <w:vAlign w:val="center"/>
          </w:tcPr>
          <w:p w14:paraId="27738D6C" w14:textId="2F4E44DA"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За отчетный период направлены средства в Территориальный фонд обязательного медицинского страхования по Республике Тыва на общую сумму 1 516 345,8 тыс. руб.</w:t>
            </w:r>
          </w:p>
        </w:tc>
      </w:tr>
      <w:tr w:rsidR="00D738AB" w:rsidRPr="001B1A30" w14:paraId="707B74AE" w14:textId="77777777" w:rsidTr="006C68DA">
        <w:trPr>
          <w:trHeight w:val="557"/>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3F65C8D8" w14:textId="77777777" w:rsidR="00D738AB" w:rsidRPr="001B1A30" w:rsidRDefault="00D738AB" w:rsidP="00D738AB">
            <w:pPr>
              <w:spacing w:after="0" w:line="240" w:lineRule="auto"/>
              <w:jc w:val="center"/>
              <w:rPr>
                <w:rFonts w:ascii="Times New Roman" w:eastAsia="Times New Roman" w:hAnsi="Times New Roman"/>
                <w:lang w:eastAsia="ru-RU"/>
              </w:rPr>
            </w:pPr>
            <w:r w:rsidRPr="001B1A30">
              <w:rPr>
                <w:rFonts w:ascii="Times New Roman" w:eastAsia="Times New Roman" w:hAnsi="Times New Roman"/>
                <w:lang w:eastAsia="ru-RU"/>
              </w:rPr>
              <w:t>6.2.</w:t>
            </w:r>
          </w:p>
        </w:tc>
        <w:tc>
          <w:tcPr>
            <w:tcW w:w="4609" w:type="dxa"/>
            <w:tcBorders>
              <w:top w:val="nil"/>
              <w:left w:val="nil"/>
              <w:bottom w:val="single" w:sz="4" w:space="0" w:color="auto"/>
              <w:right w:val="single" w:sz="4" w:space="0" w:color="auto"/>
            </w:tcBorders>
            <w:shd w:val="clear" w:color="auto" w:fill="auto"/>
            <w:vAlign w:val="center"/>
            <w:hideMark/>
          </w:tcPr>
          <w:p w14:paraId="3ED6CE66"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Мероприятие 2. Увеличение доли частных медицинских организаций в системе оказания медицинской помощи населению республики</w:t>
            </w:r>
          </w:p>
        </w:tc>
        <w:tc>
          <w:tcPr>
            <w:tcW w:w="2899" w:type="dxa"/>
            <w:tcBorders>
              <w:top w:val="nil"/>
              <w:left w:val="nil"/>
              <w:bottom w:val="single" w:sz="4" w:space="0" w:color="auto"/>
              <w:right w:val="single" w:sz="4" w:space="0" w:color="auto"/>
            </w:tcBorders>
            <w:shd w:val="clear" w:color="auto" w:fill="auto"/>
            <w:vAlign w:val="center"/>
            <w:hideMark/>
          </w:tcPr>
          <w:p w14:paraId="51B90747" w14:textId="77777777" w:rsidR="00D738AB" w:rsidRPr="001B1A30" w:rsidRDefault="00D738AB" w:rsidP="00D738AB">
            <w:pPr>
              <w:spacing w:after="0" w:line="240" w:lineRule="auto"/>
              <w:rPr>
                <w:rFonts w:ascii="Times New Roman" w:eastAsia="Times New Roman" w:hAnsi="Times New Roman"/>
                <w:lang w:eastAsia="ru-RU"/>
              </w:rPr>
            </w:pPr>
            <w:r w:rsidRPr="001B1A30">
              <w:rPr>
                <w:rFonts w:ascii="Times New Roman" w:eastAsia="Times New Roman" w:hAnsi="Times New Roman"/>
                <w:lang w:eastAsia="ru-RU"/>
              </w:rPr>
              <w:t>ежемесячно до 5 числа месяца за отчетным 2018-2025гг.</w:t>
            </w:r>
          </w:p>
        </w:tc>
        <w:tc>
          <w:tcPr>
            <w:tcW w:w="6416" w:type="dxa"/>
            <w:tcBorders>
              <w:top w:val="nil"/>
              <w:left w:val="nil"/>
              <w:bottom w:val="single" w:sz="4" w:space="0" w:color="auto"/>
              <w:right w:val="single" w:sz="4" w:space="0" w:color="auto"/>
            </w:tcBorders>
            <w:shd w:val="clear" w:color="auto" w:fill="auto"/>
            <w:vAlign w:val="center"/>
          </w:tcPr>
          <w:p w14:paraId="42592208" w14:textId="47CA9D4B" w:rsidR="00D738AB" w:rsidRPr="00D738AB" w:rsidRDefault="00D738AB" w:rsidP="00D738AB">
            <w:pPr>
              <w:spacing w:after="0" w:line="240" w:lineRule="auto"/>
              <w:rPr>
                <w:rFonts w:ascii="Times New Roman" w:eastAsia="Times New Roman" w:hAnsi="Times New Roman"/>
                <w:lang w:eastAsia="ru-RU"/>
              </w:rPr>
            </w:pPr>
            <w:r w:rsidRPr="00D738AB">
              <w:rPr>
                <w:rFonts w:ascii="Times New Roman" w:eastAsia="Times New Roman" w:hAnsi="Times New Roman"/>
                <w:lang w:eastAsia="ru-RU"/>
              </w:rPr>
              <w:t>На 2022 год частными медицинскими организациями запланировано оказание 10568 случаев медицинской помощи</w:t>
            </w:r>
            <w:r>
              <w:rPr>
                <w:rFonts w:ascii="Times New Roman" w:eastAsia="Times New Roman" w:hAnsi="Times New Roman"/>
                <w:lang w:eastAsia="ru-RU"/>
              </w:rPr>
              <w:t>.</w:t>
            </w:r>
            <w:r w:rsidRPr="00D738AB">
              <w:rPr>
                <w:rFonts w:ascii="Times New Roman" w:eastAsia="Times New Roman" w:hAnsi="Times New Roman"/>
                <w:lang w:eastAsia="ru-RU"/>
              </w:rPr>
              <w:t xml:space="preserve"> Факт за 5 мес. 11821 случаев на сумму 79 341,2 тыс. руб.</w:t>
            </w:r>
          </w:p>
        </w:tc>
      </w:tr>
    </w:tbl>
    <w:p w14:paraId="443D2B81" w14:textId="1EBB9A21" w:rsidR="00A86006" w:rsidRPr="00C92C9B" w:rsidRDefault="00A86006">
      <w:pPr>
        <w:rPr>
          <w:rFonts w:ascii="Times New Roman" w:hAnsi="Times New Roman"/>
        </w:rPr>
      </w:pPr>
    </w:p>
    <w:sectPr w:rsidR="00A86006" w:rsidRPr="00C92C9B" w:rsidSect="00C64D9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C05D6"/>
    <w:multiLevelType w:val="hybridMultilevel"/>
    <w:tmpl w:val="0AC44CEC"/>
    <w:lvl w:ilvl="0" w:tplc="249CC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C1"/>
    <w:rsid w:val="00010246"/>
    <w:rsid w:val="00011431"/>
    <w:rsid w:val="0001150B"/>
    <w:rsid w:val="00014774"/>
    <w:rsid w:val="00014B3F"/>
    <w:rsid w:val="00017F41"/>
    <w:rsid w:val="000257B4"/>
    <w:rsid w:val="000328E5"/>
    <w:rsid w:val="00032E05"/>
    <w:rsid w:val="00033A00"/>
    <w:rsid w:val="00033DB3"/>
    <w:rsid w:val="0003607D"/>
    <w:rsid w:val="000361E9"/>
    <w:rsid w:val="00042212"/>
    <w:rsid w:val="000437F6"/>
    <w:rsid w:val="00047449"/>
    <w:rsid w:val="00047786"/>
    <w:rsid w:val="0005376A"/>
    <w:rsid w:val="000544F1"/>
    <w:rsid w:val="00056441"/>
    <w:rsid w:val="00060435"/>
    <w:rsid w:val="0006125B"/>
    <w:rsid w:val="0006131F"/>
    <w:rsid w:val="00061CEB"/>
    <w:rsid w:val="00064569"/>
    <w:rsid w:val="00065580"/>
    <w:rsid w:val="000713CA"/>
    <w:rsid w:val="00071D38"/>
    <w:rsid w:val="00076531"/>
    <w:rsid w:val="000769FE"/>
    <w:rsid w:val="00080E36"/>
    <w:rsid w:val="0008301F"/>
    <w:rsid w:val="00093A8A"/>
    <w:rsid w:val="00094096"/>
    <w:rsid w:val="00094B21"/>
    <w:rsid w:val="000972A7"/>
    <w:rsid w:val="000A06D4"/>
    <w:rsid w:val="000A48F7"/>
    <w:rsid w:val="000A6CFB"/>
    <w:rsid w:val="000A7AC9"/>
    <w:rsid w:val="000B1E72"/>
    <w:rsid w:val="000B2510"/>
    <w:rsid w:val="000B3525"/>
    <w:rsid w:val="000B4B23"/>
    <w:rsid w:val="000C229C"/>
    <w:rsid w:val="000C254D"/>
    <w:rsid w:val="000C2CD8"/>
    <w:rsid w:val="000C3801"/>
    <w:rsid w:val="000C5560"/>
    <w:rsid w:val="000C7CC8"/>
    <w:rsid w:val="000D0EBD"/>
    <w:rsid w:val="000D23EC"/>
    <w:rsid w:val="000D3EB1"/>
    <w:rsid w:val="000D451A"/>
    <w:rsid w:val="000E1345"/>
    <w:rsid w:val="000E1E3E"/>
    <w:rsid w:val="000E2AEF"/>
    <w:rsid w:val="000E45EA"/>
    <w:rsid w:val="000E5F64"/>
    <w:rsid w:val="000E7EB5"/>
    <w:rsid w:val="000F0369"/>
    <w:rsid w:val="000F160A"/>
    <w:rsid w:val="000F22B2"/>
    <w:rsid w:val="000F477D"/>
    <w:rsid w:val="001119E3"/>
    <w:rsid w:val="001237A9"/>
    <w:rsid w:val="001260D0"/>
    <w:rsid w:val="00126241"/>
    <w:rsid w:val="001279AC"/>
    <w:rsid w:val="001316FD"/>
    <w:rsid w:val="001379ED"/>
    <w:rsid w:val="00142522"/>
    <w:rsid w:val="00151163"/>
    <w:rsid w:val="00160E84"/>
    <w:rsid w:val="00163393"/>
    <w:rsid w:val="001656D1"/>
    <w:rsid w:val="0017167B"/>
    <w:rsid w:val="00172C59"/>
    <w:rsid w:val="00177F43"/>
    <w:rsid w:val="001801BA"/>
    <w:rsid w:val="00183B63"/>
    <w:rsid w:val="00184265"/>
    <w:rsid w:val="00187284"/>
    <w:rsid w:val="00195FBA"/>
    <w:rsid w:val="00197EDB"/>
    <w:rsid w:val="001A033A"/>
    <w:rsid w:val="001A6055"/>
    <w:rsid w:val="001A7671"/>
    <w:rsid w:val="001B0BC8"/>
    <w:rsid w:val="001B1A30"/>
    <w:rsid w:val="001B4A5A"/>
    <w:rsid w:val="001B6AC1"/>
    <w:rsid w:val="001C0214"/>
    <w:rsid w:val="001C05B8"/>
    <w:rsid w:val="001C0FF8"/>
    <w:rsid w:val="001C1259"/>
    <w:rsid w:val="001C24A4"/>
    <w:rsid w:val="001C2DCD"/>
    <w:rsid w:val="001C6E2D"/>
    <w:rsid w:val="001D0DD3"/>
    <w:rsid w:val="001D30E0"/>
    <w:rsid w:val="001D3557"/>
    <w:rsid w:val="001E2636"/>
    <w:rsid w:val="001E3FB8"/>
    <w:rsid w:val="001E473C"/>
    <w:rsid w:val="001E5E67"/>
    <w:rsid w:val="001F18AF"/>
    <w:rsid w:val="001F28F8"/>
    <w:rsid w:val="002019EC"/>
    <w:rsid w:val="00202635"/>
    <w:rsid w:val="0020641C"/>
    <w:rsid w:val="00217E8A"/>
    <w:rsid w:val="00217EF6"/>
    <w:rsid w:val="00220F0E"/>
    <w:rsid w:val="0022562A"/>
    <w:rsid w:val="0023060B"/>
    <w:rsid w:val="002341A9"/>
    <w:rsid w:val="00237716"/>
    <w:rsid w:val="00243034"/>
    <w:rsid w:val="00246802"/>
    <w:rsid w:val="00247FFD"/>
    <w:rsid w:val="0025055A"/>
    <w:rsid w:val="00250570"/>
    <w:rsid w:val="00251A34"/>
    <w:rsid w:val="00252347"/>
    <w:rsid w:val="00252733"/>
    <w:rsid w:val="002547B2"/>
    <w:rsid w:val="002549AE"/>
    <w:rsid w:val="002555C6"/>
    <w:rsid w:val="00256B91"/>
    <w:rsid w:val="00264D9D"/>
    <w:rsid w:val="0026623E"/>
    <w:rsid w:val="00280E43"/>
    <w:rsid w:val="00283CA8"/>
    <w:rsid w:val="00285C99"/>
    <w:rsid w:val="00287604"/>
    <w:rsid w:val="002907B5"/>
    <w:rsid w:val="00292E53"/>
    <w:rsid w:val="0029319C"/>
    <w:rsid w:val="00295DBE"/>
    <w:rsid w:val="002A25B6"/>
    <w:rsid w:val="002A324C"/>
    <w:rsid w:val="002A4621"/>
    <w:rsid w:val="002A55F8"/>
    <w:rsid w:val="002A604F"/>
    <w:rsid w:val="002A623D"/>
    <w:rsid w:val="002A723C"/>
    <w:rsid w:val="002B11FB"/>
    <w:rsid w:val="002B51A9"/>
    <w:rsid w:val="002B6047"/>
    <w:rsid w:val="002B7352"/>
    <w:rsid w:val="002C680F"/>
    <w:rsid w:val="002C6D86"/>
    <w:rsid w:val="002D127D"/>
    <w:rsid w:val="002E2B30"/>
    <w:rsid w:val="002E2E00"/>
    <w:rsid w:val="002E7B29"/>
    <w:rsid w:val="002F1E1D"/>
    <w:rsid w:val="002F2319"/>
    <w:rsid w:val="002F4338"/>
    <w:rsid w:val="00300E70"/>
    <w:rsid w:val="00301D05"/>
    <w:rsid w:val="00302680"/>
    <w:rsid w:val="003033CF"/>
    <w:rsid w:val="0030531E"/>
    <w:rsid w:val="00307A19"/>
    <w:rsid w:val="003100B2"/>
    <w:rsid w:val="00315E7A"/>
    <w:rsid w:val="003172C1"/>
    <w:rsid w:val="003220CB"/>
    <w:rsid w:val="0032258F"/>
    <w:rsid w:val="003317EF"/>
    <w:rsid w:val="0033201B"/>
    <w:rsid w:val="0033224F"/>
    <w:rsid w:val="003360A9"/>
    <w:rsid w:val="0033741D"/>
    <w:rsid w:val="0034101E"/>
    <w:rsid w:val="00342648"/>
    <w:rsid w:val="00346B19"/>
    <w:rsid w:val="0035018C"/>
    <w:rsid w:val="003502F8"/>
    <w:rsid w:val="00355C60"/>
    <w:rsid w:val="00356AF0"/>
    <w:rsid w:val="00356D0D"/>
    <w:rsid w:val="0036722C"/>
    <w:rsid w:val="003678E5"/>
    <w:rsid w:val="00377C6B"/>
    <w:rsid w:val="003805AD"/>
    <w:rsid w:val="003823C3"/>
    <w:rsid w:val="0039085F"/>
    <w:rsid w:val="0039215F"/>
    <w:rsid w:val="00396C76"/>
    <w:rsid w:val="003A0BAE"/>
    <w:rsid w:val="003A1909"/>
    <w:rsid w:val="003A1DC1"/>
    <w:rsid w:val="003A6854"/>
    <w:rsid w:val="003A755C"/>
    <w:rsid w:val="003B400C"/>
    <w:rsid w:val="003D02C5"/>
    <w:rsid w:val="003D0D87"/>
    <w:rsid w:val="003D1A0A"/>
    <w:rsid w:val="003D5585"/>
    <w:rsid w:val="003D6943"/>
    <w:rsid w:val="003D7166"/>
    <w:rsid w:val="003D7BBB"/>
    <w:rsid w:val="003E4DF9"/>
    <w:rsid w:val="003E674D"/>
    <w:rsid w:val="003F17AF"/>
    <w:rsid w:val="003F1C14"/>
    <w:rsid w:val="003F1ECC"/>
    <w:rsid w:val="003F4541"/>
    <w:rsid w:val="004013A5"/>
    <w:rsid w:val="00402603"/>
    <w:rsid w:val="00403F3F"/>
    <w:rsid w:val="00412185"/>
    <w:rsid w:val="00413FF6"/>
    <w:rsid w:val="00416F00"/>
    <w:rsid w:val="0041744E"/>
    <w:rsid w:val="00417B9C"/>
    <w:rsid w:val="00417DE2"/>
    <w:rsid w:val="004219C6"/>
    <w:rsid w:val="00427231"/>
    <w:rsid w:val="004340D1"/>
    <w:rsid w:val="004346E0"/>
    <w:rsid w:val="00435D89"/>
    <w:rsid w:val="00435E61"/>
    <w:rsid w:val="0043610A"/>
    <w:rsid w:val="0044201D"/>
    <w:rsid w:val="00443EE0"/>
    <w:rsid w:val="004440BD"/>
    <w:rsid w:val="0044443E"/>
    <w:rsid w:val="004452B5"/>
    <w:rsid w:val="0044639B"/>
    <w:rsid w:val="00450880"/>
    <w:rsid w:val="00452000"/>
    <w:rsid w:val="004549FF"/>
    <w:rsid w:val="0045797A"/>
    <w:rsid w:val="004637B0"/>
    <w:rsid w:val="0046402C"/>
    <w:rsid w:val="00466C3A"/>
    <w:rsid w:val="0047039A"/>
    <w:rsid w:val="004738D2"/>
    <w:rsid w:val="00476A2C"/>
    <w:rsid w:val="00481DCA"/>
    <w:rsid w:val="00481F8A"/>
    <w:rsid w:val="00482654"/>
    <w:rsid w:val="00485F0E"/>
    <w:rsid w:val="004865B4"/>
    <w:rsid w:val="00491E3B"/>
    <w:rsid w:val="004A0A90"/>
    <w:rsid w:val="004A0BAF"/>
    <w:rsid w:val="004A1AD9"/>
    <w:rsid w:val="004A4755"/>
    <w:rsid w:val="004B0E79"/>
    <w:rsid w:val="004B4226"/>
    <w:rsid w:val="004C7174"/>
    <w:rsid w:val="004C74EB"/>
    <w:rsid w:val="004D7BF5"/>
    <w:rsid w:val="004E0BB4"/>
    <w:rsid w:val="004E38CF"/>
    <w:rsid w:val="004E4CB1"/>
    <w:rsid w:val="004F01AC"/>
    <w:rsid w:val="004F4BB4"/>
    <w:rsid w:val="004F5947"/>
    <w:rsid w:val="00500E47"/>
    <w:rsid w:val="005014A6"/>
    <w:rsid w:val="00504AD9"/>
    <w:rsid w:val="00507407"/>
    <w:rsid w:val="00511F7F"/>
    <w:rsid w:val="00513F7C"/>
    <w:rsid w:val="00515B89"/>
    <w:rsid w:val="00521440"/>
    <w:rsid w:val="00531517"/>
    <w:rsid w:val="00531A4D"/>
    <w:rsid w:val="00531BDD"/>
    <w:rsid w:val="00532FED"/>
    <w:rsid w:val="005409F6"/>
    <w:rsid w:val="00540AAE"/>
    <w:rsid w:val="005417E4"/>
    <w:rsid w:val="005464F6"/>
    <w:rsid w:val="005516B0"/>
    <w:rsid w:val="00551F44"/>
    <w:rsid w:val="00554778"/>
    <w:rsid w:val="005548E4"/>
    <w:rsid w:val="00556535"/>
    <w:rsid w:val="00556AED"/>
    <w:rsid w:val="00557974"/>
    <w:rsid w:val="00565290"/>
    <w:rsid w:val="00570582"/>
    <w:rsid w:val="00572067"/>
    <w:rsid w:val="00573210"/>
    <w:rsid w:val="0057581B"/>
    <w:rsid w:val="00583698"/>
    <w:rsid w:val="005839AB"/>
    <w:rsid w:val="0059152B"/>
    <w:rsid w:val="00592613"/>
    <w:rsid w:val="005929DB"/>
    <w:rsid w:val="00593940"/>
    <w:rsid w:val="00593ACD"/>
    <w:rsid w:val="00594182"/>
    <w:rsid w:val="00595948"/>
    <w:rsid w:val="00597314"/>
    <w:rsid w:val="00597FCD"/>
    <w:rsid w:val="005A0490"/>
    <w:rsid w:val="005A4BAA"/>
    <w:rsid w:val="005B0DF0"/>
    <w:rsid w:val="005B1140"/>
    <w:rsid w:val="005B11DD"/>
    <w:rsid w:val="005B17F6"/>
    <w:rsid w:val="005B3763"/>
    <w:rsid w:val="005B5552"/>
    <w:rsid w:val="005B5B0B"/>
    <w:rsid w:val="005C3432"/>
    <w:rsid w:val="005C3930"/>
    <w:rsid w:val="005C3EA5"/>
    <w:rsid w:val="005D0199"/>
    <w:rsid w:val="005D1B6B"/>
    <w:rsid w:val="005D40F8"/>
    <w:rsid w:val="005D50C6"/>
    <w:rsid w:val="005D7FB0"/>
    <w:rsid w:val="005E28B6"/>
    <w:rsid w:val="005F1519"/>
    <w:rsid w:val="005F3A93"/>
    <w:rsid w:val="005F651A"/>
    <w:rsid w:val="005F6A7A"/>
    <w:rsid w:val="005F76E2"/>
    <w:rsid w:val="00604228"/>
    <w:rsid w:val="0061103A"/>
    <w:rsid w:val="00612197"/>
    <w:rsid w:val="00612704"/>
    <w:rsid w:val="006130EA"/>
    <w:rsid w:val="00615A78"/>
    <w:rsid w:val="006207AE"/>
    <w:rsid w:val="00621169"/>
    <w:rsid w:val="00627596"/>
    <w:rsid w:val="00632FB8"/>
    <w:rsid w:val="00637FFE"/>
    <w:rsid w:val="00641297"/>
    <w:rsid w:val="006419BA"/>
    <w:rsid w:val="00647773"/>
    <w:rsid w:val="0065262F"/>
    <w:rsid w:val="0065481F"/>
    <w:rsid w:val="00656097"/>
    <w:rsid w:val="0065629C"/>
    <w:rsid w:val="0066036D"/>
    <w:rsid w:val="00660988"/>
    <w:rsid w:val="00665B61"/>
    <w:rsid w:val="0066655A"/>
    <w:rsid w:val="006705EB"/>
    <w:rsid w:val="0067062D"/>
    <w:rsid w:val="00681407"/>
    <w:rsid w:val="00685741"/>
    <w:rsid w:val="00690C56"/>
    <w:rsid w:val="00691EF9"/>
    <w:rsid w:val="00692282"/>
    <w:rsid w:val="00692B72"/>
    <w:rsid w:val="00694826"/>
    <w:rsid w:val="00695B0B"/>
    <w:rsid w:val="006A26B5"/>
    <w:rsid w:val="006A6710"/>
    <w:rsid w:val="006B0B73"/>
    <w:rsid w:val="006B3183"/>
    <w:rsid w:val="006B6690"/>
    <w:rsid w:val="006B7AA6"/>
    <w:rsid w:val="006C45E8"/>
    <w:rsid w:val="006C68DA"/>
    <w:rsid w:val="006D106B"/>
    <w:rsid w:val="006D1300"/>
    <w:rsid w:val="006D2D47"/>
    <w:rsid w:val="006D4DDE"/>
    <w:rsid w:val="006E0A19"/>
    <w:rsid w:val="006E147E"/>
    <w:rsid w:val="006E1873"/>
    <w:rsid w:val="006E1AC0"/>
    <w:rsid w:val="006E1BAD"/>
    <w:rsid w:val="006E2CB8"/>
    <w:rsid w:val="006E69CB"/>
    <w:rsid w:val="006F0553"/>
    <w:rsid w:val="006F31C1"/>
    <w:rsid w:val="006F3B4A"/>
    <w:rsid w:val="006F5458"/>
    <w:rsid w:val="006F6F60"/>
    <w:rsid w:val="00701189"/>
    <w:rsid w:val="00713F7F"/>
    <w:rsid w:val="00715FC3"/>
    <w:rsid w:val="007169BD"/>
    <w:rsid w:val="00717275"/>
    <w:rsid w:val="00721803"/>
    <w:rsid w:val="0072258B"/>
    <w:rsid w:val="0072272E"/>
    <w:rsid w:val="00724122"/>
    <w:rsid w:val="0072782D"/>
    <w:rsid w:val="00727981"/>
    <w:rsid w:val="00731281"/>
    <w:rsid w:val="00731539"/>
    <w:rsid w:val="00732D98"/>
    <w:rsid w:val="007405AC"/>
    <w:rsid w:val="00743170"/>
    <w:rsid w:val="00743E60"/>
    <w:rsid w:val="00746D8A"/>
    <w:rsid w:val="00750C07"/>
    <w:rsid w:val="00760612"/>
    <w:rsid w:val="00760632"/>
    <w:rsid w:val="007663BA"/>
    <w:rsid w:val="007714B2"/>
    <w:rsid w:val="007719A5"/>
    <w:rsid w:val="00772789"/>
    <w:rsid w:val="0077454B"/>
    <w:rsid w:val="007852F4"/>
    <w:rsid w:val="00785DFB"/>
    <w:rsid w:val="00786131"/>
    <w:rsid w:val="007873DF"/>
    <w:rsid w:val="007922C2"/>
    <w:rsid w:val="00794CF9"/>
    <w:rsid w:val="007A7C8C"/>
    <w:rsid w:val="007B0F55"/>
    <w:rsid w:val="007B4BD6"/>
    <w:rsid w:val="007C0A5B"/>
    <w:rsid w:val="007C1BF2"/>
    <w:rsid w:val="007C44C5"/>
    <w:rsid w:val="007C583D"/>
    <w:rsid w:val="007D0623"/>
    <w:rsid w:val="007D5469"/>
    <w:rsid w:val="007D548E"/>
    <w:rsid w:val="007E095D"/>
    <w:rsid w:val="007E1FF2"/>
    <w:rsid w:val="007E27BB"/>
    <w:rsid w:val="007E536D"/>
    <w:rsid w:val="007F116E"/>
    <w:rsid w:val="007F2230"/>
    <w:rsid w:val="00804F69"/>
    <w:rsid w:val="008112DB"/>
    <w:rsid w:val="008114B1"/>
    <w:rsid w:val="00814096"/>
    <w:rsid w:val="00816D64"/>
    <w:rsid w:val="00821AB1"/>
    <w:rsid w:val="00821B9E"/>
    <w:rsid w:val="008226F7"/>
    <w:rsid w:val="00822BF4"/>
    <w:rsid w:val="00826D43"/>
    <w:rsid w:val="00826F20"/>
    <w:rsid w:val="00827B7D"/>
    <w:rsid w:val="0083206A"/>
    <w:rsid w:val="008342B3"/>
    <w:rsid w:val="008417D8"/>
    <w:rsid w:val="00843098"/>
    <w:rsid w:val="0084423B"/>
    <w:rsid w:val="00855F20"/>
    <w:rsid w:val="00865087"/>
    <w:rsid w:val="00865AC3"/>
    <w:rsid w:val="00870695"/>
    <w:rsid w:val="008706DB"/>
    <w:rsid w:val="00875236"/>
    <w:rsid w:val="008766D6"/>
    <w:rsid w:val="00876A68"/>
    <w:rsid w:val="00881C96"/>
    <w:rsid w:val="008904E9"/>
    <w:rsid w:val="0089319B"/>
    <w:rsid w:val="00894B1E"/>
    <w:rsid w:val="008962DC"/>
    <w:rsid w:val="00897440"/>
    <w:rsid w:val="00897C7D"/>
    <w:rsid w:val="008B08A9"/>
    <w:rsid w:val="008B1771"/>
    <w:rsid w:val="008B5F2E"/>
    <w:rsid w:val="008C5FE8"/>
    <w:rsid w:val="008C6B8A"/>
    <w:rsid w:val="008C6E06"/>
    <w:rsid w:val="008D72D8"/>
    <w:rsid w:val="008D786F"/>
    <w:rsid w:val="008E1BFE"/>
    <w:rsid w:val="008E5BE9"/>
    <w:rsid w:val="008E5D36"/>
    <w:rsid w:val="008F078F"/>
    <w:rsid w:val="008F1784"/>
    <w:rsid w:val="008F1B98"/>
    <w:rsid w:val="008F258E"/>
    <w:rsid w:val="008F2A91"/>
    <w:rsid w:val="008F5176"/>
    <w:rsid w:val="008F60B6"/>
    <w:rsid w:val="008F6DEF"/>
    <w:rsid w:val="00905C27"/>
    <w:rsid w:val="00911B15"/>
    <w:rsid w:val="00913518"/>
    <w:rsid w:val="00914DC8"/>
    <w:rsid w:val="00914DFD"/>
    <w:rsid w:val="009166AE"/>
    <w:rsid w:val="00916AB0"/>
    <w:rsid w:val="009228DF"/>
    <w:rsid w:val="00925EA0"/>
    <w:rsid w:val="009262D8"/>
    <w:rsid w:val="00926661"/>
    <w:rsid w:val="00930C84"/>
    <w:rsid w:val="009321D4"/>
    <w:rsid w:val="009340F9"/>
    <w:rsid w:val="00935FCB"/>
    <w:rsid w:val="0093684E"/>
    <w:rsid w:val="00937B76"/>
    <w:rsid w:val="009519A4"/>
    <w:rsid w:val="00953E55"/>
    <w:rsid w:val="00961F19"/>
    <w:rsid w:val="00962876"/>
    <w:rsid w:val="00966A3E"/>
    <w:rsid w:val="0097088A"/>
    <w:rsid w:val="00971347"/>
    <w:rsid w:val="0097629C"/>
    <w:rsid w:val="00980CD2"/>
    <w:rsid w:val="009842F1"/>
    <w:rsid w:val="00984962"/>
    <w:rsid w:val="00984EDC"/>
    <w:rsid w:val="009948B8"/>
    <w:rsid w:val="009962EC"/>
    <w:rsid w:val="00996B83"/>
    <w:rsid w:val="009A5289"/>
    <w:rsid w:val="009B0650"/>
    <w:rsid w:val="009B1762"/>
    <w:rsid w:val="009B308F"/>
    <w:rsid w:val="009B4468"/>
    <w:rsid w:val="009B4854"/>
    <w:rsid w:val="009B54F8"/>
    <w:rsid w:val="009C3036"/>
    <w:rsid w:val="009C413B"/>
    <w:rsid w:val="009D0140"/>
    <w:rsid w:val="009D6447"/>
    <w:rsid w:val="009D65AE"/>
    <w:rsid w:val="009D7366"/>
    <w:rsid w:val="009E2D25"/>
    <w:rsid w:val="009E6E37"/>
    <w:rsid w:val="009F1E9F"/>
    <w:rsid w:val="009F32ED"/>
    <w:rsid w:val="009F33F2"/>
    <w:rsid w:val="009F4B8B"/>
    <w:rsid w:val="009F5C94"/>
    <w:rsid w:val="00A01F2D"/>
    <w:rsid w:val="00A02019"/>
    <w:rsid w:val="00A022FB"/>
    <w:rsid w:val="00A0795A"/>
    <w:rsid w:val="00A1004C"/>
    <w:rsid w:val="00A10E30"/>
    <w:rsid w:val="00A12C87"/>
    <w:rsid w:val="00A16CD3"/>
    <w:rsid w:val="00A2038F"/>
    <w:rsid w:val="00A20778"/>
    <w:rsid w:val="00A210AA"/>
    <w:rsid w:val="00A30287"/>
    <w:rsid w:val="00A325CA"/>
    <w:rsid w:val="00A534C6"/>
    <w:rsid w:val="00A54D00"/>
    <w:rsid w:val="00A55DE1"/>
    <w:rsid w:val="00A63D2A"/>
    <w:rsid w:val="00A645E9"/>
    <w:rsid w:val="00A7359E"/>
    <w:rsid w:val="00A82E69"/>
    <w:rsid w:val="00A86006"/>
    <w:rsid w:val="00A916E5"/>
    <w:rsid w:val="00A930A1"/>
    <w:rsid w:val="00A95103"/>
    <w:rsid w:val="00AA0BA3"/>
    <w:rsid w:val="00AA788A"/>
    <w:rsid w:val="00AB0876"/>
    <w:rsid w:val="00AB30B4"/>
    <w:rsid w:val="00AB3DF6"/>
    <w:rsid w:val="00AB5449"/>
    <w:rsid w:val="00AC091C"/>
    <w:rsid w:val="00AC0D97"/>
    <w:rsid w:val="00AC0E9F"/>
    <w:rsid w:val="00AC1B7A"/>
    <w:rsid w:val="00AC1E31"/>
    <w:rsid w:val="00AC28A2"/>
    <w:rsid w:val="00AC46B1"/>
    <w:rsid w:val="00AC7733"/>
    <w:rsid w:val="00AD1274"/>
    <w:rsid w:val="00AD69DE"/>
    <w:rsid w:val="00AE1C45"/>
    <w:rsid w:val="00AE557C"/>
    <w:rsid w:val="00AF17EB"/>
    <w:rsid w:val="00AF372F"/>
    <w:rsid w:val="00AF5554"/>
    <w:rsid w:val="00AF6B54"/>
    <w:rsid w:val="00AF6F4E"/>
    <w:rsid w:val="00B01500"/>
    <w:rsid w:val="00B0403C"/>
    <w:rsid w:val="00B06DEB"/>
    <w:rsid w:val="00B134C8"/>
    <w:rsid w:val="00B135E2"/>
    <w:rsid w:val="00B26D3E"/>
    <w:rsid w:val="00B27054"/>
    <w:rsid w:val="00B274B1"/>
    <w:rsid w:val="00B27857"/>
    <w:rsid w:val="00B3086C"/>
    <w:rsid w:val="00B33332"/>
    <w:rsid w:val="00B33D2A"/>
    <w:rsid w:val="00B354AA"/>
    <w:rsid w:val="00B36E4B"/>
    <w:rsid w:val="00B42832"/>
    <w:rsid w:val="00B43740"/>
    <w:rsid w:val="00B50B3D"/>
    <w:rsid w:val="00B53193"/>
    <w:rsid w:val="00B53477"/>
    <w:rsid w:val="00B53F88"/>
    <w:rsid w:val="00B62981"/>
    <w:rsid w:val="00B6462D"/>
    <w:rsid w:val="00B651E2"/>
    <w:rsid w:val="00B66DCA"/>
    <w:rsid w:val="00B67E3A"/>
    <w:rsid w:val="00B71A23"/>
    <w:rsid w:val="00B7261F"/>
    <w:rsid w:val="00B73CA8"/>
    <w:rsid w:val="00B744AB"/>
    <w:rsid w:val="00B75400"/>
    <w:rsid w:val="00B81890"/>
    <w:rsid w:val="00B86D1C"/>
    <w:rsid w:val="00B8749A"/>
    <w:rsid w:val="00B87C0C"/>
    <w:rsid w:val="00B902F9"/>
    <w:rsid w:val="00B9281B"/>
    <w:rsid w:val="00B93D87"/>
    <w:rsid w:val="00B93E83"/>
    <w:rsid w:val="00B94BC0"/>
    <w:rsid w:val="00B96FD0"/>
    <w:rsid w:val="00BA030C"/>
    <w:rsid w:val="00BA3C82"/>
    <w:rsid w:val="00BA462C"/>
    <w:rsid w:val="00BA50E0"/>
    <w:rsid w:val="00BA5A26"/>
    <w:rsid w:val="00BA63BF"/>
    <w:rsid w:val="00BA6547"/>
    <w:rsid w:val="00BB0A74"/>
    <w:rsid w:val="00BB0AEB"/>
    <w:rsid w:val="00BB2508"/>
    <w:rsid w:val="00BB46C1"/>
    <w:rsid w:val="00BB4FFD"/>
    <w:rsid w:val="00BB641D"/>
    <w:rsid w:val="00BB6DCF"/>
    <w:rsid w:val="00BC0C4F"/>
    <w:rsid w:val="00BC216E"/>
    <w:rsid w:val="00BC4EC6"/>
    <w:rsid w:val="00BC6CA7"/>
    <w:rsid w:val="00BC71C9"/>
    <w:rsid w:val="00BD2A34"/>
    <w:rsid w:val="00BD3D5D"/>
    <w:rsid w:val="00BD5D22"/>
    <w:rsid w:val="00BD69DC"/>
    <w:rsid w:val="00BD6EFA"/>
    <w:rsid w:val="00BD7236"/>
    <w:rsid w:val="00BE12EE"/>
    <w:rsid w:val="00BE248E"/>
    <w:rsid w:val="00BE50DE"/>
    <w:rsid w:val="00BE5940"/>
    <w:rsid w:val="00BF15AC"/>
    <w:rsid w:val="00C00CB4"/>
    <w:rsid w:val="00C0326C"/>
    <w:rsid w:val="00C10FB8"/>
    <w:rsid w:val="00C23BD2"/>
    <w:rsid w:val="00C24BDA"/>
    <w:rsid w:val="00C269CB"/>
    <w:rsid w:val="00C272D9"/>
    <w:rsid w:val="00C27D98"/>
    <w:rsid w:val="00C300C6"/>
    <w:rsid w:val="00C3588E"/>
    <w:rsid w:val="00C36726"/>
    <w:rsid w:val="00C42DE0"/>
    <w:rsid w:val="00C50DC5"/>
    <w:rsid w:val="00C5294B"/>
    <w:rsid w:val="00C54501"/>
    <w:rsid w:val="00C54737"/>
    <w:rsid w:val="00C64D94"/>
    <w:rsid w:val="00C66226"/>
    <w:rsid w:val="00C738B3"/>
    <w:rsid w:val="00C7430A"/>
    <w:rsid w:val="00C779B5"/>
    <w:rsid w:val="00C861C5"/>
    <w:rsid w:val="00C90B89"/>
    <w:rsid w:val="00C92C9B"/>
    <w:rsid w:val="00C96285"/>
    <w:rsid w:val="00CA5E94"/>
    <w:rsid w:val="00CB3007"/>
    <w:rsid w:val="00CB3FBF"/>
    <w:rsid w:val="00CB44B7"/>
    <w:rsid w:val="00CB49BD"/>
    <w:rsid w:val="00CC028B"/>
    <w:rsid w:val="00CC4F25"/>
    <w:rsid w:val="00CC775D"/>
    <w:rsid w:val="00CE00B7"/>
    <w:rsid w:val="00CE0E82"/>
    <w:rsid w:val="00CE164B"/>
    <w:rsid w:val="00CE5B51"/>
    <w:rsid w:val="00CF34D5"/>
    <w:rsid w:val="00CF514E"/>
    <w:rsid w:val="00CF56C6"/>
    <w:rsid w:val="00CF5738"/>
    <w:rsid w:val="00CF70CB"/>
    <w:rsid w:val="00D0248E"/>
    <w:rsid w:val="00D02BE3"/>
    <w:rsid w:val="00D038EF"/>
    <w:rsid w:val="00D03B7F"/>
    <w:rsid w:val="00D04C3B"/>
    <w:rsid w:val="00D04D94"/>
    <w:rsid w:val="00D108AD"/>
    <w:rsid w:val="00D13AB7"/>
    <w:rsid w:val="00D176EB"/>
    <w:rsid w:val="00D20BA1"/>
    <w:rsid w:val="00D23DD0"/>
    <w:rsid w:val="00D25A7D"/>
    <w:rsid w:val="00D30B67"/>
    <w:rsid w:val="00D323BB"/>
    <w:rsid w:val="00D36963"/>
    <w:rsid w:val="00D37403"/>
    <w:rsid w:val="00D455C3"/>
    <w:rsid w:val="00D47952"/>
    <w:rsid w:val="00D47F23"/>
    <w:rsid w:val="00D50C9E"/>
    <w:rsid w:val="00D523C7"/>
    <w:rsid w:val="00D5263E"/>
    <w:rsid w:val="00D60E4C"/>
    <w:rsid w:val="00D642BB"/>
    <w:rsid w:val="00D6497A"/>
    <w:rsid w:val="00D6522A"/>
    <w:rsid w:val="00D738AB"/>
    <w:rsid w:val="00D742B6"/>
    <w:rsid w:val="00D75C5F"/>
    <w:rsid w:val="00D75E2B"/>
    <w:rsid w:val="00D77D20"/>
    <w:rsid w:val="00D80D58"/>
    <w:rsid w:val="00D82F2F"/>
    <w:rsid w:val="00D903E3"/>
    <w:rsid w:val="00D966DC"/>
    <w:rsid w:val="00DA07FB"/>
    <w:rsid w:val="00DA1DB3"/>
    <w:rsid w:val="00DA3395"/>
    <w:rsid w:val="00DB16B2"/>
    <w:rsid w:val="00DB22A4"/>
    <w:rsid w:val="00DB4771"/>
    <w:rsid w:val="00DB499C"/>
    <w:rsid w:val="00DB5630"/>
    <w:rsid w:val="00DC36DC"/>
    <w:rsid w:val="00DC512C"/>
    <w:rsid w:val="00DC5AC7"/>
    <w:rsid w:val="00DC68AE"/>
    <w:rsid w:val="00DC6BCB"/>
    <w:rsid w:val="00DC7A41"/>
    <w:rsid w:val="00DD4A3C"/>
    <w:rsid w:val="00DD702B"/>
    <w:rsid w:val="00DD7DD6"/>
    <w:rsid w:val="00DF245C"/>
    <w:rsid w:val="00E006B7"/>
    <w:rsid w:val="00E02EB5"/>
    <w:rsid w:val="00E03C89"/>
    <w:rsid w:val="00E043A8"/>
    <w:rsid w:val="00E105FC"/>
    <w:rsid w:val="00E111EA"/>
    <w:rsid w:val="00E12E3C"/>
    <w:rsid w:val="00E13090"/>
    <w:rsid w:val="00E16B3A"/>
    <w:rsid w:val="00E16D87"/>
    <w:rsid w:val="00E2149B"/>
    <w:rsid w:val="00E22CE7"/>
    <w:rsid w:val="00E22F3B"/>
    <w:rsid w:val="00E24479"/>
    <w:rsid w:val="00E27D00"/>
    <w:rsid w:val="00E3190D"/>
    <w:rsid w:val="00E33E8D"/>
    <w:rsid w:val="00E33EEB"/>
    <w:rsid w:val="00E36D8D"/>
    <w:rsid w:val="00E4695A"/>
    <w:rsid w:val="00E47A0B"/>
    <w:rsid w:val="00E500B4"/>
    <w:rsid w:val="00E502F5"/>
    <w:rsid w:val="00E51E81"/>
    <w:rsid w:val="00E52755"/>
    <w:rsid w:val="00E53D26"/>
    <w:rsid w:val="00E542BE"/>
    <w:rsid w:val="00E54D35"/>
    <w:rsid w:val="00E56163"/>
    <w:rsid w:val="00E6174C"/>
    <w:rsid w:val="00E66EEF"/>
    <w:rsid w:val="00E71FC2"/>
    <w:rsid w:val="00E80F35"/>
    <w:rsid w:val="00E87B97"/>
    <w:rsid w:val="00EA2EEB"/>
    <w:rsid w:val="00EB1BF8"/>
    <w:rsid w:val="00EB20C9"/>
    <w:rsid w:val="00EB5CC3"/>
    <w:rsid w:val="00EC0B16"/>
    <w:rsid w:val="00EC15F6"/>
    <w:rsid w:val="00EC195C"/>
    <w:rsid w:val="00EC1DF4"/>
    <w:rsid w:val="00EC243D"/>
    <w:rsid w:val="00EC3CFA"/>
    <w:rsid w:val="00EC4E93"/>
    <w:rsid w:val="00EC571B"/>
    <w:rsid w:val="00EC6CC5"/>
    <w:rsid w:val="00ED0827"/>
    <w:rsid w:val="00ED6B5B"/>
    <w:rsid w:val="00EE23B9"/>
    <w:rsid w:val="00EE52BE"/>
    <w:rsid w:val="00EE5F86"/>
    <w:rsid w:val="00EE6494"/>
    <w:rsid w:val="00EE69C1"/>
    <w:rsid w:val="00EE731F"/>
    <w:rsid w:val="00EE79D5"/>
    <w:rsid w:val="00EF05FF"/>
    <w:rsid w:val="00EF2881"/>
    <w:rsid w:val="00EF3AA1"/>
    <w:rsid w:val="00EF425A"/>
    <w:rsid w:val="00EF5118"/>
    <w:rsid w:val="00F03F55"/>
    <w:rsid w:val="00F10CAE"/>
    <w:rsid w:val="00F15670"/>
    <w:rsid w:val="00F16115"/>
    <w:rsid w:val="00F17452"/>
    <w:rsid w:val="00F2324B"/>
    <w:rsid w:val="00F25131"/>
    <w:rsid w:val="00F25A15"/>
    <w:rsid w:val="00F27091"/>
    <w:rsid w:val="00F27581"/>
    <w:rsid w:val="00F31103"/>
    <w:rsid w:val="00F31E0B"/>
    <w:rsid w:val="00F4247B"/>
    <w:rsid w:val="00F44553"/>
    <w:rsid w:val="00F50D98"/>
    <w:rsid w:val="00F5128B"/>
    <w:rsid w:val="00F52C93"/>
    <w:rsid w:val="00F549E6"/>
    <w:rsid w:val="00F54EB4"/>
    <w:rsid w:val="00F5501D"/>
    <w:rsid w:val="00F60145"/>
    <w:rsid w:val="00F647BF"/>
    <w:rsid w:val="00F667C9"/>
    <w:rsid w:val="00F67AF7"/>
    <w:rsid w:val="00F7034E"/>
    <w:rsid w:val="00F71801"/>
    <w:rsid w:val="00F73CD6"/>
    <w:rsid w:val="00F7610B"/>
    <w:rsid w:val="00F77E90"/>
    <w:rsid w:val="00F8068B"/>
    <w:rsid w:val="00F81B46"/>
    <w:rsid w:val="00F86552"/>
    <w:rsid w:val="00F94DD7"/>
    <w:rsid w:val="00F9567E"/>
    <w:rsid w:val="00FA12F5"/>
    <w:rsid w:val="00FA23F8"/>
    <w:rsid w:val="00FA2506"/>
    <w:rsid w:val="00FA5185"/>
    <w:rsid w:val="00FA5E58"/>
    <w:rsid w:val="00FB3355"/>
    <w:rsid w:val="00FB71B6"/>
    <w:rsid w:val="00FC2EDA"/>
    <w:rsid w:val="00FC42C8"/>
    <w:rsid w:val="00FC6290"/>
    <w:rsid w:val="00FE1057"/>
    <w:rsid w:val="00FE2658"/>
    <w:rsid w:val="00FF2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68445"/>
  <w15:docId w15:val="{F64F5FC2-6EC3-40A9-903E-D7FFC5F3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AC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link w:val="2"/>
    <w:locked/>
    <w:rsid w:val="001B6AC1"/>
    <w:rPr>
      <w:rFonts w:cs="Calibri"/>
    </w:rPr>
  </w:style>
  <w:style w:type="paragraph" w:customStyle="1" w:styleId="2">
    <w:name w:val="Без интервала2"/>
    <w:link w:val="NoSpacingChar"/>
    <w:rsid w:val="001B6AC1"/>
    <w:pPr>
      <w:spacing w:after="0" w:line="240" w:lineRule="auto"/>
    </w:pPr>
    <w:rPr>
      <w:rFonts w:cs="Calibri"/>
    </w:rPr>
  </w:style>
  <w:style w:type="paragraph" w:styleId="a3">
    <w:name w:val="No Spacing"/>
    <w:uiPriority w:val="1"/>
    <w:qFormat/>
    <w:rsid w:val="00597314"/>
    <w:pPr>
      <w:spacing w:after="0" w:line="240" w:lineRule="auto"/>
    </w:pPr>
    <w:rPr>
      <w:rFonts w:ascii="Calibri" w:eastAsia="Calibri" w:hAnsi="Calibri" w:cs="Times New Roman"/>
    </w:rPr>
  </w:style>
  <w:style w:type="paragraph" w:customStyle="1" w:styleId="1">
    <w:name w:val="Без интервала1"/>
    <w:link w:val="NoSpacingChar3"/>
    <w:rsid w:val="005D50C6"/>
    <w:pPr>
      <w:spacing w:after="0" w:line="240" w:lineRule="auto"/>
    </w:pPr>
    <w:rPr>
      <w:rFonts w:ascii="Calibri" w:eastAsia="Times New Roman" w:hAnsi="Calibri" w:cs="Times New Roman"/>
    </w:rPr>
  </w:style>
  <w:style w:type="character" w:customStyle="1" w:styleId="NoSpacingChar3">
    <w:name w:val="No Spacing Char3"/>
    <w:link w:val="1"/>
    <w:locked/>
    <w:rsid w:val="005D50C6"/>
    <w:rPr>
      <w:rFonts w:ascii="Calibri" w:eastAsia="Times New Roman" w:hAnsi="Calibri" w:cs="Times New Roman"/>
    </w:rPr>
  </w:style>
  <w:style w:type="paragraph" w:styleId="20">
    <w:name w:val="Body Text 2"/>
    <w:basedOn w:val="a"/>
    <w:link w:val="21"/>
    <w:unhideWhenUsed/>
    <w:rsid w:val="00247FFD"/>
    <w:pPr>
      <w:spacing w:after="0" w:line="240" w:lineRule="auto"/>
      <w:jc w:val="both"/>
    </w:pPr>
    <w:rPr>
      <w:rFonts w:ascii="Times New Roman" w:eastAsia="Times New Roman" w:hAnsi="Times New Roman"/>
      <w:sz w:val="24"/>
      <w:szCs w:val="20"/>
      <w:lang w:eastAsia="ru-RU"/>
    </w:rPr>
  </w:style>
  <w:style w:type="character" w:customStyle="1" w:styleId="21">
    <w:name w:val="Основной текст 2 Знак"/>
    <w:basedOn w:val="a0"/>
    <w:link w:val="20"/>
    <w:rsid w:val="00247FFD"/>
    <w:rPr>
      <w:rFonts w:ascii="Times New Roman" w:eastAsia="Times New Roman" w:hAnsi="Times New Roman" w:cs="Times New Roman"/>
      <w:sz w:val="24"/>
      <w:szCs w:val="20"/>
      <w:lang w:eastAsia="ru-RU"/>
    </w:rPr>
  </w:style>
  <w:style w:type="paragraph" w:customStyle="1" w:styleId="ConsPlusNormal">
    <w:name w:val="ConsPlusNormal"/>
    <w:rsid w:val="00247F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F31E0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31E0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814521">
      <w:bodyDiv w:val="1"/>
      <w:marLeft w:val="0"/>
      <w:marRight w:val="0"/>
      <w:marTop w:val="0"/>
      <w:marBottom w:val="0"/>
      <w:divBdr>
        <w:top w:val="none" w:sz="0" w:space="0" w:color="auto"/>
        <w:left w:val="none" w:sz="0" w:space="0" w:color="auto"/>
        <w:bottom w:val="none" w:sz="0" w:space="0" w:color="auto"/>
        <w:right w:val="none" w:sz="0" w:space="0" w:color="auto"/>
      </w:divBdr>
    </w:div>
    <w:div w:id="842939619">
      <w:bodyDiv w:val="1"/>
      <w:marLeft w:val="0"/>
      <w:marRight w:val="0"/>
      <w:marTop w:val="0"/>
      <w:marBottom w:val="0"/>
      <w:divBdr>
        <w:top w:val="none" w:sz="0" w:space="0" w:color="auto"/>
        <w:left w:val="none" w:sz="0" w:space="0" w:color="auto"/>
        <w:bottom w:val="none" w:sz="0" w:space="0" w:color="auto"/>
        <w:right w:val="none" w:sz="0" w:space="0" w:color="auto"/>
      </w:divBdr>
    </w:div>
    <w:div w:id="1029182784">
      <w:bodyDiv w:val="1"/>
      <w:marLeft w:val="0"/>
      <w:marRight w:val="0"/>
      <w:marTop w:val="0"/>
      <w:marBottom w:val="0"/>
      <w:divBdr>
        <w:top w:val="none" w:sz="0" w:space="0" w:color="auto"/>
        <w:left w:val="none" w:sz="0" w:space="0" w:color="auto"/>
        <w:bottom w:val="none" w:sz="0" w:space="0" w:color="auto"/>
        <w:right w:val="none" w:sz="0" w:space="0" w:color="auto"/>
      </w:divBdr>
    </w:div>
    <w:div w:id="1649630389">
      <w:bodyDiv w:val="1"/>
      <w:marLeft w:val="0"/>
      <w:marRight w:val="0"/>
      <w:marTop w:val="0"/>
      <w:marBottom w:val="0"/>
      <w:divBdr>
        <w:top w:val="none" w:sz="0" w:space="0" w:color="auto"/>
        <w:left w:val="none" w:sz="0" w:space="0" w:color="auto"/>
        <w:bottom w:val="none" w:sz="0" w:space="0" w:color="auto"/>
        <w:right w:val="none" w:sz="0" w:space="0" w:color="auto"/>
      </w:divBdr>
    </w:div>
    <w:div w:id="205488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2930</TotalTime>
  <Pages>26</Pages>
  <Words>9508</Words>
  <Characters>54202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dc:creator>
  <cp:keywords/>
  <dc:description/>
  <cp:lastModifiedBy>АБ</cp:lastModifiedBy>
  <cp:revision>808</cp:revision>
  <cp:lastPrinted>2020-08-07T09:24:00Z</cp:lastPrinted>
  <dcterms:created xsi:type="dcterms:W3CDTF">2018-09-11T03:02:00Z</dcterms:created>
  <dcterms:modified xsi:type="dcterms:W3CDTF">2022-07-05T08:26:00Z</dcterms:modified>
</cp:coreProperties>
</file>