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16" w:rsidRPr="0058138B" w:rsidRDefault="00C6518A" w:rsidP="00ED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38B">
        <w:rPr>
          <w:rFonts w:ascii="Times New Roman" w:hAnsi="Times New Roman" w:cs="Times New Roman"/>
          <w:b/>
          <w:sz w:val="28"/>
          <w:szCs w:val="28"/>
          <w:u w:val="single"/>
        </w:rPr>
        <w:t>Лицензирование медицинской деятельности</w:t>
      </w:r>
    </w:p>
    <w:p w:rsidR="00C6518A" w:rsidRPr="0058138B" w:rsidRDefault="00C6518A" w:rsidP="00ED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38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58138B">
        <w:rPr>
          <w:rFonts w:ascii="Times New Roman" w:hAnsi="Times New Roman" w:cs="Times New Roman"/>
          <w:b/>
          <w:sz w:val="28"/>
          <w:szCs w:val="28"/>
          <w:u w:val="single"/>
        </w:rPr>
        <w:t>Сколково</w:t>
      </w:r>
      <w:proofErr w:type="spellEnd"/>
      <w:r w:rsidRPr="0058138B">
        <w:rPr>
          <w:rFonts w:ascii="Times New Roman" w:hAnsi="Times New Roman" w:cs="Times New Roman"/>
          <w:b/>
          <w:sz w:val="28"/>
          <w:szCs w:val="28"/>
          <w:u w:val="single"/>
        </w:rPr>
        <w:t>»)</w:t>
      </w:r>
    </w:p>
    <w:p w:rsidR="00ED3F16" w:rsidRPr="00C6518A" w:rsidRDefault="00ED3F16" w:rsidP="00ED3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18A" w:rsidRDefault="00ED3F16" w:rsidP="00A5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518A" w:rsidRPr="00C6518A">
        <w:rPr>
          <w:rFonts w:ascii="Times New Roman" w:hAnsi="Times New Roman" w:cs="Times New Roman"/>
          <w:sz w:val="28"/>
          <w:szCs w:val="28"/>
        </w:rPr>
        <w:t xml:space="preserve">По правилам действующего законодательства Российской Федерации медицинская деятельность подлежит лицензированию. Такое требование закреплено в ст. 12 Федерального закона от 04.05.2011 № 99-ФЗ «О лицензировании отдельных видов деятельности». </w:t>
      </w:r>
    </w:p>
    <w:p w:rsidR="00C6518A" w:rsidRDefault="00ED3F16" w:rsidP="00A5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518A" w:rsidRPr="00C6518A">
        <w:rPr>
          <w:rFonts w:ascii="Times New Roman" w:hAnsi="Times New Roman" w:cs="Times New Roman"/>
          <w:sz w:val="28"/>
          <w:szCs w:val="28"/>
        </w:rPr>
        <w:t>Осуществление медицинской деятельности без лицензии, а также нарушение соблюдения лицензионных требований являются административными правонарушениями, по которым предусмотрена ответственность по ст.</w:t>
      </w:r>
      <w:r w:rsidR="00581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18A" w:rsidRPr="00C6518A">
        <w:rPr>
          <w:rFonts w:ascii="Times New Roman" w:hAnsi="Times New Roman" w:cs="Times New Roman"/>
          <w:sz w:val="28"/>
          <w:szCs w:val="28"/>
        </w:rPr>
        <w:t>14.1.,</w:t>
      </w:r>
      <w:proofErr w:type="gramEnd"/>
      <w:r w:rsidR="00C6518A" w:rsidRPr="00C6518A">
        <w:rPr>
          <w:rFonts w:ascii="Times New Roman" w:hAnsi="Times New Roman" w:cs="Times New Roman"/>
          <w:sz w:val="28"/>
          <w:szCs w:val="28"/>
        </w:rPr>
        <w:t xml:space="preserve"> ст.19.20. КоАП РФ от 30.12.2001 №195-ФЗ. </w:t>
      </w:r>
    </w:p>
    <w:p w:rsidR="0028591B" w:rsidRPr="00CA450D" w:rsidRDefault="00ED3F16" w:rsidP="00A57750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518A" w:rsidRPr="00C6518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21.11.2011 № 323-ФЗ «Об основах охраны здоровья граждан в Российской Федерации», постановлением Правительства Российской Федерации от 21.11.2011 №</w:t>
      </w:r>
      <w:r w:rsidR="0058138B">
        <w:rPr>
          <w:rFonts w:ascii="Times New Roman" w:hAnsi="Times New Roman" w:cs="Times New Roman"/>
          <w:sz w:val="28"/>
          <w:szCs w:val="28"/>
        </w:rPr>
        <w:t xml:space="preserve"> </w:t>
      </w:r>
      <w:r w:rsidR="00C6518A" w:rsidRPr="00C6518A">
        <w:rPr>
          <w:rFonts w:ascii="Times New Roman" w:hAnsi="Times New Roman" w:cs="Times New Roman"/>
          <w:sz w:val="28"/>
          <w:szCs w:val="28"/>
        </w:rPr>
        <w:t xml:space="preserve">957 «Об организации лицензирования отдельных видов деятельности» предоставление государственной услуги по лицензированию медицинской деятельности относится к полномочиям органов исполнительной власти субъектов Российской Федерации. </w:t>
      </w:r>
      <w:r w:rsidR="00EF6DC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615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EF6DC9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данную услугу оказывает </w:t>
      </w:r>
      <w:r w:rsidRPr="00C6518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="007A479D">
        <w:rPr>
          <w:rFonts w:ascii="Times New Roman" w:hAnsi="Times New Roman" w:cs="Times New Roman"/>
          <w:sz w:val="28"/>
          <w:szCs w:val="28"/>
        </w:rPr>
        <w:t xml:space="preserve"> и </w:t>
      </w:r>
      <w:r w:rsidR="0028591B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осуществляет</w:t>
      </w:r>
      <w:r w:rsidR="0028591B" w:rsidRPr="00CA450D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8591B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лицензи</w:t>
      </w:r>
      <w:r w:rsidR="0028591B" w:rsidRPr="00CA450D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рование:</w:t>
      </w:r>
    </w:p>
    <w:p w:rsidR="0028591B" w:rsidRPr="00CA450D" w:rsidRDefault="0028591B" w:rsidP="007A47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50D">
        <w:rPr>
          <w:rFonts w:ascii="Times New Roman" w:hAnsi="Times New Roman" w:cs="Times New Roman"/>
          <w:sz w:val="28"/>
          <w:szCs w:val="28"/>
        </w:rPr>
        <w:t>медицинских и иных организаций, за исключением подведомственных федеральным органам исполнительной власти, государственным академиям наук, а также организаций федеральных органов исполнительной власти, в которых федеральным законом предусмотрена военная и приравненная к ней служба, медицинских и иных организаций, осуществляющих деятельность по оказанию высокотехнологичной медицинской помощи;</w:t>
      </w:r>
    </w:p>
    <w:p w:rsidR="0028591B" w:rsidRDefault="0028591B" w:rsidP="00285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50D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28591B" w:rsidRPr="00860DE0" w:rsidRDefault="0028591B" w:rsidP="0028591B">
      <w:pPr>
        <w:pStyle w:val="a6"/>
        <w:ind w:left="0" w:firstLine="709"/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</w:pPr>
      <w:r w:rsidRPr="00860DE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рамках процедуры лицензирования медицинской деятельности Министерство здравоохранения Республики Т</w:t>
      </w: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ыва</w:t>
      </w: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осуществляет следующие полномочия</w:t>
      </w:r>
      <w:r w:rsidRPr="00860DE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8591B" w:rsidRPr="00860DE0" w:rsidRDefault="0028591B" w:rsidP="0028591B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860DE0">
        <w:rPr>
          <w:rFonts w:ascii="Times New Roman" w:hAnsi="Times New Roman" w:cs="Times New Roman"/>
          <w:sz w:val="28"/>
          <w:szCs w:val="28"/>
        </w:rPr>
        <w:t>редоставление лицензии;</w:t>
      </w:r>
    </w:p>
    <w:p w:rsidR="0028591B" w:rsidRDefault="0028591B" w:rsidP="0028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внес</w:t>
      </w:r>
      <w:r w:rsidRPr="00860DE0">
        <w:rPr>
          <w:rFonts w:ascii="Times New Roman" w:hAnsi="Times New Roman" w:cs="Times New Roman"/>
          <w:sz w:val="28"/>
          <w:szCs w:val="28"/>
          <w:lang w:eastAsia="ru-RU"/>
        </w:rPr>
        <w:t xml:space="preserve">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изменений в реестр лицензий</w:t>
      </w:r>
      <w:r w:rsidRPr="00860DE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28591B" w:rsidRPr="003B1E5E" w:rsidRDefault="0028591B" w:rsidP="00285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действия лицензии.</w:t>
      </w:r>
    </w:p>
    <w:p w:rsidR="0028591B" w:rsidRPr="002B34E0" w:rsidRDefault="0028591B" w:rsidP="0028591B">
      <w:pPr>
        <w:pStyle w:val="a6"/>
        <w:ind w:left="0" w:firstLine="709"/>
        <w:rPr>
          <w:rFonts w:ascii="Times New Roman" w:hAnsi="Times New Roman" w:cs="Times New Roman"/>
          <w:sz w:val="20"/>
          <w:szCs w:val="20"/>
        </w:rPr>
      </w:pPr>
    </w:p>
    <w:p w:rsidR="00A51796" w:rsidRDefault="00A57750" w:rsidP="00A5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138B">
        <w:rPr>
          <w:rFonts w:ascii="Times New Roman" w:hAnsi="Times New Roman" w:cs="Times New Roman"/>
          <w:sz w:val="28"/>
          <w:szCs w:val="28"/>
        </w:rPr>
        <w:t>Консультации</w:t>
      </w:r>
      <w:r w:rsidR="007B3D6B" w:rsidRPr="00EF6DC9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по лицензированию медицинской деятельности осуществляется отделом </w:t>
      </w:r>
      <w:r w:rsidR="00EF6DC9">
        <w:rPr>
          <w:rFonts w:ascii="Times New Roman" w:hAnsi="Times New Roman" w:cs="Times New Roman"/>
          <w:sz w:val="28"/>
          <w:szCs w:val="28"/>
        </w:rPr>
        <w:t xml:space="preserve">контроля качества, эпидемиологической безопасности и </w:t>
      </w:r>
      <w:r w:rsidR="007B3D6B" w:rsidRPr="00EF6DC9">
        <w:rPr>
          <w:rFonts w:ascii="Times New Roman" w:hAnsi="Times New Roman" w:cs="Times New Roman"/>
          <w:sz w:val="28"/>
          <w:szCs w:val="28"/>
        </w:rPr>
        <w:t xml:space="preserve">лицензирования Министерства здравоохранения Республика </w:t>
      </w:r>
      <w:r w:rsidR="00A51796">
        <w:rPr>
          <w:rFonts w:ascii="Times New Roman" w:hAnsi="Times New Roman" w:cs="Times New Roman"/>
          <w:sz w:val="28"/>
          <w:szCs w:val="28"/>
        </w:rPr>
        <w:t>Тыва.</w:t>
      </w:r>
    </w:p>
    <w:p w:rsidR="00EF6DC9" w:rsidRDefault="009D6171" w:rsidP="00A5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3D6B" w:rsidRPr="00EF6DC9">
        <w:rPr>
          <w:rFonts w:ascii="Times New Roman" w:hAnsi="Times New Roman" w:cs="Times New Roman"/>
          <w:sz w:val="28"/>
          <w:szCs w:val="28"/>
        </w:rPr>
        <w:t>Прием ведется</w:t>
      </w:r>
      <w:r w:rsidR="00EF6DC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A51796">
        <w:rPr>
          <w:rFonts w:ascii="Times New Roman" w:hAnsi="Times New Roman" w:cs="Times New Roman"/>
          <w:sz w:val="28"/>
          <w:szCs w:val="28"/>
        </w:rPr>
        <w:t>:</w:t>
      </w:r>
      <w:r w:rsidR="00EF6DC9" w:rsidRPr="00101B01">
        <w:rPr>
          <w:rFonts w:eastAsia="Calibri"/>
          <w:color w:val="004D86"/>
          <w:sz w:val="20"/>
          <w:szCs w:val="20"/>
        </w:rPr>
        <w:t xml:space="preserve"> </w:t>
      </w:r>
      <w:r w:rsidR="00EF6DC9">
        <w:rPr>
          <w:rFonts w:ascii="Times New Roman" w:hAnsi="Times New Roman" w:cs="Times New Roman"/>
          <w:sz w:val="28"/>
          <w:szCs w:val="28"/>
        </w:rPr>
        <w:t>667</w:t>
      </w:r>
      <w:r w:rsidR="007B3D6B" w:rsidRPr="00EF6DC9">
        <w:rPr>
          <w:rFonts w:ascii="Times New Roman" w:hAnsi="Times New Roman" w:cs="Times New Roman"/>
          <w:sz w:val="28"/>
          <w:szCs w:val="28"/>
        </w:rPr>
        <w:t>00</w:t>
      </w:r>
      <w:r w:rsidR="00EF6DC9">
        <w:rPr>
          <w:rFonts w:ascii="Times New Roman" w:hAnsi="Times New Roman" w:cs="Times New Roman"/>
          <w:sz w:val="28"/>
          <w:szCs w:val="28"/>
        </w:rPr>
        <w:t>9,</w:t>
      </w:r>
      <w:r w:rsidR="007B3D6B" w:rsidRPr="00EF6DC9">
        <w:rPr>
          <w:rFonts w:ascii="Times New Roman" w:hAnsi="Times New Roman" w:cs="Times New Roman"/>
          <w:sz w:val="28"/>
          <w:szCs w:val="28"/>
        </w:rPr>
        <w:t xml:space="preserve"> Республика </w:t>
      </w:r>
      <w:r w:rsidR="00EF6DC9">
        <w:rPr>
          <w:rFonts w:ascii="Times New Roman" w:hAnsi="Times New Roman" w:cs="Times New Roman"/>
          <w:sz w:val="28"/>
          <w:szCs w:val="28"/>
        </w:rPr>
        <w:t>Тыва</w:t>
      </w:r>
      <w:r w:rsidR="007B3D6B" w:rsidRPr="00EF6DC9">
        <w:rPr>
          <w:rFonts w:ascii="Times New Roman" w:hAnsi="Times New Roman" w:cs="Times New Roman"/>
          <w:sz w:val="28"/>
          <w:szCs w:val="28"/>
        </w:rPr>
        <w:t xml:space="preserve">, г. </w:t>
      </w:r>
      <w:r w:rsidR="00EF6DC9">
        <w:rPr>
          <w:rFonts w:ascii="Times New Roman" w:hAnsi="Times New Roman" w:cs="Times New Roman"/>
          <w:sz w:val="28"/>
          <w:szCs w:val="28"/>
        </w:rPr>
        <w:t>Кызыл</w:t>
      </w:r>
      <w:r w:rsidR="007B3D6B" w:rsidRPr="00EF6DC9">
        <w:rPr>
          <w:rFonts w:ascii="Times New Roman" w:hAnsi="Times New Roman" w:cs="Times New Roman"/>
          <w:sz w:val="28"/>
          <w:szCs w:val="28"/>
        </w:rPr>
        <w:t xml:space="preserve">, ул. </w:t>
      </w:r>
      <w:r w:rsidR="00EF6DC9">
        <w:rPr>
          <w:rFonts w:ascii="Times New Roman" w:hAnsi="Times New Roman" w:cs="Times New Roman"/>
          <w:sz w:val="28"/>
          <w:szCs w:val="28"/>
        </w:rPr>
        <w:t>Московская, 2</w:t>
      </w:r>
      <w:r w:rsidR="007B3D6B" w:rsidRPr="00EF6DC9">
        <w:rPr>
          <w:rFonts w:ascii="Times New Roman" w:hAnsi="Times New Roman" w:cs="Times New Roman"/>
          <w:sz w:val="28"/>
          <w:szCs w:val="28"/>
        </w:rPr>
        <w:t>, кабинет №</w:t>
      </w:r>
      <w:r w:rsidR="00EF6DC9">
        <w:rPr>
          <w:rFonts w:ascii="Times New Roman" w:hAnsi="Times New Roman" w:cs="Times New Roman"/>
          <w:sz w:val="28"/>
          <w:szCs w:val="28"/>
        </w:rPr>
        <w:t xml:space="preserve"> 3</w:t>
      </w:r>
      <w:r w:rsidR="007B3D6B" w:rsidRPr="00EF6DC9">
        <w:rPr>
          <w:rFonts w:ascii="Times New Roman" w:hAnsi="Times New Roman" w:cs="Times New Roman"/>
          <w:sz w:val="28"/>
          <w:szCs w:val="28"/>
        </w:rPr>
        <w:t>14</w:t>
      </w:r>
      <w:r w:rsidR="00EF6DC9">
        <w:rPr>
          <w:rFonts w:ascii="Times New Roman" w:hAnsi="Times New Roman" w:cs="Times New Roman"/>
          <w:sz w:val="28"/>
          <w:szCs w:val="28"/>
        </w:rPr>
        <w:t>.</w:t>
      </w:r>
      <w:r w:rsidR="007B3D6B" w:rsidRPr="00EF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897" w:rsidRDefault="006A6897" w:rsidP="00A57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DC9" w:rsidRDefault="009D6171" w:rsidP="00A5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B3D6B" w:rsidRPr="00EF6DC9">
        <w:rPr>
          <w:rFonts w:ascii="Times New Roman" w:hAnsi="Times New Roman" w:cs="Times New Roman"/>
          <w:sz w:val="28"/>
          <w:szCs w:val="28"/>
        </w:rPr>
        <w:t>График приема: Рабоч</w:t>
      </w:r>
      <w:r w:rsidR="00EF6DC9">
        <w:rPr>
          <w:rFonts w:ascii="Times New Roman" w:hAnsi="Times New Roman" w:cs="Times New Roman"/>
          <w:sz w:val="28"/>
          <w:szCs w:val="28"/>
        </w:rPr>
        <w:t>ие дни (понедельник-пятница): 08</w:t>
      </w:r>
      <w:r w:rsidR="007B3D6B" w:rsidRPr="00EF6D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F6DC9">
        <w:rPr>
          <w:rFonts w:ascii="Times New Roman" w:hAnsi="Times New Roman" w:cs="Times New Roman"/>
          <w:sz w:val="28"/>
          <w:szCs w:val="28"/>
        </w:rPr>
        <w:t>-17.00. Перерыв: 13.00.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D6B" w:rsidRPr="00EF6DC9">
        <w:rPr>
          <w:rFonts w:ascii="Times New Roman" w:hAnsi="Times New Roman" w:cs="Times New Roman"/>
          <w:sz w:val="28"/>
          <w:szCs w:val="28"/>
        </w:rPr>
        <w:t xml:space="preserve">- 14.00. </w:t>
      </w:r>
    </w:p>
    <w:p w:rsidR="00EF6DC9" w:rsidRDefault="00A57750" w:rsidP="00A5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6DC9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лефон:</w:t>
      </w:r>
      <w:r w:rsidR="00EF6DC9">
        <w:rPr>
          <w:rFonts w:ascii="Times New Roman" w:hAnsi="Times New Roman" w:cs="Times New Roman"/>
          <w:sz w:val="28"/>
          <w:szCs w:val="28"/>
        </w:rPr>
        <w:t xml:space="preserve"> 8(394-22) 5</w:t>
      </w:r>
      <w:r w:rsidR="007B3D6B" w:rsidRPr="00EF6DC9">
        <w:rPr>
          <w:rFonts w:ascii="Times New Roman" w:hAnsi="Times New Roman" w:cs="Times New Roman"/>
          <w:sz w:val="28"/>
          <w:szCs w:val="28"/>
        </w:rPr>
        <w:t>-</w:t>
      </w:r>
      <w:r w:rsidR="00EF6DC9">
        <w:rPr>
          <w:rFonts w:ascii="Times New Roman" w:hAnsi="Times New Roman" w:cs="Times New Roman"/>
          <w:sz w:val="28"/>
          <w:szCs w:val="28"/>
        </w:rPr>
        <w:t>6</w:t>
      </w:r>
      <w:r w:rsidR="007B3D6B" w:rsidRPr="00EF6DC9">
        <w:rPr>
          <w:rFonts w:ascii="Times New Roman" w:hAnsi="Times New Roman" w:cs="Times New Roman"/>
          <w:sz w:val="28"/>
          <w:szCs w:val="28"/>
        </w:rPr>
        <w:t>0-4</w:t>
      </w:r>
      <w:r w:rsidR="00EF6DC9">
        <w:rPr>
          <w:rFonts w:ascii="Times New Roman" w:hAnsi="Times New Roman" w:cs="Times New Roman"/>
          <w:sz w:val="28"/>
          <w:szCs w:val="28"/>
        </w:rPr>
        <w:t>7</w:t>
      </w:r>
      <w:r w:rsidR="007B3D6B" w:rsidRPr="00EF6D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6DC9" w:rsidRDefault="00A57750" w:rsidP="00A57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D6B" w:rsidRPr="00EF6DC9">
        <w:rPr>
          <w:rFonts w:ascii="Times New Roman" w:hAnsi="Times New Roman" w:cs="Times New Roman"/>
          <w:sz w:val="28"/>
          <w:szCs w:val="28"/>
        </w:rPr>
        <w:t>а</w:t>
      </w:r>
      <w:r w:rsidR="00EF6DC9">
        <w:rPr>
          <w:rFonts w:ascii="Times New Roman" w:hAnsi="Times New Roman" w:cs="Times New Roman"/>
          <w:sz w:val="28"/>
          <w:szCs w:val="28"/>
        </w:rPr>
        <w:t>дрес электронной почты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6DC9">
        <w:rPr>
          <w:rFonts w:ascii="Times New Roman" w:hAnsi="Times New Roman" w:cs="Times New Roman"/>
          <w:sz w:val="28"/>
          <w:szCs w:val="28"/>
        </w:rPr>
        <w:t xml:space="preserve"> l</w:t>
      </w:r>
      <w:proofErr w:type="spellStart"/>
      <w:r w:rsidR="00EF6DC9">
        <w:rPr>
          <w:rFonts w:ascii="Times New Roman" w:hAnsi="Times New Roman" w:cs="Times New Roman"/>
          <w:sz w:val="28"/>
          <w:szCs w:val="28"/>
          <w:lang w:val="en-US"/>
        </w:rPr>
        <w:t>icenz</w:t>
      </w:r>
      <w:proofErr w:type="spellEnd"/>
      <w:r w:rsidR="00EF6DC9" w:rsidRPr="00EF6D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3D6B" w:rsidRPr="00EF6DC9">
        <w:rPr>
          <w:rFonts w:ascii="Times New Roman" w:hAnsi="Times New Roman" w:cs="Times New Roman"/>
          <w:sz w:val="28"/>
          <w:szCs w:val="28"/>
        </w:rPr>
        <w:t>mz</w:t>
      </w:r>
      <w:r w:rsidR="00EF6DC9">
        <w:rPr>
          <w:rFonts w:ascii="Times New Roman" w:hAnsi="Times New Roman" w:cs="Times New Roman"/>
          <w:sz w:val="28"/>
          <w:szCs w:val="28"/>
          <w:lang w:val="en-US"/>
        </w:rPr>
        <w:t>srrt</w:t>
      </w:r>
      <w:proofErr w:type="spellEnd"/>
      <w:r w:rsidR="00EF6DC9" w:rsidRPr="00EF6DC9">
        <w:rPr>
          <w:rFonts w:ascii="Times New Roman" w:hAnsi="Times New Roman" w:cs="Times New Roman"/>
          <w:sz w:val="28"/>
          <w:szCs w:val="28"/>
        </w:rPr>
        <w:t>@</w:t>
      </w:r>
      <w:r w:rsidR="00EF6DC9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B3D6B" w:rsidRPr="00EF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750" w:rsidRDefault="009F6BDF" w:rsidP="009F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518A" w:rsidRDefault="00A57750" w:rsidP="009F6B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6BDF" w:rsidRPr="009F6BDF">
        <w:rPr>
          <w:rFonts w:ascii="Times New Roman" w:hAnsi="Times New Roman" w:cs="Times New Roman"/>
          <w:sz w:val="28"/>
          <w:szCs w:val="28"/>
        </w:rPr>
        <w:t>Лицензирование медицинской деятельности осуществляется в соответствии с Положением о лицензировании медицинской деятельности, утвержденным Поста</w:t>
      </w:r>
      <w:r w:rsidR="009F6BDF">
        <w:rPr>
          <w:rFonts w:ascii="Times New Roman" w:hAnsi="Times New Roman" w:cs="Times New Roman"/>
          <w:sz w:val="28"/>
          <w:szCs w:val="28"/>
        </w:rPr>
        <w:t>новлением Правительства РФ от 01</w:t>
      </w:r>
      <w:r w:rsidR="009F6BDF" w:rsidRPr="009F6BDF">
        <w:rPr>
          <w:rFonts w:ascii="Times New Roman" w:hAnsi="Times New Roman" w:cs="Times New Roman"/>
          <w:sz w:val="28"/>
          <w:szCs w:val="28"/>
        </w:rPr>
        <w:t>.0</w:t>
      </w:r>
      <w:r w:rsidR="009F6BDF">
        <w:rPr>
          <w:rFonts w:ascii="Times New Roman" w:hAnsi="Times New Roman" w:cs="Times New Roman"/>
          <w:sz w:val="28"/>
          <w:szCs w:val="28"/>
        </w:rPr>
        <w:t>6</w:t>
      </w:r>
      <w:r w:rsidR="009F6BDF" w:rsidRPr="009F6BDF">
        <w:rPr>
          <w:rFonts w:ascii="Times New Roman" w:hAnsi="Times New Roman" w:cs="Times New Roman"/>
          <w:sz w:val="28"/>
          <w:szCs w:val="28"/>
        </w:rPr>
        <w:t>.20</w:t>
      </w:r>
      <w:r w:rsidR="009F6BDF">
        <w:rPr>
          <w:rFonts w:ascii="Times New Roman" w:hAnsi="Times New Roman" w:cs="Times New Roman"/>
          <w:sz w:val="28"/>
          <w:szCs w:val="28"/>
        </w:rPr>
        <w:t>2</w:t>
      </w:r>
      <w:r w:rsidR="009F6BDF" w:rsidRPr="009F6BDF">
        <w:rPr>
          <w:rFonts w:ascii="Times New Roman" w:hAnsi="Times New Roman" w:cs="Times New Roman"/>
          <w:sz w:val="28"/>
          <w:szCs w:val="28"/>
        </w:rPr>
        <w:t>1 №</w:t>
      </w:r>
      <w:r w:rsidR="009F6BDF">
        <w:rPr>
          <w:rFonts w:ascii="Times New Roman" w:hAnsi="Times New Roman" w:cs="Times New Roman"/>
          <w:sz w:val="28"/>
          <w:szCs w:val="28"/>
        </w:rPr>
        <w:t xml:space="preserve"> 85</w:t>
      </w:r>
      <w:r w:rsidR="009F6BDF" w:rsidRPr="009F6BDF">
        <w:rPr>
          <w:rFonts w:ascii="Times New Roman" w:hAnsi="Times New Roman" w:cs="Times New Roman"/>
          <w:sz w:val="28"/>
          <w:szCs w:val="28"/>
        </w:rPr>
        <w:t>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="009F6BDF" w:rsidRPr="009F6BDF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9F6BDF" w:rsidRPr="009F6BDF">
        <w:rPr>
          <w:rFonts w:ascii="Times New Roman" w:hAnsi="Times New Roman" w:cs="Times New Roman"/>
          <w:sz w:val="28"/>
          <w:szCs w:val="28"/>
        </w:rPr>
        <w:t>")".</w:t>
      </w:r>
    </w:p>
    <w:p w:rsidR="00027674" w:rsidRPr="00027674" w:rsidRDefault="00027674" w:rsidP="000276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Лицензия</w:t>
      </w:r>
      <w:r w:rsidRPr="0002767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осуществление медицинской деятельности </w:t>
      </w:r>
      <w:r w:rsidRPr="00027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предоставляется бессрочно.</w:t>
      </w:r>
    </w:p>
    <w:p w:rsidR="00027674" w:rsidRPr="00027674" w:rsidRDefault="00027674" w:rsidP="000276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лицензии – </w:t>
      </w:r>
      <w:r w:rsidRPr="00027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пятнадцать рабочих дней</w:t>
      </w:r>
      <w:r w:rsidRPr="0002767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дня приема надлежащим образом оформленного заявления и прилагаемых к нему в полном объеме документов.</w:t>
      </w:r>
    </w:p>
    <w:p w:rsidR="00027674" w:rsidRPr="00027674" w:rsidRDefault="00027674" w:rsidP="000276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внесения изменений в реестр лицензий - </w:t>
      </w:r>
      <w:r w:rsidRPr="00027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 рабочих дней</w:t>
      </w:r>
      <w:r w:rsidRPr="0002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приема надлежащим образом оформленного заявления и прилагаемых к нему в полном объеме документов;</w:t>
      </w:r>
    </w:p>
    <w:p w:rsidR="00027674" w:rsidRPr="00027674" w:rsidRDefault="00027674" w:rsidP="0002767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реестр лицензий при намерении лицензиата осуществлять лицензируемый вид деятельности по адресу места его осуществления, не предусмотренному лицензией, при намерении лицензиата внести изменения в указанный в лицензии перечень выполняемых работ, оказываемых услуг, составляющих</w:t>
      </w:r>
      <w:r w:rsidR="00543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лицензируемый вид деятельности</w:t>
      </w:r>
      <w:r w:rsidRPr="0002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27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десять рабочих дней</w:t>
      </w:r>
      <w:r w:rsidRPr="0002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приема надлежащим образом оформленного заявления и прилагаемых к нему в полном объеме документов.</w:t>
      </w:r>
    </w:p>
    <w:bookmarkStart w:id="0" w:name="_GoBack"/>
    <w:bookmarkEnd w:id="0"/>
    <w:p w:rsidR="00027674" w:rsidRPr="00404EEE" w:rsidRDefault="00A57750" w:rsidP="00027674">
      <w:pPr>
        <w:spacing w:before="180" w:after="180" w:line="360" w:lineRule="atLeast"/>
        <w:jc w:val="both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>
        <w:fldChar w:fldCharType="begin"/>
      </w:r>
      <w:r>
        <w:instrText xml:space="preserve"> HYPERLINK "https://roszdravnadzor.gov.ru/pages/medactivities/services" </w:instrText>
      </w:r>
      <w:r>
        <w:fldChar w:fldCharType="separate"/>
      </w:r>
      <w:r w:rsidR="00027674" w:rsidRPr="00404EE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Описание </w:t>
      </w:r>
      <w:proofErr w:type="spellStart"/>
      <w:r w:rsidR="00027674" w:rsidRPr="00404EE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госуслуги</w:t>
      </w:r>
      <w:proofErr w:type="spellEnd"/>
      <w:r w:rsidR="00027674" w:rsidRPr="00404EE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«Лицензирование медицинской деятельности»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fldChar w:fldCharType="end"/>
      </w:r>
      <w:r w:rsidR="00027674">
        <w:rPr>
          <w:rFonts w:ascii="Arial" w:eastAsia="Times New Roman" w:hAnsi="Arial" w:cs="Arial"/>
          <w:b/>
          <w:bCs/>
          <w:color w:val="2A2A2A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outset" w:sz="18" w:space="0" w:color="FF0000"/>
          <w:left w:val="outset" w:sz="18" w:space="0" w:color="FF0000"/>
          <w:bottom w:val="outset" w:sz="18" w:space="0" w:color="FF0000"/>
          <w:right w:val="outset" w:sz="18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27674" w:rsidRPr="00404EEE" w:rsidTr="00A85B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724"/>
              <w:gridCol w:w="300"/>
            </w:tblGrid>
            <w:tr w:rsidR="00027674" w:rsidRPr="00404EEE" w:rsidTr="00A85B42">
              <w:trPr>
                <w:trHeight w:val="300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27674" w:rsidRPr="00404EEE" w:rsidTr="00A85B42">
              <w:trPr>
                <w:trHeight w:val="300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lang w:eastAsia="ru-RU"/>
                    </w:rPr>
                    <w:t>ЗАЯВЛЕНИЕ О ПРЕДОСТАВЛЕНИИ ЛИЦЕНЗИИ НА МЕДИЦИНСКУЮ ДЕЯТЕЛЬНОСТЬ ПОДАЕТСЯ В ЭЛЕКТРОННОМ ВИДЕ ЧЕРЕЗ ЕДИНЫЙ ПОРТАЛ ГОСУДАРСТВЕННЫХ И МУНИЦИПАЛЬНЫХ УСЛУГ В СООТВЕТСТВИИ С ЧАСТЯМИ 5, 5.1 СТАТЬИ 13 ФЕДЕРАЛЬНОГО ЗАКОНА ОТ 04.05.2011 № 99-ФЗ ПО ССЫЛКЕ:</w:t>
                  </w:r>
                </w:p>
                <w:p w:rsidR="00027674" w:rsidRPr="00404EEE" w:rsidRDefault="00A57750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="00027674" w:rsidRPr="00404EEE">
                      <w:rPr>
                        <w:rFonts w:ascii="Times New Roman" w:eastAsia="Times New Roman" w:hAnsi="Times New Roman" w:cs="Times New Roman"/>
                        <w:color w:val="FF0000"/>
                        <w:sz w:val="27"/>
                        <w:szCs w:val="27"/>
                        <w:u w:val="single"/>
                        <w:lang w:eastAsia="ru-RU"/>
                      </w:rPr>
                      <w:t>https://www.gosuslugi.ru/600355/1/form</w:t>
                    </w:r>
                  </w:hyperlink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27674" w:rsidRPr="00404EEE" w:rsidTr="00A85B42">
              <w:trPr>
                <w:trHeight w:val="300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27674" w:rsidRPr="00404EEE" w:rsidRDefault="00027674" w:rsidP="00A85B42">
            <w:pPr>
              <w:spacing w:after="0" w:line="240" w:lineRule="auto"/>
              <w:rPr>
                <w:rFonts w:ascii="Arial" w:eastAsia="Times New Roman" w:hAnsi="Arial" w:cs="Arial"/>
                <w:color w:val="2A2A2A"/>
                <w:sz w:val="24"/>
                <w:szCs w:val="24"/>
                <w:lang w:eastAsia="ru-RU"/>
              </w:rPr>
            </w:pPr>
          </w:p>
        </w:tc>
      </w:tr>
    </w:tbl>
    <w:p w:rsidR="00027674" w:rsidRPr="00404EEE" w:rsidRDefault="00027674" w:rsidP="00027674">
      <w:pPr>
        <w:spacing w:after="0" w:line="240" w:lineRule="auto"/>
        <w:rPr>
          <w:rFonts w:ascii="Arial" w:eastAsia="Times New Roman" w:hAnsi="Arial" w:cs="Arial"/>
          <w:color w:val="2A2A2A"/>
          <w:sz w:val="24"/>
          <w:szCs w:val="24"/>
          <w:lang w:eastAsia="ru-RU"/>
        </w:rPr>
      </w:pPr>
      <w:r w:rsidRPr="00404EEE">
        <w:rPr>
          <w:rFonts w:ascii="Arial" w:eastAsia="Times New Roman" w:hAnsi="Arial" w:cs="Arial"/>
          <w:color w:val="2A2A2A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18" w:space="0" w:color="FF0000"/>
          <w:left w:val="outset" w:sz="18" w:space="0" w:color="FF0000"/>
          <w:bottom w:val="outset" w:sz="18" w:space="0" w:color="FF0000"/>
          <w:right w:val="outset" w:sz="18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027674" w:rsidRPr="00404EEE" w:rsidTr="00A85B4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8724"/>
              <w:gridCol w:w="300"/>
            </w:tblGrid>
            <w:tr w:rsidR="00027674" w:rsidRPr="00404EEE" w:rsidTr="00A85B42">
              <w:trPr>
                <w:trHeight w:val="300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27674" w:rsidRPr="00404EEE" w:rsidTr="00A85B42">
              <w:trPr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lang w:eastAsia="ru-RU"/>
                    </w:rPr>
                    <w:t xml:space="preserve">ЗАЯВЛЕНИЕ О ВНЕСЕНИИ ИЗМЕНЕНИЙ В РЕЕСТР ЛИЦЕНЗИЙ ПОДАЕТСЯ В ЭЛЕКТРОННОМ ВИДЕ ЧЕРЕЗ ЕДИНЫЙ ПОРТАЛ </w:t>
                  </w: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lang w:eastAsia="ru-RU"/>
                    </w:rPr>
                    <w:lastRenderedPageBreak/>
                    <w:t>ГОСУДАРСТВЕННЫХ И МУНИЦИПАЛЬНЫХ УСЛУГ В СООТВЕТСТВИИ С ЧАСТЯМИ 3, 3.1 СТАТЬИ 18 ФЕДЕРАЛЬНОГО ЗАКОНА ОТ 04.05.2011 № 99-ФЗ ПО ССЫЛКАМ:</w:t>
                  </w:r>
                </w:p>
                <w:p w:rsidR="00027674" w:rsidRPr="00404EEE" w:rsidRDefault="00027674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27674" w:rsidRPr="00404EEE" w:rsidRDefault="00027674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lang w:eastAsia="ru-RU"/>
                    </w:rPr>
                    <w:t>НА ВНЕСЕНИЕ ИЗМЕНЕНИЙ В РЕЕСТР ЛИЦЕНЗИЙ ПО ССЫЛКЕ:</w:t>
                  </w:r>
                </w:p>
                <w:p w:rsidR="00027674" w:rsidRPr="00404EEE" w:rsidRDefault="00A57750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="00027674" w:rsidRPr="00404EEE">
                      <w:rPr>
                        <w:rFonts w:ascii="Times New Roman" w:eastAsia="Times New Roman" w:hAnsi="Times New Roman" w:cs="Times New Roman"/>
                        <w:color w:val="FF0000"/>
                        <w:sz w:val="36"/>
                        <w:szCs w:val="36"/>
                        <w:u w:val="single"/>
                        <w:lang w:eastAsia="ru-RU"/>
                      </w:rPr>
                      <w:t>https://www.gosuslugi.ru/600375/1/form</w:t>
                    </w:r>
                  </w:hyperlink>
                </w:p>
                <w:p w:rsidR="00027674" w:rsidRPr="00404EEE" w:rsidRDefault="00027674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27674" w:rsidRPr="00404EEE" w:rsidRDefault="00027674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lang w:eastAsia="ru-RU"/>
                    </w:rPr>
                    <w:t xml:space="preserve"> ПРЕКРАЩЕНИЕ ДЕЙСТВИЯ ЛИЦЕНЗИИ </w:t>
                  </w: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lang w:eastAsia="ru-RU"/>
                    </w:rPr>
                    <w:t>ПО ССЫЛКЕ:</w:t>
                  </w:r>
                </w:p>
                <w:p w:rsidR="00027674" w:rsidRPr="00404EEE" w:rsidRDefault="00A57750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027674" w:rsidRPr="00404EEE">
                      <w:rPr>
                        <w:rFonts w:ascii="Times New Roman" w:eastAsia="Times New Roman" w:hAnsi="Times New Roman" w:cs="Times New Roman"/>
                        <w:color w:val="FF0000"/>
                        <w:sz w:val="27"/>
                        <w:szCs w:val="27"/>
                        <w:u w:val="single"/>
                        <w:lang w:eastAsia="ru-RU"/>
                      </w:rPr>
                      <w:t>https://www.gosuslugi.ru/600364/1/form</w:t>
                    </w:r>
                  </w:hyperlink>
                </w:p>
                <w:p w:rsidR="00027674" w:rsidRPr="00404EEE" w:rsidRDefault="00027674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27674" w:rsidRPr="00404EEE" w:rsidRDefault="00027674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lang w:eastAsia="ru-RU"/>
                    </w:rPr>
                    <w:t>НА ПОЛУЧЕНИЕ ВЫПИСКИ</w:t>
                  </w:r>
                  <w:r w:rsidRPr="00404EE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lang w:eastAsia="ru-RU"/>
                    </w:rPr>
                    <w:t>ИЗ РЕЕСТРА ЛИЦЕНЗИЙ </w:t>
                  </w: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7"/>
                      <w:szCs w:val="27"/>
                      <w:lang w:eastAsia="ru-RU"/>
                    </w:rPr>
                    <w:t>ПО ССЫЛКЕ:</w:t>
                  </w:r>
                </w:p>
                <w:p w:rsidR="00027674" w:rsidRPr="00404EEE" w:rsidRDefault="00A57750" w:rsidP="00A85B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027674" w:rsidRPr="00404EEE">
                      <w:rPr>
                        <w:rFonts w:ascii="Times New Roman" w:eastAsia="Times New Roman" w:hAnsi="Times New Roman" w:cs="Times New Roman"/>
                        <w:color w:val="FF0000"/>
                        <w:sz w:val="27"/>
                        <w:szCs w:val="27"/>
                        <w:u w:val="single"/>
                        <w:lang w:eastAsia="ru-RU"/>
                      </w:rPr>
                      <w:t>https://www.gosuslugi.ru/600309/1/form</w:t>
                    </w:r>
                  </w:hyperlink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027674" w:rsidRPr="00404EEE" w:rsidTr="00A85B42">
              <w:trPr>
                <w:trHeight w:val="300"/>
                <w:jc w:val="center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7674" w:rsidRPr="00404EEE" w:rsidRDefault="00027674" w:rsidP="00A85B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404EEE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27674" w:rsidRPr="00404EEE" w:rsidRDefault="00027674" w:rsidP="00A8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674" w:rsidRDefault="00027674" w:rsidP="009F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674" w:rsidRDefault="00027674" w:rsidP="00027674">
      <w:pPr>
        <w:pStyle w:val="a4"/>
        <w:shd w:val="clear" w:color="auto" w:fill="F5F5EA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Уважаемые соискатели лицензии и лицензиаты!</w:t>
      </w:r>
    </w:p>
    <w:p w:rsidR="00027674" w:rsidRDefault="00027674" w:rsidP="00027674">
      <w:pPr>
        <w:pStyle w:val="a4"/>
        <w:shd w:val="clear" w:color="auto" w:fill="F5F5EA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027674" w:rsidRDefault="00027674" w:rsidP="00027674">
      <w:pPr>
        <w:pStyle w:val="a4"/>
        <w:shd w:val="clear" w:color="auto" w:fill="F5F5EA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b/>
          <w:bCs/>
          <w:color w:val="00B0F0"/>
          <w:sz w:val="21"/>
          <w:szCs w:val="21"/>
        </w:rPr>
        <w:t>В соответствии с пунктом 9 постановления Правительства РФ от 12.03.2022 № 353</w:t>
      </w:r>
    </w:p>
    <w:p w:rsidR="00027674" w:rsidRDefault="00027674" w:rsidP="00027674">
      <w:pPr>
        <w:pStyle w:val="a4"/>
        <w:shd w:val="clear" w:color="auto" w:fill="F5F5EA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b/>
          <w:bCs/>
          <w:color w:val="00B0F0"/>
          <w:sz w:val="21"/>
          <w:szCs w:val="21"/>
        </w:rPr>
        <w:t>«Об особенностях разрешительной деятельности в Российской Федерации в 2022 и 2023 годах»</w:t>
      </w:r>
    </w:p>
    <w:p w:rsidR="00027674" w:rsidRDefault="00027674" w:rsidP="00027674">
      <w:pPr>
        <w:pStyle w:val="a4"/>
        <w:shd w:val="clear" w:color="auto" w:fill="F5F5EA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b/>
          <w:bCs/>
          <w:color w:val="00B0F0"/>
          <w:sz w:val="21"/>
          <w:szCs w:val="21"/>
        </w:rPr>
        <w:t>оплата государственных пошлин в рамках оказания государственных услуг</w:t>
      </w:r>
    </w:p>
    <w:p w:rsidR="00027674" w:rsidRDefault="00027674" w:rsidP="00027674">
      <w:pPr>
        <w:pStyle w:val="a4"/>
        <w:shd w:val="clear" w:color="auto" w:fill="F5F5EA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b/>
          <w:bCs/>
          <w:color w:val="00B0F0"/>
          <w:sz w:val="21"/>
          <w:szCs w:val="21"/>
        </w:rPr>
        <w:t>за предоставление лицензии, внесение изменений в реестр лицензий</w:t>
      </w:r>
    </w:p>
    <w:p w:rsidR="00027674" w:rsidRDefault="00027674" w:rsidP="00027674">
      <w:pPr>
        <w:pStyle w:val="a4"/>
        <w:shd w:val="clear" w:color="auto" w:fill="F5F5EA"/>
        <w:spacing w:before="0" w:beforeAutospacing="0" w:after="0" w:afterAutospacing="0" w:line="264" w:lineRule="atLeast"/>
        <w:jc w:val="center"/>
        <w:rPr>
          <w:rFonts w:ascii="Arial" w:hAnsi="Arial" w:cs="Arial"/>
          <w:b/>
          <w:bCs/>
          <w:color w:val="00B0F0"/>
          <w:sz w:val="21"/>
          <w:szCs w:val="21"/>
        </w:rPr>
      </w:pPr>
      <w:r>
        <w:rPr>
          <w:rFonts w:ascii="Arial" w:hAnsi="Arial" w:cs="Arial"/>
          <w:b/>
          <w:bCs/>
          <w:color w:val="00B0F0"/>
          <w:sz w:val="21"/>
          <w:szCs w:val="21"/>
        </w:rPr>
        <w:t>до 31 декабря 2023 года не требуется.</w:t>
      </w:r>
    </w:p>
    <w:p w:rsidR="00027674" w:rsidRDefault="00027674" w:rsidP="009F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A91" w:rsidRDefault="00080A91" w:rsidP="009F6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A91" w:rsidRPr="00543925" w:rsidRDefault="00080A91" w:rsidP="00080A9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43925">
        <w:rPr>
          <w:rFonts w:ascii="Times New Roman" w:eastAsia="Calibri" w:hAnsi="Times New Roman" w:cs="Times New Roman"/>
          <w:bCs/>
          <w:sz w:val="28"/>
          <w:szCs w:val="28"/>
        </w:rPr>
        <w:t>- Административный регламент Министерства</w:t>
      </w:r>
      <w:r w:rsidRPr="00543925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543925">
        <w:rPr>
          <w:rFonts w:ascii="Times New Roman" w:eastAsia="Calibri" w:hAnsi="Times New Roman" w:cs="Times New Roman"/>
          <w:bCs/>
          <w:sz w:val="28"/>
          <w:szCs w:val="28"/>
        </w:rPr>
        <w:t xml:space="preserve">здравоохранения Республики Тыва по предоставлению государственной услуги по лицензированию </w:t>
      </w:r>
      <w:r w:rsidRPr="00543925">
        <w:rPr>
          <w:rFonts w:ascii="Times New Roman" w:hAnsi="Times New Roman" w:cs="Times New Roman"/>
          <w:sz w:val="28"/>
          <w:szCs w:val="28"/>
        </w:rPr>
        <w:t>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543925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543925">
        <w:rPr>
          <w:rFonts w:ascii="Times New Roman" w:hAnsi="Times New Roman" w:cs="Times New Roman"/>
          <w:sz w:val="28"/>
          <w:szCs w:val="28"/>
        </w:rPr>
        <w:t>»), утвержденный Указом Главы Республики Тыва от 27 февраля 2023 г. № 71</w:t>
      </w:r>
      <w:r w:rsidRPr="0054392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80A91" w:rsidRPr="009F6BDF" w:rsidRDefault="00080A91" w:rsidP="009F6B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0A91" w:rsidRPr="009F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30"/>
    <w:rsid w:val="00027674"/>
    <w:rsid w:val="00080A91"/>
    <w:rsid w:val="00247BA4"/>
    <w:rsid w:val="0028591B"/>
    <w:rsid w:val="0041731F"/>
    <w:rsid w:val="00543925"/>
    <w:rsid w:val="0058138B"/>
    <w:rsid w:val="00592632"/>
    <w:rsid w:val="006A6897"/>
    <w:rsid w:val="00756150"/>
    <w:rsid w:val="007A479D"/>
    <w:rsid w:val="007B3D6B"/>
    <w:rsid w:val="008E2EDA"/>
    <w:rsid w:val="008F4F30"/>
    <w:rsid w:val="009D6171"/>
    <w:rsid w:val="009F6BDF"/>
    <w:rsid w:val="00A51796"/>
    <w:rsid w:val="00A57750"/>
    <w:rsid w:val="00C6518A"/>
    <w:rsid w:val="00ED3F16"/>
    <w:rsid w:val="00E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2859-43DE-47DF-A68E-36217A10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8591B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28591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7A479D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7A479D"/>
    <w:rPr>
      <w:color w:val="0563C1" w:themeColor="hyperlink"/>
      <w:u w:val="single"/>
    </w:rPr>
  </w:style>
  <w:style w:type="paragraph" w:styleId="HTML">
    <w:name w:val="HTML Preformatted"/>
    <w:basedOn w:val="a"/>
    <w:link w:val="HTML0"/>
    <w:unhideWhenUsed/>
    <w:rsid w:val="007A4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A47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Не вступил в силу"/>
    <w:uiPriority w:val="99"/>
    <w:rsid w:val="007A479D"/>
    <w:rPr>
      <w:b w:val="0"/>
      <w:bCs w:val="0"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309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364/1/form" TargetMode="External"/><Relationship Id="rId5" Type="http://schemas.openxmlformats.org/officeDocument/2006/relationships/hyperlink" Target="https://www.gosuslugi.ru/600375/1/form" TargetMode="External"/><Relationship Id="rId4" Type="http://schemas.openxmlformats.org/officeDocument/2006/relationships/hyperlink" Target="https://www.gosuslugi.ru/600355/1/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2023-07-27T10:52:00Z</dcterms:created>
  <dcterms:modified xsi:type="dcterms:W3CDTF">2023-08-09T10:48:00Z</dcterms:modified>
</cp:coreProperties>
</file>