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1A46B" w14:textId="77777777" w:rsidR="001B6AC1" w:rsidRPr="003C657F" w:rsidRDefault="00252733" w:rsidP="001B6AC1">
      <w:pPr>
        <w:pStyle w:val="2"/>
        <w:jc w:val="center"/>
        <w:rPr>
          <w:rFonts w:ascii="Times New Roman" w:hAnsi="Times New Roman"/>
          <w:b/>
          <w:sz w:val="28"/>
          <w:szCs w:val="28"/>
        </w:rPr>
      </w:pPr>
      <w:r>
        <w:rPr>
          <w:rFonts w:ascii="Times New Roman" w:hAnsi="Times New Roman"/>
          <w:b/>
          <w:sz w:val="28"/>
          <w:szCs w:val="28"/>
        </w:rPr>
        <w:t>Исполнение</w:t>
      </w:r>
      <w:r w:rsidR="001B6AC1" w:rsidRPr="003C657F">
        <w:rPr>
          <w:rFonts w:ascii="Times New Roman" w:hAnsi="Times New Roman"/>
          <w:b/>
          <w:sz w:val="28"/>
          <w:szCs w:val="28"/>
        </w:rPr>
        <w:t xml:space="preserve"> </w:t>
      </w:r>
      <w:r>
        <w:rPr>
          <w:rFonts w:ascii="Times New Roman" w:hAnsi="Times New Roman"/>
          <w:b/>
          <w:sz w:val="28"/>
          <w:szCs w:val="28"/>
        </w:rPr>
        <w:t>плана</w:t>
      </w:r>
    </w:p>
    <w:p w14:paraId="06DD8E8B" w14:textId="77777777" w:rsidR="001B6AC1" w:rsidRDefault="001B6AC1" w:rsidP="001B6AC1">
      <w:pPr>
        <w:pStyle w:val="2"/>
        <w:jc w:val="center"/>
        <w:rPr>
          <w:rFonts w:ascii="Times New Roman" w:hAnsi="Times New Roman"/>
          <w:sz w:val="28"/>
          <w:szCs w:val="28"/>
        </w:rPr>
      </w:pPr>
      <w:r w:rsidRPr="003C657F">
        <w:rPr>
          <w:rFonts w:ascii="Times New Roman" w:hAnsi="Times New Roman"/>
          <w:sz w:val="28"/>
          <w:szCs w:val="28"/>
        </w:rPr>
        <w:t xml:space="preserve"> реализации мероприятий государственной программы Республики Тыва </w:t>
      </w:r>
    </w:p>
    <w:p w14:paraId="7CB20CBC" w14:textId="77777777" w:rsidR="001B6AC1" w:rsidRPr="003C657F" w:rsidRDefault="001B6AC1" w:rsidP="001B6AC1">
      <w:pPr>
        <w:pStyle w:val="2"/>
        <w:jc w:val="center"/>
        <w:rPr>
          <w:rFonts w:ascii="Times New Roman" w:hAnsi="Times New Roman"/>
          <w:sz w:val="28"/>
          <w:szCs w:val="28"/>
        </w:rPr>
      </w:pPr>
      <w:r w:rsidRPr="003C657F">
        <w:rPr>
          <w:rFonts w:ascii="Times New Roman" w:hAnsi="Times New Roman"/>
          <w:sz w:val="28"/>
          <w:szCs w:val="28"/>
        </w:rPr>
        <w:t>«Развитие здравоохранения на 2018-2025 годы»</w:t>
      </w:r>
    </w:p>
    <w:p w14:paraId="559F88DF" w14:textId="7B7FA59A" w:rsidR="001B6AC1" w:rsidRPr="001B1A30" w:rsidRDefault="001B1A30" w:rsidP="001B6AC1">
      <w:pPr>
        <w:pStyle w:val="2"/>
        <w:jc w:val="center"/>
        <w:rPr>
          <w:rFonts w:ascii="Times New Roman" w:hAnsi="Times New Roman"/>
          <w:b/>
          <w:sz w:val="28"/>
          <w:szCs w:val="28"/>
        </w:rPr>
      </w:pPr>
      <w:r w:rsidRPr="001B1A30">
        <w:rPr>
          <w:rFonts w:ascii="Times New Roman" w:hAnsi="Times New Roman"/>
          <w:b/>
          <w:sz w:val="28"/>
          <w:szCs w:val="28"/>
        </w:rPr>
        <w:t xml:space="preserve">За </w:t>
      </w:r>
      <w:r w:rsidR="005F3A93">
        <w:rPr>
          <w:rFonts w:ascii="Times New Roman" w:hAnsi="Times New Roman"/>
          <w:b/>
          <w:sz w:val="28"/>
          <w:szCs w:val="28"/>
        </w:rPr>
        <w:t>7</w:t>
      </w:r>
      <w:r w:rsidR="0035018C">
        <w:rPr>
          <w:rFonts w:ascii="Times New Roman" w:hAnsi="Times New Roman"/>
          <w:b/>
          <w:sz w:val="28"/>
          <w:szCs w:val="28"/>
        </w:rPr>
        <w:t xml:space="preserve"> месяц</w:t>
      </w:r>
      <w:r w:rsidR="00EF3AA1">
        <w:rPr>
          <w:rFonts w:ascii="Times New Roman" w:hAnsi="Times New Roman"/>
          <w:b/>
          <w:sz w:val="28"/>
          <w:szCs w:val="28"/>
        </w:rPr>
        <w:t>ев</w:t>
      </w:r>
      <w:r w:rsidR="006D106B">
        <w:rPr>
          <w:rFonts w:ascii="Times New Roman" w:hAnsi="Times New Roman"/>
          <w:b/>
          <w:sz w:val="28"/>
          <w:szCs w:val="28"/>
        </w:rPr>
        <w:t xml:space="preserve"> </w:t>
      </w:r>
      <w:r w:rsidRPr="001B1A30">
        <w:rPr>
          <w:rFonts w:ascii="Times New Roman" w:hAnsi="Times New Roman"/>
          <w:b/>
          <w:sz w:val="28"/>
          <w:szCs w:val="28"/>
        </w:rPr>
        <w:t>202</w:t>
      </w:r>
      <w:r w:rsidR="006D106B">
        <w:rPr>
          <w:rFonts w:ascii="Times New Roman" w:hAnsi="Times New Roman"/>
          <w:b/>
          <w:sz w:val="28"/>
          <w:szCs w:val="28"/>
        </w:rPr>
        <w:t>1</w:t>
      </w:r>
      <w:r w:rsidRPr="001B1A30">
        <w:rPr>
          <w:rFonts w:ascii="Times New Roman" w:hAnsi="Times New Roman"/>
          <w:b/>
          <w:sz w:val="28"/>
          <w:szCs w:val="28"/>
        </w:rPr>
        <w:t xml:space="preserve"> года</w:t>
      </w:r>
    </w:p>
    <w:tbl>
      <w:tblPr>
        <w:tblW w:w="15021" w:type="dxa"/>
        <w:tblLook w:val="04A0" w:firstRow="1" w:lastRow="0" w:firstColumn="1" w:lastColumn="0" w:noHBand="0" w:noVBand="1"/>
      </w:tblPr>
      <w:tblGrid>
        <w:gridCol w:w="1041"/>
        <w:gridCol w:w="4624"/>
        <w:gridCol w:w="2910"/>
        <w:gridCol w:w="6446"/>
      </w:tblGrid>
      <w:tr w:rsidR="001B1A30" w:rsidRPr="001B1A30" w14:paraId="7B4AA209" w14:textId="77777777" w:rsidTr="001B1A30">
        <w:trPr>
          <w:trHeight w:val="450"/>
        </w:trPr>
        <w:tc>
          <w:tcPr>
            <w:tcW w:w="10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52C786" w14:textId="77777777" w:rsidR="001B1A30" w:rsidRPr="001B1A30" w:rsidRDefault="001B1A30" w:rsidP="001B1A30">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 п/п</w:t>
            </w:r>
          </w:p>
        </w:tc>
        <w:tc>
          <w:tcPr>
            <w:tcW w:w="46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BD4AD3" w14:textId="77777777" w:rsidR="001B1A30" w:rsidRPr="001B1A30" w:rsidRDefault="001B1A30" w:rsidP="001B1A30">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Наименование подпрограммы (проекта)</w:t>
            </w:r>
          </w:p>
        </w:tc>
        <w:tc>
          <w:tcPr>
            <w:tcW w:w="29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EC771D" w14:textId="77777777" w:rsidR="001B1A30" w:rsidRPr="001B1A30" w:rsidRDefault="001B1A30" w:rsidP="001B1A30">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Сроки наступления контрольного события (дата)</w:t>
            </w:r>
          </w:p>
        </w:tc>
        <w:tc>
          <w:tcPr>
            <w:tcW w:w="64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A2740B" w14:textId="77777777" w:rsidR="001B1A30" w:rsidRPr="001B1A30" w:rsidRDefault="001B1A30" w:rsidP="001B1A3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Результат реализации мероприятия </w:t>
            </w:r>
          </w:p>
        </w:tc>
      </w:tr>
      <w:tr w:rsidR="001B1A30" w:rsidRPr="001B1A30" w14:paraId="2E838EAA" w14:textId="77777777" w:rsidTr="001B1A30">
        <w:trPr>
          <w:trHeight w:val="450"/>
        </w:trPr>
        <w:tc>
          <w:tcPr>
            <w:tcW w:w="1041" w:type="dxa"/>
            <w:vMerge/>
            <w:tcBorders>
              <w:top w:val="single" w:sz="4" w:space="0" w:color="auto"/>
              <w:left w:val="single" w:sz="4" w:space="0" w:color="auto"/>
              <w:bottom w:val="single" w:sz="4" w:space="0" w:color="auto"/>
              <w:right w:val="single" w:sz="4" w:space="0" w:color="auto"/>
            </w:tcBorders>
            <w:vAlign w:val="center"/>
            <w:hideMark/>
          </w:tcPr>
          <w:p w14:paraId="79371D84" w14:textId="77777777" w:rsidR="001B1A30" w:rsidRPr="001B1A30" w:rsidRDefault="001B1A30" w:rsidP="001B1A30">
            <w:pPr>
              <w:spacing w:after="0" w:line="240" w:lineRule="auto"/>
              <w:rPr>
                <w:rFonts w:ascii="Times New Roman" w:eastAsia="Times New Roman" w:hAnsi="Times New Roman"/>
                <w:lang w:eastAsia="ru-RU"/>
              </w:rPr>
            </w:pPr>
          </w:p>
        </w:tc>
        <w:tc>
          <w:tcPr>
            <w:tcW w:w="4624" w:type="dxa"/>
            <w:vMerge/>
            <w:tcBorders>
              <w:top w:val="single" w:sz="4" w:space="0" w:color="auto"/>
              <w:left w:val="single" w:sz="4" w:space="0" w:color="auto"/>
              <w:bottom w:val="single" w:sz="4" w:space="0" w:color="auto"/>
              <w:right w:val="single" w:sz="4" w:space="0" w:color="auto"/>
            </w:tcBorders>
            <w:vAlign w:val="center"/>
            <w:hideMark/>
          </w:tcPr>
          <w:p w14:paraId="527440AC" w14:textId="77777777" w:rsidR="001B1A30" w:rsidRPr="001B1A30" w:rsidRDefault="001B1A30" w:rsidP="001B1A30">
            <w:pPr>
              <w:spacing w:after="0" w:line="240" w:lineRule="auto"/>
              <w:rPr>
                <w:rFonts w:ascii="Times New Roman" w:eastAsia="Times New Roman" w:hAnsi="Times New Roman"/>
                <w:lang w:eastAsia="ru-RU"/>
              </w:rPr>
            </w:pPr>
          </w:p>
        </w:tc>
        <w:tc>
          <w:tcPr>
            <w:tcW w:w="2910" w:type="dxa"/>
            <w:vMerge/>
            <w:tcBorders>
              <w:top w:val="single" w:sz="4" w:space="0" w:color="auto"/>
              <w:left w:val="single" w:sz="4" w:space="0" w:color="auto"/>
              <w:bottom w:val="single" w:sz="4" w:space="0" w:color="auto"/>
              <w:right w:val="single" w:sz="4" w:space="0" w:color="auto"/>
            </w:tcBorders>
            <w:vAlign w:val="center"/>
            <w:hideMark/>
          </w:tcPr>
          <w:p w14:paraId="50E1D9BB" w14:textId="77777777" w:rsidR="001B1A30" w:rsidRPr="001B1A30" w:rsidRDefault="001B1A30" w:rsidP="001B1A30">
            <w:pPr>
              <w:spacing w:after="0" w:line="240" w:lineRule="auto"/>
              <w:rPr>
                <w:rFonts w:ascii="Times New Roman" w:eastAsia="Times New Roman" w:hAnsi="Times New Roman"/>
                <w:lang w:eastAsia="ru-RU"/>
              </w:rPr>
            </w:pPr>
          </w:p>
        </w:tc>
        <w:tc>
          <w:tcPr>
            <w:tcW w:w="6446" w:type="dxa"/>
            <w:vMerge/>
            <w:tcBorders>
              <w:top w:val="single" w:sz="4" w:space="0" w:color="auto"/>
              <w:left w:val="single" w:sz="4" w:space="0" w:color="auto"/>
              <w:bottom w:val="single" w:sz="4" w:space="0" w:color="auto"/>
              <w:right w:val="single" w:sz="4" w:space="0" w:color="auto"/>
            </w:tcBorders>
            <w:vAlign w:val="center"/>
            <w:hideMark/>
          </w:tcPr>
          <w:p w14:paraId="036AAD35" w14:textId="77777777" w:rsidR="001B1A30" w:rsidRPr="001B1A30" w:rsidRDefault="001B1A30" w:rsidP="001B1A30">
            <w:pPr>
              <w:spacing w:after="0" w:line="240" w:lineRule="auto"/>
              <w:rPr>
                <w:rFonts w:ascii="Times New Roman" w:eastAsia="Times New Roman" w:hAnsi="Times New Roman"/>
                <w:lang w:eastAsia="ru-RU"/>
              </w:rPr>
            </w:pPr>
          </w:p>
        </w:tc>
      </w:tr>
      <w:tr w:rsidR="001B1A30" w:rsidRPr="001B1A30" w14:paraId="47789614" w14:textId="77777777" w:rsidTr="001B1A30">
        <w:trPr>
          <w:trHeight w:val="795"/>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804E362" w14:textId="77777777" w:rsidR="001B1A30" w:rsidRPr="001B1A30" w:rsidRDefault="001B1A30" w:rsidP="001B1A30">
            <w:pPr>
              <w:spacing w:after="0" w:line="240" w:lineRule="auto"/>
              <w:jc w:val="center"/>
              <w:rPr>
                <w:rFonts w:ascii="Times New Roman" w:eastAsia="Times New Roman" w:hAnsi="Times New Roman"/>
                <w:b/>
                <w:bCs/>
                <w:lang w:eastAsia="ru-RU"/>
              </w:rPr>
            </w:pPr>
            <w:r w:rsidRPr="001B1A30">
              <w:rPr>
                <w:rFonts w:ascii="Times New Roman" w:eastAsia="Times New Roman" w:hAnsi="Times New Roman"/>
                <w:b/>
                <w:bCs/>
                <w:lang w:eastAsia="ru-RU"/>
              </w:rPr>
              <w:t>1</w:t>
            </w:r>
          </w:p>
        </w:tc>
        <w:tc>
          <w:tcPr>
            <w:tcW w:w="13980" w:type="dxa"/>
            <w:gridSpan w:val="3"/>
            <w:tcBorders>
              <w:top w:val="single" w:sz="4" w:space="0" w:color="auto"/>
              <w:left w:val="nil"/>
              <w:bottom w:val="single" w:sz="4" w:space="0" w:color="auto"/>
              <w:right w:val="single" w:sz="4" w:space="0" w:color="auto"/>
            </w:tcBorders>
            <w:shd w:val="clear" w:color="auto" w:fill="auto"/>
            <w:vAlign w:val="center"/>
            <w:hideMark/>
          </w:tcPr>
          <w:p w14:paraId="3E93CEFD" w14:textId="77777777" w:rsidR="001B1A30" w:rsidRPr="001B1A30" w:rsidRDefault="001B1A30" w:rsidP="001B1A30">
            <w:pPr>
              <w:spacing w:after="0" w:line="240" w:lineRule="auto"/>
              <w:rPr>
                <w:rFonts w:ascii="Times New Roman" w:eastAsia="Times New Roman" w:hAnsi="Times New Roman"/>
                <w:b/>
                <w:bCs/>
                <w:lang w:eastAsia="ru-RU"/>
              </w:rPr>
            </w:pPr>
            <w:r w:rsidRPr="001B1A30">
              <w:rPr>
                <w:rFonts w:ascii="Times New Roman" w:eastAsia="Times New Roman" w:hAnsi="Times New Roman"/>
                <w:b/>
                <w:bCs/>
                <w:lang w:eastAsia="ru-RU"/>
              </w:rPr>
              <w:t>Подпрограмма 1 «Совершенствование оказания медицинской помощи, включая профилактику заболеваний и формирование здорового образа жизни»</w:t>
            </w:r>
          </w:p>
        </w:tc>
      </w:tr>
      <w:tr w:rsidR="001B1A30" w:rsidRPr="001B1A30" w14:paraId="7DD87D56" w14:textId="77777777" w:rsidTr="001B1A30">
        <w:trPr>
          <w:trHeight w:val="15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82252C1" w14:textId="77777777" w:rsidR="001B1A30" w:rsidRPr="001B1A30" w:rsidRDefault="001B1A30" w:rsidP="001B1A30">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1.1.</w:t>
            </w:r>
          </w:p>
        </w:tc>
        <w:tc>
          <w:tcPr>
            <w:tcW w:w="4624" w:type="dxa"/>
            <w:tcBorders>
              <w:top w:val="nil"/>
              <w:left w:val="nil"/>
              <w:bottom w:val="single" w:sz="4" w:space="0" w:color="auto"/>
              <w:right w:val="single" w:sz="4" w:space="0" w:color="auto"/>
            </w:tcBorders>
            <w:shd w:val="clear" w:color="auto" w:fill="auto"/>
            <w:vAlign w:val="center"/>
            <w:hideMark/>
          </w:tcPr>
          <w:p w14:paraId="57CDBFFB" w14:textId="77777777" w:rsidR="001B1A30" w:rsidRPr="001B1A30" w:rsidRDefault="001B1A30" w:rsidP="001B1A30">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w:t>
            </w:r>
            <w:r>
              <w:rPr>
                <w:rFonts w:ascii="Times New Roman" w:eastAsia="Times New Roman" w:hAnsi="Times New Roman"/>
                <w:lang w:eastAsia="ru-RU"/>
              </w:rPr>
              <w:t>ии с Федеральным законом от 17 с</w:t>
            </w:r>
            <w:r w:rsidRPr="001B1A30">
              <w:rPr>
                <w:rFonts w:ascii="Times New Roman" w:eastAsia="Times New Roman" w:hAnsi="Times New Roman"/>
                <w:lang w:eastAsia="ru-RU"/>
              </w:rPr>
              <w:t>ентября 1998 года № 157-ФЗ "Об иммунопрофилактике инфекционных болезней"</w:t>
            </w:r>
          </w:p>
        </w:tc>
        <w:tc>
          <w:tcPr>
            <w:tcW w:w="2910" w:type="dxa"/>
            <w:tcBorders>
              <w:top w:val="nil"/>
              <w:left w:val="nil"/>
              <w:bottom w:val="single" w:sz="4" w:space="0" w:color="auto"/>
              <w:right w:val="single" w:sz="4" w:space="0" w:color="auto"/>
            </w:tcBorders>
            <w:shd w:val="clear" w:color="auto" w:fill="auto"/>
            <w:vAlign w:val="center"/>
            <w:hideMark/>
          </w:tcPr>
          <w:p w14:paraId="0B4AE26B" w14:textId="77777777" w:rsidR="001B1A30" w:rsidRPr="001B1A30" w:rsidRDefault="001B1A30" w:rsidP="001B1A30">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vAlign w:val="center"/>
          </w:tcPr>
          <w:p w14:paraId="52DCDB5E" w14:textId="77777777" w:rsidR="001B1A30" w:rsidRPr="00E33E8D" w:rsidRDefault="00237716" w:rsidP="001B1A30">
            <w:pPr>
              <w:spacing w:after="0" w:line="240" w:lineRule="auto"/>
              <w:rPr>
                <w:rFonts w:ascii="Times New Roman" w:eastAsia="Times New Roman" w:hAnsi="Times New Roman"/>
                <w:lang w:eastAsia="ru-RU"/>
              </w:rPr>
            </w:pPr>
            <w:r w:rsidRPr="00E33E8D">
              <w:rPr>
                <w:rFonts w:ascii="Times New Roman" w:eastAsia="Times New Roman" w:hAnsi="Times New Roman"/>
                <w:lang w:eastAsia="ru-RU"/>
              </w:rPr>
              <w:t>С</w:t>
            </w:r>
            <w:r w:rsidR="00D77D20" w:rsidRPr="00E33E8D">
              <w:rPr>
                <w:rFonts w:ascii="Times New Roman" w:eastAsia="Times New Roman" w:hAnsi="Times New Roman"/>
                <w:lang w:eastAsia="ru-RU"/>
              </w:rPr>
              <w:t>лучаев поствакцинальных осложнений не выявлено.</w:t>
            </w:r>
          </w:p>
        </w:tc>
      </w:tr>
      <w:tr w:rsidR="00C36726" w:rsidRPr="001B1A30" w14:paraId="1E7DFB2E" w14:textId="77777777" w:rsidTr="005F3A93">
        <w:trPr>
          <w:trHeight w:val="558"/>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54D446D"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1.2.</w:t>
            </w:r>
          </w:p>
        </w:tc>
        <w:tc>
          <w:tcPr>
            <w:tcW w:w="4624" w:type="dxa"/>
            <w:tcBorders>
              <w:top w:val="nil"/>
              <w:left w:val="nil"/>
              <w:bottom w:val="single" w:sz="4" w:space="0" w:color="auto"/>
              <w:right w:val="single" w:sz="4" w:space="0" w:color="auto"/>
            </w:tcBorders>
            <w:shd w:val="clear" w:color="auto" w:fill="auto"/>
            <w:vAlign w:val="center"/>
            <w:hideMark/>
          </w:tcPr>
          <w:p w14:paraId="3046F0ED"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Проведение диспансеризации определенных групп взрослого населения Республики Тыва </w:t>
            </w:r>
          </w:p>
        </w:tc>
        <w:tc>
          <w:tcPr>
            <w:tcW w:w="2910" w:type="dxa"/>
            <w:tcBorders>
              <w:top w:val="nil"/>
              <w:left w:val="nil"/>
              <w:bottom w:val="single" w:sz="4" w:space="0" w:color="auto"/>
              <w:right w:val="single" w:sz="4" w:space="0" w:color="auto"/>
            </w:tcBorders>
            <w:shd w:val="clear" w:color="auto" w:fill="auto"/>
            <w:vAlign w:val="center"/>
            <w:hideMark/>
          </w:tcPr>
          <w:p w14:paraId="2C957A28"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tcPr>
          <w:p w14:paraId="788AAFB5" w14:textId="77777777" w:rsidR="005F3A93" w:rsidRDefault="008226F7" w:rsidP="005F3A93">
            <w:pPr>
              <w:pStyle w:val="2"/>
              <w:jc w:val="both"/>
              <w:rPr>
                <w:rFonts w:ascii="Times New Roman" w:hAnsi="Times New Roman" w:cs="Times New Roman"/>
                <w:sz w:val="24"/>
                <w:szCs w:val="24"/>
              </w:rPr>
            </w:pPr>
            <w:r w:rsidRPr="00D642BB">
              <w:rPr>
                <w:rFonts w:ascii="Times New Roman" w:hAnsi="Times New Roman" w:cs="Times New Roman"/>
                <w:sz w:val="24"/>
                <w:szCs w:val="24"/>
              </w:rPr>
              <w:t>В 2021 году запланирована проведение диспансеризации определенных групп взрослого населения 57990 случаев (1 и 2 этап.</w:t>
            </w:r>
            <w:r w:rsidR="00CA5E94" w:rsidRPr="00D642BB">
              <w:rPr>
                <w:rFonts w:ascii="Times New Roman" w:hAnsi="Times New Roman" w:cs="Times New Roman"/>
                <w:sz w:val="24"/>
                <w:szCs w:val="24"/>
              </w:rPr>
              <w:t xml:space="preserve"> </w:t>
            </w:r>
            <w:r w:rsidR="005F3A93" w:rsidRPr="005F3A93">
              <w:rPr>
                <w:rFonts w:ascii="Times New Roman" w:hAnsi="Times New Roman" w:cs="Times New Roman"/>
                <w:sz w:val="24"/>
                <w:szCs w:val="24"/>
              </w:rPr>
              <w:t>Проведена диспансеризация определенных гру</w:t>
            </w:r>
            <w:proofErr w:type="gramStart"/>
            <w:r w:rsidR="005F3A93" w:rsidRPr="005F3A93">
              <w:rPr>
                <w:rFonts w:ascii="Times New Roman" w:hAnsi="Times New Roman" w:cs="Times New Roman"/>
                <w:sz w:val="24"/>
                <w:szCs w:val="24"/>
              </w:rPr>
              <w:t>пп взр</w:t>
            </w:r>
            <w:proofErr w:type="gramEnd"/>
            <w:r w:rsidR="005F3A93" w:rsidRPr="005F3A93">
              <w:rPr>
                <w:rFonts w:ascii="Times New Roman" w:hAnsi="Times New Roman" w:cs="Times New Roman"/>
                <w:sz w:val="24"/>
                <w:szCs w:val="24"/>
              </w:rPr>
              <w:t>ослого населения</w:t>
            </w:r>
            <w:r w:rsidR="005F3A93">
              <w:rPr>
                <w:rFonts w:ascii="Times New Roman" w:hAnsi="Times New Roman" w:cs="Times New Roman"/>
                <w:sz w:val="24"/>
                <w:szCs w:val="24"/>
              </w:rPr>
              <w:t>:</w:t>
            </w:r>
          </w:p>
          <w:p w14:paraId="187424E0" w14:textId="77777777" w:rsidR="005F3A93" w:rsidRDefault="005F3A93" w:rsidP="005F3A93">
            <w:pPr>
              <w:pStyle w:val="2"/>
              <w:jc w:val="both"/>
              <w:rPr>
                <w:rFonts w:ascii="Times New Roman" w:hAnsi="Times New Roman" w:cs="Times New Roman"/>
                <w:sz w:val="24"/>
                <w:szCs w:val="24"/>
              </w:rPr>
            </w:pPr>
            <w:r>
              <w:rPr>
                <w:rFonts w:ascii="Times New Roman" w:hAnsi="Times New Roman" w:cs="Times New Roman"/>
                <w:sz w:val="24"/>
                <w:szCs w:val="24"/>
              </w:rPr>
              <w:t xml:space="preserve">- </w:t>
            </w:r>
            <w:r w:rsidRPr="005F3A93">
              <w:rPr>
                <w:rFonts w:ascii="Times New Roman" w:hAnsi="Times New Roman" w:cs="Times New Roman"/>
                <w:sz w:val="24"/>
                <w:szCs w:val="24"/>
              </w:rPr>
              <w:t xml:space="preserve">ГБУЗ РТ "Городская поликлиника" - 2284 случая; </w:t>
            </w:r>
          </w:p>
          <w:p w14:paraId="0E1D8B2F" w14:textId="77777777" w:rsidR="005F3A93" w:rsidRDefault="005F3A93" w:rsidP="005F3A93">
            <w:pPr>
              <w:pStyle w:val="2"/>
              <w:jc w:val="both"/>
              <w:rPr>
                <w:rFonts w:ascii="Times New Roman" w:hAnsi="Times New Roman" w:cs="Times New Roman"/>
                <w:sz w:val="24"/>
                <w:szCs w:val="24"/>
              </w:rPr>
            </w:pPr>
            <w:r>
              <w:rPr>
                <w:rFonts w:ascii="Times New Roman" w:hAnsi="Times New Roman" w:cs="Times New Roman"/>
                <w:sz w:val="24"/>
                <w:szCs w:val="24"/>
              </w:rPr>
              <w:t xml:space="preserve">- </w:t>
            </w:r>
            <w:r w:rsidRPr="005F3A93">
              <w:rPr>
                <w:rFonts w:ascii="Times New Roman" w:hAnsi="Times New Roman" w:cs="Times New Roman"/>
                <w:sz w:val="24"/>
                <w:szCs w:val="24"/>
              </w:rPr>
              <w:t>ГБУЗ РТ "Республиканская больница № 1" - 963 случая;</w:t>
            </w:r>
          </w:p>
          <w:p w14:paraId="723ED894" w14:textId="77777777" w:rsidR="005F3A93" w:rsidRDefault="005F3A93" w:rsidP="005F3A93">
            <w:pPr>
              <w:pStyle w:val="2"/>
              <w:jc w:val="both"/>
              <w:rPr>
                <w:rFonts w:ascii="Times New Roman" w:hAnsi="Times New Roman" w:cs="Times New Roman"/>
                <w:sz w:val="24"/>
                <w:szCs w:val="24"/>
              </w:rPr>
            </w:pPr>
            <w:r>
              <w:rPr>
                <w:rFonts w:ascii="Times New Roman" w:hAnsi="Times New Roman" w:cs="Times New Roman"/>
                <w:sz w:val="24"/>
                <w:szCs w:val="24"/>
              </w:rPr>
              <w:t>-</w:t>
            </w:r>
            <w:r w:rsidRPr="005F3A93">
              <w:rPr>
                <w:rFonts w:ascii="Times New Roman" w:hAnsi="Times New Roman" w:cs="Times New Roman"/>
                <w:sz w:val="24"/>
                <w:szCs w:val="24"/>
              </w:rPr>
              <w:t xml:space="preserve"> ГБУЗ РТ "Бай-</w:t>
            </w:r>
            <w:proofErr w:type="spellStart"/>
            <w:r w:rsidRPr="005F3A93">
              <w:rPr>
                <w:rFonts w:ascii="Times New Roman" w:hAnsi="Times New Roman" w:cs="Times New Roman"/>
                <w:sz w:val="24"/>
                <w:szCs w:val="24"/>
              </w:rPr>
              <w:t>Тайгинская</w:t>
            </w:r>
            <w:proofErr w:type="spellEnd"/>
            <w:r w:rsidRPr="005F3A93">
              <w:rPr>
                <w:rFonts w:ascii="Times New Roman" w:hAnsi="Times New Roman" w:cs="Times New Roman"/>
                <w:sz w:val="24"/>
                <w:szCs w:val="24"/>
              </w:rPr>
              <w:t xml:space="preserve"> ЦКБ" - 191 случая;</w:t>
            </w:r>
          </w:p>
          <w:p w14:paraId="548C861B" w14:textId="77777777" w:rsidR="005F3A93" w:rsidRDefault="005F3A93" w:rsidP="005F3A93">
            <w:pPr>
              <w:pStyle w:val="2"/>
              <w:jc w:val="both"/>
              <w:rPr>
                <w:rFonts w:ascii="Times New Roman" w:hAnsi="Times New Roman" w:cs="Times New Roman"/>
                <w:sz w:val="24"/>
                <w:szCs w:val="24"/>
              </w:rPr>
            </w:pPr>
            <w:r>
              <w:rPr>
                <w:rFonts w:ascii="Times New Roman" w:hAnsi="Times New Roman" w:cs="Times New Roman"/>
                <w:sz w:val="24"/>
                <w:szCs w:val="24"/>
              </w:rPr>
              <w:t>-</w:t>
            </w:r>
            <w:r w:rsidRPr="005F3A93">
              <w:rPr>
                <w:rFonts w:ascii="Times New Roman" w:hAnsi="Times New Roman" w:cs="Times New Roman"/>
                <w:sz w:val="24"/>
                <w:szCs w:val="24"/>
              </w:rPr>
              <w:t xml:space="preserve"> ГБУЗ РТ "</w:t>
            </w:r>
            <w:proofErr w:type="spellStart"/>
            <w:r w:rsidRPr="005F3A93">
              <w:rPr>
                <w:rFonts w:ascii="Times New Roman" w:hAnsi="Times New Roman" w:cs="Times New Roman"/>
                <w:sz w:val="24"/>
                <w:szCs w:val="24"/>
              </w:rPr>
              <w:t>Барун-Хемчикский</w:t>
            </w:r>
            <w:proofErr w:type="spellEnd"/>
            <w:r w:rsidRPr="005F3A93">
              <w:rPr>
                <w:rFonts w:ascii="Times New Roman" w:hAnsi="Times New Roman" w:cs="Times New Roman"/>
                <w:sz w:val="24"/>
                <w:szCs w:val="24"/>
              </w:rPr>
              <w:t xml:space="preserve"> ММЦ" -</w:t>
            </w:r>
            <w:r>
              <w:rPr>
                <w:rFonts w:ascii="Times New Roman" w:hAnsi="Times New Roman" w:cs="Times New Roman"/>
                <w:sz w:val="24"/>
                <w:szCs w:val="24"/>
              </w:rPr>
              <w:t xml:space="preserve"> </w:t>
            </w:r>
            <w:r w:rsidRPr="005F3A93">
              <w:rPr>
                <w:rFonts w:ascii="Times New Roman" w:hAnsi="Times New Roman" w:cs="Times New Roman"/>
                <w:sz w:val="24"/>
                <w:szCs w:val="24"/>
              </w:rPr>
              <w:t xml:space="preserve">1821 случая; </w:t>
            </w:r>
            <w:r>
              <w:rPr>
                <w:rFonts w:ascii="Times New Roman" w:hAnsi="Times New Roman" w:cs="Times New Roman"/>
                <w:sz w:val="24"/>
                <w:szCs w:val="24"/>
              </w:rPr>
              <w:t xml:space="preserve"> </w:t>
            </w:r>
          </w:p>
          <w:p w14:paraId="717F9818" w14:textId="77777777" w:rsidR="005F3A93" w:rsidRDefault="005F3A93" w:rsidP="005F3A93">
            <w:pPr>
              <w:pStyle w:val="2"/>
              <w:jc w:val="both"/>
              <w:rPr>
                <w:rFonts w:ascii="Times New Roman" w:hAnsi="Times New Roman" w:cs="Times New Roman"/>
                <w:sz w:val="24"/>
                <w:szCs w:val="24"/>
              </w:rPr>
            </w:pPr>
            <w:r>
              <w:rPr>
                <w:rFonts w:ascii="Times New Roman" w:hAnsi="Times New Roman" w:cs="Times New Roman"/>
                <w:sz w:val="24"/>
                <w:szCs w:val="24"/>
              </w:rPr>
              <w:t xml:space="preserve">- </w:t>
            </w:r>
            <w:r w:rsidRPr="005F3A93">
              <w:rPr>
                <w:rFonts w:ascii="Times New Roman" w:hAnsi="Times New Roman" w:cs="Times New Roman"/>
                <w:sz w:val="24"/>
                <w:szCs w:val="24"/>
              </w:rPr>
              <w:t>ГБУЗ РТ "</w:t>
            </w:r>
            <w:proofErr w:type="spellStart"/>
            <w:r w:rsidRPr="005F3A93">
              <w:rPr>
                <w:rFonts w:ascii="Times New Roman" w:hAnsi="Times New Roman" w:cs="Times New Roman"/>
                <w:sz w:val="24"/>
                <w:szCs w:val="24"/>
              </w:rPr>
              <w:t>Дзун-Хемчикский</w:t>
            </w:r>
            <w:proofErr w:type="spellEnd"/>
            <w:r w:rsidRPr="005F3A93">
              <w:rPr>
                <w:rFonts w:ascii="Times New Roman" w:hAnsi="Times New Roman" w:cs="Times New Roman"/>
                <w:sz w:val="24"/>
                <w:szCs w:val="24"/>
              </w:rPr>
              <w:t xml:space="preserve"> ММЦ" - </w:t>
            </w:r>
            <w:r>
              <w:rPr>
                <w:rFonts w:ascii="Times New Roman" w:hAnsi="Times New Roman" w:cs="Times New Roman"/>
                <w:sz w:val="24"/>
                <w:szCs w:val="24"/>
              </w:rPr>
              <w:t>944 случая</w:t>
            </w:r>
            <w:r w:rsidRPr="005F3A93">
              <w:rPr>
                <w:rFonts w:ascii="Times New Roman" w:hAnsi="Times New Roman" w:cs="Times New Roman"/>
                <w:sz w:val="24"/>
                <w:szCs w:val="24"/>
              </w:rPr>
              <w:t>;</w:t>
            </w:r>
          </w:p>
          <w:p w14:paraId="42ADE1C5" w14:textId="77777777" w:rsidR="005F3A93" w:rsidRDefault="005F3A93" w:rsidP="005F3A93">
            <w:pPr>
              <w:pStyle w:val="2"/>
              <w:jc w:val="both"/>
              <w:rPr>
                <w:rFonts w:ascii="Times New Roman" w:hAnsi="Times New Roman" w:cs="Times New Roman"/>
                <w:sz w:val="24"/>
                <w:szCs w:val="24"/>
              </w:rPr>
            </w:pPr>
            <w:r>
              <w:rPr>
                <w:rFonts w:ascii="Times New Roman" w:hAnsi="Times New Roman" w:cs="Times New Roman"/>
                <w:sz w:val="24"/>
                <w:szCs w:val="24"/>
              </w:rPr>
              <w:t>-</w:t>
            </w:r>
            <w:r w:rsidRPr="005F3A93">
              <w:rPr>
                <w:rFonts w:ascii="Times New Roman" w:hAnsi="Times New Roman" w:cs="Times New Roman"/>
                <w:sz w:val="24"/>
                <w:szCs w:val="24"/>
              </w:rPr>
              <w:t xml:space="preserve"> ГБУЗ РТ "</w:t>
            </w:r>
            <w:proofErr w:type="spellStart"/>
            <w:r w:rsidRPr="005F3A93">
              <w:rPr>
                <w:rFonts w:ascii="Times New Roman" w:hAnsi="Times New Roman" w:cs="Times New Roman"/>
                <w:sz w:val="24"/>
                <w:szCs w:val="24"/>
              </w:rPr>
              <w:t>Каа-Хемская</w:t>
            </w:r>
            <w:proofErr w:type="spellEnd"/>
            <w:r w:rsidRPr="005F3A93">
              <w:rPr>
                <w:rFonts w:ascii="Times New Roman" w:hAnsi="Times New Roman" w:cs="Times New Roman"/>
                <w:sz w:val="24"/>
                <w:szCs w:val="24"/>
              </w:rPr>
              <w:t xml:space="preserve"> ЦКБ" - </w:t>
            </w:r>
            <w:r>
              <w:rPr>
                <w:rFonts w:ascii="Times New Roman" w:hAnsi="Times New Roman" w:cs="Times New Roman"/>
                <w:sz w:val="24"/>
                <w:szCs w:val="24"/>
              </w:rPr>
              <w:t>981 случая</w:t>
            </w:r>
            <w:r w:rsidRPr="005F3A93">
              <w:rPr>
                <w:rFonts w:ascii="Times New Roman" w:hAnsi="Times New Roman" w:cs="Times New Roman"/>
                <w:sz w:val="24"/>
                <w:szCs w:val="24"/>
              </w:rPr>
              <w:t>;</w:t>
            </w:r>
          </w:p>
          <w:p w14:paraId="2522E0B7" w14:textId="77777777" w:rsidR="005F3A93" w:rsidRDefault="005F3A93" w:rsidP="005F3A93">
            <w:pPr>
              <w:pStyle w:val="2"/>
              <w:jc w:val="both"/>
              <w:rPr>
                <w:rFonts w:ascii="Times New Roman" w:hAnsi="Times New Roman" w:cs="Times New Roman"/>
                <w:sz w:val="24"/>
                <w:szCs w:val="24"/>
              </w:rPr>
            </w:pPr>
            <w:r>
              <w:rPr>
                <w:rFonts w:ascii="Times New Roman" w:hAnsi="Times New Roman" w:cs="Times New Roman"/>
                <w:sz w:val="24"/>
                <w:szCs w:val="24"/>
              </w:rPr>
              <w:t>-</w:t>
            </w:r>
            <w:r w:rsidRPr="005F3A93">
              <w:rPr>
                <w:rFonts w:ascii="Times New Roman" w:hAnsi="Times New Roman" w:cs="Times New Roman"/>
                <w:sz w:val="24"/>
                <w:szCs w:val="24"/>
              </w:rPr>
              <w:t xml:space="preserve"> ГБУЗ РТ "</w:t>
            </w:r>
            <w:proofErr w:type="spellStart"/>
            <w:r w:rsidRPr="005F3A93">
              <w:rPr>
                <w:rFonts w:ascii="Times New Roman" w:hAnsi="Times New Roman" w:cs="Times New Roman"/>
                <w:sz w:val="24"/>
                <w:szCs w:val="24"/>
              </w:rPr>
              <w:t>Кызылская</w:t>
            </w:r>
            <w:proofErr w:type="spellEnd"/>
            <w:r w:rsidRPr="005F3A93">
              <w:rPr>
                <w:rFonts w:ascii="Times New Roman" w:hAnsi="Times New Roman" w:cs="Times New Roman"/>
                <w:sz w:val="24"/>
                <w:szCs w:val="24"/>
              </w:rPr>
              <w:t xml:space="preserve"> ЦКБ" - 59 случаев;</w:t>
            </w:r>
          </w:p>
          <w:p w14:paraId="5DB6E40C" w14:textId="77777777" w:rsidR="005F3A93" w:rsidRDefault="005F3A93" w:rsidP="005F3A93">
            <w:pPr>
              <w:pStyle w:val="2"/>
              <w:jc w:val="both"/>
              <w:rPr>
                <w:rFonts w:ascii="Times New Roman" w:hAnsi="Times New Roman" w:cs="Times New Roman"/>
                <w:sz w:val="24"/>
                <w:szCs w:val="24"/>
              </w:rPr>
            </w:pPr>
            <w:r>
              <w:rPr>
                <w:rFonts w:ascii="Times New Roman" w:hAnsi="Times New Roman" w:cs="Times New Roman"/>
                <w:sz w:val="24"/>
                <w:szCs w:val="24"/>
              </w:rPr>
              <w:t>-</w:t>
            </w:r>
            <w:r w:rsidRPr="005F3A93">
              <w:rPr>
                <w:rFonts w:ascii="Times New Roman" w:hAnsi="Times New Roman" w:cs="Times New Roman"/>
                <w:sz w:val="24"/>
                <w:szCs w:val="24"/>
              </w:rPr>
              <w:t xml:space="preserve"> ГБУЗ РТ "</w:t>
            </w:r>
            <w:proofErr w:type="spellStart"/>
            <w:r w:rsidRPr="005F3A93">
              <w:rPr>
                <w:rFonts w:ascii="Times New Roman" w:hAnsi="Times New Roman" w:cs="Times New Roman"/>
                <w:sz w:val="24"/>
                <w:szCs w:val="24"/>
              </w:rPr>
              <w:t>Монгун-Тайгинская</w:t>
            </w:r>
            <w:proofErr w:type="spellEnd"/>
            <w:r w:rsidRPr="005F3A93">
              <w:rPr>
                <w:rFonts w:ascii="Times New Roman" w:hAnsi="Times New Roman" w:cs="Times New Roman"/>
                <w:sz w:val="24"/>
                <w:szCs w:val="24"/>
              </w:rPr>
              <w:t xml:space="preserve"> ЦКБ" - 11 случаев; </w:t>
            </w:r>
          </w:p>
          <w:p w14:paraId="5F9C1974" w14:textId="77777777" w:rsidR="005F3A93" w:rsidRDefault="005F3A93" w:rsidP="005F3A93">
            <w:pPr>
              <w:pStyle w:val="2"/>
              <w:jc w:val="both"/>
              <w:rPr>
                <w:rFonts w:ascii="Times New Roman" w:hAnsi="Times New Roman" w:cs="Times New Roman"/>
                <w:sz w:val="24"/>
                <w:szCs w:val="24"/>
              </w:rPr>
            </w:pPr>
            <w:r>
              <w:rPr>
                <w:rFonts w:ascii="Times New Roman" w:hAnsi="Times New Roman" w:cs="Times New Roman"/>
                <w:sz w:val="24"/>
                <w:szCs w:val="24"/>
              </w:rPr>
              <w:t xml:space="preserve">- </w:t>
            </w:r>
            <w:r w:rsidRPr="005F3A93">
              <w:rPr>
                <w:rFonts w:ascii="Times New Roman" w:hAnsi="Times New Roman" w:cs="Times New Roman"/>
                <w:sz w:val="24"/>
                <w:szCs w:val="24"/>
              </w:rPr>
              <w:t>ГБУЗ РТ "</w:t>
            </w:r>
            <w:proofErr w:type="spellStart"/>
            <w:r w:rsidRPr="005F3A93">
              <w:rPr>
                <w:rFonts w:ascii="Times New Roman" w:hAnsi="Times New Roman" w:cs="Times New Roman"/>
                <w:sz w:val="24"/>
                <w:szCs w:val="24"/>
              </w:rPr>
              <w:t>Овюрская</w:t>
            </w:r>
            <w:proofErr w:type="spellEnd"/>
            <w:r w:rsidRPr="005F3A93">
              <w:rPr>
                <w:rFonts w:ascii="Times New Roman" w:hAnsi="Times New Roman" w:cs="Times New Roman"/>
                <w:sz w:val="24"/>
                <w:szCs w:val="24"/>
              </w:rPr>
              <w:t xml:space="preserve"> ЦКБ" - 622 случая;</w:t>
            </w:r>
          </w:p>
          <w:p w14:paraId="3BA907A6" w14:textId="77777777" w:rsidR="005F3A93" w:rsidRDefault="005F3A93" w:rsidP="005F3A93">
            <w:pPr>
              <w:pStyle w:val="2"/>
              <w:jc w:val="both"/>
              <w:rPr>
                <w:rFonts w:ascii="Times New Roman" w:hAnsi="Times New Roman" w:cs="Times New Roman"/>
                <w:sz w:val="24"/>
                <w:szCs w:val="24"/>
              </w:rPr>
            </w:pPr>
            <w:r>
              <w:rPr>
                <w:rFonts w:ascii="Times New Roman" w:hAnsi="Times New Roman" w:cs="Times New Roman"/>
                <w:sz w:val="24"/>
                <w:szCs w:val="24"/>
              </w:rPr>
              <w:t>-</w:t>
            </w:r>
            <w:r w:rsidRPr="005F3A93">
              <w:rPr>
                <w:rFonts w:ascii="Times New Roman" w:hAnsi="Times New Roman" w:cs="Times New Roman"/>
                <w:sz w:val="24"/>
                <w:szCs w:val="24"/>
              </w:rPr>
              <w:t xml:space="preserve"> ГБУЗ РТ "Пий-</w:t>
            </w:r>
            <w:proofErr w:type="spellStart"/>
            <w:r w:rsidRPr="005F3A93">
              <w:rPr>
                <w:rFonts w:ascii="Times New Roman" w:hAnsi="Times New Roman" w:cs="Times New Roman"/>
                <w:sz w:val="24"/>
                <w:szCs w:val="24"/>
              </w:rPr>
              <w:t>Хемская</w:t>
            </w:r>
            <w:proofErr w:type="spellEnd"/>
            <w:r w:rsidRPr="005F3A93">
              <w:rPr>
                <w:rFonts w:ascii="Times New Roman" w:hAnsi="Times New Roman" w:cs="Times New Roman"/>
                <w:sz w:val="24"/>
                <w:szCs w:val="24"/>
              </w:rPr>
              <w:t xml:space="preserve"> ЦКБ" - </w:t>
            </w:r>
            <w:r>
              <w:rPr>
                <w:rFonts w:ascii="Times New Roman" w:hAnsi="Times New Roman" w:cs="Times New Roman"/>
                <w:sz w:val="24"/>
                <w:szCs w:val="24"/>
              </w:rPr>
              <w:t>1050 случаев</w:t>
            </w:r>
            <w:r w:rsidRPr="005F3A93">
              <w:rPr>
                <w:rFonts w:ascii="Times New Roman" w:hAnsi="Times New Roman" w:cs="Times New Roman"/>
                <w:sz w:val="24"/>
                <w:szCs w:val="24"/>
              </w:rPr>
              <w:t>;</w:t>
            </w:r>
          </w:p>
          <w:p w14:paraId="4574BAA1" w14:textId="77777777" w:rsidR="005F3A93" w:rsidRDefault="005F3A93" w:rsidP="005F3A93">
            <w:pPr>
              <w:pStyle w:val="2"/>
              <w:jc w:val="both"/>
              <w:rPr>
                <w:rFonts w:ascii="Times New Roman" w:hAnsi="Times New Roman" w:cs="Times New Roman"/>
                <w:sz w:val="24"/>
                <w:szCs w:val="24"/>
              </w:rPr>
            </w:pPr>
            <w:r>
              <w:rPr>
                <w:rFonts w:ascii="Times New Roman" w:hAnsi="Times New Roman" w:cs="Times New Roman"/>
                <w:sz w:val="24"/>
                <w:szCs w:val="24"/>
              </w:rPr>
              <w:t>- ГБУЗ РТ "</w:t>
            </w:r>
            <w:proofErr w:type="spellStart"/>
            <w:r>
              <w:rPr>
                <w:rFonts w:ascii="Times New Roman" w:hAnsi="Times New Roman" w:cs="Times New Roman"/>
                <w:sz w:val="24"/>
                <w:szCs w:val="24"/>
              </w:rPr>
              <w:t>Сут-Хольская</w:t>
            </w:r>
            <w:proofErr w:type="spellEnd"/>
            <w:r>
              <w:rPr>
                <w:rFonts w:ascii="Times New Roman" w:hAnsi="Times New Roman" w:cs="Times New Roman"/>
                <w:sz w:val="24"/>
                <w:szCs w:val="24"/>
              </w:rPr>
              <w:t xml:space="preserve"> ЦКБ" - </w:t>
            </w:r>
            <w:r w:rsidRPr="005F3A93">
              <w:rPr>
                <w:rFonts w:ascii="Times New Roman" w:hAnsi="Times New Roman" w:cs="Times New Roman"/>
                <w:sz w:val="24"/>
                <w:szCs w:val="24"/>
              </w:rPr>
              <w:t>3291 случая;</w:t>
            </w:r>
          </w:p>
          <w:p w14:paraId="3E38226C" w14:textId="77777777" w:rsidR="005F3A93" w:rsidRDefault="005F3A93" w:rsidP="005F3A93">
            <w:pPr>
              <w:pStyle w:val="2"/>
              <w:jc w:val="both"/>
              <w:rPr>
                <w:rFonts w:ascii="Times New Roman" w:hAnsi="Times New Roman" w:cs="Times New Roman"/>
                <w:sz w:val="24"/>
                <w:szCs w:val="24"/>
              </w:rPr>
            </w:pPr>
            <w:r>
              <w:rPr>
                <w:rFonts w:ascii="Times New Roman" w:hAnsi="Times New Roman" w:cs="Times New Roman"/>
                <w:sz w:val="24"/>
                <w:szCs w:val="24"/>
              </w:rPr>
              <w:t>-</w:t>
            </w:r>
            <w:r w:rsidRPr="005F3A93">
              <w:rPr>
                <w:rFonts w:ascii="Times New Roman" w:hAnsi="Times New Roman" w:cs="Times New Roman"/>
                <w:sz w:val="24"/>
                <w:szCs w:val="24"/>
              </w:rPr>
              <w:t xml:space="preserve"> ГБУЗ РТ "</w:t>
            </w:r>
            <w:proofErr w:type="spellStart"/>
            <w:r w:rsidRPr="005F3A93">
              <w:rPr>
                <w:rFonts w:ascii="Times New Roman" w:hAnsi="Times New Roman" w:cs="Times New Roman"/>
                <w:sz w:val="24"/>
                <w:szCs w:val="24"/>
              </w:rPr>
              <w:t>Тан</w:t>
            </w:r>
            <w:r>
              <w:rPr>
                <w:rFonts w:ascii="Times New Roman" w:hAnsi="Times New Roman" w:cs="Times New Roman"/>
                <w:sz w:val="24"/>
                <w:szCs w:val="24"/>
              </w:rPr>
              <w:t>динская</w:t>
            </w:r>
            <w:proofErr w:type="spellEnd"/>
            <w:r>
              <w:rPr>
                <w:rFonts w:ascii="Times New Roman" w:hAnsi="Times New Roman" w:cs="Times New Roman"/>
                <w:sz w:val="24"/>
                <w:szCs w:val="24"/>
              </w:rPr>
              <w:t xml:space="preserve"> ЦКБ" - </w:t>
            </w:r>
            <w:r w:rsidRPr="005F3A93">
              <w:rPr>
                <w:rFonts w:ascii="Times New Roman" w:hAnsi="Times New Roman" w:cs="Times New Roman"/>
                <w:sz w:val="24"/>
                <w:szCs w:val="24"/>
              </w:rPr>
              <w:t>381 случая;</w:t>
            </w:r>
          </w:p>
          <w:p w14:paraId="37604765" w14:textId="77777777" w:rsidR="005F3A93" w:rsidRDefault="005F3A93" w:rsidP="005F3A93">
            <w:pPr>
              <w:pStyle w:val="2"/>
              <w:jc w:val="both"/>
              <w:rPr>
                <w:rFonts w:ascii="Times New Roman" w:hAnsi="Times New Roman" w:cs="Times New Roman"/>
                <w:sz w:val="24"/>
                <w:szCs w:val="24"/>
              </w:rPr>
            </w:pPr>
            <w:r>
              <w:rPr>
                <w:rFonts w:ascii="Times New Roman" w:hAnsi="Times New Roman" w:cs="Times New Roman"/>
                <w:sz w:val="24"/>
                <w:szCs w:val="24"/>
              </w:rPr>
              <w:t>- ГБУЗ РТ "</w:t>
            </w:r>
            <w:proofErr w:type="spellStart"/>
            <w:r>
              <w:rPr>
                <w:rFonts w:ascii="Times New Roman" w:hAnsi="Times New Roman" w:cs="Times New Roman"/>
                <w:sz w:val="24"/>
                <w:szCs w:val="24"/>
              </w:rPr>
              <w:t>Тере-Хольская</w:t>
            </w:r>
            <w:proofErr w:type="spellEnd"/>
            <w:r>
              <w:rPr>
                <w:rFonts w:ascii="Times New Roman" w:hAnsi="Times New Roman" w:cs="Times New Roman"/>
                <w:sz w:val="24"/>
                <w:szCs w:val="24"/>
              </w:rPr>
              <w:t xml:space="preserve"> ЦКБ" - </w:t>
            </w:r>
            <w:r w:rsidRPr="005F3A93">
              <w:rPr>
                <w:rFonts w:ascii="Times New Roman" w:hAnsi="Times New Roman" w:cs="Times New Roman"/>
                <w:sz w:val="24"/>
                <w:szCs w:val="24"/>
              </w:rPr>
              <w:t>43 случая;</w:t>
            </w:r>
          </w:p>
          <w:p w14:paraId="0A856CB1" w14:textId="77777777" w:rsidR="005F3A93" w:rsidRDefault="005F3A93" w:rsidP="005F3A93">
            <w:pPr>
              <w:pStyle w:val="2"/>
              <w:jc w:val="both"/>
              <w:rPr>
                <w:rFonts w:ascii="Times New Roman" w:hAnsi="Times New Roman" w:cs="Times New Roman"/>
                <w:sz w:val="24"/>
                <w:szCs w:val="24"/>
              </w:rPr>
            </w:pPr>
            <w:r>
              <w:rPr>
                <w:rFonts w:ascii="Times New Roman" w:hAnsi="Times New Roman" w:cs="Times New Roman"/>
                <w:sz w:val="24"/>
                <w:szCs w:val="24"/>
              </w:rPr>
              <w:t>-</w:t>
            </w:r>
            <w:r w:rsidRPr="005F3A93">
              <w:rPr>
                <w:rFonts w:ascii="Times New Roman" w:hAnsi="Times New Roman" w:cs="Times New Roman"/>
                <w:sz w:val="24"/>
                <w:szCs w:val="24"/>
              </w:rPr>
              <w:t xml:space="preserve"> ГБУЗ РТ "Тес-</w:t>
            </w:r>
            <w:proofErr w:type="spellStart"/>
            <w:r w:rsidRPr="005F3A93">
              <w:rPr>
                <w:rFonts w:ascii="Times New Roman" w:hAnsi="Times New Roman" w:cs="Times New Roman"/>
                <w:sz w:val="24"/>
                <w:szCs w:val="24"/>
              </w:rPr>
              <w:t>Хемская</w:t>
            </w:r>
            <w:proofErr w:type="spellEnd"/>
            <w:r w:rsidRPr="005F3A93">
              <w:rPr>
                <w:rFonts w:ascii="Times New Roman" w:hAnsi="Times New Roman" w:cs="Times New Roman"/>
                <w:sz w:val="24"/>
                <w:szCs w:val="24"/>
              </w:rPr>
              <w:t xml:space="preserve"> ЦКБ" - </w:t>
            </w:r>
            <w:r>
              <w:rPr>
                <w:rFonts w:ascii="Times New Roman" w:hAnsi="Times New Roman" w:cs="Times New Roman"/>
                <w:sz w:val="24"/>
                <w:szCs w:val="24"/>
              </w:rPr>
              <w:t>613 случая</w:t>
            </w:r>
            <w:r w:rsidRPr="005F3A93">
              <w:rPr>
                <w:rFonts w:ascii="Times New Roman" w:hAnsi="Times New Roman" w:cs="Times New Roman"/>
                <w:sz w:val="24"/>
                <w:szCs w:val="24"/>
              </w:rPr>
              <w:t>;</w:t>
            </w:r>
          </w:p>
          <w:p w14:paraId="59676C6A" w14:textId="77777777" w:rsidR="005F3A93" w:rsidRDefault="005F3A93" w:rsidP="005F3A93">
            <w:pPr>
              <w:pStyle w:val="2"/>
              <w:jc w:val="both"/>
              <w:rPr>
                <w:rFonts w:ascii="Times New Roman" w:hAnsi="Times New Roman" w:cs="Times New Roman"/>
                <w:sz w:val="24"/>
                <w:szCs w:val="24"/>
              </w:rPr>
            </w:pPr>
            <w:r>
              <w:rPr>
                <w:rFonts w:ascii="Times New Roman" w:hAnsi="Times New Roman" w:cs="Times New Roman"/>
                <w:sz w:val="24"/>
                <w:szCs w:val="24"/>
              </w:rPr>
              <w:lastRenderedPageBreak/>
              <w:t>-</w:t>
            </w:r>
            <w:r w:rsidRPr="005F3A93">
              <w:rPr>
                <w:rFonts w:ascii="Times New Roman" w:hAnsi="Times New Roman" w:cs="Times New Roman"/>
                <w:sz w:val="24"/>
                <w:szCs w:val="24"/>
              </w:rPr>
              <w:t xml:space="preserve"> ГБУЗ РТ "</w:t>
            </w:r>
            <w:proofErr w:type="spellStart"/>
            <w:r w:rsidRPr="005F3A93">
              <w:rPr>
                <w:rFonts w:ascii="Times New Roman" w:hAnsi="Times New Roman" w:cs="Times New Roman"/>
                <w:sz w:val="24"/>
                <w:szCs w:val="24"/>
              </w:rPr>
              <w:t>Улуг-Хемский</w:t>
            </w:r>
            <w:proofErr w:type="spellEnd"/>
            <w:r w:rsidRPr="005F3A93">
              <w:rPr>
                <w:rFonts w:ascii="Times New Roman" w:hAnsi="Times New Roman" w:cs="Times New Roman"/>
                <w:sz w:val="24"/>
                <w:szCs w:val="24"/>
              </w:rPr>
              <w:t xml:space="preserve"> ММЦ" - 190 случаев;</w:t>
            </w:r>
          </w:p>
          <w:p w14:paraId="7D7C23FF" w14:textId="40BCF5F6" w:rsidR="00C36726" w:rsidRPr="00D642BB" w:rsidRDefault="005F3A93" w:rsidP="005F3A93">
            <w:pPr>
              <w:pStyle w:val="2"/>
              <w:jc w:val="both"/>
              <w:rPr>
                <w:rFonts w:ascii="Times New Roman" w:hAnsi="Times New Roman" w:cs="Times New Roman"/>
                <w:sz w:val="24"/>
                <w:szCs w:val="24"/>
              </w:rPr>
            </w:pPr>
            <w:r>
              <w:rPr>
                <w:rFonts w:ascii="Times New Roman" w:hAnsi="Times New Roman" w:cs="Times New Roman"/>
                <w:sz w:val="24"/>
                <w:szCs w:val="24"/>
              </w:rPr>
              <w:t>-</w:t>
            </w:r>
            <w:r w:rsidRPr="005F3A93">
              <w:rPr>
                <w:rFonts w:ascii="Times New Roman" w:hAnsi="Times New Roman" w:cs="Times New Roman"/>
                <w:sz w:val="24"/>
                <w:szCs w:val="24"/>
              </w:rPr>
              <w:t xml:space="preserve"> ГБУЗ РТ </w:t>
            </w:r>
            <w:proofErr w:type="spellStart"/>
            <w:r w:rsidRPr="005F3A93">
              <w:rPr>
                <w:rFonts w:ascii="Times New Roman" w:hAnsi="Times New Roman" w:cs="Times New Roman"/>
                <w:sz w:val="24"/>
                <w:szCs w:val="24"/>
              </w:rPr>
              <w:t>Эрзинская</w:t>
            </w:r>
            <w:proofErr w:type="spellEnd"/>
            <w:r w:rsidRPr="005F3A93">
              <w:rPr>
                <w:rFonts w:ascii="Times New Roman" w:hAnsi="Times New Roman" w:cs="Times New Roman"/>
                <w:sz w:val="24"/>
                <w:szCs w:val="24"/>
              </w:rPr>
              <w:t xml:space="preserve"> ЦКБ" - 294 случая.</w:t>
            </w:r>
          </w:p>
        </w:tc>
      </w:tr>
      <w:tr w:rsidR="00C36726" w:rsidRPr="001B1A30" w14:paraId="2F7865C4" w14:textId="77777777" w:rsidTr="00F71801">
        <w:trPr>
          <w:trHeight w:val="2139"/>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219CBD5"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1.3.</w:t>
            </w:r>
          </w:p>
        </w:tc>
        <w:tc>
          <w:tcPr>
            <w:tcW w:w="4624" w:type="dxa"/>
            <w:tcBorders>
              <w:top w:val="nil"/>
              <w:left w:val="nil"/>
              <w:bottom w:val="single" w:sz="4" w:space="0" w:color="auto"/>
              <w:right w:val="single" w:sz="4" w:space="0" w:color="auto"/>
            </w:tcBorders>
            <w:shd w:val="clear" w:color="auto" w:fill="auto"/>
            <w:vAlign w:val="center"/>
            <w:hideMark/>
          </w:tcPr>
          <w:p w14:paraId="12AD8618"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Проведение диспансеризации население Республики Тыва (для детей)</w:t>
            </w:r>
          </w:p>
        </w:tc>
        <w:tc>
          <w:tcPr>
            <w:tcW w:w="2910" w:type="dxa"/>
            <w:tcBorders>
              <w:top w:val="nil"/>
              <w:left w:val="nil"/>
              <w:bottom w:val="single" w:sz="4" w:space="0" w:color="auto"/>
              <w:right w:val="single" w:sz="4" w:space="0" w:color="auto"/>
            </w:tcBorders>
            <w:shd w:val="clear" w:color="auto" w:fill="auto"/>
            <w:vAlign w:val="center"/>
            <w:hideMark/>
          </w:tcPr>
          <w:p w14:paraId="25FE06C9"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tcPr>
          <w:p w14:paraId="3B65ACAA" w14:textId="4E9530D3" w:rsidR="00F71801" w:rsidRDefault="008226F7" w:rsidP="00F71801">
            <w:pPr>
              <w:pStyle w:val="2"/>
              <w:rPr>
                <w:rFonts w:ascii="Times New Roman" w:hAnsi="Times New Roman" w:cs="Times New Roman"/>
                <w:sz w:val="24"/>
                <w:szCs w:val="24"/>
              </w:rPr>
            </w:pPr>
            <w:r w:rsidRPr="00D642BB">
              <w:rPr>
                <w:rFonts w:ascii="Times New Roman" w:hAnsi="Times New Roman" w:cs="Times New Roman"/>
                <w:sz w:val="24"/>
                <w:szCs w:val="24"/>
              </w:rPr>
              <w:t>На 2021 год запланирован</w:t>
            </w:r>
            <w:r w:rsidR="00F71801">
              <w:rPr>
                <w:rFonts w:ascii="Times New Roman" w:hAnsi="Times New Roman" w:cs="Times New Roman"/>
                <w:sz w:val="24"/>
                <w:szCs w:val="24"/>
              </w:rPr>
              <w:t>о</w:t>
            </w:r>
            <w:r w:rsidRPr="00D642BB">
              <w:rPr>
                <w:rFonts w:ascii="Times New Roman" w:hAnsi="Times New Roman" w:cs="Times New Roman"/>
                <w:sz w:val="24"/>
                <w:szCs w:val="24"/>
              </w:rPr>
              <w:t xml:space="preserve"> проведение диспансеризации детей 5149 случаев</w:t>
            </w:r>
            <w:r w:rsidR="00264D9D" w:rsidRPr="00D642BB">
              <w:rPr>
                <w:rFonts w:ascii="Times New Roman" w:hAnsi="Times New Roman" w:cs="Times New Roman"/>
                <w:sz w:val="24"/>
                <w:szCs w:val="24"/>
              </w:rPr>
              <w:t xml:space="preserve">. </w:t>
            </w:r>
            <w:r w:rsidR="00F71801" w:rsidRPr="00F71801">
              <w:rPr>
                <w:rFonts w:ascii="Times New Roman" w:hAnsi="Times New Roman" w:cs="Times New Roman"/>
                <w:sz w:val="24"/>
                <w:szCs w:val="24"/>
              </w:rPr>
              <w:t>Диспансеризация детей   проведена</w:t>
            </w:r>
            <w:r w:rsidR="00F71801">
              <w:rPr>
                <w:rFonts w:ascii="Times New Roman" w:hAnsi="Times New Roman" w:cs="Times New Roman"/>
                <w:sz w:val="24"/>
                <w:szCs w:val="24"/>
              </w:rPr>
              <w:t xml:space="preserve"> в следующих МО:</w:t>
            </w:r>
          </w:p>
          <w:p w14:paraId="29506977" w14:textId="77777777" w:rsidR="00F71801" w:rsidRDefault="00F71801" w:rsidP="00F71801">
            <w:pPr>
              <w:pStyle w:val="2"/>
              <w:rPr>
                <w:rFonts w:ascii="Times New Roman" w:hAnsi="Times New Roman" w:cs="Times New Roman"/>
                <w:sz w:val="24"/>
                <w:szCs w:val="24"/>
              </w:rPr>
            </w:pPr>
            <w:r>
              <w:rPr>
                <w:rFonts w:ascii="Times New Roman" w:hAnsi="Times New Roman" w:cs="Times New Roman"/>
                <w:sz w:val="24"/>
                <w:szCs w:val="24"/>
              </w:rPr>
              <w:t xml:space="preserve">- </w:t>
            </w:r>
            <w:r w:rsidRPr="00F71801">
              <w:rPr>
                <w:rFonts w:ascii="Times New Roman" w:hAnsi="Times New Roman" w:cs="Times New Roman"/>
                <w:sz w:val="24"/>
                <w:szCs w:val="24"/>
              </w:rPr>
              <w:t xml:space="preserve"> ГБУЗ РТ "Республиканская детская больница" - </w:t>
            </w:r>
            <w:r>
              <w:rPr>
                <w:rFonts w:ascii="Times New Roman" w:hAnsi="Times New Roman" w:cs="Times New Roman"/>
                <w:sz w:val="24"/>
                <w:szCs w:val="24"/>
              </w:rPr>
              <w:t>132 случая</w:t>
            </w:r>
            <w:r w:rsidRPr="00F71801">
              <w:rPr>
                <w:rFonts w:ascii="Times New Roman" w:hAnsi="Times New Roman" w:cs="Times New Roman"/>
                <w:sz w:val="24"/>
                <w:szCs w:val="24"/>
              </w:rPr>
              <w:t>;</w:t>
            </w:r>
          </w:p>
          <w:p w14:paraId="78886DBA" w14:textId="77777777" w:rsidR="00F71801" w:rsidRDefault="00F71801" w:rsidP="00F71801">
            <w:pPr>
              <w:pStyle w:val="2"/>
              <w:rPr>
                <w:rFonts w:ascii="Times New Roman" w:hAnsi="Times New Roman" w:cs="Times New Roman"/>
                <w:sz w:val="24"/>
                <w:szCs w:val="24"/>
              </w:rPr>
            </w:pPr>
            <w:r>
              <w:rPr>
                <w:rFonts w:ascii="Times New Roman" w:hAnsi="Times New Roman" w:cs="Times New Roman"/>
                <w:sz w:val="24"/>
                <w:szCs w:val="24"/>
              </w:rPr>
              <w:t>-</w:t>
            </w:r>
            <w:r w:rsidRPr="00F71801">
              <w:rPr>
                <w:rFonts w:ascii="Times New Roman" w:hAnsi="Times New Roman" w:cs="Times New Roman"/>
                <w:sz w:val="24"/>
                <w:szCs w:val="24"/>
              </w:rPr>
              <w:t xml:space="preserve"> ГБУЗ РТ "</w:t>
            </w:r>
            <w:proofErr w:type="spellStart"/>
            <w:r w:rsidRPr="00F71801">
              <w:rPr>
                <w:rFonts w:ascii="Times New Roman" w:hAnsi="Times New Roman" w:cs="Times New Roman"/>
                <w:sz w:val="24"/>
                <w:szCs w:val="24"/>
              </w:rPr>
              <w:t>Каа-Хемская</w:t>
            </w:r>
            <w:proofErr w:type="spellEnd"/>
            <w:r w:rsidRPr="00F71801">
              <w:rPr>
                <w:rFonts w:ascii="Times New Roman" w:hAnsi="Times New Roman" w:cs="Times New Roman"/>
                <w:sz w:val="24"/>
                <w:szCs w:val="24"/>
              </w:rPr>
              <w:t xml:space="preserve"> ЦКБ" - 20 случаев; </w:t>
            </w:r>
          </w:p>
          <w:p w14:paraId="711A6126" w14:textId="77777777" w:rsidR="00F71801" w:rsidRDefault="00F71801" w:rsidP="00F71801">
            <w:pPr>
              <w:pStyle w:val="2"/>
              <w:rPr>
                <w:rFonts w:ascii="Times New Roman" w:hAnsi="Times New Roman" w:cs="Times New Roman"/>
                <w:sz w:val="24"/>
                <w:szCs w:val="24"/>
              </w:rPr>
            </w:pPr>
            <w:r>
              <w:rPr>
                <w:rFonts w:ascii="Times New Roman" w:hAnsi="Times New Roman" w:cs="Times New Roman"/>
                <w:sz w:val="24"/>
                <w:szCs w:val="24"/>
              </w:rPr>
              <w:t xml:space="preserve">- </w:t>
            </w:r>
            <w:r w:rsidRPr="00F71801">
              <w:rPr>
                <w:rFonts w:ascii="Times New Roman" w:hAnsi="Times New Roman" w:cs="Times New Roman"/>
                <w:sz w:val="24"/>
                <w:szCs w:val="24"/>
              </w:rPr>
              <w:t>ГБУЗ РТ "</w:t>
            </w:r>
            <w:proofErr w:type="spellStart"/>
            <w:r w:rsidRPr="00F71801">
              <w:rPr>
                <w:rFonts w:ascii="Times New Roman" w:hAnsi="Times New Roman" w:cs="Times New Roman"/>
                <w:sz w:val="24"/>
                <w:szCs w:val="24"/>
              </w:rPr>
              <w:t>Кызылская</w:t>
            </w:r>
            <w:proofErr w:type="spellEnd"/>
            <w:r w:rsidRPr="00F71801">
              <w:rPr>
                <w:rFonts w:ascii="Times New Roman" w:hAnsi="Times New Roman" w:cs="Times New Roman"/>
                <w:sz w:val="24"/>
                <w:szCs w:val="24"/>
              </w:rPr>
              <w:t xml:space="preserve"> ЦКБ" - </w:t>
            </w:r>
            <w:r>
              <w:rPr>
                <w:rFonts w:ascii="Times New Roman" w:hAnsi="Times New Roman" w:cs="Times New Roman"/>
                <w:sz w:val="24"/>
                <w:szCs w:val="24"/>
              </w:rPr>
              <w:t>14 случая</w:t>
            </w:r>
            <w:r w:rsidRPr="00F71801">
              <w:rPr>
                <w:rFonts w:ascii="Times New Roman" w:hAnsi="Times New Roman" w:cs="Times New Roman"/>
                <w:sz w:val="24"/>
                <w:szCs w:val="24"/>
              </w:rPr>
              <w:t>;</w:t>
            </w:r>
          </w:p>
          <w:p w14:paraId="20F1220C" w14:textId="77777777" w:rsidR="00F71801" w:rsidRDefault="00F71801" w:rsidP="00F71801">
            <w:pPr>
              <w:pStyle w:val="2"/>
              <w:rPr>
                <w:rFonts w:ascii="Times New Roman" w:hAnsi="Times New Roman" w:cs="Times New Roman"/>
                <w:sz w:val="24"/>
                <w:szCs w:val="24"/>
              </w:rPr>
            </w:pPr>
            <w:r>
              <w:rPr>
                <w:rFonts w:ascii="Times New Roman" w:hAnsi="Times New Roman" w:cs="Times New Roman"/>
                <w:sz w:val="24"/>
                <w:szCs w:val="24"/>
              </w:rPr>
              <w:t xml:space="preserve">- </w:t>
            </w:r>
            <w:r w:rsidRPr="00F71801">
              <w:rPr>
                <w:rFonts w:ascii="Times New Roman" w:hAnsi="Times New Roman" w:cs="Times New Roman"/>
                <w:sz w:val="24"/>
                <w:szCs w:val="24"/>
              </w:rPr>
              <w:t xml:space="preserve"> ГБУЗ РТ "</w:t>
            </w:r>
            <w:proofErr w:type="spellStart"/>
            <w:r w:rsidRPr="00F71801">
              <w:rPr>
                <w:rFonts w:ascii="Times New Roman" w:hAnsi="Times New Roman" w:cs="Times New Roman"/>
                <w:sz w:val="24"/>
                <w:szCs w:val="24"/>
              </w:rPr>
              <w:t>Монгун-Тайгинская</w:t>
            </w:r>
            <w:proofErr w:type="spellEnd"/>
            <w:r w:rsidRPr="00F71801">
              <w:rPr>
                <w:rFonts w:ascii="Times New Roman" w:hAnsi="Times New Roman" w:cs="Times New Roman"/>
                <w:sz w:val="24"/>
                <w:szCs w:val="24"/>
              </w:rPr>
              <w:t xml:space="preserve"> ЦКБ" - 82 случая; </w:t>
            </w:r>
          </w:p>
          <w:p w14:paraId="1D570C1D" w14:textId="500B92F5" w:rsidR="00C36726" w:rsidRPr="00D642BB" w:rsidRDefault="00F71801" w:rsidP="00F71801">
            <w:pPr>
              <w:pStyle w:val="2"/>
              <w:rPr>
                <w:rFonts w:ascii="Times New Roman" w:hAnsi="Times New Roman" w:cs="Times New Roman"/>
                <w:sz w:val="24"/>
                <w:szCs w:val="24"/>
              </w:rPr>
            </w:pPr>
            <w:r>
              <w:rPr>
                <w:rFonts w:ascii="Times New Roman" w:hAnsi="Times New Roman" w:cs="Times New Roman"/>
                <w:sz w:val="24"/>
                <w:szCs w:val="24"/>
              </w:rPr>
              <w:t xml:space="preserve">- </w:t>
            </w:r>
            <w:r w:rsidRPr="00F71801">
              <w:rPr>
                <w:rFonts w:ascii="Times New Roman" w:hAnsi="Times New Roman" w:cs="Times New Roman"/>
                <w:sz w:val="24"/>
                <w:szCs w:val="24"/>
              </w:rPr>
              <w:t>ГБУЗ РТ "</w:t>
            </w:r>
            <w:proofErr w:type="spellStart"/>
            <w:r w:rsidRPr="00F71801">
              <w:rPr>
                <w:rFonts w:ascii="Times New Roman" w:hAnsi="Times New Roman" w:cs="Times New Roman"/>
                <w:sz w:val="24"/>
                <w:szCs w:val="24"/>
              </w:rPr>
              <w:t>Тандинская</w:t>
            </w:r>
            <w:proofErr w:type="spellEnd"/>
            <w:r w:rsidRPr="00F71801">
              <w:rPr>
                <w:rFonts w:ascii="Times New Roman" w:hAnsi="Times New Roman" w:cs="Times New Roman"/>
                <w:sz w:val="24"/>
                <w:szCs w:val="24"/>
              </w:rPr>
              <w:t xml:space="preserve"> ЦКБ" - 111 случая</w:t>
            </w:r>
            <w:r>
              <w:rPr>
                <w:rFonts w:ascii="Times New Roman" w:hAnsi="Times New Roman" w:cs="Times New Roman"/>
                <w:sz w:val="24"/>
                <w:szCs w:val="24"/>
              </w:rPr>
              <w:t>.</w:t>
            </w:r>
          </w:p>
        </w:tc>
      </w:tr>
      <w:tr w:rsidR="00C36726" w:rsidRPr="001B1A30" w14:paraId="35449C97" w14:textId="77777777" w:rsidTr="00B53477">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8E4D0A4"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1.4.</w:t>
            </w:r>
          </w:p>
        </w:tc>
        <w:tc>
          <w:tcPr>
            <w:tcW w:w="4624" w:type="dxa"/>
            <w:tcBorders>
              <w:top w:val="nil"/>
              <w:left w:val="nil"/>
              <w:bottom w:val="single" w:sz="4" w:space="0" w:color="auto"/>
              <w:right w:val="single" w:sz="4" w:space="0" w:color="auto"/>
            </w:tcBorders>
            <w:shd w:val="clear" w:color="auto" w:fill="auto"/>
            <w:vAlign w:val="center"/>
            <w:hideMark/>
          </w:tcPr>
          <w:p w14:paraId="3D250583"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Проведение осмотров в Центре здоровья (для взрослых)</w:t>
            </w:r>
          </w:p>
        </w:tc>
        <w:tc>
          <w:tcPr>
            <w:tcW w:w="2910" w:type="dxa"/>
            <w:tcBorders>
              <w:top w:val="nil"/>
              <w:left w:val="nil"/>
              <w:bottom w:val="single" w:sz="4" w:space="0" w:color="auto"/>
              <w:right w:val="single" w:sz="4" w:space="0" w:color="auto"/>
            </w:tcBorders>
            <w:shd w:val="clear" w:color="auto" w:fill="auto"/>
            <w:vAlign w:val="center"/>
            <w:hideMark/>
          </w:tcPr>
          <w:p w14:paraId="50513593"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tcPr>
          <w:p w14:paraId="56813113" w14:textId="56440295" w:rsidR="00C36726" w:rsidRPr="00EF3AA1" w:rsidRDefault="00B53477" w:rsidP="00660988">
            <w:pPr>
              <w:pStyle w:val="2"/>
              <w:rPr>
                <w:rFonts w:ascii="Times New Roman" w:hAnsi="Times New Roman" w:cs="Times New Roman"/>
                <w:sz w:val="24"/>
                <w:szCs w:val="24"/>
                <w:highlight w:val="yellow"/>
              </w:rPr>
            </w:pPr>
            <w:r w:rsidRPr="00B53477">
              <w:rPr>
                <w:rFonts w:ascii="Times New Roman" w:hAnsi="Times New Roman" w:cs="Times New Roman"/>
                <w:sz w:val="24"/>
                <w:szCs w:val="24"/>
              </w:rPr>
              <w:t xml:space="preserve">За отчетный период проведено ГБУЗ РТ "Республиканский Центр Общественного здоровья и медицинской профилактики"  осмотров на сумму 6 484,8 тыс. руб. (2779 посещений) или 46% исполнения </w:t>
            </w:r>
            <w:proofErr w:type="gramStart"/>
            <w:r w:rsidRPr="00B53477">
              <w:rPr>
                <w:rFonts w:ascii="Times New Roman" w:hAnsi="Times New Roman" w:cs="Times New Roman"/>
                <w:sz w:val="24"/>
                <w:szCs w:val="24"/>
              </w:rPr>
              <w:t>от</w:t>
            </w:r>
            <w:proofErr w:type="gramEnd"/>
            <w:r w:rsidRPr="00B53477">
              <w:rPr>
                <w:rFonts w:ascii="Times New Roman" w:hAnsi="Times New Roman" w:cs="Times New Roman"/>
                <w:sz w:val="24"/>
                <w:szCs w:val="24"/>
              </w:rPr>
              <w:t xml:space="preserve"> годового план.</w:t>
            </w:r>
          </w:p>
        </w:tc>
      </w:tr>
      <w:tr w:rsidR="00C36726" w:rsidRPr="001B1A30" w14:paraId="6E845EE1" w14:textId="77777777" w:rsidTr="00B53477">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4381BE8"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1.5.</w:t>
            </w:r>
          </w:p>
        </w:tc>
        <w:tc>
          <w:tcPr>
            <w:tcW w:w="4624" w:type="dxa"/>
            <w:tcBorders>
              <w:top w:val="nil"/>
              <w:left w:val="nil"/>
              <w:bottom w:val="single" w:sz="4" w:space="0" w:color="auto"/>
              <w:right w:val="single" w:sz="4" w:space="0" w:color="auto"/>
            </w:tcBorders>
            <w:shd w:val="clear" w:color="auto" w:fill="auto"/>
            <w:vAlign w:val="center"/>
            <w:hideMark/>
          </w:tcPr>
          <w:p w14:paraId="17935EF6"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Проведение осмотров в Центре здоровья (для детей)</w:t>
            </w:r>
          </w:p>
        </w:tc>
        <w:tc>
          <w:tcPr>
            <w:tcW w:w="2910" w:type="dxa"/>
            <w:tcBorders>
              <w:top w:val="nil"/>
              <w:left w:val="nil"/>
              <w:bottom w:val="single" w:sz="4" w:space="0" w:color="auto"/>
              <w:right w:val="single" w:sz="4" w:space="0" w:color="auto"/>
            </w:tcBorders>
            <w:shd w:val="clear" w:color="auto" w:fill="auto"/>
            <w:vAlign w:val="center"/>
            <w:hideMark/>
          </w:tcPr>
          <w:p w14:paraId="0BAEC861"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tcPr>
          <w:p w14:paraId="4B49EFE1" w14:textId="31C6D6F7" w:rsidR="00C36726" w:rsidRPr="00EF3AA1" w:rsidRDefault="00B53477" w:rsidP="00C36726">
            <w:pPr>
              <w:pStyle w:val="2"/>
              <w:rPr>
                <w:rFonts w:ascii="Times New Roman" w:hAnsi="Times New Roman" w:cs="Times New Roman"/>
                <w:sz w:val="24"/>
                <w:szCs w:val="24"/>
                <w:highlight w:val="yellow"/>
              </w:rPr>
            </w:pPr>
            <w:r w:rsidRPr="00B53477">
              <w:rPr>
                <w:rFonts w:ascii="Times New Roman" w:hAnsi="Times New Roman" w:cs="Times New Roman"/>
                <w:sz w:val="24"/>
                <w:szCs w:val="24"/>
              </w:rPr>
              <w:t>За отчетный период проведено в ГБУЗ РТ "Республиканский центр восстановительной медицины и реабилитации для детей" осмотров на сумму 6 041,3 тыс. руб. (3430 посещений) или 54 % исполнения от годового плана.</w:t>
            </w:r>
          </w:p>
        </w:tc>
      </w:tr>
      <w:tr w:rsidR="00C36726" w:rsidRPr="001B1A30" w14:paraId="609E8589" w14:textId="77777777" w:rsidTr="00B53477">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738DD44"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1.6.</w:t>
            </w:r>
          </w:p>
        </w:tc>
        <w:tc>
          <w:tcPr>
            <w:tcW w:w="4624" w:type="dxa"/>
            <w:tcBorders>
              <w:top w:val="nil"/>
              <w:left w:val="nil"/>
              <w:bottom w:val="single" w:sz="4" w:space="0" w:color="auto"/>
              <w:right w:val="single" w:sz="4" w:space="0" w:color="auto"/>
            </w:tcBorders>
            <w:shd w:val="clear" w:color="auto" w:fill="auto"/>
            <w:vAlign w:val="center"/>
            <w:hideMark/>
          </w:tcPr>
          <w:p w14:paraId="0B8D598A"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Проведение профилактических медицинских осмотров (для взрослых)</w:t>
            </w:r>
          </w:p>
        </w:tc>
        <w:tc>
          <w:tcPr>
            <w:tcW w:w="2910" w:type="dxa"/>
            <w:tcBorders>
              <w:top w:val="nil"/>
              <w:left w:val="nil"/>
              <w:bottom w:val="single" w:sz="4" w:space="0" w:color="auto"/>
              <w:right w:val="single" w:sz="4" w:space="0" w:color="auto"/>
            </w:tcBorders>
            <w:shd w:val="clear" w:color="auto" w:fill="auto"/>
            <w:vAlign w:val="center"/>
            <w:hideMark/>
          </w:tcPr>
          <w:p w14:paraId="48B0C2D2"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tcPr>
          <w:p w14:paraId="402EDB44" w14:textId="42B65A24" w:rsidR="00C36726" w:rsidRPr="00EF3AA1" w:rsidRDefault="001379ED" w:rsidP="007F2230">
            <w:pPr>
              <w:pStyle w:val="2"/>
              <w:rPr>
                <w:rFonts w:ascii="Times New Roman" w:hAnsi="Times New Roman" w:cs="Times New Roman"/>
                <w:sz w:val="24"/>
                <w:szCs w:val="24"/>
                <w:highlight w:val="yellow"/>
              </w:rPr>
            </w:pPr>
            <w:r w:rsidRPr="001379ED">
              <w:rPr>
                <w:rFonts w:ascii="Times New Roman" w:hAnsi="Times New Roman" w:cs="Times New Roman"/>
                <w:sz w:val="24"/>
                <w:szCs w:val="24"/>
              </w:rPr>
              <w:t>Профилактические осмотры  для взрослых проведен</w:t>
            </w:r>
            <w:r w:rsidR="007F2230">
              <w:rPr>
                <w:rFonts w:ascii="Times New Roman" w:hAnsi="Times New Roman" w:cs="Times New Roman"/>
                <w:sz w:val="24"/>
                <w:szCs w:val="24"/>
              </w:rPr>
              <w:t>о</w:t>
            </w:r>
            <w:r w:rsidRPr="001379ED">
              <w:rPr>
                <w:rFonts w:ascii="Times New Roman" w:hAnsi="Times New Roman" w:cs="Times New Roman"/>
                <w:sz w:val="24"/>
                <w:szCs w:val="24"/>
              </w:rPr>
              <w:t xml:space="preserve">  на сумму 6356,9 тыс.</w:t>
            </w:r>
            <w:r>
              <w:rPr>
                <w:rFonts w:ascii="Times New Roman" w:hAnsi="Times New Roman" w:cs="Times New Roman"/>
                <w:sz w:val="24"/>
                <w:szCs w:val="24"/>
              </w:rPr>
              <w:t xml:space="preserve"> </w:t>
            </w:r>
            <w:r w:rsidRPr="001379ED">
              <w:rPr>
                <w:rFonts w:ascii="Times New Roman" w:hAnsi="Times New Roman" w:cs="Times New Roman"/>
                <w:sz w:val="24"/>
                <w:szCs w:val="24"/>
              </w:rPr>
              <w:t>рублей (4642 случая) или 6 % исполнения от годового плана.</w:t>
            </w:r>
          </w:p>
        </w:tc>
      </w:tr>
      <w:tr w:rsidR="003A1909" w:rsidRPr="001B1A30" w14:paraId="6DC466AB" w14:textId="77777777" w:rsidTr="00B53477">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C75BDB3" w14:textId="77777777" w:rsidR="003A1909" w:rsidRPr="001B1A30" w:rsidRDefault="003A1909" w:rsidP="003A1909">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1.7.</w:t>
            </w:r>
          </w:p>
        </w:tc>
        <w:tc>
          <w:tcPr>
            <w:tcW w:w="4624" w:type="dxa"/>
            <w:tcBorders>
              <w:top w:val="nil"/>
              <w:left w:val="nil"/>
              <w:bottom w:val="single" w:sz="4" w:space="0" w:color="auto"/>
              <w:right w:val="single" w:sz="4" w:space="0" w:color="auto"/>
            </w:tcBorders>
            <w:shd w:val="clear" w:color="auto" w:fill="auto"/>
            <w:vAlign w:val="center"/>
            <w:hideMark/>
          </w:tcPr>
          <w:p w14:paraId="0BFB4935" w14:textId="77777777" w:rsidR="003A1909" w:rsidRPr="001B1A30" w:rsidRDefault="003A1909" w:rsidP="003A1909">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Проведение профилактических медицинских осмотров (для детей)</w:t>
            </w:r>
          </w:p>
        </w:tc>
        <w:tc>
          <w:tcPr>
            <w:tcW w:w="2910" w:type="dxa"/>
            <w:tcBorders>
              <w:top w:val="nil"/>
              <w:left w:val="nil"/>
              <w:bottom w:val="single" w:sz="4" w:space="0" w:color="auto"/>
              <w:right w:val="single" w:sz="4" w:space="0" w:color="auto"/>
            </w:tcBorders>
            <w:shd w:val="clear" w:color="auto" w:fill="auto"/>
            <w:vAlign w:val="center"/>
            <w:hideMark/>
          </w:tcPr>
          <w:p w14:paraId="42342D2D" w14:textId="77777777" w:rsidR="003A1909" w:rsidRPr="001B1A30" w:rsidRDefault="003A1909" w:rsidP="003A1909">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tcPr>
          <w:p w14:paraId="66B5F6A8" w14:textId="255DC3E5" w:rsidR="003A1909" w:rsidRPr="00EF3AA1" w:rsidRDefault="007F2230" w:rsidP="007F2230">
            <w:pPr>
              <w:pStyle w:val="2"/>
              <w:rPr>
                <w:rFonts w:ascii="Times New Roman" w:hAnsi="Times New Roman" w:cs="Times New Roman"/>
                <w:sz w:val="24"/>
                <w:szCs w:val="24"/>
                <w:highlight w:val="yellow"/>
              </w:rPr>
            </w:pPr>
            <w:r w:rsidRPr="007F2230">
              <w:rPr>
                <w:rFonts w:ascii="Times New Roman" w:hAnsi="Times New Roman" w:cs="Times New Roman"/>
                <w:sz w:val="24"/>
                <w:szCs w:val="24"/>
              </w:rPr>
              <w:t>Профилактические осмотры  для детей проведены на сумму 68 073,6 тыс.</w:t>
            </w:r>
            <w:r>
              <w:rPr>
                <w:rFonts w:ascii="Times New Roman" w:hAnsi="Times New Roman" w:cs="Times New Roman"/>
                <w:sz w:val="24"/>
                <w:szCs w:val="24"/>
              </w:rPr>
              <w:t xml:space="preserve"> </w:t>
            </w:r>
            <w:r w:rsidRPr="007F2230">
              <w:rPr>
                <w:rFonts w:ascii="Times New Roman" w:hAnsi="Times New Roman" w:cs="Times New Roman"/>
                <w:sz w:val="24"/>
                <w:szCs w:val="24"/>
              </w:rPr>
              <w:t>рублей (18 771 случая) или 42% исполнения от годового плана.</w:t>
            </w:r>
          </w:p>
        </w:tc>
      </w:tr>
      <w:tr w:rsidR="00C36726" w:rsidRPr="001B1A30" w14:paraId="3507C15B" w14:textId="77777777" w:rsidTr="00B53477">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2A38D95"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1.8.</w:t>
            </w:r>
          </w:p>
        </w:tc>
        <w:tc>
          <w:tcPr>
            <w:tcW w:w="4624" w:type="dxa"/>
            <w:tcBorders>
              <w:top w:val="nil"/>
              <w:left w:val="nil"/>
              <w:bottom w:val="single" w:sz="4" w:space="0" w:color="auto"/>
              <w:right w:val="single" w:sz="4" w:space="0" w:color="auto"/>
            </w:tcBorders>
            <w:shd w:val="clear" w:color="auto" w:fill="auto"/>
            <w:vAlign w:val="center"/>
            <w:hideMark/>
          </w:tcPr>
          <w:p w14:paraId="777B507D"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Оказание неотложной медицинской помощи</w:t>
            </w:r>
          </w:p>
        </w:tc>
        <w:tc>
          <w:tcPr>
            <w:tcW w:w="2910" w:type="dxa"/>
            <w:tcBorders>
              <w:top w:val="nil"/>
              <w:left w:val="nil"/>
              <w:bottom w:val="single" w:sz="4" w:space="0" w:color="auto"/>
              <w:right w:val="single" w:sz="4" w:space="0" w:color="auto"/>
            </w:tcBorders>
            <w:shd w:val="clear" w:color="auto" w:fill="auto"/>
            <w:vAlign w:val="center"/>
            <w:hideMark/>
          </w:tcPr>
          <w:p w14:paraId="50CBB090"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tcPr>
          <w:p w14:paraId="272F0831" w14:textId="77777777" w:rsidR="00C00CB4" w:rsidRDefault="00C00CB4" w:rsidP="00C00CB4">
            <w:pPr>
              <w:pStyle w:val="2"/>
              <w:rPr>
                <w:rFonts w:ascii="Times New Roman" w:hAnsi="Times New Roman" w:cs="Times New Roman"/>
                <w:sz w:val="24"/>
                <w:szCs w:val="24"/>
              </w:rPr>
            </w:pPr>
            <w:r w:rsidRPr="00C00CB4">
              <w:rPr>
                <w:rFonts w:ascii="Times New Roman" w:hAnsi="Times New Roman" w:cs="Times New Roman"/>
                <w:sz w:val="24"/>
                <w:szCs w:val="24"/>
              </w:rPr>
              <w:t>По неотложной медицинской помощи за отчетный период  выполнено 73 983 случая</w:t>
            </w:r>
            <w:r>
              <w:rPr>
                <w:rFonts w:ascii="Times New Roman" w:hAnsi="Times New Roman" w:cs="Times New Roman"/>
                <w:sz w:val="24"/>
                <w:szCs w:val="24"/>
              </w:rPr>
              <w:t>:</w:t>
            </w:r>
          </w:p>
          <w:p w14:paraId="7F88F3BF" w14:textId="77777777" w:rsidR="00C00CB4" w:rsidRDefault="00C00CB4" w:rsidP="00C00CB4">
            <w:pPr>
              <w:pStyle w:val="2"/>
              <w:rPr>
                <w:rFonts w:ascii="Times New Roman" w:hAnsi="Times New Roman" w:cs="Times New Roman"/>
                <w:sz w:val="24"/>
                <w:szCs w:val="24"/>
              </w:rPr>
            </w:pPr>
            <w:r>
              <w:rPr>
                <w:rFonts w:ascii="Times New Roman" w:hAnsi="Times New Roman" w:cs="Times New Roman"/>
                <w:sz w:val="24"/>
                <w:szCs w:val="24"/>
              </w:rPr>
              <w:t>-</w:t>
            </w:r>
            <w:r w:rsidRPr="00C00CB4">
              <w:rPr>
                <w:rFonts w:ascii="Times New Roman" w:hAnsi="Times New Roman" w:cs="Times New Roman"/>
                <w:sz w:val="24"/>
                <w:szCs w:val="24"/>
              </w:rPr>
              <w:t xml:space="preserve"> ГБУЗ РТ "Бай-</w:t>
            </w:r>
            <w:proofErr w:type="spellStart"/>
            <w:r w:rsidRPr="00C00CB4">
              <w:rPr>
                <w:rFonts w:ascii="Times New Roman" w:hAnsi="Times New Roman" w:cs="Times New Roman"/>
                <w:sz w:val="24"/>
                <w:szCs w:val="24"/>
              </w:rPr>
              <w:t>Тайгинская</w:t>
            </w:r>
            <w:proofErr w:type="spellEnd"/>
            <w:r w:rsidRPr="00C00CB4">
              <w:rPr>
                <w:rFonts w:ascii="Times New Roman" w:hAnsi="Times New Roman" w:cs="Times New Roman"/>
                <w:sz w:val="24"/>
                <w:szCs w:val="24"/>
              </w:rPr>
              <w:t xml:space="preserve"> ЦКБ" - </w:t>
            </w:r>
            <w:r>
              <w:rPr>
                <w:rFonts w:ascii="Times New Roman" w:hAnsi="Times New Roman" w:cs="Times New Roman"/>
                <w:sz w:val="24"/>
                <w:szCs w:val="24"/>
              </w:rPr>
              <w:t>1556 случаев</w:t>
            </w:r>
            <w:r w:rsidRPr="00C00CB4">
              <w:rPr>
                <w:rFonts w:ascii="Times New Roman" w:hAnsi="Times New Roman" w:cs="Times New Roman"/>
                <w:sz w:val="24"/>
                <w:szCs w:val="24"/>
              </w:rPr>
              <w:t>;</w:t>
            </w:r>
          </w:p>
          <w:p w14:paraId="465408DB" w14:textId="77777777" w:rsidR="00C00CB4" w:rsidRDefault="00C00CB4" w:rsidP="00C00CB4">
            <w:pPr>
              <w:pStyle w:val="2"/>
              <w:rPr>
                <w:rFonts w:ascii="Times New Roman" w:hAnsi="Times New Roman" w:cs="Times New Roman"/>
                <w:sz w:val="24"/>
                <w:szCs w:val="24"/>
              </w:rPr>
            </w:pPr>
            <w:r>
              <w:rPr>
                <w:rFonts w:ascii="Times New Roman" w:hAnsi="Times New Roman" w:cs="Times New Roman"/>
                <w:sz w:val="24"/>
                <w:szCs w:val="24"/>
              </w:rPr>
              <w:t xml:space="preserve">- </w:t>
            </w:r>
            <w:r w:rsidRPr="00C00CB4">
              <w:rPr>
                <w:rFonts w:ascii="Times New Roman" w:hAnsi="Times New Roman" w:cs="Times New Roman"/>
                <w:sz w:val="24"/>
                <w:szCs w:val="24"/>
              </w:rPr>
              <w:t>ГБУЗ РТ "</w:t>
            </w:r>
            <w:proofErr w:type="spellStart"/>
            <w:r w:rsidRPr="00C00CB4">
              <w:rPr>
                <w:rFonts w:ascii="Times New Roman" w:hAnsi="Times New Roman" w:cs="Times New Roman"/>
                <w:sz w:val="24"/>
                <w:szCs w:val="24"/>
              </w:rPr>
              <w:t>Барун-Хемчикский</w:t>
            </w:r>
            <w:proofErr w:type="spellEnd"/>
            <w:r w:rsidRPr="00C00CB4">
              <w:rPr>
                <w:rFonts w:ascii="Times New Roman" w:hAnsi="Times New Roman" w:cs="Times New Roman"/>
                <w:sz w:val="24"/>
                <w:szCs w:val="24"/>
              </w:rPr>
              <w:t xml:space="preserve"> ММЦ" - 6459 случаев; </w:t>
            </w:r>
          </w:p>
          <w:p w14:paraId="172A6D58" w14:textId="77777777" w:rsidR="00C00CB4" w:rsidRDefault="00C00CB4" w:rsidP="00C00CB4">
            <w:pPr>
              <w:pStyle w:val="2"/>
              <w:rPr>
                <w:rFonts w:ascii="Times New Roman" w:hAnsi="Times New Roman" w:cs="Times New Roman"/>
                <w:sz w:val="24"/>
                <w:szCs w:val="24"/>
              </w:rPr>
            </w:pPr>
            <w:r>
              <w:rPr>
                <w:rFonts w:ascii="Times New Roman" w:hAnsi="Times New Roman" w:cs="Times New Roman"/>
                <w:sz w:val="24"/>
                <w:szCs w:val="24"/>
              </w:rPr>
              <w:t xml:space="preserve">- </w:t>
            </w:r>
            <w:r w:rsidRPr="00C00CB4">
              <w:rPr>
                <w:rFonts w:ascii="Times New Roman" w:hAnsi="Times New Roman" w:cs="Times New Roman"/>
                <w:sz w:val="24"/>
                <w:szCs w:val="24"/>
              </w:rPr>
              <w:t>ГБУЗ РТ "</w:t>
            </w:r>
            <w:proofErr w:type="spellStart"/>
            <w:r w:rsidRPr="00C00CB4">
              <w:rPr>
                <w:rFonts w:ascii="Times New Roman" w:hAnsi="Times New Roman" w:cs="Times New Roman"/>
                <w:sz w:val="24"/>
                <w:szCs w:val="24"/>
              </w:rPr>
              <w:t>Дзун-Хемчикский</w:t>
            </w:r>
            <w:proofErr w:type="spellEnd"/>
            <w:r w:rsidRPr="00C00CB4">
              <w:rPr>
                <w:rFonts w:ascii="Times New Roman" w:hAnsi="Times New Roman" w:cs="Times New Roman"/>
                <w:sz w:val="24"/>
                <w:szCs w:val="24"/>
              </w:rPr>
              <w:t xml:space="preserve"> ММЦ" - </w:t>
            </w:r>
            <w:r>
              <w:rPr>
                <w:rFonts w:ascii="Times New Roman" w:hAnsi="Times New Roman" w:cs="Times New Roman"/>
                <w:sz w:val="24"/>
                <w:szCs w:val="24"/>
              </w:rPr>
              <w:t>4900 случаев</w:t>
            </w:r>
            <w:r w:rsidRPr="00C00CB4">
              <w:rPr>
                <w:rFonts w:ascii="Times New Roman" w:hAnsi="Times New Roman" w:cs="Times New Roman"/>
                <w:sz w:val="24"/>
                <w:szCs w:val="24"/>
              </w:rPr>
              <w:t>;</w:t>
            </w:r>
          </w:p>
          <w:p w14:paraId="328E2485" w14:textId="77777777" w:rsidR="00C00CB4" w:rsidRDefault="00C00CB4" w:rsidP="00C00CB4">
            <w:pPr>
              <w:pStyle w:val="2"/>
              <w:rPr>
                <w:rFonts w:ascii="Times New Roman" w:hAnsi="Times New Roman" w:cs="Times New Roman"/>
                <w:sz w:val="24"/>
                <w:szCs w:val="24"/>
              </w:rPr>
            </w:pPr>
            <w:r>
              <w:rPr>
                <w:rFonts w:ascii="Times New Roman" w:hAnsi="Times New Roman" w:cs="Times New Roman"/>
                <w:sz w:val="24"/>
                <w:szCs w:val="24"/>
              </w:rPr>
              <w:t>-</w:t>
            </w:r>
            <w:r w:rsidRPr="00C00CB4">
              <w:rPr>
                <w:rFonts w:ascii="Times New Roman" w:hAnsi="Times New Roman" w:cs="Times New Roman"/>
                <w:sz w:val="24"/>
                <w:szCs w:val="24"/>
              </w:rPr>
              <w:t xml:space="preserve"> ГБУЗ РТ "</w:t>
            </w:r>
            <w:proofErr w:type="spellStart"/>
            <w:r w:rsidRPr="00C00CB4">
              <w:rPr>
                <w:rFonts w:ascii="Times New Roman" w:hAnsi="Times New Roman" w:cs="Times New Roman"/>
                <w:sz w:val="24"/>
                <w:szCs w:val="24"/>
              </w:rPr>
              <w:t>Каа-Хемская</w:t>
            </w:r>
            <w:proofErr w:type="spellEnd"/>
            <w:r w:rsidRPr="00C00CB4">
              <w:rPr>
                <w:rFonts w:ascii="Times New Roman" w:hAnsi="Times New Roman" w:cs="Times New Roman"/>
                <w:sz w:val="24"/>
                <w:szCs w:val="24"/>
              </w:rPr>
              <w:t xml:space="preserve"> ЦКБ" - </w:t>
            </w:r>
            <w:r>
              <w:rPr>
                <w:rFonts w:ascii="Times New Roman" w:hAnsi="Times New Roman" w:cs="Times New Roman"/>
                <w:sz w:val="24"/>
                <w:szCs w:val="24"/>
              </w:rPr>
              <w:t>2659 случаев</w:t>
            </w:r>
            <w:r w:rsidRPr="00C00CB4">
              <w:rPr>
                <w:rFonts w:ascii="Times New Roman" w:hAnsi="Times New Roman" w:cs="Times New Roman"/>
                <w:sz w:val="24"/>
                <w:szCs w:val="24"/>
              </w:rPr>
              <w:t>;</w:t>
            </w:r>
          </w:p>
          <w:p w14:paraId="636086F9" w14:textId="77777777" w:rsidR="00C00CB4" w:rsidRDefault="00C00CB4" w:rsidP="00C00CB4">
            <w:pPr>
              <w:pStyle w:val="2"/>
              <w:rPr>
                <w:rFonts w:ascii="Times New Roman" w:hAnsi="Times New Roman" w:cs="Times New Roman"/>
                <w:sz w:val="24"/>
                <w:szCs w:val="24"/>
              </w:rPr>
            </w:pPr>
            <w:r>
              <w:rPr>
                <w:rFonts w:ascii="Times New Roman" w:hAnsi="Times New Roman" w:cs="Times New Roman"/>
                <w:sz w:val="24"/>
                <w:szCs w:val="24"/>
              </w:rPr>
              <w:t>-</w:t>
            </w:r>
            <w:r w:rsidRPr="00C00CB4">
              <w:rPr>
                <w:rFonts w:ascii="Times New Roman" w:hAnsi="Times New Roman" w:cs="Times New Roman"/>
                <w:sz w:val="24"/>
                <w:szCs w:val="24"/>
              </w:rPr>
              <w:t xml:space="preserve"> ГБУЗ РТ "</w:t>
            </w:r>
            <w:proofErr w:type="spellStart"/>
            <w:r w:rsidRPr="00C00CB4">
              <w:rPr>
                <w:rFonts w:ascii="Times New Roman" w:hAnsi="Times New Roman" w:cs="Times New Roman"/>
                <w:sz w:val="24"/>
                <w:szCs w:val="24"/>
              </w:rPr>
              <w:t>Кызылская</w:t>
            </w:r>
            <w:proofErr w:type="spellEnd"/>
            <w:r w:rsidRPr="00C00CB4">
              <w:rPr>
                <w:rFonts w:ascii="Times New Roman" w:hAnsi="Times New Roman" w:cs="Times New Roman"/>
                <w:sz w:val="24"/>
                <w:szCs w:val="24"/>
              </w:rPr>
              <w:t xml:space="preserve"> ЦКБ" - </w:t>
            </w:r>
            <w:r>
              <w:rPr>
                <w:rFonts w:ascii="Times New Roman" w:hAnsi="Times New Roman" w:cs="Times New Roman"/>
                <w:sz w:val="24"/>
                <w:szCs w:val="24"/>
              </w:rPr>
              <w:t>4838 случаев</w:t>
            </w:r>
            <w:r w:rsidRPr="00C00CB4">
              <w:rPr>
                <w:rFonts w:ascii="Times New Roman" w:hAnsi="Times New Roman" w:cs="Times New Roman"/>
                <w:sz w:val="24"/>
                <w:szCs w:val="24"/>
              </w:rPr>
              <w:t>;</w:t>
            </w:r>
          </w:p>
          <w:p w14:paraId="2E04E629" w14:textId="77777777" w:rsidR="00C00CB4" w:rsidRDefault="00C00CB4" w:rsidP="00C00CB4">
            <w:pPr>
              <w:pStyle w:val="2"/>
              <w:rPr>
                <w:rFonts w:ascii="Times New Roman" w:hAnsi="Times New Roman" w:cs="Times New Roman"/>
                <w:sz w:val="24"/>
                <w:szCs w:val="24"/>
              </w:rPr>
            </w:pPr>
            <w:r>
              <w:rPr>
                <w:rFonts w:ascii="Times New Roman" w:hAnsi="Times New Roman" w:cs="Times New Roman"/>
                <w:sz w:val="24"/>
                <w:szCs w:val="24"/>
              </w:rPr>
              <w:t>-</w:t>
            </w:r>
            <w:r w:rsidRPr="00C00CB4">
              <w:rPr>
                <w:rFonts w:ascii="Times New Roman" w:hAnsi="Times New Roman" w:cs="Times New Roman"/>
                <w:sz w:val="24"/>
                <w:szCs w:val="24"/>
              </w:rPr>
              <w:t xml:space="preserve"> ГБУЗ РТ "</w:t>
            </w:r>
            <w:proofErr w:type="spellStart"/>
            <w:r w:rsidRPr="00C00CB4">
              <w:rPr>
                <w:rFonts w:ascii="Times New Roman" w:hAnsi="Times New Roman" w:cs="Times New Roman"/>
                <w:sz w:val="24"/>
                <w:szCs w:val="24"/>
              </w:rPr>
              <w:t>Монгун-Тайгинская</w:t>
            </w:r>
            <w:proofErr w:type="spellEnd"/>
            <w:r w:rsidRPr="00C00CB4">
              <w:rPr>
                <w:rFonts w:ascii="Times New Roman" w:hAnsi="Times New Roman" w:cs="Times New Roman"/>
                <w:sz w:val="24"/>
                <w:szCs w:val="24"/>
              </w:rPr>
              <w:t xml:space="preserve"> ЦКБ" - </w:t>
            </w:r>
            <w:r>
              <w:rPr>
                <w:rFonts w:ascii="Times New Roman" w:hAnsi="Times New Roman" w:cs="Times New Roman"/>
                <w:sz w:val="24"/>
                <w:szCs w:val="24"/>
              </w:rPr>
              <w:t>1856 случаев</w:t>
            </w:r>
            <w:r w:rsidRPr="00C00CB4">
              <w:rPr>
                <w:rFonts w:ascii="Times New Roman" w:hAnsi="Times New Roman" w:cs="Times New Roman"/>
                <w:sz w:val="24"/>
                <w:szCs w:val="24"/>
              </w:rPr>
              <w:t>;</w:t>
            </w:r>
          </w:p>
          <w:p w14:paraId="118575B7" w14:textId="77777777" w:rsidR="00C00CB4" w:rsidRDefault="00C00CB4" w:rsidP="00C00CB4">
            <w:pPr>
              <w:pStyle w:val="2"/>
              <w:rPr>
                <w:rFonts w:ascii="Times New Roman" w:hAnsi="Times New Roman" w:cs="Times New Roman"/>
                <w:sz w:val="24"/>
                <w:szCs w:val="24"/>
              </w:rPr>
            </w:pPr>
            <w:r>
              <w:rPr>
                <w:rFonts w:ascii="Times New Roman" w:hAnsi="Times New Roman" w:cs="Times New Roman"/>
                <w:sz w:val="24"/>
                <w:szCs w:val="24"/>
              </w:rPr>
              <w:t>-</w:t>
            </w:r>
            <w:r w:rsidRPr="00C00CB4">
              <w:rPr>
                <w:rFonts w:ascii="Times New Roman" w:hAnsi="Times New Roman" w:cs="Times New Roman"/>
                <w:sz w:val="24"/>
                <w:szCs w:val="24"/>
              </w:rPr>
              <w:t xml:space="preserve"> ГБУЗ РТ "</w:t>
            </w:r>
            <w:proofErr w:type="spellStart"/>
            <w:r w:rsidRPr="00C00CB4">
              <w:rPr>
                <w:rFonts w:ascii="Times New Roman" w:hAnsi="Times New Roman" w:cs="Times New Roman"/>
                <w:sz w:val="24"/>
                <w:szCs w:val="24"/>
              </w:rPr>
              <w:t>Овюрская</w:t>
            </w:r>
            <w:proofErr w:type="spellEnd"/>
            <w:r w:rsidRPr="00C00CB4">
              <w:rPr>
                <w:rFonts w:ascii="Times New Roman" w:hAnsi="Times New Roman" w:cs="Times New Roman"/>
                <w:sz w:val="24"/>
                <w:szCs w:val="24"/>
              </w:rPr>
              <w:t xml:space="preserve"> ЦКБ" - 1557 с</w:t>
            </w:r>
            <w:r>
              <w:rPr>
                <w:rFonts w:ascii="Times New Roman" w:hAnsi="Times New Roman" w:cs="Times New Roman"/>
                <w:sz w:val="24"/>
                <w:szCs w:val="24"/>
              </w:rPr>
              <w:t>лучаев</w:t>
            </w:r>
            <w:r w:rsidRPr="00C00CB4">
              <w:rPr>
                <w:rFonts w:ascii="Times New Roman" w:hAnsi="Times New Roman" w:cs="Times New Roman"/>
                <w:sz w:val="24"/>
                <w:szCs w:val="24"/>
              </w:rPr>
              <w:t>;</w:t>
            </w:r>
          </w:p>
          <w:p w14:paraId="7CD340BA" w14:textId="77777777" w:rsidR="00C00CB4" w:rsidRDefault="00C00CB4" w:rsidP="00C00CB4">
            <w:pPr>
              <w:pStyle w:val="2"/>
              <w:rPr>
                <w:rFonts w:ascii="Times New Roman" w:hAnsi="Times New Roman" w:cs="Times New Roman"/>
                <w:sz w:val="24"/>
                <w:szCs w:val="24"/>
              </w:rPr>
            </w:pPr>
            <w:r>
              <w:rPr>
                <w:rFonts w:ascii="Times New Roman" w:hAnsi="Times New Roman" w:cs="Times New Roman"/>
                <w:sz w:val="24"/>
                <w:szCs w:val="24"/>
              </w:rPr>
              <w:lastRenderedPageBreak/>
              <w:t>-</w:t>
            </w:r>
            <w:r w:rsidRPr="00C00CB4">
              <w:rPr>
                <w:rFonts w:ascii="Times New Roman" w:hAnsi="Times New Roman" w:cs="Times New Roman"/>
                <w:sz w:val="24"/>
                <w:szCs w:val="24"/>
              </w:rPr>
              <w:t xml:space="preserve"> ГБУЗ РТ "Пий-</w:t>
            </w:r>
            <w:proofErr w:type="spellStart"/>
            <w:r w:rsidRPr="00C00CB4">
              <w:rPr>
                <w:rFonts w:ascii="Times New Roman" w:hAnsi="Times New Roman" w:cs="Times New Roman"/>
                <w:sz w:val="24"/>
                <w:szCs w:val="24"/>
              </w:rPr>
              <w:t>Хемская</w:t>
            </w:r>
            <w:proofErr w:type="spellEnd"/>
            <w:r w:rsidRPr="00C00CB4">
              <w:rPr>
                <w:rFonts w:ascii="Times New Roman" w:hAnsi="Times New Roman" w:cs="Times New Roman"/>
                <w:sz w:val="24"/>
                <w:szCs w:val="24"/>
              </w:rPr>
              <w:t xml:space="preserve"> ЦКБ" - </w:t>
            </w:r>
            <w:r>
              <w:rPr>
                <w:rFonts w:ascii="Times New Roman" w:hAnsi="Times New Roman" w:cs="Times New Roman"/>
                <w:sz w:val="24"/>
                <w:szCs w:val="24"/>
              </w:rPr>
              <w:t>3458 случаев</w:t>
            </w:r>
            <w:r w:rsidRPr="00C00CB4">
              <w:rPr>
                <w:rFonts w:ascii="Times New Roman" w:hAnsi="Times New Roman" w:cs="Times New Roman"/>
                <w:sz w:val="24"/>
                <w:szCs w:val="24"/>
              </w:rPr>
              <w:t>;</w:t>
            </w:r>
          </w:p>
          <w:p w14:paraId="5EFD0A73" w14:textId="77777777" w:rsidR="00C00CB4" w:rsidRDefault="00C00CB4" w:rsidP="00C00CB4">
            <w:pPr>
              <w:pStyle w:val="2"/>
              <w:rPr>
                <w:rFonts w:ascii="Times New Roman" w:hAnsi="Times New Roman" w:cs="Times New Roman"/>
                <w:sz w:val="24"/>
                <w:szCs w:val="24"/>
              </w:rPr>
            </w:pPr>
            <w:r>
              <w:rPr>
                <w:rFonts w:ascii="Times New Roman" w:hAnsi="Times New Roman" w:cs="Times New Roman"/>
                <w:sz w:val="24"/>
                <w:szCs w:val="24"/>
              </w:rPr>
              <w:t>-</w:t>
            </w:r>
            <w:r w:rsidRPr="00C00CB4">
              <w:rPr>
                <w:rFonts w:ascii="Times New Roman" w:hAnsi="Times New Roman" w:cs="Times New Roman"/>
                <w:sz w:val="24"/>
                <w:szCs w:val="24"/>
              </w:rPr>
              <w:t xml:space="preserve"> ГБУЗ РТ "</w:t>
            </w:r>
            <w:proofErr w:type="spellStart"/>
            <w:r w:rsidRPr="00C00CB4">
              <w:rPr>
                <w:rFonts w:ascii="Times New Roman" w:hAnsi="Times New Roman" w:cs="Times New Roman"/>
                <w:sz w:val="24"/>
                <w:szCs w:val="24"/>
              </w:rPr>
              <w:t>Сут-Хольская</w:t>
            </w:r>
            <w:proofErr w:type="spellEnd"/>
            <w:r w:rsidRPr="00C00CB4">
              <w:rPr>
                <w:rFonts w:ascii="Times New Roman" w:hAnsi="Times New Roman" w:cs="Times New Roman"/>
                <w:sz w:val="24"/>
                <w:szCs w:val="24"/>
              </w:rPr>
              <w:t xml:space="preserve"> ЦКБ" - </w:t>
            </w:r>
            <w:r>
              <w:rPr>
                <w:rFonts w:ascii="Times New Roman" w:hAnsi="Times New Roman" w:cs="Times New Roman"/>
                <w:sz w:val="24"/>
                <w:szCs w:val="24"/>
              </w:rPr>
              <w:t>1810 случаев</w:t>
            </w:r>
            <w:r w:rsidRPr="00C00CB4">
              <w:rPr>
                <w:rFonts w:ascii="Times New Roman" w:hAnsi="Times New Roman" w:cs="Times New Roman"/>
                <w:sz w:val="24"/>
                <w:szCs w:val="24"/>
              </w:rPr>
              <w:t>;</w:t>
            </w:r>
          </w:p>
          <w:p w14:paraId="1B215A5E" w14:textId="77777777" w:rsidR="00C00CB4" w:rsidRDefault="00C00CB4" w:rsidP="00C00CB4">
            <w:pPr>
              <w:pStyle w:val="2"/>
              <w:rPr>
                <w:rFonts w:ascii="Times New Roman" w:hAnsi="Times New Roman" w:cs="Times New Roman"/>
                <w:sz w:val="24"/>
                <w:szCs w:val="24"/>
              </w:rPr>
            </w:pPr>
            <w:r>
              <w:rPr>
                <w:rFonts w:ascii="Times New Roman" w:hAnsi="Times New Roman" w:cs="Times New Roman"/>
                <w:sz w:val="24"/>
                <w:szCs w:val="24"/>
              </w:rPr>
              <w:t>-</w:t>
            </w:r>
            <w:r w:rsidRPr="00C00CB4">
              <w:rPr>
                <w:rFonts w:ascii="Times New Roman" w:hAnsi="Times New Roman" w:cs="Times New Roman"/>
                <w:sz w:val="24"/>
                <w:szCs w:val="24"/>
              </w:rPr>
              <w:t xml:space="preserve"> ГБУЗ РТ "</w:t>
            </w:r>
            <w:proofErr w:type="spellStart"/>
            <w:r w:rsidRPr="00C00CB4">
              <w:rPr>
                <w:rFonts w:ascii="Times New Roman" w:hAnsi="Times New Roman" w:cs="Times New Roman"/>
                <w:sz w:val="24"/>
                <w:szCs w:val="24"/>
              </w:rPr>
              <w:t>Тандинская</w:t>
            </w:r>
            <w:proofErr w:type="spellEnd"/>
            <w:r w:rsidRPr="00C00CB4">
              <w:rPr>
                <w:rFonts w:ascii="Times New Roman" w:hAnsi="Times New Roman" w:cs="Times New Roman"/>
                <w:sz w:val="24"/>
                <w:szCs w:val="24"/>
              </w:rPr>
              <w:t xml:space="preserve"> ЦКБ" - </w:t>
            </w:r>
            <w:r>
              <w:rPr>
                <w:rFonts w:ascii="Times New Roman" w:hAnsi="Times New Roman" w:cs="Times New Roman"/>
                <w:sz w:val="24"/>
                <w:szCs w:val="24"/>
              </w:rPr>
              <w:t>2817 случаев</w:t>
            </w:r>
            <w:r w:rsidRPr="00C00CB4">
              <w:rPr>
                <w:rFonts w:ascii="Times New Roman" w:hAnsi="Times New Roman" w:cs="Times New Roman"/>
                <w:sz w:val="24"/>
                <w:szCs w:val="24"/>
              </w:rPr>
              <w:t>;</w:t>
            </w:r>
          </w:p>
          <w:p w14:paraId="2A695B97" w14:textId="77777777" w:rsidR="00C00CB4" w:rsidRDefault="00C00CB4" w:rsidP="00C00CB4">
            <w:pPr>
              <w:pStyle w:val="2"/>
              <w:rPr>
                <w:rFonts w:ascii="Times New Roman" w:hAnsi="Times New Roman" w:cs="Times New Roman"/>
                <w:sz w:val="24"/>
                <w:szCs w:val="24"/>
              </w:rPr>
            </w:pPr>
            <w:r>
              <w:rPr>
                <w:rFonts w:ascii="Times New Roman" w:hAnsi="Times New Roman" w:cs="Times New Roman"/>
                <w:sz w:val="24"/>
                <w:szCs w:val="24"/>
              </w:rPr>
              <w:t>-</w:t>
            </w:r>
            <w:r w:rsidRPr="00C00CB4">
              <w:rPr>
                <w:rFonts w:ascii="Times New Roman" w:hAnsi="Times New Roman" w:cs="Times New Roman"/>
                <w:sz w:val="24"/>
                <w:szCs w:val="24"/>
              </w:rPr>
              <w:t xml:space="preserve"> ГБУЗ РТ "Тес-</w:t>
            </w:r>
            <w:proofErr w:type="spellStart"/>
            <w:r w:rsidRPr="00C00CB4">
              <w:rPr>
                <w:rFonts w:ascii="Times New Roman" w:hAnsi="Times New Roman" w:cs="Times New Roman"/>
                <w:sz w:val="24"/>
                <w:szCs w:val="24"/>
              </w:rPr>
              <w:t>Хемская</w:t>
            </w:r>
            <w:proofErr w:type="spellEnd"/>
            <w:r w:rsidRPr="00C00CB4">
              <w:rPr>
                <w:rFonts w:ascii="Times New Roman" w:hAnsi="Times New Roman" w:cs="Times New Roman"/>
                <w:sz w:val="24"/>
                <w:szCs w:val="24"/>
              </w:rPr>
              <w:t xml:space="preserve"> ЦКБ" - </w:t>
            </w:r>
            <w:r>
              <w:rPr>
                <w:rFonts w:ascii="Times New Roman" w:hAnsi="Times New Roman" w:cs="Times New Roman"/>
                <w:sz w:val="24"/>
                <w:szCs w:val="24"/>
              </w:rPr>
              <w:t>2494 случая</w:t>
            </w:r>
            <w:r w:rsidRPr="00C00CB4">
              <w:rPr>
                <w:rFonts w:ascii="Times New Roman" w:hAnsi="Times New Roman" w:cs="Times New Roman"/>
                <w:sz w:val="24"/>
                <w:szCs w:val="24"/>
              </w:rPr>
              <w:t>;</w:t>
            </w:r>
          </w:p>
          <w:p w14:paraId="494A905C" w14:textId="77777777" w:rsidR="00C00CB4" w:rsidRDefault="00C00CB4" w:rsidP="00C00CB4">
            <w:pPr>
              <w:pStyle w:val="2"/>
              <w:rPr>
                <w:rFonts w:ascii="Times New Roman" w:hAnsi="Times New Roman" w:cs="Times New Roman"/>
                <w:sz w:val="24"/>
                <w:szCs w:val="24"/>
              </w:rPr>
            </w:pPr>
            <w:r>
              <w:rPr>
                <w:rFonts w:ascii="Times New Roman" w:hAnsi="Times New Roman" w:cs="Times New Roman"/>
                <w:sz w:val="24"/>
                <w:szCs w:val="24"/>
              </w:rPr>
              <w:t>-</w:t>
            </w:r>
            <w:r w:rsidRPr="00C00CB4">
              <w:rPr>
                <w:rFonts w:ascii="Times New Roman" w:hAnsi="Times New Roman" w:cs="Times New Roman"/>
                <w:sz w:val="24"/>
                <w:szCs w:val="24"/>
              </w:rPr>
              <w:t xml:space="preserve"> ГБУЗ РТ "</w:t>
            </w:r>
            <w:proofErr w:type="spellStart"/>
            <w:r w:rsidRPr="00C00CB4">
              <w:rPr>
                <w:rFonts w:ascii="Times New Roman" w:hAnsi="Times New Roman" w:cs="Times New Roman"/>
                <w:sz w:val="24"/>
                <w:szCs w:val="24"/>
              </w:rPr>
              <w:t>Тоджинская</w:t>
            </w:r>
            <w:proofErr w:type="spellEnd"/>
            <w:r w:rsidRPr="00C00CB4">
              <w:rPr>
                <w:rFonts w:ascii="Times New Roman" w:hAnsi="Times New Roman" w:cs="Times New Roman"/>
                <w:sz w:val="24"/>
                <w:szCs w:val="24"/>
              </w:rPr>
              <w:t xml:space="preserve"> ЦКБ" - </w:t>
            </w:r>
            <w:r>
              <w:rPr>
                <w:rFonts w:ascii="Times New Roman" w:hAnsi="Times New Roman" w:cs="Times New Roman"/>
                <w:sz w:val="24"/>
                <w:szCs w:val="24"/>
              </w:rPr>
              <w:t>1543 случая</w:t>
            </w:r>
            <w:r w:rsidRPr="00C00CB4">
              <w:rPr>
                <w:rFonts w:ascii="Times New Roman" w:hAnsi="Times New Roman" w:cs="Times New Roman"/>
                <w:sz w:val="24"/>
                <w:szCs w:val="24"/>
              </w:rPr>
              <w:t>;</w:t>
            </w:r>
          </w:p>
          <w:p w14:paraId="0343BCDA" w14:textId="77777777" w:rsidR="00C00CB4" w:rsidRDefault="00C00CB4" w:rsidP="00C00CB4">
            <w:pPr>
              <w:pStyle w:val="2"/>
              <w:rPr>
                <w:rFonts w:ascii="Times New Roman" w:hAnsi="Times New Roman" w:cs="Times New Roman"/>
                <w:sz w:val="24"/>
                <w:szCs w:val="24"/>
              </w:rPr>
            </w:pPr>
            <w:r>
              <w:rPr>
                <w:rFonts w:ascii="Times New Roman" w:hAnsi="Times New Roman" w:cs="Times New Roman"/>
                <w:sz w:val="24"/>
                <w:szCs w:val="24"/>
              </w:rPr>
              <w:t>-</w:t>
            </w:r>
            <w:r w:rsidRPr="00C00CB4">
              <w:rPr>
                <w:rFonts w:ascii="Times New Roman" w:hAnsi="Times New Roman" w:cs="Times New Roman"/>
                <w:sz w:val="24"/>
                <w:szCs w:val="24"/>
              </w:rPr>
              <w:t xml:space="preserve"> ГБУЗ РТ "</w:t>
            </w:r>
            <w:proofErr w:type="spellStart"/>
            <w:r w:rsidRPr="00C00CB4">
              <w:rPr>
                <w:rFonts w:ascii="Times New Roman" w:hAnsi="Times New Roman" w:cs="Times New Roman"/>
                <w:sz w:val="24"/>
                <w:szCs w:val="24"/>
              </w:rPr>
              <w:t>Тере-Хольская</w:t>
            </w:r>
            <w:proofErr w:type="spellEnd"/>
            <w:r w:rsidRPr="00C00CB4">
              <w:rPr>
                <w:rFonts w:ascii="Times New Roman" w:hAnsi="Times New Roman" w:cs="Times New Roman"/>
                <w:sz w:val="24"/>
                <w:szCs w:val="24"/>
              </w:rPr>
              <w:t xml:space="preserve"> ЦКБ" - 685 случаев;</w:t>
            </w:r>
          </w:p>
          <w:p w14:paraId="4E333FFC" w14:textId="77777777" w:rsidR="00C00CB4" w:rsidRDefault="00C00CB4" w:rsidP="00C00CB4">
            <w:pPr>
              <w:pStyle w:val="2"/>
              <w:rPr>
                <w:rFonts w:ascii="Times New Roman" w:hAnsi="Times New Roman" w:cs="Times New Roman"/>
                <w:sz w:val="24"/>
                <w:szCs w:val="24"/>
              </w:rPr>
            </w:pPr>
            <w:r>
              <w:rPr>
                <w:rFonts w:ascii="Times New Roman" w:hAnsi="Times New Roman" w:cs="Times New Roman"/>
                <w:sz w:val="24"/>
                <w:szCs w:val="24"/>
              </w:rPr>
              <w:t>-</w:t>
            </w:r>
            <w:r w:rsidRPr="00C00CB4">
              <w:rPr>
                <w:rFonts w:ascii="Times New Roman" w:hAnsi="Times New Roman" w:cs="Times New Roman"/>
                <w:sz w:val="24"/>
                <w:szCs w:val="24"/>
              </w:rPr>
              <w:t xml:space="preserve">  ГБУЗ РТ "</w:t>
            </w:r>
            <w:proofErr w:type="spellStart"/>
            <w:r w:rsidRPr="00C00CB4">
              <w:rPr>
                <w:rFonts w:ascii="Times New Roman" w:hAnsi="Times New Roman" w:cs="Times New Roman"/>
                <w:sz w:val="24"/>
                <w:szCs w:val="24"/>
              </w:rPr>
              <w:t>Улуг-Хемский</w:t>
            </w:r>
            <w:proofErr w:type="spellEnd"/>
            <w:r w:rsidRPr="00C00CB4">
              <w:rPr>
                <w:rFonts w:ascii="Times New Roman" w:hAnsi="Times New Roman" w:cs="Times New Roman"/>
                <w:sz w:val="24"/>
                <w:szCs w:val="24"/>
              </w:rPr>
              <w:t xml:space="preserve"> ММЦ" - 6752 случая;</w:t>
            </w:r>
          </w:p>
          <w:p w14:paraId="67C41CA8" w14:textId="77777777" w:rsidR="00C00CB4" w:rsidRDefault="00C00CB4" w:rsidP="00C00CB4">
            <w:pPr>
              <w:pStyle w:val="2"/>
              <w:rPr>
                <w:rFonts w:ascii="Times New Roman" w:hAnsi="Times New Roman" w:cs="Times New Roman"/>
                <w:sz w:val="24"/>
                <w:szCs w:val="24"/>
              </w:rPr>
            </w:pPr>
            <w:r>
              <w:rPr>
                <w:rFonts w:ascii="Times New Roman" w:hAnsi="Times New Roman" w:cs="Times New Roman"/>
                <w:sz w:val="24"/>
                <w:szCs w:val="24"/>
              </w:rPr>
              <w:t>-</w:t>
            </w:r>
            <w:r w:rsidRPr="00C00CB4">
              <w:rPr>
                <w:rFonts w:ascii="Times New Roman" w:hAnsi="Times New Roman" w:cs="Times New Roman"/>
                <w:sz w:val="24"/>
                <w:szCs w:val="24"/>
              </w:rPr>
              <w:t xml:space="preserve"> ГБУЗ РТ "</w:t>
            </w:r>
            <w:proofErr w:type="spellStart"/>
            <w:r w:rsidRPr="00C00CB4">
              <w:rPr>
                <w:rFonts w:ascii="Times New Roman" w:hAnsi="Times New Roman" w:cs="Times New Roman"/>
                <w:sz w:val="24"/>
                <w:szCs w:val="24"/>
              </w:rPr>
              <w:t>Чаа-Хольская</w:t>
            </w:r>
            <w:proofErr w:type="spellEnd"/>
            <w:r w:rsidRPr="00C00CB4">
              <w:rPr>
                <w:rFonts w:ascii="Times New Roman" w:hAnsi="Times New Roman" w:cs="Times New Roman"/>
                <w:sz w:val="24"/>
                <w:szCs w:val="24"/>
              </w:rPr>
              <w:t xml:space="preserve"> ЦКБ" - 2332 случая;</w:t>
            </w:r>
          </w:p>
          <w:p w14:paraId="0A3EC4BE" w14:textId="77777777" w:rsidR="00C00CB4" w:rsidRDefault="00C00CB4" w:rsidP="00C00CB4">
            <w:pPr>
              <w:pStyle w:val="2"/>
              <w:rPr>
                <w:rFonts w:ascii="Times New Roman" w:hAnsi="Times New Roman" w:cs="Times New Roman"/>
                <w:sz w:val="24"/>
                <w:szCs w:val="24"/>
              </w:rPr>
            </w:pPr>
            <w:r>
              <w:rPr>
                <w:rFonts w:ascii="Times New Roman" w:hAnsi="Times New Roman" w:cs="Times New Roman"/>
                <w:sz w:val="24"/>
                <w:szCs w:val="24"/>
              </w:rPr>
              <w:t>-</w:t>
            </w:r>
            <w:r w:rsidRPr="00C00CB4">
              <w:rPr>
                <w:rFonts w:ascii="Times New Roman" w:hAnsi="Times New Roman" w:cs="Times New Roman"/>
                <w:sz w:val="24"/>
                <w:szCs w:val="24"/>
              </w:rPr>
              <w:t xml:space="preserve"> ГБУЗ РТ "</w:t>
            </w:r>
            <w:proofErr w:type="spellStart"/>
            <w:r w:rsidRPr="00C00CB4">
              <w:rPr>
                <w:rFonts w:ascii="Times New Roman" w:hAnsi="Times New Roman" w:cs="Times New Roman"/>
                <w:sz w:val="24"/>
                <w:szCs w:val="24"/>
              </w:rPr>
              <w:t>Чеди-Хольская</w:t>
            </w:r>
            <w:proofErr w:type="spellEnd"/>
            <w:r w:rsidRPr="00C00CB4">
              <w:rPr>
                <w:rFonts w:ascii="Times New Roman" w:hAnsi="Times New Roman" w:cs="Times New Roman"/>
                <w:sz w:val="24"/>
                <w:szCs w:val="24"/>
              </w:rPr>
              <w:t xml:space="preserve"> ЦКБ" - </w:t>
            </w:r>
            <w:r>
              <w:rPr>
                <w:rFonts w:ascii="Times New Roman" w:hAnsi="Times New Roman" w:cs="Times New Roman"/>
                <w:sz w:val="24"/>
                <w:szCs w:val="24"/>
              </w:rPr>
              <w:t>670 случаев</w:t>
            </w:r>
            <w:r w:rsidRPr="00C00CB4">
              <w:rPr>
                <w:rFonts w:ascii="Times New Roman" w:hAnsi="Times New Roman" w:cs="Times New Roman"/>
                <w:sz w:val="24"/>
                <w:szCs w:val="24"/>
              </w:rPr>
              <w:t>;</w:t>
            </w:r>
          </w:p>
          <w:p w14:paraId="42D50911" w14:textId="11C692B7" w:rsidR="00C00CB4" w:rsidRDefault="00C00CB4" w:rsidP="00C00CB4">
            <w:pPr>
              <w:pStyle w:val="2"/>
              <w:rPr>
                <w:rFonts w:ascii="Times New Roman" w:hAnsi="Times New Roman" w:cs="Times New Roman"/>
                <w:sz w:val="24"/>
                <w:szCs w:val="24"/>
              </w:rPr>
            </w:pPr>
            <w:r>
              <w:rPr>
                <w:rFonts w:ascii="Times New Roman" w:hAnsi="Times New Roman" w:cs="Times New Roman"/>
                <w:sz w:val="24"/>
                <w:szCs w:val="24"/>
              </w:rPr>
              <w:t>-</w:t>
            </w:r>
            <w:r w:rsidRPr="00C00CB4">
              <w:rPr>
                <w:rFonts w:ascii="Times New Roman" w:hAnsi="Times New Roman" w:cs="Times New Roman"/>
                <w:sz w:val="24"/>
                <w:szCs w:val="24"/>
              </w:rPr>
              <w:t xml:space="preserve"> ГБУЗ РТ </w:t>
            </w:r>
            <w:proofErr w:type="spellStart"/>
            <w:r w:rsidRPr="00C00CB4">
              <w:rPr>
                <w:rFonts w:ascii="Times New Roman" w:hAnsi="Times New Roman" w:cs="Times New Roman"/>
                <w:sz w:val="24"/>
                <w:szCs w:val="24"/>
              </w:rPr>
              <w:t>Эрзинская</w:t>
            </w:r>
            <w:proofErr w:type="spellEnd"/>
            <w:r w:rsidRPr="00C00CB4">
              <w:rPr>
                <w:rFonts w:ascii="Times New Roman" w:hAnsi="Times New Roman" w:cs="Times New Roman"/>
                <w:sz w:val="24"/>
                <w:szCs w:val="24"/>
              </w:rPr>
              <w:t xml:space="preserve"> ЦКБ" - </w:t>
            </w:r>
            <w:r>
              <w:rPr>
                <w:rFonts w:ascii="Times New Roman" w:hAnsi="Times New Roman" w:cs="Times New Roman"/>
                <w:sz w:val="24"/>
                <w:szCs w:val="24"/>
              </w:rPr>
              <w:t>2202 случая;</w:t>
            </w:r>
          </w:p>
          <w:p w14:paraId="1BE9FBBB" w14:textId="77777777" w:rsidR="00C00CB4" w:rsidRDefault="00C00CB4" w:rsidP="00C00CB4">
            <w:pPr>
              <w:pStyle w:val="2"/>
              <w:rPr>
                <w:rFonts w:ascii="Times New Roman" w:hAnsi="Times New Roman" w:cs="Times New Roman"/>
                <w:sz w:val="24"/>
                <w:szCs w:val="24"/>
              </w:rPr>
            </w:pPr>
            <w:r>
              <w:rPr>
                <w:rFonts w:ascii="Times New Roman" w:hAnsi="Times New Roman" w:cs="Times New Roman"/>
                <w:sz w:val="24"/>
                <w:szCs w:val="24"/>
              </w:rPr>
              <w:t xml:space="preserve">- </w:t>
            </w:r>
            <w:r w:rsidRPr="00C00CB4">
              <w:rPr>
                <w:rFonts w:ascii="Times New Roman" w:hAnsi="Times New Roman" w:cs="Times New Roman"/>
                <w:sz w:val="24"/>
                <w:szCs w:val="24"/>
              </w:rPr>
              <w:t>ГБУЗ РТ "Республиканская больница № 1" - 6804 случая;</w:t>
            </w:r>
          </w:p>
          <w:p w14:paraId="4CFC016A" w14:textId="77777777" w:rsidR="00C00CB4" w:rsidRDefault="00C00CB4" w:rsidP="00C00CB4">
            <w:pPr>
              <w:pStyle w:val="2"/>
              <w:rPr>
                <w:rFonts w:ascii="Times New Roman" w:hAnsi="Times New Roman" w:cs="Times New Roman"/>
                <w:sz w:val="24"/>
                <w:szCs w:val="24"/>
              </w:rPr>
            </w:pPr>
            <w:r>
              <w:rPr>
                <w:rFonts w:ascii="Times New Roman" w:hAnsi="Times New Roman" w:cs="Times New Roman"/>
                <w:sz w:val="24"/>
                <w:szCs w:val="24"/>
              </w:rPr>
              <w:t>-</w:t>
            </w:r>
            <w:r w:rsidRPr="00C00CB4">
              <w:rPr>
                <w:rFonts w:ascii="Times New Roman" w:hAnsi="Times New Roman" w:cs="Times New Roman"/>
                <w:sz w:val="24"/>
                <w:szCs w:val="24"/>
              </w:rPr>
              <w:t xml:space="preserve"> ГБУЗ РТ "Республиканская больница № 2" - 134 случая;</w:t>
            </w:r>
          </w:p>
          <w:p w14:paraId="239D0CA9" w14:textId="77777777" w:rsidR="00C00CB4" w:rsidRDefault="00C00CB4" w:rsidP="00C00CB4">
            <w:pPr>
              <w:pStyle w:val="2"/>
              <w:rPr>
                <w:rFonts w:ascii="Times New Roman" w:hAnsi="Times New Roman" w:cs="Times New Roman"/>
                <w:sz w:val="24"/>
                <w:szCs w:val="24"/>
              </w:rPr>
            </w:pPr>
            <w:r>
              <w:rPr>
                <w:rFonts w:ascii="Times New Roman" w:hAnsi="Times New Roman" w:cs="Times New Roman"/>
                <w:sz w:val="24"/>
                <w:szCs w:val="24"/>
              </w:rPr>
              <w:t>-</w:t>
            </w:r>
            <w:r w:rsidRPr="00C00CB4">
              <w:rPr>
                <w:rFonts w:ascii="Times New Roman" w:hAnsi="Times New Roman" w:cs="Times New Roman"/>
                <w:sz w:val="24"/>
                <w:szCs w:val="24"/>
              </w:rPr>
              <w:t xml:space="preserve"> ГБУЗ РТ "Республиканский онкологичес</w:t>
            </w:r>
            <w:r>
              <w:rPr>
                <w:rFonts w:ascii="Times New Roman" w:hAnsi="Times New Roman" w:cs="Times New Roman"/>
                <w:sz w:val="24"/>
                <w:szCs w:val="24"/>
              </w:rPr>
              <w:t>кий диспансер" - 1 случай</w:t>
            </w:r>
            <w:r w:rsidRPr="00C00CB4">
              <w:rPr>
                <w:rFonts w:ascii="Times New Roman" w:hAnsi="Times New Roman" w:cs="Times New Roman"/>
                <w:sz w:val="24"/>
                <w:szCs w:val="24"/>
              </w:rPr>
              <w:t xml:space="preserve">; </w:t>
            </w:r>
          </w:p>
          <w:p w14:paraId="044ABCB8" w14:textId="77777777" w:rsidR="00C00CB4" w:rsidRDefault="00C00CB4" w:rsidP="00C00CB4">
            <w:pPr>
              <w:pStyle w:val="2"/>
              <w:rPr>
                <w:rFonts w:ascii="Times New Roman" w:hAnsi="Times New Roman" w:cs="Times New Roman"/>
                <w:sz w:val="24"/>
                <w:szCs w:val="24"/>
              </w:rPr>
            </w:pPr>
            <w:r>
              <w:rPr>
                <w:rFonts w:ascii="Times New Roman" w:hAnsi="Times New Roman" w:cs="Times New Roman"/>
                <w:sz w:val="24"/>
                <w:szCs w:val="24"/>
              </w:rPr>
              <w:t xml:space="preserve">- </w:t>
            </w:r>
            <w:r w:rsidRPr="00C00CB4">
              <w:rPr>
                <w:rFonts w:ascii="Times New Roman" w:hAnsi="Times New Roman" w:cs="Times New Roman"/>
                <w:sz w:val="24"/>
                <w:szCs w:val="24"/>
              </w:rPr>
              <w:t xml:space="preserve">ГБУЗ РТ "Республиканская детская больница" - </w:t>
            </w:r>
            <w:r>
              <w:rPr>
                <w:rFonts w:ascii="Times New Roman" w:hAnsi="Times New Roman" w:cs="Times New Roman"/>
                <w:sz w:val="24"/>
                <w:szCs w:val="24"/>
              </w:rPr>
              <w:t>9108 случаев</w:t>
            </w:r>
            <w:r w:rsidRPr="00C00CB4">
              <w:rPr>
                <w:rFonts w:ascii="Times New Roman" w:hAnsi="Times New Roman" w:cs="Times New Roman"/>
                <w:sz w:val="24"/>
                <w:szCs w:val="24"/>
              </w:rPr>
              <w:t>;</w:t>
            </w:r>
          </w:p>
          <w:p w14:paraId="5652745F" w14:textId="77777777" w:rsidR="00C00CB4" w:rsidRDefault="00C00CB4" w:rsidP="00C00CB4">
            <w:pPr>
              <w:pStyle w:val="2"/>
              <w:rPr>
                <w:rFonts w:ascii="Times New Roman" w:hAnsi="Times New Roman" w:cs="Times New Roman"/>
                <w:sz w:val="24"/>
                <w:szCs w:val="24"/>
              </w:rPr>
            </w:pPr>
            <w:r>
              <w:rPr>
                <w:rFonts w:ascii="Times New Roman" w:hAnsi="Times New Roman" w:cs="Times New Roman"/>
                <w:sz w:val="24"/>
                <w:szCs w:val="24"/>
              </w:rPr>
              <w:t>-</w:t>
            </w:r>
            <w:r w:rsidRPr="00C00CB4">
              <w:rPr>
                <w:rFonts w:ascii="Times New Roman" w:hAnsi="Times New Roman" w:cs="Times New Roman"/>
                <w:sz w:val="24"/>
                <w:szCs w:val="24"/>
              </w:rPr>
              <w:t xml:space="preserve">  ГБУЗ РТ "Инфекционная больница" - 1 случай;</w:t>
            </w:r>
          </w:p>
          <w:p w14:paraId="46FCC12D" w14:textId="77777777" w:rsidR="00C00CB4" w:rsidRDefault="00C00CB4" w:rsidP="00C00CB4">
            <w:pPr>
              <w:pStyle w:val="2"/>
              <w:rPr>
                <w:rFonts w:ascii="Times New Roman" w:hAnsi="Times New Roman" w:cs="Times New Roman"/>
                <w:sz w:val="24"/>
                <w:szCs w:val="24"/>
              </w:rPr>
            </w:pPr>
            <w:r>
              <w:rPr>
                <w:rFonts w:ascii="Times New Roman" w:hAnsi="Times New Roman" w:cs="Times New Roman"/>
                <w:sz w:val="24"/>
                <w:szCs w:val="24"/>
              </w:rPr>
              <w:t>-</w:t>
            </w:r>
            <w:r w:rsidRPr="00C00CB4">
              <w:rPr>
                <w:rFonts w:ascii="Times New Roman" w:hAnsi="Times New Roman" w:cs="Times New Roman"/>
                <w:sz w:val="24"/>
                <w:szCs w:val="24"/>
              </w:rPr>
              <w:t xml:space="preserve"> ГБУЗ РТ "Городская поликлиника" - </w:t>
            </w:r>
            <w:r>
              <w:rPr>
                <w:rFonts w:ascii="Times New Roman" w:hAnsi="Times New Roman" w:cs="Times New Roman"/>
                <w:sz w:val="24"/>
                <w:szCs w:val="24"/>
              </w:rPr>
              <w:t>9165 случаев</w:t>
            </w:r>
            <w:r w:rsidRPr="00C00CB4">
              <w:rPr>
                <w:rFonts w:ascii="Times New Roman" w:hAnsi="Times New Roman" w:cs="Times New Roman"/>
                <w:sz w:val="24"/>
                <w:szCs w:val="24"/>
              </w:rPr>
              <w:t>;</w:t>
            </w:r>
          </w:p>
          <w:p w14:paraId="659987E3" w14:textId="77777777" w:rsidR="00C00CB4" w:rsidRDefault="00C00CB4" w:rsidP="00C00CB4">
            <w:pPr>
              <w:pStyle w:val="2"/>
              <w:rPr>
                <w:rFonts w:ascii="Times New Roman" w:hAnsi="Times New Roman" w:cs="Times New Roman"/>
                <w:sz w:val="24"/>
                <w:szCs w:val="24"/>
              </w:rPr>
            </w:pPr>
            <w:r>
              <w:rPr>
                <w:rFonts w:ascii="Times New Roman" w:hAnsi="Times New Roman" w:cs="Times New Roman"/>
                <w:sz w:val="24"/>
                <w:szCs w:val="24"/>
              </w:rPr>
              <w:t>-</w:t>
            </w:r>
            <w:r w:rsidRPr="00C00CB4">
              <w:rPr>
                <w:rFonts w:ascii="Times New Roman" w:hAnsi="Times New Roman" w:cs="Times New Roman"/>
                <w:sz w:val="24"/>
                <w:szCs w:val="24"/>
              </w:rPr>
              <w:t xml:space="preserve"> ГБУЗ РТ "Республиканский центр восстановительной медицины и реабилитации для детей" - </w:t>
            </w:r>
            <w:r>
              <w:rPr>
                <w:rFonts w:ascii="Times New Roman" w:hAnsi="Times New Roman" w:cs="Times New Roman"/>
                <w:sz w:val="24"/>
                <w:szCs w:val="24"/>
              </w:rPr>
              <w:t>1 случай</w:t>
            </w:r>
            <w:r w:rsidRPr="00C00CB4">
              <w:rPr>
                <w:rFonts w:ascii="Times New Roman" w:hAnsi="Times New Roman" w:cs="Times New Roman"/>
                <w:sz w:val="24"/>
                <w:szCs w:val="24"/>
              </w:rPr>
              <w:t>;</w:t>
            </w:r>
          </w:p>
          <w:p w14:paraId="1635AC7C" w14:textId="77777777" w:rsidR="00C00CB4" w:rsidRDefault="00C00CB4" w:rsidP="00C00CB4">
            <w:pPr>
              <w:pStyle w:val="2"/>
              <w:rPr>
                <w:rFonts w:ascii="Times New Roman" w:hAnsi="Times New Roman" w:cs="Times New Roman"/>
                <w:sz w:val="24"/>
                <w:szCs w:val="24"/>
              </w:rPr>
            </w:pPr>
            <w:r>
              <w:rPr>
                <w:rFonts w:ascii="Times New Roman" w:hAnsi="Times New Roman" w:cs="Times New Roman"/>
                <w:sz w:val="24"/>
                <w:szCs w:val="24"/>
              </w:rPr>
              <w:t>-</w:t>
            </w:r>
            <w:r w:rsidRPr="00C00CB4">
              <w:rPr>
                <w:rFonts w:ascii="Times New Roman" w:hAnsi="Times New Roman" w:cs="Times New Roman"/>
                <w:sz w:val="24"/>
                <w:szCs w:val="24"/>
              </w:rPr>
              <w:t xml:space="preserve"> ГАУЗ РТ СП "СЕРЕБРЯНКА" - 2 случая;</w:t>
            </w:r>
          </w:p>
          <w:p w14:paraId="3141668B" w14:textId="64D84CDB" w:rsidR="00C36726" w:rsidRPr="00EF3AA1" w:rsidRDefault="00C00CB4" w:rsidP="00C00CB4">
            <w:pPr>
              <w:pStyle w:val="2"/>
              <w:rPr>
                <w:rFonts w:ascii="Times New Roman" w:hAnsi="Times New Roman" w:cs="Times New Roman"/>
                <w:sz w:val="24"/>
                <w:szCs w:val="24"/>
                <w:highlight w:val="yellow"/>
              </w:rPr>
            </w:pPr>
            <w:r>
              <w:rPr>
                <w:rFonts w:ascii="Times New Roman" w:hAnsi="Times New Roman" w:cs="Times New Roman"/>
                <w:sz w:val="24"/>
                <w:szCs w:val="24"/>
              </w:rPr>
              <w:t>-</w:t>
            </w:r>
            <w:r w:rsidRPr="00C00CB4">
              <w:rPr>
                <w:rFonts w:ascii="Times New Roman" w:hAnsi="Times New Roman" w:cs="Times New Roman"/>
                <w:sz w:val="24"/>
                <w:szCs w:val="24"/>
              </w:rPr>
              <w:t xml:space="preserve"> ООО "Семейный доктор" - </w:t>
            </w:r>
            <w:r>
              <w:rPr>
                <w:rFonts w:ascii="Times New Roman" w:hAnsi="Times New Roman" w:cs="Times New Roman"/>
                <w:sz w:val="24"/>
                <w:szCs w:val="24"/>
              </w:rPr>
              <w:t>179 случаев</w:t>
            </w:r>
            <w:r w:rsidRPr="00C00CB4">
              <w:rPr>
                <w:rFonts w:ascii="Times New Roman" w:hAnsi="Times New Roman" w:cs="Times New Roman"/>
                <w:sz w:val="24"/>
                <w:szCs w:val="24"/>
              </w:rPr>
              <w:t>.</w:t>
            </w:r>
          </w:p>
        </w:tc>
      </w:tr>
      <w:tr w:rsidR="00C36726" w:rsidRPr="001B1A30" w14:paraId="6F0BFB5A" w14:textId="77777777" w:rsidTr="00B53477">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5919841"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1.9.</w:t>
            </w:r>
          </w:p>
        </w:tc>
        <w:tc>
          <w:tcPr>
            <w:tcW w:w="4624" w:type="dxa"/>
            <w:tcBorders>
              <w:top w:val="nil"/>
              <w:left w:val="nil"/>
              <w:bottom w:val="single" w:sz="4" w:space="0" w:color="auto"/>
              <w:right w:val="single" w:sz="4" w:space="0" w:color="auto"/>
            </w:tcBorders>
            <w:shd w:val="clear" w:color="auto" w:fill="auto"/>
            <w:vAlign w:val="center"/>
            <w:hideMark/>
          </w:tcPr>
          <w:p w14:paraId="3D8AA112"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Оказание медицинской помощи в амбулаторно-поликлиническом звене (обращение)</w:t>
            </w:r>
          </w:p>
        </w:tc>
        <w:tc>
          <w:tcPr>
            <w:tcW w:w="2910" w:type="dxa"/>
            <w:tcBorders>
              <w:top w:val="nil"/>
              <w:left w:val="nil"/>
              <w:bottom w:val="single" w:sz="4" w:space="0" w:color="auto"/>
              <w:right w:val="single" w:sz="4" w:space="0" w:color="auto"/>
            </w:tcBorders>
            <w:shd w:val="clear" w:color="auto" w:fill="auto"/>
            <w:vAlign w:val="center"/>
            <w:hideMark/>
          </w:tcPr>
          <w:p w14:paraId="0A5216DE"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tcPr>
          <w:p w14:paraId="0E454FB6" w14:textId="77777777" w:rsidR="00E2149B" w:rsidRDefault="00E2149B" w:rsidP="00E2149B">
            <w:pPr>
              <w:pStyle w:val="2"/>
              <w:rPr>
                <w:rFonts w:ascii="Times New Roman" w:hAnsi="Times New Roman" w:cs="Times New Roman"/>
                <w:sz w:val="24"/>
                <w:szCs w:val="24"/>
              </w:rPr>
            </w:pPr>
            <w:r w:rsidRPr="00E2149B">
              <w:rPr>
                <w:rFonts w:ascii="Times New Roman" w:hAnsi="Times New Roman" w:cs="Times New Roman"/>
                <w:sz w:val="24"/>
                <w:szCs w:val="24"/>
              </w:rPr>
              <w:t xml:space="preserve">Обращение по заболеваниям выполнено </w:t>
            </w:r>
            <w:r>
              <w:rPr>
                <w:rFonts w:ascii="Times New Roman" w:hAnsi="Times New Roman" w:cs="Times New Roman"/>
                <w:sz w:val="24"/>
                <w:szCs w:val="24"/>
              </w:rPr>
              <w:t>244835 случаев:</w:t>
            </w:r>
          </w:p>
          <w:p w14:paraId="5EFCAD70" w14:textId="77777777" w:rsidR="00E2149B" w:rsidRDefault="00E2149B" w:rsidP="00E2149B">
            <w:pPr>
              <w:pStyle w:val="2"/>
              <w:rPr>
                <w:rFonts w:ascii="Times New Roman" w:hAnsi="Times New Roman" w:cs="Times New Roman"/>
                <w:sz w:val="24"/>
                <w:szCs w:val="24"/>
              </w:rPr>
            </w:pPr>
            <w:r>
              <w:rPr>
                <w:rFonts w:ascii="Times New Roman" w:hAnsi="Times New Roman" w:cs="Times New Roman"/>
                <w:sz w:val="24"/>
                <w:szCs w:val="24"/>
              </w:rPr>
              <w:t>-</w:t>
            </w:r>
            <w:r w:rsidRPr="00E2149B">
              <w:rPr>
                <w:rFonts w:ascii="Times New Roman" w:hAnsi="Times New Roman" w:cs="Times New Roman"/>
                <w:sz w:val="24"/>
                <w:szCs w:val="24"/>
              </w:rPr>
              <w:t xml:space="preserve"> ГБУЗ РТ "Бай-</w:t>
            </w:r>
            <w:proofErr w:type="spellStart"/>
            <w:r w:rsidRPr="00E2149B">
              <w:rPr>
                <w:rFonts w:ascii="Times New Roman" w:hAnsi="Times New Roman" w:cs="Times New Roman"/>
                <w:sz w:val="24"/>
                <w:szCs w:val="24"/>
              </w:rPr>
              <w:t>Тайгинская</w:t>
            </w:r>
            <w:proofErr w:type="spellEnd"/>
            <w:r w:rsidRPr="00E2149B">
              <w:rPr>
                <w:rFonts w:ascii="Times New Roman" w:hAnsi="Times New Roman" w:cs="Times New Roman"/>
                <w:sz w:val="24"/>
                <w:szCs w:val="24"/>
              </w:rPr>
              <w:t xml:space="preserve"> ЦКБ" - </w:t>
            </w:r>
            <w:r>
              <w:rPr>
                <w:rFonts w:ascii="Times New Roman" w:hAnsi="Times New Roman" w:cs="Times New Roman"/>
                <w:sz w:val="24"/>
                <w:szCs w:val="24"/>
              </w:rPr>
              <w:t>7341 случая</w:t>
            </w:r>
            <w:r w:rsidRPr="00E2149B">
              <w:rPr>
                <w:rFonts w:ascii="Times New Roman" w:hAnsi="Times New Roman" w:cs="Times New Roman"/>
                <w:sz w:val="24"/>
                <w:szCs w:val="24"/>
              </w:rPr>
              <w:t>;</w:t>
            </w:r>
          </w:p>
          <w:p w14:paraId="1A5A8BEB" w14:textId="77777777" w:rsidR="00E2149B" w:rsidRDefault="00E2149B" w:rsidP="00E2149B">
            <w:pPr>
              <w:pStyle w:val="2"/>
              <w:rPr>
                <w:rFonts w:ascii="Times New Roman" w:hAnsi="Times New Roman" w:cs="Times New Roman"/>
                <w:sz w:val="24"/>
                <w:szCs w:val="24"/>
              </w:rPr>
            </w:pPr>
            <w:r>
              <w:rPr>
                <w:rFonts w:ascii="Times New Roman" w:hAnsi="Times New Roman" w:cs="Times New Roman"/>
                <w:sz w:val="24"/>
                <w:szCs w:val="24"/>
              </w:rPr>
              <w:t>-</w:t>
            </w:r>
            <w:r w:rsidRPr="00E2149B">
              <w:rPr>
                <w:rFonts w:ascii="Times New Roman" w:hAnsi="Times New Roman" w:cs="Times New Roman"/>
                <w:sz w:val="24"/>
                <w:szCs w:val="24"/>
              </w:rPr>
              <w:t xml:space="preserve"> ГБУЗ РТ "</w:t>
            </w:r>
            <w:proofErr w:type="spellStart"/>
            <w:r w:rsidRPr="00E2149B">
              <w:rPr>
                <w:rFonts w:ascii="Times New Roman" w:hAnsi="Times New Roman" w:cs="Times New Roman"/>
                <w:sz w:val="24"/>
                <w:szCs w:val="24"/>
              </w:rPr>
              <w:t>Барун-Хемчиская</w:t>
            </w:r>
            <w:proofErr w:type="spellEnd"/>
            <w:r w:rsidRPr="00E2149B">
              <w:rPr>
                <w:rFonts w:ascii="Times New Roman" w:hAnsi="Times New Roman" w:cs="Times New Roman"/>
                <w:sz w:val="24"/>
                <w:szCs w:val="24"/>
              </w:rPr>
              <w:t xml:space="preserve"> ММЦ" - 17943 случая</w:t>
            </w:r>
            <w:r>
              <w:rPr>
                <w:rFonts w:ascii="Times New Roman" w:hAnsi="Times New Roman" w:cs="Times New Roman"/>
                <w:sz w:val="24"/>
                <w:szCs w:val="24"/>
              </w:rPr>
              <w:t>;</w:t>
            </w:r>
          </w:p>
          <w:p w14:paraId="7D3644FC" w14:textId="77777777" w:rsidR="00E2149B" w:rsidRDefault="00E2149B" w:rsidP="00E2149B">
            <w:pPr>
              <w:pStyle w:val="2"/>
              <w:rPr>
                <w:rFonts w:ascii="Times New Roman" w:hAnsi="Times New Roman" w:cs="Times New Roman"/>
                <w:sz w:val="24"/>
                <w:szCs w:val="24"/>
              </w:rPr>
            </w:pPr>
            <w:r>
              <w:rPr>
                <w:rFonts w:ascii="Times New Roman" w:hAnsi="Times New Roman" w:cs="Times New Roman"/>
                <w:sz w:val="24"/>
                <w:szCs w:val="24"/>
              </w:rPr>
              <w:t>-</w:t>
            </w:r>
            <w:r w:rsidRPr="00E2149B">
              <w:rPr>
                <w:rFonts w:ascii="Times New Roman" w:hAnsi="Times New Roman" w:cs="Times New Roman"/>
                <w:sz w:val="24"/>
                <w:szCs w:val="24"/>
              </w:rPr>
              <w:t xml:space="preserve"> ГБУЗ РТ "</w:t>
            </w:r>
            <w:proofErr w:type="spellStart"/>
            <w:r w:rsidRPr="00E2149B">
              <w:rPr>
                <w:rFonts w:ascii="Times New Roman" w:hAnsi="Times New Roman" w:cs="Times New Roman"/>
                <w:sz w:val="24"/>
                <w:szCs w:val="24"/>
              </w:rPr>
              <w:t>Дзун-Хемчикский</w:t>
            </w:r>
            <w:proofErr w:type="spellEnd"/>
            <w:r w:rsidRPr="00E2149B">
              <w:rPr>
                <w:rFonts w:ascii="Times New Roman" w:hAnsi="Times New Roman" w:cs="Times New Roman"/>
                <w:sz w:val="24"/>
                <w:szCs w:val="24"/>
              </w:rPr>
              <w:t xml:space="preserve"> ММЦ" - </w:t>
            </w:r>
            <w:r>
              <w:rPr>
                <w:rFonts w:ascii="Times New Roman" w:hAnsi="Times New Roman" w:cs="Times New Roman"/>
                <w:sz w:val="24"/>
                <w:szCs w:val="24"/>
              </w:rPr>
              <w:t>16332 случая</w:t>
            </w:r>
            <w:r w:rsidRPr="00E2149B">
              <w:rPr>
                <w:rFonts w:ascii="Times New Roman" w:hAnsi="Times New Roman" w:cs="Times New Roman"/>
                <w:sz w:val="24"/>
                <w:szCs w:val="24"/>
              </w:rPr>
              <w:t>;</w:t>
            </w:r>
          </w:p>
          <w:p w14:paraId="1EED2B71" w14:textId="77777777" w:rsidR="00E2149B" w:rsidRDefault="00E2149B" w:rsidP="00E2149B">
            <w:pPr>
              <w:pStyle w:val="2"/>
              <w:rPr>
                <w:rFonts w:ascii="Times New Roman" w:hAnsi="Times New Roman" w:cs="Times New Roman"/>
                <w:sz w:val="24"/>
                <w:szCs w:val="24"/>
              </w:rPr>
            </w:pPr>
            <w:r>
              <w:rPr>
                <w:rFonts w:ascii="Times New Roman" w:hAnsi="Times New Roman" w:cs="Times New Roman"/>
                <w:sz w:val="24"/>
                <w:szCs w:val="24"/>
              </w:rPr>
              <w:t>-</w:t>
            </w:r>
            <w:r w:rsidRPr="00E2149B">
              <w:rPr>
                <w:rFonts w:ascii="Times New Roman" w:hAnsi="Times New Roman" w:cs="Times New Roman"/>
                <w:sz w:val="24"/>
                <w:szCs w:val="24"/>
              </w:rPr>
              <w:t xml:space="preserve"> ГБУЗ РТ "</w:t>
            </w:r>
            <w:proofErr w:type="spellStart"/>
            <w:r w:rsidRPr="00E2149B">
              <w:rPr>
                <w:rFonts w:ascii="Times New Roman" w:hAnsi="Times New Roman" w:cs="Times New Roman"/>
                <w:sz w:val="24"/>
                <w:szCs w:val="24"/>
              </w:rPr>
              <w:t>Каа-Хемская</w:t>
            </w:r>
            <w:proofErr w:type="spellEnd"/>
            <w:r w:rsidRPr="00E2149B">
              <w:rPr>
                <w:rFonts w:ascii="Times New Roman" w:hAnsi="Times New Roman" w:cs="Times New Roman"/>
                <w:sz w:val="24"/>
                <w:szCs w:val="24"/>
              </w:rPr>
              <w:t xml:space="preserve"> ЦКБ" - 8325 случаев;</w:t>
            </w:r>
          </w:p>
          <w:p w14:paraId="2F2E7C11" w14:textId="77777777" w:rsidR="00E2149B" w:rsidRDefault="00E2149B" w:rsidP="00E2149B">
            <w:pPr>
              <w:pStyle w:val="2"/>
              <w:rPr>
                <w:rFonts w:ascii="Times New Roman" w:hAnsi="Times New Roman" w:cs="Times New Roman"/>
                <w:sz w:val="24"/>
                <w:szCs w:val="24"/>
              </w:rPr>
            </w:pPr>
            <w:r>
              <w:rPr>
                <w:rFonts w:ascii="Times New Roman" w:hAnsi="Times New Roman" w:cs="Times New Roman"/>
                <w:sz w:val="24"/>
                <w:szCs w:val="24"/>
              </w:rPr>
              <w:t>-</w:t>
            </w:r>
            <w:r w:rsidRPr="00E2149B">
              <w:rPr>
                <w:rFonts w:ascii="Times New Roman" w:hAnsi="Times New Roman" w:cs="Times New Roman"/>
                <w:sz w:val="24"/>
                <w:szCs w:val="24"/>
              </w:rPr>
              <w:t xml:space="preserve"> ГБУЗ РТ "</w:t>
            </w:r>
            <w:proofErr w:type="spellStart"/>
            <w:r w:rsidRPr="00E2149B">
              <w:rPr>
                <w:rFonts w:ascii="Times New Roman" w:hAnsi="Times New Roman" w:cs="Times New Roman"/>
                <w:sz w:val="24"/>
                <w:szCs w:val="24"/>
              </w:rPr>
              <w:t>Кызылская</w:t>
            </w:r>
            <w:proofErr w:type="spellEnd"/>
            <w:r w:rsidRPr="00E2149B">
              <w:rPr>
                <w:rFonts w:ascii="Times New Roman" w:hAnsi="Times New Roman" w:cs="Times New Roman"/>
                <w:sz w:val="24"/>
                <w:szCs w:val="24"/>
              </w:rPr>
              <w:t xml:space="preserve"> ЦКБ" - </w:t>
            </w:r>
            <w:r>
              <w:rPr>
                <w:rFonts w:ascii="Times New Roman" w:hAnsi="Times New Roman" w:cs="Times New Roman"/>
                <w:sz w:val="24"/>
                <w:szCs w:val="24"/>
              </w:rPr>
              <w:t>13998 случаев</w:t>
            </w:r>
            <w:r w:rsidRPr="00E2149B">
              <w:rPr>
                <w:rFonts w:ascii="Times New Roman" w:hAnsi="Times New Roman" w:cs="Times New Roman"/>
                <w:sz w:val="24"/>
                <w:szCs w:val="24"/>
              </w:rPr>
              <w:t xml:space="preserve">; </w:t>
            </w:r>
          </w:p>
          <w:p w14:paraId="37B2C39F" w14:textId="77777777" w:rsidR="00E2149B" w:rsidRDefault="00E2149B" w:rsidP="00E2149B">
            <w:pPr>
              <w:pStyle w:val="2"/>
              <w:rPr>
                <w:rFonts w:ascii="Times New Roman" w:hAnsi="Times New Roman" w:cs="Times New Roman"/>
                <w:sz w:val="24"/>
                <w:szCs w:val="24"/>
              </w:rPr>
            </w:pPr>
            <w:r>
              <w:rPr>
                <w:rFonts w:ascii="Times New Roman" w:hAnsi="Times New Roman" w:cs="Times New Roman"/>
                <w:sz w:val="24"/>
                <w:szCs w:val="24"/>
              </w:rPr>
              <w:t xml:space="preserve">- </w:t>
            </w:r>
            <w:r w:rsidRPr="00E2149B">
              <w:rPr>
                <w:rFonts w:ascii="Times New Roman" w:hAnsi="Times New Roman" w:cs="Times New Roman"/>
                <w:sz w:val="24"/>
                <w:szCs w:val="24"/>
              </w:rPr>
              <w:t>ГБУЗ РТ "</w:t>
            </w:r>
            <w:proofErr w:type="spellStart"/>
            <w:r w:rsidRPr="00E2149B">
              <w:rPr>
                <w:rFonts w:ascii="Times New Roman" w:hAnsi="Times New Roman" w:cs="Times New Roman"/>
                <w:sz w:val="24"/>
                <w:szCs w:val="24"/>
              </w:rPr>
              <w:t>Монгун-Тайгинская</w:t>
            </w:r>
            <w:proofErr w:type="spellEnd"/>
            <w:r w:rsidRPr="00E2149B">
              <w:rPr>
                <w:rFonts w:ascii="Times New Roman" w:hAnsi="Times New Roman" w:cs="Times New Roman"/>
                <w:sz w:val="24"/>
                <w:szCs w:val="24"/>
              </w:rPr>
              <w:t xml:space="preserve"> ЦКБ" -</w:t>
            </w:r>
            <w:r>
              <w:rPr>
                <w:rFonts w:ascii="Times New Roman" w:hAnsi="Times New Roman" w:cs="Times New Roman"/>
                <w:sz w:val="24"/>
                <w:szCs w:val="24"/>
              </w:rPr>
              <w:t xml:space="preserve"> </w:t>
            </w:r>
            <w:r w:rsidRPr="00E2149B">
              <w:rPr>
                <w:rFonts w:ascii="Times New Roman" w:hAnsi="Times New Roman" w:cs="Times New Roman"/>
                <w:sz w:val="24"/>
                <w:szCs w:val="24"/>
              </w:rPr>
              <w:t>6086 случаев;</w:t>
            </w:r>
          </w:p>
          <w:p w14:paraId="798DB975" w14:textId="77777777" w:rsidR="00E2149B" w:rsidRDefault="00E2149B" w:rsidP="00E2149B">
            <w:pPr>
              <w:pStyle w:val="2"/>
              <w:rPr>
                <w:rFonts w:ascii="Times New Roman" w:hAnsi="Times New Roman" w:cs="Times New Roman"/>
                <w:sz w:val="24"/>
                <w:szCs w:val="24"/>
              </w:rPr>
            </w:pPr>
            <w:r>
              <w:rPr>
                <w:rFonts w:ascii="Times New Roman" w:hAnsi="Times New Roman" w:cs="Times New Roman"/>
                <w:sz w:val="24"/>
                <w:szCs w:val="24"/>
              </w:rPr>
              <w:t>-</w:t>
            </w:r>
            <w:r w:rsidRPr="00E2149B">
              <w:rPr>
                <w:rFonts w:ascii="Times New Roman" w:hAnsi="Times New Roman" w:cs="Times New Roman"/>
                <w:sz w:val="24"/>
                <w:szCs w:val="24"/>
              </w:rPr>
              <w:t xml:space="preserve"> ГБУЗ РТ "</w:t>
            </w:r>
            <w:proofErr w:type="spellStart"/>
            <w:r w:rsidRPr="00E2149B">
              <w:rPr>
                <w:rFonts w:ascii="Times New Roman" w:hAnsi="Times New Roman" w:cs="Times New Roman"/>
                <w:sz w:val="24"/>
                <w:szCs w:val="24"/>
              </w:rPr>
              <w:t>Овюрская</w:t>
            </w:r>
            <w:proofErr w:type="spellEnd"/>
            <w:r w:rsidRPr="00E2149B">
              <w:rPr>
                <w:rFonts w:ascii="Times New Roman" w:hAnsi="Times New Roman" w:cs="Times New Roman"/>
                <w:sz w:val="24"/>
                <w:szCs w:val="24"/>
              </w:rPr>
              <w:t xml:space="preserve"> ЦКБ" -</w:t>
            </w:r>
            <w:r>
              <w:rPr>
                <w:rFonts w:ascii="Times New Roman" w:hAnsi="Times New Roman" w:cs="Times New Roman"/>
                <w:sz w:val="24"/>
                <w:szCs w:val="24"/>
              </w:rPr>
              <w:t xml:space="preserve"> 7127 случаев</w:t>
            </w:r>
            <w:r w:rsidRPr="00E2149B">
              <w:rPr>
                <w:rFonts w:ascii="Times New Roman" w:hAnsi="Times New Roman" w:cs="Times New Roman"/>
                <w:sz w:val="24"/>
                <w:szCs w:val="24"/>
              </w:rPr>
              <w:t>;</w:t>
            </w:r>
          </w:p>
          <w:p w14:paraId="17F3CB55" w14:textId="77777777" w:rsidR="00E2149B" w:rsidRDefault="00E2149B" w:rsidP="00E2149B">
            <w:pPr>
              <w:pStyle w:val="2"/>
              <w:rPr>
                <w:rFonts w:ascii="Times New Roman" w:hAnsi="Times New Roman" w:cs="Times New Roman"/>
                <w:sz w:val="24"/>
                <w:szCs w:val="24"/>
              </w:rPr>
            </w:pPr>
            <w:r>
              <w:rPr>
                <w:rFonts w:ascii="Times New Roman" w:hAnsi="Times New Roman" w:cs="Times New Roman"/>
                <w:sz w:val="24"/>
                <w:szCs w:val="24"/>
              </w:rPr>
              <w:t>-</w:t>
            </w:r>
            <w:r w:rsidRPr="00E2149B">
              <w:rPr>
                <w:rFonts w:ascii="Times New Roman" w:hAnsi="Times New Roman" w:cs="Times New Roman"/>
                <w:sz w:val="24"/>
                <w:szCs w:val="24"/>
              </w:rPr>
              <w:t xml:space="preserve"> ГБУЗ РТ "Пий-</w:t>
            </w:r>
            <w:proofErr w:type="spellStart"/>
            <w:r w:rsidRPr="00E2149B">
              <w:rPr>
                <w:rFonts w:ascii="Times New Roman" w:hAnsi="Times New Roman" w:cs="Times New Roman"/>
                <w:sz w:val="24"/>
                <w:szCs w:val="24"/>
              </w:rPr>
              <w:t>Хемская</w:t>
            </w:r>
            <w:proofErr w:type="spellEnd"/>
            <w:r w:rsidRPr="00E2149B">
              <w:rPr>
                <w:rFonts w:ascii="Times New Roman" w:hAnsi="Times New Roman" w:cs="Times New Roman"/>
                <w:sz w:val="24"/>
                <w:szCs w:val="24"/>
              </w:rPr>
              <w:t xml:space="preserve"> ЦКБ" - 6133 случая;</w:t>
            </w:r>
          </w:p>
          <w:p w14:paraId="43686F6F" w14:textId="77777777" w:rsidR="00E2149B" w:rsidRDefault="00E2149B" w:rsidP="00E2149B">
            <w:pPr>
              <w:pStyle w:val="2"/>
              <w:rPr>
                <w:rFonts w:ascii="Times New Roman" w:hAnsi="Times New Roman" w:cs="Times New Roman"/>
                <w:sz w:val="24"/>
                <w:szCs w:val="24"/>
              </w:rPr>
            </w:pPr>
            <w:r>
              <w:rPr>
                <w:rFonts w:ascii="Times New Roman" w:hAnsi="Times New Roman" w:cs="Times New Roman"/>
                <w:sz w:val="24"/>
                <w:szCs w:val="24"/>
              </w:rPr>
              <w:t>-</w:t>
            </w:r>
            <w:r w:rsidRPr="00E2149B">
              <w:rPr>
                <w:rFonts w:ascii="Times New Roman" w:hAnsi="Times New Roman" w:cs="Times New Roman"/>
                <w:sz w:val="24"/>
                <w:szCs w:val="24"/>
              </w:rPr>
              <w:t xml:space="preserve"> ГБУЗ РТ "</w:t>
            </w:r>
            <w:proofErr w:type="spellStart"/>
            <w:r w:rsidRPr="00E2149B">
              <w:rPr>
                <w:rFonts w:ascii="Times New Roman" w:hAnsi="Times New Roman" w:cs="Times New Roman"/>
                <w:sz w:val="24"/>
                <w:szCs w:val="24"/>
              </w:rPr>
              <w:t>Сут-Хольская</w:t>
            </w:r>
            <w:proofErr w:type="spellEnd"/>
            <w:r w:rsidRPr="00E2149B">
              <w:rPr>
                <w:rFonts w:ascii="Times New Roman" w:hAnsi="Times New Roman" w:cs="Times New Roman"/>
                <w:sz w:val="24"/>
                <w:szCs w:val="24"/>
              </w:rPr>
              <w:t xml:space="preserve"> ЦКБ" - 3880 случаев;</w:t>
            </w:r>
          </w:p>
          <w:p w14:paraId="576219DA" w14:textId="77777777" w:rsidR="00E2149B" w:rsidRDefault="00E2149B" w:rsidP="00E2149B">
            <w:pPr>
              <w:pStyle w:val="2"/>
              <w:rPr>
                <w:rFonts w:ascii="Times New Roman" w:hAnsi="Times New Roman" w:cs="Times New Roman"/>
                <w:sz w:val="24"/>
                <w:szCs w:val="24"/>
              </w:rPr>
            </w:pPr>
            <w:r>
              <w:rPr>
                <w:rFonts w:ascii="Times New Roman" w:hAnsi="Times New Roman" w:cs="Times New Roman"/>
                <w:sz w:val="24"/>
                <w:szCs w:val="24"/>
              </w:rPr>
              <w:t>-</w:t>
            </w:r>
            <w:r w:rsidRPr="00E2149B">
              <w:rPr>
                <w:rFonts w:ascii="Times New Roman" w:hAnsi="Times New Roman" w:cs="Times New Roman"/>
                <w:sz w:val="24"/>
                <w:szCs w:val="24"/>
              </w:rPr>
              <w:t xml:space="preserve"> ГБУЗ РТ "</w:t>
            </w:r>
            <w:proofErr w:type="spellStart"/>
            <w:r w:rsidRPr="00E2149B">
              <w:rPr>
                <w:rFonts w:ascii="Times New Roman" w:hAnsi="Times New Roman" w:cs="Times New Roman"/>
                <w:sz w:val="24"/>
                <w:szCs w:val="24"/>
              </w:rPr>
              <w:t>Тандинская</w:t>
            </w:r>
            <w:proofErr w:type="spellEnd"/>
            <w:r w:rsidRPr="00E2149B">
              <w:rPr>
                <w:rFonts w:ascii="Times New Roman" w:hAnsi="Times New Roman" w:cs="Times New Roman"/>
                <w:sz w:val="24"/>
                <w:szCs w:val="24"/>
              </w:rPr>
              <w:t xml:space="preserve"> ЦКБ" -</w:t>
            </w:r>
            <w:r>
              <w:rPr>
                <w:rFonts w:ascii="Times New Roman" w:hAnsi="Times New Roman" w:cs="Times New Roman"/>
                <w:sz w:val="24"/>
                <w:szCs w:val="24"/>
              </w:rPr>
              <w:t xml:space="preserve"> </w:t>
            </w:r>
            <w:r w:rsidRPr="00E2149B">
              <w:rPr>
                <w:rFonts w:ascii="Times New Roman" w:hAnsi="Times New Roman" w:cs="Times New Roman"/>
                <w:sz w:val="24"/>
                <w:szCs w:val="24"/>
              </w:rPr>
              <w:t>8844 случая;</w:t>
            </w:r>
          </w:p>
          <w:p w14:paraId="2AC7D070" w14:textId="77777777" w:rsidR="00E2149B" w:rsidRDefault="00E2149B" w:rsidP="00E2149B">
            <w:pPr>
              <w:pStyle w:val="2"/>
              <w:rPr>
                <w:rFonts w:ascii="Times New Roman" w:hAnsi="Times New Roman" w:cs="Times New Roman"/>
                <w:sz w:val="24"/>
                <w:szCs w:val="24"/>
              </w:rPr>
            </w:pPr>
            <w:r>
              <w:rPr>
                <w:rFonts w:ascii="Times New Roman" w:hAnsi="Times New Roman" w:cs="Times New Roman"/>
                <w:sz w:val="24"/>
                <w:szCs w:val="24"/>
              </w:rPr>
              <w:t>-</w:t>
            </w:r>
            <w:r w:rsidRPr="00E2149B">
              <w:rPr>
                <w:rFonts w:ascii="Times New Roman" w:hAnsi="Times New Roman" w:cs="Times New Roman"/>
                <w:sz w:val="24"/>
                <w:szCs w:val="24"/>
              </w:rPr>
              <w:t xml:space="preserve"> ГБУЗ РТ "Тес-</w:t>
            </w:r>
            <w:proofErr w:type="spellStart"/>
            <w:r w:rsidRPr="00E2149B">
              <w:rPr>
                <w:rFonts w:ascii="Times New Roman" w:hAnsi="Times New Roman" w:cs="Times New Roman"/>
                <w:sz w:val="24"/>
                <w:szCs w:val="24"/>
              </w:rPr>
              <w:t>Хемская</w:t>
            </w:r>
            <w:proofErr w:type="spellEnd"/>
            <w:r w:rsidRPr="00E2149B">
              <w:rPr>
                <w:rFonts w:ascii="Times New Roman" w:hAnsi="Times New Roman" w:cs="Times New Roman"/>
                <w:sz w:val="24"/>
                <w:szCs w:val="24"/>
              </w:rPr>
              <w:t xml:space="preserve"> ЦКБ" -</w:t>
            </w:r>
            <w:r>
              <w:rPr>
                <w:rFonts w:ascii="Times New Roman" w:hAnsi="Times New Roman" w:cs="Times New Roman"/>
                <w:sz w:val="24"/>
                <w:szCs w:val="24"/>
              </w:rPr>
              <w:t xml:space="preserve"> </w:t>
            </w:r>
            <w:r w:rsidRPr="00E2149B">
              <w:rPr>
                <w:rFonts w:ascii="Times New Roman" w:hAnsi="Times New Roman" w:cs="Times New Roman"/>
                <w:sz w:val="24"/>
                <w:szCs w:val="24"/>
              </w:rPr>
              <w:t>6883 случая</w:t>
            </w:r>
            <w:r>
              <w:rPr>
                <w:rFonts w:ascii="Times New Roman" w:hAnsi="Times New Roman" w:cs="Times New Roman"/>
                <w:sz w:val="24"/>
                <w:szCs w:val="24"/>
              </w:rPr>
              <w:t>;</w:t>
            </w:r>
          </w:p>
          <w:p w14:paraId="1D7F5E7C" w14:textId="77777777" w:rsidR="00E2149B" w:rsidRDefault="00E2149B" w:rsidP="00E2149B">
            <w:pPr>
              <w:pStyle w:val="2"/>
              <w:rPr>
                <w:rFonts w:ascii="Times New Roman" w:hAnsi="Times New Roman" w:cs="Times New Roman"/>
                <w:sz w:val="24"/>
                <w:szCs w:val="24"/>
              </w:rPr>
            </w:pPr>
            <w:r>
              <w:rPr>
                <w:rFonts w:ascii="Times New Roman" w:hAnsi="Times New Roman" w:cs="Times New Roman"/>
                <w:sz w:val="24"/>
                <w:szCs w:val="24"/>
              </w:rPr>
              <w:t>-</w:t>
            </w:r>
            <w:r w:rsidRPr="00E2149B">
              <w:rPr>
                <w:rFonts w:ascii="Times New Roman" w:hAnsi="Times New Roman" w:cs="Times New Roman"/>
                <w:sz w:val="24"/>
                <w:szCs w:val="24"/>
              </w:rPr>
              <w:t xml:space="preserve"> ГБУЗ РТ "</w:t>
            </w:r>
            <w:proofErr w:type="spellStart"/>
            <w:r w:rsidRPr="00E2149B">
              <w:rPr>
                <w:rFonts w:ascii="Times New Roman" w:hAnsi="Times New Roman" w:cs="Times New Roman"/>
                <w:sz w:val="24"/>
                <w:szCs w:val="24"/>
              </w:rPr>
              <w:t>Тоджинская</w:t>
            </w:r>
            <w:proofErr w:type="spellEnd"/>
            <w:r w:rsidRPr="00E2149B">
              <w:rPr>
                <w:rFonts w:ascii="Times New Roman" w:hAnsi="Times New Roman" w:cs="Times New Roman"/>
                <w:sz w:val="24"/>
                <w:szCs w:val="24"/>
              </w:rPr>
              <w:t xml:space="preserve"> ЦКБ" - </w:t>
            </w:r>
            <w:r>
              <w:rPr>
                <w:rFonts w:ascii="Times New Roman" w:hAnsi="Times New Roman" w:cs="Times New Roman"/>
                <w:sz w:val="24"/>
                <w:szCs w:val="24"/>
              </w:rPr>
              <w:t>5681 случая</w:t>
            </w:r>
            <w:r w:rsidRPr="00E2149B">
              <w:rPr>
                <w:rFonts w:ascii="Times New Roman" w:hAnsi="Times New Roman" w:cs="Times New Roman"/>
                <w:sz w:val="24"/>
                <w:szCs w:val="24"/>
              </w:rPr>
              <w:t>;</w:t>
            </w:r>
          </w:p>
          <w:p w14:paraId="5B648023" w14:textId="77777777" w:rsidR="00E2149B" w:rsidRDefault="00E2149B" w:rsidP="00E2149B">
            <w:pPr>
              <w:pStyle w:val="2"/>
              <w:rPr>
                <w:rFonts w:ascii="Times New Roman" w:hAnsi="Times New Roman" w:cs="Times New Roman"/>
                <w:sz w:val="24"/>
                <w:szCs w:val="24"/>
              </w:rPr>
            </w:pPr>
            <w:r>
              <w:rPr>
                <w:rFonts w:ascii="Times New Roman" w:hAnsi="Times New Roman" w:cs="Times New Roman"/>
                <w:sz w:val="24"/>
                <w:szCs w:val="24"/>
              </w:rPr>
              <w:t>-</w:t>
            </w:r>
            <w:r w:rsidRPr="00E2149B">
              <w:rPr>
                <w:rFonts w:ascii="Times New Roman" w:hAnsi="Times New Roman" w:cs="Times New Roman"/>
                <w:sz w:val="24"/>
                <w:szCs w:val="24"/>
              </w:rPr>
              <w:t xml:space="preserve"> ГБУЗ РТ "</w:t>
            </w:r>
            <w:proofErr w:type="spellStart"/>
            <w:r w:rsidRPr="00E2149B">
              <w:rPr>
                <w:rFonts w:ascii="Times New Roman" w:hAnsi="Times New Roman" w:cs="Times New Roman"/>
                <w:sz w:val="24"/>
                <w:szCs w:val="24"/>
              </w:rPr>
              <w:t>Тере-Хольская</w:t>
            </w:r>
            <w:proofErr w:type="spellEnd"/>
            <w:r w:rsidRPr="00E2149B">
              <w:rPr>
                <w:rFonts w:ascii="Times New Roman" w:hAnsi="Times New Roman" w:cs="Times New Roman"/>
                <w:sz w:val="24"/>
                <w:szCs w:val="24"/>
              </w:rPr>
              <w:t xml:space="preserve"> ЦКБ" - 878 случаев</w:t>
            </w:r>
            <w:r>
              <w:rPr>
                <w:rFonts w:ascii="Times New Roman" w:hAnsi="Times New Roman" w:cs="Times New Roman"/>
                <w:sz w:val="24"/>
                <w:szCs w:val="24"/>
              </w:rPr>
              <w:t>;</w:t>
            </w:r>
          </w:p>
          <w:p w14:paraId="520CC789" w14:textId="77777777" w:rsidR="00E2149B" w:rsidRDefault="00E2149B" w:rsidP="00E2149B">
            <w:pPr>
              <w:pStyle w:val="2"/>
              <w:rPr>
                <w:rFonts w:ascii="Times New Roman" w:hAnsi="Times New Roman" w:cs="Times New Roman"/>
                <w:sz w:val="24"/>
                <w:szCs w:val="24"/>
              </w:rPr>
            </w:pPr>
            <w:r>
              <w:rPr>
                <w:rFonts w:ascii="Times New Roman" w:hAnsi="Times New Roman" w:cs="Times New Roman"/>
                <w:sz w:val="24"/>
                <w:szCs w:val="24"/>
              </w:rPr>
              <w:lastRenderedPageBreak/>
              <w:t>-</w:t>
            </w:r>
            <w:r w:rsidRPr="00E2149B">
              <w:rPr>
                <w:rFonts w:ascii="Times New Roman" w:hAnsi="Times New Roman" w:cs="Times New Roman"/>
                <w:sz w:val="24"/>
                <w:szCs w:val="24"/>
              </w:rPr>
              <w:t xml:space="preserve">  РТ "</w:t>
            </w:r>
            <w:proofErr w:type="spellStart"/>
            <w:r w:rsidRPr="00E2149B">
              <w:rPr>
                <w:rFonts w:ascii="Times New Roman" w:hAnsi="Times New Roman" w:cs="Times New Roman"/>
                <w:sz w:val="24"/>
                <w:szCs w:val="24"/>
              </w:rPr>
              <w:t>Улуг-Хемский</w:t>
            </w:r>
            <w:proofErr w:type="spellEnd"/>
            <w:r w:rsidRPr="00E2149B">
              <w:rPr>
                <w:rFonts w:ascii="Times New Roman" w:hAnsi="Times New Roman" w:cs="Times New Roman"/>
                <w:sz w:val="24"/>
                <w:szCs w:val="24"/>
              </w:rPr>
              <w:t xml:space="preserve"> ММЦ" - 18716 случаев;</w:t>
            </w:r>
          </w:p>
          <w:p w14:paraId="0F12689A" w14:textId="77777777" w:rsidR="00E2149B" w:rsidRDefault="00E2149B" w:rsidP="00E2149B">
            <w:pPr>
              <w:pStyle w:val="2"/>
              <w:rPr>
                <w:rFonts w:ascii="Times New Roman" w:hAnsi="Times New Roman" w:cs="Times New Roman"/>
                <w:sz w:val="24"/>
                <w:szCs w:val="24"/>
              </w:rPr>
            </w:pPr>
            <w:r>
              <w:rPr>
                <w:rFonts w:ascii="Times New Roman" w:hAnsi="Times New Roman" w:cs="Times New Roman"/>
                <w:sz w:val="24"/>
                <w:szCs w:val="24"/>
              </w:rPr>
              <w:t>-</w:t>
            </w:r>
            <w:r w:rsidRPr="00E2149B">
              <w:rPr>
                <w:rFonts w:ascii="Times New Roman" w:hAnsi="Times New Roman" w:cs="Times New Roman"/>
                <w:sz w:val="24"/>
                <w:szCs w:val="24"/>
              </w:rPr>
              <w:t xml:space="preserve">  ГБУЗ РТ "</w:t>
            </w:r>
            <w:proofErr w:type="spellStart"/>
            <w:r w:rsidRPr="00E2149B">
              <w:rPr>
                <w:rFonts w:ascii="Times New Roman" w:hAnsi="Times New Roman" w:cs="Times New Roman"/>
                <w:sz w:val="24"/>
                <w:szCs w:val="24"/>
              </w:rPr>
              <w:t>Чаа-Хольская</w:t>
            </w:r>
            <w:proofErr w:type="spellEnd"/>
            <w:r w:rsidRPr="00E2149B">
              <w:rPr>
                <w:rFonts w:ascii="Times New Roman" w:hAnsi="Times New Roman" w:cs="Times New Roman"/>
                <w:sz w:val="24"/>
                <w:szCs w:val="24"/>
              </w:rPr>
              <w:t xml:space="preserve"> ЦКБ" - 5240 случаев</w:t>
            </w:r>
            <w:r>
              <w:rPr>
                <w:rFonts w:ascii="Times New Roman" w:hAnsi="Times New Roman" w:cs="Times New Roman"/>
                <w:sz w:val="24"/>
                <w:szCs w:val="24"/>
              </w:rPr>
              <w:t>;</w:t>
            </w:r>
          </w:p>
          <w:p w14:paraId="473526A6" w14:textId="77777777" w:rsidR="00E2149B" w:rsidRDefault="00E2149B" w:rsidP="00E2149B">
            <w:pPr>
              <w:pStyle w:val="2"/>
              <w:rPr>
                <w:rFonts w:ascii="Times New Roman" w:hAnsi="Times New Roman" w:cs="Times New Roman"/>
                <w:sz w:val="24"/>
                <w:szCs w:val="24"/>
              </w:rPr>
            </w:pPr>
            <w:r>
              <w:rPr>
                <w:rFonts w:ascii="Times New Roman" w:hAnsi="Times New Roman" w:cs="Times New Roman"/>
                <w:sz w:val="24"/>
                <w:szCs w:val="24"/>
              </w:rPr>
              <w:t>-</w:t>
            </w:r>
            <w:r w:rsidRPr="00E2149B">
              <w:rPr>
                <w:rFonts w:ascii="Times New Roman" w:hAnsi="Times New Roman" w:cs="Times New Roman"/>
                <w:sz w:val="24"/>
                <w:szCs w:val="24"/>
              </w:rPr>
              <w:t xml:space="preserve"> ГБУЗ РТ "</w:t>
            </w:r>
            <w:proofErr w:type="spellStart"/>
            <w:r w:rsidRPr="00E2149B">
              <w:rPr>
                <w:rFonts w:ascii="Times New Roman" w:hAnsi="Times New Roman" w:cs="Times New Roman"/>
                <w:sz w:val="24"/>
                <w:szCs w:val="24"/>
              </w:rPr>
              <w:t>Чеди-Хольская</w:t>
            </w:r>
            <w:proofErr w:type="spellEnd"/>
            <w:r w:rsidRPr="00E2149B">
              <w:rPr>
                <w:rFonts w:ascii="Times New Roman" w:hAnsi="Times New Roman" w:cs="Times New Roman"/>
                <w:sz w:val="24"/>
                <w:szCs w:val="24"/>
              </w:rPr>
              <w:t xml:space="preserve"> ЦКБ" - 3682 случая;</w:t>
            </w:r>
          </w:p>
          <w:p w14:paraId="0C818BFA" w14:textId="77777777" w:rsidR="00E2149B" w:rsidRDefault="00E2149B" w:rsidP="00E2149B">
            <w:pPr>
              <w:pStyle w:val="2"/>
              <w:rPr>
                <w:rFonts w:ascii="Times New Roman" w:hAnsi="Times New Roman" w:cs="Times New Roman"/>
                <w:sz w:val="24"/>
                <w:szCs w:val="24"/>
              </w:rPr>
            </w:pPr>
            <w:r>
              <w:rPr>
                <w:rFonts w:ascii="Times New Roman" w:hAnsi="Times New Roman" w:cs="Times New Roman"/>
                <w:sz w:val="24"/>
                <w:szCs w:val="24"/>
              </w:rPr>
              <w:t>-</w:t>
            </w:r>
            <w:r w:rsidRPr="00E2149B">
              <w:rPr>
                <w:rFonts w:ascii="Times New Roman" w:hAnsi="Times New Roman" w:cs="Times New Roman"/>
                <w:sz w:val="24"/>
                <w:szCs w:val="24"/>
              </w:rPr>
              <w:t xml:space="preserve"> ГБУЗ РТ "</w:t>
            </w:r>
            <w:proofErr w:type="spellStart"/>
            <w:r w:rsidRPr="00E2149B">
              <w:rPr>
                <w:rFonts w:ascii="Times New Roman" w:hAnsi="Times New Roman" w:cs="Times New Roman"/>
                <w:sz w:val="24"/>
                <w:szCs w:val="24"/>
              </w:rPr>
              <w:t>Эрзинская</w:t>
            </w:r>
            <w:proofErr w:type="spellEnd"/>
            <w:r w:rsidRPr="00E2149B">
              <w:rPr>
                <w:rFonts w:ascii="Times New Roman" w:hAnsi="Times New Roman" w:cs="Times New Roman"/>
                <w:sz w:val="24"/>
                <w:szCs w:val="24"/>
              </w:rPr>
              <w:t xml:space="preserve"> ЦКБ" -</w:t>
            </w:r>
            <w:r>
              <w:rPr>
                <w:rFonts w:ascii="Times New Roman" w:hAnsi="Times New Roman" w:cs="Times New Roman"/>
                <w:sz w:val="24"/>
                <w:szCs w:val="24"/>
              </w:rPr>
              <w:t xml:space="preserve"> </w:t>
            </w:r>
            <w:r w:rsidRPr="00E2149B">
              <w:rPr>
                <w:rFonts w:ascii="Times New Roman" w:hAnsi="Times New Roman" w:cs="Times New Roman"/>
                <w:sz w:val="24"/>
                <w:szCs w:val="24"/>
              </w:rPr>
              <w:t>8405 случаев</w:t>
            </w:r>
            <w:r>
              <w:rPr>
                <w:rFonts w:ascii="Times New Roman" w:hAnsi="Times New Roman" w:cs="Times New Roman"/>
                <w:sz w:val="24"/>
                <w:szCs w:val="24"/>
              </w:rPr>
              <w:t>;</w:t>
            </w:r>
          </w:p>
          <w:p w14:paraId="51855727" w14:textId="77777777" w:rsidR="00E2149B" w:rsidRDefault="00E2149B" w:rsidP="00E2149B">
            <w:pPr>
              <w:pStyle w:val="2"/>
              <w:rPr>
                <w:rFonts w:ascii="Times New Roman" w:hAnsi="Times New Roman" w:cs="Times New Roman"/>
                <w:sz w:val="24"/>
                <w:szCs w:val="24"/>
              </w:rPr>
            </w:pPr>
            <w:r>
              <w:rPr>
                <w:rFonts w:ascii="Times New Roman" w:hAnsi="Times New Roman" w:cs="Times New Roman"/>
                <w:sz w:val="24"/>
                <w:szCs w:val="24"/>
              </w:rPr>
              <w:t>-</w:t>
            </w:r>
            <w:r w:rsidRPr="00E2149B">
              <w:rPr>
                <w:rFonts w:ascii="Times New Roman" w:hAnsi="Times New Roman" w:cs="Times New Roman"/>
                <w:sz w:val="24"/>
                <w:szCs w:val="24"/>
              </w:rPr>
              <w:t xml:space="preserve"> ГБУЗ РТ "Республиканская больница №1" - </w:t>
            </w:r>
            <w:r>
              <w:rPr>
                <w:rFonts w:ascii="Times New Roman" w:hAnsi="Times New Roman" w:cs="Times New Roman"/>
                <w:sz w:val="24"/>
                <w:szCs w:val="24"/>
              </w:rPr>
              <w:t>18789 случаев;</w:t>
            </w:r>
          </w:p>
          <w:p w14:paraId="52B19A63" w14:textId="77777777" w:rsidR="00E2149B" w:rsidRDefault="00E2149B" w:rsidP="00E2149B">
            <w:pPr>
              <w:pStyle w:val="2"/>
              <w:rPr>
                <w:rFonts w:ascii="Times New Roman" w:hAnsi="Times New Roman" w:cs="Times New Roman"/>
                <w:sz w:val="24"/>
                <w:szCs w:val="24"/>
              </w:rPr>
            </w:pPr>
            <w:r>
              <w:rPr>
                <w:rFonts w:ascii="Times New Roman" w:hAnsi="Times New Roman" w:cs="Times New Roman"/>
                <w:sz w:val="24"/>
                <w:szCs w:val="24"/>
              </w:rPr>
              <w:t>-</w:t>
            </w:r>
            <w:r w:rsidRPr="00E2149B">
              <w:rPr>
                <w:rFonts w:ascii="Times New Roman" w:hAnsi="Times New Roman" w:cs="Times New Roman"/>
                <w:sz w:val="24"/>
                <w:szCs w:val="24"/>
              </w:rPr>
              <w:t xml:space="preserve"> ГБУЗ РТ "Республиканская больница № 2" - 2847 случаев</w:t>
            </w:r>
            <w:r>
              <w:rPr>
                <w:rFonts w:ascii="Times New Roman" w:hAnsi="Times New Roman" w:cs="Times New Roman"/>
                <w:sz w:val="24"/>
                <w:szCs w:val="24"/>
              </w:rPr>
              <w:t>;</w:t>
            </w:r>
          </w:p>
          <w:p w14:paraId="4AB7C630" w14:textId="77777777" w:rsidR="00E2149B" w:rsidRDefault="00E2149B" w:rsidP="00E2149B">
            <w:pPr>
              <w:pStyle w:val="2"/>
              <w:rPr>
                <w:rFonts w:ascii="Times New Roman" w:hAnsi="Times New Roman" w:cs="Times New Roman"/>
                <w:sz w:val="24"/>
                <w:szCs w:val="24"/>
              </w:rPr>
            </w:pPr>
            <w:r>
              <w:rPr>
                <w:rFonts w:ascii="Times New Roman" w:hAnsi="Times New Roman" w:cs="Times New Roman"/>
                <w:sz w:val="24"/>
                <w:szCs w:val="24"/>
              </w:rPr>
              <w:t>-</w:t>
            </w:r>
            <w:r w:rsidRPr="00E2149B">
              <w:rPr>
                <w:rFonts w:ascii="Times New Roman" w:hAnsi="Times New Roman" w:cs="Times New Roman"/>
                <w:sz w:val="24"/>
                <w:szCs w:val="24"/>
              </w:rPr>
              <w:t xml:space="preserve">   ГБУЗ РТ "Республиканский онкологический диспансер" - 5117 случаев</w:t>
            </w:r>
            <w:r>
              <w:rPr>
                <w:rFonts w:ascii="Times New Roman" w:hAnsi="Times New Roman" w:cs="Times New Roman"/>
                <w:sz w:val="24"/>
                <w:szCs w:val="24"/>
              </w:rPr>
              <w:t>;</w:t>
            </w:r>
          </w:p>
          <w:p w14:paraId="54F0C167" w14:textId="77777777" w:rsidR="00E2149B" w:rsidRDefault="00E2149B" w:rsidP="00E2149B">
            <w:pPr>
              <w:pStyle w:val="2"/>
              <w:rPr>
                <w:rFonts w:ascii="Times New Roman" w:hAnsi="Times New Roman" w:cs="Times New Roman"/>
                <w:sz w:val="24"/>
                <w:szCs w:val="24"/>
              </w:rPr>
            </w:pPr>
            <w:r>
              <w:rPr>
                <w:rFonts w:ascii="Times New Roman" w:hAnsi="Times New Roman" w:cs="Times New Roman"/>
                <w:sz w:val="24"/>
                <w:szCs w:val="24"/>
              </w:rPr>
              <w:t>-</w:t>
            </w:r>
            <w:r w:rsidRPr="00E2149B">
              <w:rPr>
                <w:rFonts w:ascii="Times New Roman" w:hAnsi="Times New Roman" w:cs="Times New Roman"/>
                <w:sz w:val="24"/>
                <w:szCs w:val="24"/>
              </w:rPr>
              <w:t xml:space="preserve"> ГБУЗ РТ "Республиканский кожно-венерологический диспансер" - </w:t>
            </w:r>
            <w:r>
              <w:rPr>
                <w:rFonts w:ascii="Times New Roman" w:hAnsi="Times New Roman" w:cs="Times New Roman"/>
                <w:sz w:val="24"/>
                <w:szCs w:val="24"/>
              </w:rPr>
              <w:t>4127 случаев;</w:t>
            </w:r>
          </w:p>
          <w:p w14:paraId="1E747DCE" w14:textId="77777777" w:rsidR="00D04D94" w:rsidRDefault="00E2149B" w:rsidP="00D04D94">
            <w:pPr>
              <w:pStyle w:val="2"/>
              <w:rPr>
                <w:rFonts w:ascii="Times New Roman" w:hAnsi="Times New Roman" w:cs="Times New Roman"/>
                <w:sz w:val="24"/>
                <w:szCs w:val="24"/>
              </w:rPr>
            </w:pPr>
            <w:r>
              <w:rPr>
                <w:rFonts w:ascii="Times New Roman" w:hAnsi="Times New Roman" w:cs="Times New Roman"/>
                <w:sz w:val="24"/>
                <w:szCs w:val="24"/>
              </w:rPr>
              <w:t>-</w:t>
            </w:r>
            <w:r w:rsidRPr="00E2149B">
              <w:rPr>
                <w:rFonts w:ascii="Times New Roman" w:hAnsi="Times New Roman" w:cs="Times New Roman"/>
                <w:sz w:val="24"/>
                <w:szCs w:val="24"/>
              </w:rPr>
              <w:t xml:space="preserve"> ГБУЗ РТ "Республиканская детская больница" - </w:t>
            </w:r>
            <w:r w:rsidR="00D04D94">
              <w:rPr>
                <w:rFonts w:ascii="Times New Roman" w:hAnsi="Times New Roman" w:cs="Times New Roman"/>
                <w:sz w:val="24"/>
                <w:szCs w:val="24"/>
              </w:rPr>
              <w:t>21114 случая;</w:t>
            </w:r>
          </w:p>
          <w:p w14:paraId="56A6DA8A" w14:textId="77777777" w:rsidR="00D04D94" w:rsidRDefault="00D04D94" w:rsidP="00D04D94">
            <w:pPr>
              <w:pStyle w:val="2"/>
              <w:rPr>
                <w:rFonts w:ascii="Times New Roman" w:hAnsi="Times New Roman" w:cs="Times New Roman"/>
                <w:sz w:val="24"/>
                <w:szCs w:val="24"/>
              </w:rPr>
            </w:pPr>
            <w:r>
              <w:rPr>
                <w:rFonts w:ascii="Times New Roman" w:hAnsi="Times New Roman" w:cs="Times New Roman"/>
                <w:sz w:val="24"/>
                <w:szCs w:val="24"/>
              </w:rPr>
              <w:t>-</w:t>
            </w:r>
            <w:r w:rsidR="00E2149B" w:rsidRPr="00E2149B">
              <w:rPr>
                <w:rFonts w:ascii="Times New Roman" w:hAnsi="Times New Roman" w:cs="Times New Roman"/>
                <w:sz w:val="24"/>
                <w:szCs w:val="24"/>
              </w:rPr>
              <w:t xml:space="preserve"> ГБУЗ РТ "Перинатальный центр" - </w:t>
            </w:r>
            <w:r>
              <w:rPr>
                <w:rFonts w:ascii="Times New Roman" w:hAnsi="Times New Roman" w:cs="Times New Roman"/>
                <w:sz w:val="24"/>
                <w:szCs w:val="24"/>
              </w:rPr>
              <w:t>6547 случаев;</w:t>
            </w:r>
          </w:p>
          <w:p w14:paraId="78E68360" w14:textId="77777777" w:rsidR="00D04D94" w:rsidRDefault="00D04D94" w:rsidP="00D04D94">
            <w:pPr>
              <w:pStyle w:val="2"/>
              <w:rPr>
                <w:rFonts w:ascii="Times New Roman" w:hAnsi="Times New Roman" w:cs="Times New Roman"/>
                <w:sz w:val="24"/>
                <w:szCs w:val="24"/>
              </w:rPr>
            </w:pPr>
            <w:r>
              <w:rPr>
                <w:rFonts w:ascii="Times New Roman" w:hAnsi="Times New Roman" w:cs="Times New Roman"/>
                <w:sz w:val="24"/>
                <w:szCs w:val="24"/>
              </w:rPr>
              <w:t>-</w:t>
            </w:r>
            <w:r w:rsidR="00E2149B" w:rsidRPr="00E2149B">
              <w:rPr>
                <w:rFonts w:ascii="Times New Roman" w:hAnsi="Times New Roman" w:cs="Times New Roman"/>
                <w:sz w:val="24"/>
                <w:szCs w:val="24"/>
              </w:rPr>
              <w:t xml:space="preserve"> ГБУЗ РТ "Инфекционная больница" - </w:t>
            </w:r>
            <w:r>
              <w:rPr>
                <w:rFonts w:ascii="Times New Roman" w:hAnsi="Times New Roman" w:cs="Times New Roman"/>
                <w:sz w:val="24"/>
                <w:szCs w:val="24"/>
              </w:rPr>
              <w:t>914 случая;</w:t>
            </w:r>
          </w:p>
          <w:p w14:paraId="4F6FFF93" w14:textId="77777777" w:rsidR="00D04D94" w:rsidRDefault="00D04D94" w:rsidP="00D04D94">
            <w:pPr>
              <w:pStyle w:val="2"/>
              <w:rPr>
                <w:rFonts w:ascii="Times New Roman" w:hAnsi="Times New Roman" w:cs="Times New Roman"/>
                <w:sz w:val="24"/>
                <w:szCs w:val="24"/>
              </w:rPr>
            </w:pPr>
            <w:r>
              <w:rPr>
                <w:rFonts w:ascii="Times New Roman" w:hAnsi="Times New Roman" w:cs="Times New Roman"/>
                <w:sz w:val="24"/>
                <w:szCs w:val="24"/>
              </w:rPr>
              <w:t>-</w:t>
            </w:r>
            <w:r w:rsidR="00E2149B" w:rsidRPr="00E2149B">
              <w:rPr>
                <w:rFonts w:ascii="Times New Roman" w:hAnsi="Times New Roman" w:cs="Times New Roman"/>
                <w:sz w:val="24"/>
                <w:szCs w:val="24"/>
              </w:rPr>
              <w:t xml:space="preserve"> ГБУЗ РТ "Городская поликлиника" -</w:t>
            </w:r>
            <w:r>
              <w:rPr>
                <w:rFonts w:ascii="Times New Roman" w:hAnsi="Times New Roman" w:cs="Times New Roman"/>
                <w:sz w:val="24"/>
                <w:szCs w:val="24"/>
              </w:rPr>
              <w:t xml:space="preserve"> </w:t>
            </w:r>
            <w:r w:rsidR="00E2149B" w:rsidRPr="00E2149B">
              <w:rPr>
                <w:rFonts w:ascii="Times New Roman" w:hAnsi="Times New Roman" w:cs="Times New Roman"/>
                <w:sz w:val="24"/>
                <w:szCs w:val="24"/>
              </w:rPr>
              <w:t>2</w:t>
            </w:r>
            <w:r>
              <w:rPr>
                <w:rFonts w:ascii="Times New Roman" w:hAnsi="Times New Roman" w:cs="Times New Roman"/>
                <w:sz w:val="24"/>
                <w:szCs w:val="24"/>
              </w:rPr>
              <w:t>0367 случаев;</w:t>
            </w:r>
          </w:p>
          <w:p w14:paraId="7E185CC4" w14:textId="77777777" w:rsidR="00D04D94" w:rsidRDefault="00D04D94" w:rsidP="00D04D94">
            <w:pPr>
              <w:pStyle w:val="2"/>
              <w:rPr>
                <w:rFonts w:ascii="Times New Roman" w:hAnsi="Times New Roman" w:cs="Times New Roman"/>
                <w:sz w:val="24"/>
                <w:szCs w:val="24"/>
              </w:rPr>
            </w:pPr>
            <w:r>
              <w:rPr>
                <w:rFonts w:ascii="Times New Roman" w:hAnsi="Times New Roman" w:cs="Times New Roman"/>
                <w:sz w:val="24"/>
                <w:szCs w:val="24"/>
              </w:rPr>
              <w:t>-</w:t>
            </w:r>
            <w:r w:rsidR="00E2149B" w:rsidRPr="00E2149B">
              <w:rPr>
                <w:rFonts w:ascii="Times New Roman" w:hAnsi="Times New Roman" w:cs="Times New Roman"/>
                <w:sz w:val="24"/>
                <w:szCs w:val="24"/>
              </w:rPr>
              <w:t xml:space="preserve"> ГБУЗ РТ "Стоматологическая поликлиника" -</w:t>
            </w:r>
            <w:r>
              <w:rPr>
                <w:rFonts w:ascii="Times New Roman" w:hAnsi="Times New Roman" w:cs="Times New Roman"/>
                <w:sz w:val="24"/>
                <w:szCs w:val="24"/>
              </w:rPr>
              <w:t xml:space="preserve"> </w:t>
            </w:r>
            <w:r w:rsidR="00E2149B" w:rsidRPr="00E2149B">
              <w:rPr>
                <w:rFonts w:ascii="Times New Roman" w:hAnsi="Times New Roman" w:cs="Times New Roman"/>
                <w:sz w:val="24"/>
                <w:szCs w:val="24"/>
              </w:rPr>
              <w:t>14588 случаев</w:t>
            </w:r>
            <w:r>
              <w:rPr>
                <w:rFonts w:ascii="Times New Roman" w:hAnsi="Times New Roman" w:cs="Times New Roman"/>
                <w:sz w:val="24"/>
                <w:szCs w:val="24"/>
              </w:rPr>
              <w:t>;</w:t>
            </w:r>
          </w:p>
          <w:p w14:paraId="7CE94463" w14:textId="77777777" w:rsidR="00D04D94" w:rsidRDefault="00D04D94" w:rsidP="00D04D94">
            <w:pPr>
              <w:pStyle w:val="2"/>
              <w:rPr>
                <w:rFonts w:ascii="Times New Roman" w:hAnsi="Times New Roman" w:cs="Times New Roman"/>
                <w:sz w:val="24"/>
                <w:szCs w:val="24"/>
              </w:rPr>
            </w:pPr>
            <w:r>
              <w:rPr>
                <w:rFonts w:ascii="Times New Roman" w:hAnsi="Times New Roman" w:cs="Times New Roman"/>
                <w:sz w:val="24"/>
                <w:szCs w:val="24"/>
              </w:rPr>
              <w:t>-</w:t>
            </w:r>
            <w:r w:rsidR="00E2149B" w:rsidRPr="00E2149B">
              <w:rPr>
                <w:rFonts w:ascii="Times New Roman" w:hAnsi="Times New Roman" w:cs="Times New Roman"/>
                <w:sz w:val="24"/>
                <w:szCs w:val="24"/>
              </w:rPr>
              <w:t xml:space="preserve"> ФКУЗ "МСЧ МВД России по РТ" - 301 случая</w:t>
            </w:r>
            <w:r>
              <w:rPr>
                <w:rFonts w:ascii="Times New Roman" w:hAnsi="Times New Roman" w:cs="Times New Roman"/>
                <w:sz w:val="24"/>
                <w:szCs w:val="24"/>
              </w:rPr>
              <w:t>;</w:t>
            </w:r>
          </w:p>
          <w:p w14:paraId="6AA2BE30" w14:textId="77777777" w:rsidR="00D04D94" w:rsidRDefault="00D04D94" w:rsidP="00D04D94">
            <w:pPr>
              <w:pStyle w:val="2"/>
              <w:rPr>
                <w:rFonts w:ascii="Times New Roman" w:hAnsi="Times New Roman" w:cs="Times New Roman"/>
                <w:sz w:val="24"/>
                <w:szCs w:val="24"/>
              </w:rPr>
            </w:pPr>
            <w:r>
              <w:rPr>
                <w:rFonts w:ascii="Times New Roman" w:hAnsi="Times New Roman" w:cs="Times New Roman"/>
                <w:sz w:val="24"/>
                <w:szCs w:val="24"/>
              </w:rPr>
              <w:t>-</w:t>
            </w:r>
            <w:r w:rsidR="00E2149B" w:rsidRPr="00E2149B">
              <w:rPr>
                <w:rFonts w:ascii="Times New Roman" w:hAnsi="Times New Roman" w:cs="Times New Roman"/>
                <w:sz w:val="24"/>
                <w:szCs w:val="24"/>
              </w:rPr>
              <w:t xml:space="preserve"> ГБУЗ РТ "Республиканский центр общественного здоровья и медицинской профилактики" -</w:t>
            </w:r>
            <w:r>
              <w:rPr>
                <w:rFonts w:ascii="Times New Roman" w:hAnsi="Times New Roman" w:cs="Times New Roman"/>
                <w:sz w:val="24"/>
                <w:szCs w:val="24"/>
              </w:rPr>
              <w:t xml:space="preserve"> </w:t>
            </w:r>
            <w:r w:rsidR="00E2149B" w:rsidRPr="00E2149B">
              <w:rPr>
                <w:rFonts w:ascii="Times New Roman" w:hAnsi="Times New Roman" w:cs="Times New Roman"/>
                <w:sz w:val="24"/>
                <w:szCs w:val="24"/>
              </w:rPr>
              <w:t>1396 случаев</w:t>
            </w:r>
            <w:r>
              <w:rPr>
                <w:rFonts w:ascii="Times New Roman" w:hAnsi="Times New Roman" w:cs="Times New Roman"/>
                <w:sz w:val="24"/>
                <w:szCs w:val="24"/>
              </w:rPr>
              <w:t>;</w:t>
            </w:r>
          </w:p>
          <w:p w14:paraId="63B08593" w14:textId="77777777" w:rsidR="00D04D94" w:rsidRDefault="00D04D94" w:rsidP="00D04D94">
            <w:pPr>
              <w:pStyle w:val="2"/>
              <w:rPr>
                <w:rFonts w:ascii="Times New Roman" w:hAnsi="Times New Roman" w:cs="Times New Roman"/>
                <w:sz w:val="24"/>
                <w:szCs w:val="24"/>
              </w:rPr>
            </w:pPr>
            <w:r>
              <w:rPr>
                <w:rFonts w:ascii="Times New Roman" w:hAnsi="Times New Roman" w:cs="Times New Roman"/>
                <w:sz w:val="24"/>
                <w:szCs w:val="24"/>
              </w:rPr>
              <w:t>-</w:t>
            </w:r>
            <w:r w:rsidR="00E2149B" w:rsidRPr="00E2149B">
              <w:rPr>
                <w:rFonts w:ascii="Times New Roman" w:hAnsi="Times New Roman" w:cs="Times New Roman"/>
                <w:sz w:val="24"/>
                <w:szCs w:val="24"/>
              </w:rPr>
              <w:t xml:space="preserve"> ГБУЗ РТ "Республиканский центр восстановительной медицины и реабилитации для детей" -</w:t>
            </w:r>
            <w:r>
              <w:rPr>
                <w:rFonts w:ascii="Times New Roman" w:hAnsi="Times New Roman" w:cs="Times New Roman"/>
                <w:sz w:val="24"/>
                <w:szCs w:val="24"/>
              </w:rPr>
              <w:t xml:space="preserve"> 1079 случаев;</w:t>
            </w:r>
          </w:p>
          <w:p w14:paraId="2FAA4680" w14:textId="77777777" w:rsidR="00D04D94" w:rsidRDefault="00D04D94" w:rsidP="00D04D94">
            <w:pPr>
              <w:pStyle w:val="2"/>
              <w:rPr>
                <w:rFonts w:ascii="Times New Roman" w:hAnsi="Times New Roman" w:cs="Times New Roman"/>
                <w:sz w:val="24"/>
                <w:szCs w:val="24"/>
              </w:rPr>
            </w:pPr>
            <w:r>
              <w:rPr>
                <w:rFonts w:ascii="Times New Roman" w:hAnsi="Times New Roman" w:cs="Times New Roman"/>
                <w:sz w:val="24"/>
                <w:szCs w:val="24"/>
              </w:rPr>
              <w:t>-</w:t>
            </w:r>
            <w:r w:rsidR="00E2149B" w:rsidRPr="00E2149B">
              <w:rPr>
                <w:rFonts w:ascii="Times New Roman" w:hAnsi="Times New Roman" w:cs="Times New Roman"/>
                <w:sz w:val="24"/>
                <w:szCs w:val="24"/>
              </w:rPr>
              <w:t xml:space="preserve"> ИП </w:t>
            </w:r>
            <w:proofErr w:type="spellStart"/>
            <w:r w:rsidR="00E2149B" w:rsidRPr="00E2149B">
              <w:rPr>
                <w:rFonts w:ascii="Times New Roman" w:hAnsi="Times New Roman" w:cs="Times New Roman"/>
                <w:sz w:val="24"/>
                <w:szCs w:val="24"/>
              </w:rPr>
              <w:t>Монгуш</w:t>
            </w:r>
            <w:proofErr w:type="spellEnd"/>
            <w:r w:rsidR="00E2149B" w:rsidRPr="00E2149B">
              <w:rPr>
                <w:rFonts w:ascii="Times New Roman" w:hAnsi="Times New Roman" w:cs="Times New Roman"/>
                <w:sz w:val="24"/>
                <w:szCs w:val="24"/>
              </w:rPr>
              <w:t xml:space="preserve"> Р.К. -</w:t>
            </w:r>
            <w:r>
              <w:rPr>
                <w:rFonts w:ascii="Times New Roman" w:hAnsi="Times New Roman" w:cs="Times New Roman"/>
                <w:sz w:val="24"/>
                <w:szCs w:val="24"/>
              </w:rPr>
              <w:t xml:space="preserve"> </w:t>
            </w:r>
            <w:r w:rsidR="00E2149B" w:rsidRPr="00E2149B">
              <w:rPr>
                <w:rFonts w:ascii="Times New Roman" w:hAnsi="Times New Roman" w:cs="Times New Roman"/>
                <w:sz w:val="24"/>
                <w:szCs w:val="24"/>
              </w:rPr>
              <w:t>120 случаев</w:t>
            </w:r>
            <w:r>
              <w:rPr>
                <w:rFonts w:ascii="Times New Roman" w:hAnsi="Times New Roman" w:cs="Times New Roman"/>
                <w:sz w:val="24"/>
                <w:szCs w:val="24"/>
              </w:rPr>
              <w:t>;</w:t>
            </w:r>
          </w:p>
          <w:p w14:paraId="5E182C82" w14:textId="77777777" w:rsidR="00D04D94" w:rsidRDefault="00D04D94" w:rsidP="00D04D94">
            <w:pPr>
              <w:pStyle w:val="2"/>
              <w:rPr>
                <w:rFonts w:ascii="Times New Roman" w:hAnsi="Times New Roman" w:cs="Times New Roman"/>
                <w:sz w:val="24"/>
                <w:szCs w:val="24"/>
              </w:rPr>
            </w:pPr>
            <w:r>
              <w:rPr>
                <w:rFonts w:ascii="Times New Roman" w:hAnsi="Times New Roman" w:cs="Times New Roman"/>
                <w:sz w:val="24"/>
                <w:szCs w:val="24"/>
              </w:rPr>
              <w:t>-</w:t>
            </w:r>
            <w:r w:rsidR="00E2149B" w:rsidRPr="00E2149B">
              <w:rPr>
                <w:rFonts w:ascii="Times New Roman" w:hAnsi="Times New Roman" w:cs="Times New Roman"/>
                <w:sz w:val="24"/>
                <w:szCs w:val="24"/>
              </w:rPr>
              <w:t xml:space="preserve">  ГАУЗ РТ СП "Серебрянка" - </w:t>
            </w:r>
            <w:r>
              <w:rPr>
                <w:rFonts w:ascii="Times New Roman" w:hAnsi="Times New Roman" w:cs="Times New Roman"/>
                <w:sz w:val="24"/>
                <w:szCs w:val="24"/>
              </w:rPr>
              <w:t>751 случая;</w:t>
            </w:r>
          </w:p>
          <w:p w14:paraId="73237B6B" w14:textId="77777777" w:rsidR="00D04D94" w:rsidRDefault="00D04D94" w:rsidP="00D04D94">
            <w:pPr>
              <w:pStyle w:val="2"/>
              <w:rPr>
                <w:rFonts w:ascii="Times New Roman" w:hAnsi="Times New Roman" w:cs="Times New Roman"/>
                <w:sz w:val="24"/>
                <w:szCs w:val="24"/>
              </w:rPr>
            </w:pPr>
            <w:r>
              <w:rPr>
                <w:rFonts w:ascii="Times New Roman" w:hAnsi="Times New Roman" w:cs="Times New Roman"/>
                <w:sz w:val="24"/>
                <w:szCs w:val="24"/>
              </w:rPr>
              <w:t>-</w:t>
            </w:r>
            <w:r w:rsidR="00E2149B" w:rsidRPr="00E2149B">
              <w:rPr>
                <w:rFonts w:ascii="Times New Roman" w:hAnsi="Times New Roman" w:cs="Times New Roman"/>
                <w:sz w:val="24"/>
                <w:szCs w:val="24"/>
              </w:rPr>
              <w:t xml:space="preserve"> МЧУ ДПО "</w:t>
            </w:r>
            <w:proofErr w:type="spellStart"/>
            <w:r w:rsidR="00E2149B" w:rsidRPr="00E2149B">
              <w:rPr>
                <w:rFonts w:ascii="Times New Roman" w:hAnsi="Times New Roman" w:cs="Times New Roman"/>
                <w:sz w:val="24"/>
                <w:szCs w:val="24"/>
              </w:rPr>
              <w:t>Нефросовет</w:t>
            </w:r>
            <w:proofErr w:type="spellEnd"/>
            <w:r w:rsidR="00E2149B" w:rsidRPr="00E2149B">
              <w:rPr>
                <w:rFonts w:ascii="Times New Roman" w:hAnsi="Times New Roman" w:cs="Times New Roman"/>
                <w:sz w:val="24"/>
                <w:szCs w:val="24"/>
              </w:rPr>
              <w:t xml:space="preserve">" - </w:t>
            </w:r>
            <w:r>
              <w:rPr>
                <w:rFonts w:ascii="Times New Roman" w:hAnsi="Times New Roman" w:cs="Times New Roman"/>
                <w:sz w:val="24"/>
                <w:szCs w:val="24"/>
              </w:rPr>
              <w:t>20 случая;</w:t>
            </w:r>
          </w:p>
          <w:p w14:paraId="367B63E5" w14:textId="77777777" w:rsidR="00D04D94" w:rsidRDefault="00D04D94" w:rsidP="00D04D94">
            <w:pPr>
              <w:pStyle w:val="2"/>
              <w:rPr>
                <w:rFonts w:ascii="Times New Roman" w:hAnsi="Times New Roman" w:cs="Times New Roman"/>
                <w:sz w:val="24"/>
                <w:szCs w:val="24"/>
              </w:rPr>
            </w:pPr>
            <w:r>
              <w:rPr>
                <w:rFonts w:ascii="Times New Roman" w:hAnsi="Times New Roman" w:cs="Times New Roman"/>
                <w:sz w:val="24"/>
                <w:szCs w:val="24"/>
              </w:rPr>
              <w:t>-</w:t>
            </w:r>
            <w:r w:rsidR="00E2149B" w:rsidRPr="00E2149B">
              <w:rPr>
                <w:rFonts w:ascii="Times New Roman" w:hAnsi="Times New Roman" w:cs="Times New Roman"/>
                <w:sz w:val="24"/>
                <w:szCs w:val="24"/>
              </w:rPr>
              <w:t xml:space="preserve"> ИП </w:t>
            </w:r>
            <w:proofErr w:type="spellStart"/>
            <w:r w:rsidR="00E2149B" w:rsidRPr="00E2149B">
              <w:rPr>
                <w:rFonts w:ascii="Times New Roman" w:hAnsi="Times New Roman" w:cs="Times New Roman"/>
                <w:sz w:val="24"/>
                <w:szCs w:val="24"/>
              </w:rPr>
              <w:t>Саражакова</w:t>
            </w:r>
            <w:proofErr w:type="spellEnd"/>
            <w:r w:rsidR="00E2149B" w:rsidRPr="00E2149B">
              <w:rPr>
                <w:rFonts w:ascii="Times New Roman" w:hAnsi="Times New Roman" w:cs="Times New Roman"/>
                <w:sz w:val="24"/>
                <w:szCs w:val="24"/>
              </w:rPr>
              <w:t xml:space="preserve"> Л.А. - 59 случаев</w:t>
            </w:r>
            <w:r>
              <w:rPr>
                <w:rFonts w:ascii="Times New Roman" w:hAnsi="Times New Roman" w:cs="Times New Roman"/>
                <w:sz w:val="24"/>
                <w:szCs w:val="24"/>
              </w:rPr>
              <w:t>;</w:t>
            </w:r>
          </w:p>
          <w:p w14:paraId="72ADAEF3" w14:textId="77777777" w:rsidR="00D04D94" w:rsidRDefault="00D04D94" w:rsidP="00D04D94">
            <w:pPr>
              <w:pStyle w:val="2"/>
              <w:rPr>
                <w:rFonts w:ascii="Times New Roman" w:hAnsi="Times New Roman" w:cs="Times New Roman"/>
                <w:sz w:val="24"/>
                <w:szCs w:val="24"/>
              </w:rPr>
            </w:pPr>
            <w:r>
              <w:rPr>
                <w:rFonts w:ascii="Times New Roman" w:hAnsi="Times New Roman" w:cs="Times New Roman"/>
                <w:sz w:val="24"/>
                <w:szCs w:val="24"/>
              </w:rPr>
              <w:t>-</w:t>
            </w:r>
            <w:r w:rsidR="00E2149B" w:rsidRPr="00E2149B">
              <w:rPr>
                <w:rFonts w:ascii="Times New Roman" w:hAnsi="Times New Roman" w:cs="Times New Roman"/>
                <w:sz w:val="24"/>
                <w:szCs w:val="24"/>
              </w:rPr>
              <w:t xml:space="preserve"> ООО "Алдан" - 754 случая</w:t>
            </w:r>
            <w:r>
              <w:rPr>
                <w:rFonts w:ascii="Times New Roman" w:hAnsi="Times New Roman" w:cs="Times New Roman"/>
                <w:sz w:val="24"/>
                <w:szCs w:val="24"/>
              </w:rPr>
              <w:t>;</w:t>
            </w:r>
          </w:p>
          <w:p w14:paraId="7B24CBFA" w14:textId="77777777" w:rsidR="00D04D94" w:rsidRDefault="00D04D94" w:rsidP="00D04D94">
            <w:pPr>
              <w:pStyle w:val="2"/>
              <w:rPr>
                <w:rFonts w:ascii="Times New Roman" w:hAnsi="Times New Roman" w:cs="Times New Roman"/>
                <w:sz w:val="24"/>
                <w:szCs w:val="24"/>
              </w:rPr>
            </w:pPr>
            <w:r>
              <w:rPr>
                <w:rFonts w:ascii="Times New Roman" w:hAnsi="Times New Roman" w:cs="Times New Roman"/>
                <w:sz w:val="24"/>
                <w:szCs w:val="24"/>
              </w:rPr>
              <w:t>-</w:t>
            </w:r>
            <w:r w:rsidR="00E2149B" w:rsidRPr="00E2149B">
              <w:rPr>
                <w:rFonts w:ascii="Times New Roman" w:hAnsi="Times New Roman" w:cs="Times New Roman"/>
                <w:sz w:val="24"/>
                <w:szCs w:val="24"/>
              </w:rPr>
              <w:t xml:space="preserve"> ООО "</w:t>
            </w:r>
            <w:proofErr w:type="spellStart"/>
            <w:r w:rsidR="00E2149B" w:rsidRPr="00E2149B">
              <w:rPr>
                <w:rFonts w:ascii="Times New Roman" w:hAnsi="Times New Roman" w:cs="Times New Roman"/>
                <w:sz w:val="24"/>
                <w:szCs w:val="24"/>
              </w:rPr>
              <w:t>Байдо</w:t>
            </w:r>
            <w:proofErr w:type="spellEnd"/>
            <w:r w:rsidR="00E2149B" w:rsidRPr="00E2149B">
              <w:rPr>
                <w:rFonts w:ascii="Times New Roman" w:hAnsi="Times New Roman" w:cs="Times New Roman"/>
                <w:sz w:val="24"/>
                <w:szCs w:val="24"/>
              </w:rPr>
              <w:t>" - 318 случаев</w:t>
            </w:r>
            <w:r>
              <w:rPr>
                <w:rFonts w:ascii="Times New Roman" w:hAnsi="Times New Roman" w:cs="Times New Roman"/>
                <w:sz w:val="24"/>
                <w:szCs w:val="24"/>
              </w:rPr>
              <w:t>;</w:t>
            </w:r>
          </w:p>
          <w:p w14:paraId="0A4408A3" w14:textId="48FBE392" w:rsidR="00C36726" w:rsidRPr="00EF3AA1" w:rsidRDefault="00D04D94" w:rsidP="00D04D94">
            <w:pPr>
              <w:pStyle w:val="2"/>
              <w:rPr>
                <w:rFonts w:ascii="Times New Roman" w:hAnsi="Times New Roman" w:cs="Times New Roman"/>
                <w:sz w:val="24"/>
                <w:szCs w:val="24"/>
                <w:highlight w:val="yellow"/>
              </w:rPr>
            </w:pPr>
            <w:r>
              <w:rPr>
                <w:rFonts w:ascii="Times New Roman" w:hAnsi="Times New Roman" w:cs="Times New Roman"/>
                <w:sz w:val="24"/>
                <w:szCs w:val="24"/>
              </w:rPr>
              <w:t>-</w:t>
            </w:r>
            <w:r w:rsidR="00E2149B" w:rsidRPr="00E2149B">
              <w:rPr>
                <w:rFonts w:ascii="Times New Roman" w:hAnsi="Times New Roman" w:cs="Times New Roman"/>
                <w:sz w:val="24"/>
                <w:szCs w:val="24"/>
              </w:rPr>
              <w:t xml:space="preserve">  ООО "</w:t>
            </w:r>
            <w:proofErr w:type="spellStart"/>
            <w:r w:rsidR="00E2149B" w:rsidRPr="00E2149B">
              <w:rPr>
                <w:rFonts w:ascii="Times New Roman" w:hAnsi="Times New Roman" w:cs="Times New Roman"/>
                <w:sz w:val="24"/>
                <w:szCs w:val="24"/>
              </w:rPr>
              <w:t>Санталь</w:t>
            </w:r>
            <w:proofErr w:type="spellEnd"/>
            <w:r w:rsidR="00E2149B" w:rsidRPr="00E2149B">
              <w:rPr>
                <w:rFonts w:ascii="Times New Roman" w:hAnsi="Times New Roman" w:cs="Times New Roman"/>
                <w:sz w:val="24"/>
                <w:szCs w:val="24"/>
              </w:rPr>
              <w:t xml:space="preserve"> 17" - 133 случая.</w:t>
            </w:r>
          </w:p>
        </w:tc>
      </w:tr>
      <w:tr w:rsidR="00C36726" w:rsidRPr="001B1A30" w14:paraId="04157787" w14:textId="77777777" w:rsidTr="00B53477">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9B696FE"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1.10.</w:t>
            </w:r>
          </w:p>
        </w:tc>
        <w:tc>
          <w:tcPr>
            <w:tcW w:w="4624" w:type="dxa"/>
            <w:tcBorders>
              <w:top w:val="nil"/>
              <w:left w:val="nil"/>
              <w:bottom w:val="single" w:sz="4" w:space="0" w:color="auto"/>
              <w:right w:val="single" w:sz="4" w:space="0" w:color="auto"/>
            </w:tcBorders>
            <w:shd w:val="clear" w:color="auto" w:fill="auto"/>
            <w:vAlign w:val="center"/>
            <w:hideMark/>
          </w:tcPr>
          <w:p w14:paraId="2CCB6C4F"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Развитие первичной медико-санитарной помощи</w:t>
            </w:r>
          </w:p>
        </w:tc>
        <w:tc>
          <w:tcPr>
            <w:tcW w:w="2910" w:type="dxa"/>
            <w:tcBorders>
              <w:top w:val="nil"/>
              <w:left w:val="nil"/>
              <w:bottom w:val="single" w:sz="4" w:space="0" w:color="auto"/>
              <w:right w:val="single" w:sz="4" w:space="0" w:color="auto"/>
            </w:tcBorders>
            <w:shd w:val="clear" w:color="auto" w:fill="auto"/>
            <w:vAlign w:val="center"/>
            <w:hideMark/>
          </w:tcPr>
          <w:p w14:paraId="1306EAF8"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tcPr>
          <w:p w14:paraId="55335301" w14:textId="77777777" w:rsidR="00F5501D" w:rsidRDefault="00F5501D" w:rsidP="00F5501D">
            <w:pPr>
              <w:pStyle w:val="2"/>
              <w:rPr>
                <w:rFonts w:ascii="Times New Roman" w:hAnsi="Times New Roman" w:cs="Times New Roman"/>
                <w:sz w:val="24"/>
                <w:szCs w:val="24"/>
              </w:rPr>
            </w:pPr>
            <w:proofErr w:type="gramStart"/>
            <w:r w:rsidRPr="00F5501D">
              <w:rPr>
                <w:rFonts w:ascii="Times New Roman" w:hAnsi="Times New Roman" w:cs="Times New Roman"/>
                <w:sz w:val="24"/>
                <w:szCs w:val="24"/>
              </w:rPr>
              <w:t>Профилактические</w:t>
            </w:r>
            <w:proofErr w:type="gramEnd"/>
            <w:r w:rsidRPr="00F5501D">
              <w:rPr>
                <w:rFonts w:ascii="Times New Roman" w:hAnsi="Times New Roman" w:cs="Times New Roman"/>
                <w:sz w:val="24"/>
                <w:szCs w:val="24"/>
              </w:rPr>
              <w:t xml:space="preserve"> посещение за отчетный период выполнено на 467414 посещений:</w:t>
            </w:r>
          </w:p>
          <w:p w14:paraId="6A309660" w14:textId="77777777" w:rsidR="00F5501D" w:rsidRDefault="00F5501D" w:rsidP="00F5501D">
            <w:pPr>
              <w:pStyle w:val="2"/>
              <w:rPr>
                <w:rFonts w:ascii="Times New Roman" w:hAnsi="Times New Roman" w:cs="Times New Roman"/>
                <w:sz w:val="24"/>
                <w:szCs w:val="24"/>
              </w:rPr>
            </w:pPr>
            <w:r>
              <w:rPr>
                <w:rFonts w:ascii="Times New Roman" w:hAnsi="Times New Roman" w:cs="Times New Roman"/>
                <w:sz w:val="24"/>
                <w:szCs w:val="24"/>
              </w:rPr>
              <w:t>-</w:t>
            </w:r>
            <w:r w:rsidRPr="00F5501D">
              <w:rPr>
                <w:rFonts w:ascii="Times New Roman" w:hAnsi="Times New Roman" w:cs="Times New Roman"/>
                <w:sz w:val="24"/>
                <w:szCs w:val="24"/>
              </w:rPr>
              <w:t xml:space="preserve"> ГБУЗ РТ "Бай-</w:t>
            </w:r>
            <w:proofErr w:type="spellStart"/>
            <w:r w:rsidRPr="00F5501D">
              <w:rPr>
                <w:rFonts w:ascii="Times New Roman" w:hAnsi="Times New Roman" w:cs="Times New Roman"/>
                <w:sz w:val="24"/>
                <w:szCs w:val="24"/>
              </w:rPr>
              <w:t>Тайгинская</w:t>
            </w:r>
            <w:proofErr w:type="spellEnd"/>
            <w:r w:rsidRPr="00F5501D">
              <w:rPr>
                <w:rFonts w:ascii="Times New Roman" w:hAnsi="Times New Roman" w:cs="Times New Roman"/>
                <w:sz w:val="24"/>
                <w:szCs w:val="24"/>
              </w:rPr>
              <w:t xml:space="preserve"> ЦКБ" - 6669  посещений;</w:t>
            </w:r>
          </w:p>
          <w:p w14:paraId="034E853A" w14:textId="77777777" w:rsidR="00F5501D" w:rsidRDefault="00F5501D" w:rsidP="00F5501D">
            <w:pPr>
              <w:pStyle w:val="2"/>
              <w:rPr>
                <w:rFonts w:ascii="Times New Roman" w:hAnsi="Times New Roman" w:cs="Times New Roman"/>
                <w:sz w:val="24"/>
                <w:szCs w:val="24"/>
              </w:rPr>
            </w:pPr>
            <w:r>
              <w:rPr>
                <w:rFonts w:ascii="Times New Roman" w:hAnsi="Times New Roman" w:cs="Times New Roman"/>
                <w:sz w:val="24"/>
                <w:szCs w:val="24"/>
              </w:rPr>
              <w:t>-</w:t>
            </w:r>
            <w:r w:rsidRPr="00F5501D">
              <w:rPr>
                <w:rFonts w:ascii="Times New Roman" w:hAnsi="Times New Roman" w:cs="Times New Roman"/>
                <w:sz w:val="24"/>
                <w:szCs w:val="24"/>
              </w:rPr>
              <w:t xml:space="preserve"> ГБУЗ РТ "</w:t>
            </w:r>
            <w:proofErr w:type="spellStart"/>
            <w:r w:rsidRPr="00F5501D">
              <w:rPr>
                <w:rFonts w:ascii="Times New Roman" w:hAnsi="Times New Roman" w:cs="Times New Roman"/>
                <w:sz w:val="24"/>
                <w:szCs w:val="24"/>
              </w:rPr>
              <w:t>Барун-Хемчикский</w:t>
            </w:r>
            <w:proofErr w:type="spellEnd"/>
            <w:r w:rsidRPr="00F5501D">
              <w:rPr>
                <w:rFonts w:ascii="Times New Roman" w:hAnsi="Times New Roman" w:cs="Times New Roman"/>
                <w:sz w:val="24"/>
                <w:szCs w:val="24"/>
              </w:rPr>
              <w:t xml:space="preserve"> ММЦ" - 16222 посещений;</w:t>
            </w:r>
          </w:p>
          <w:p w14:paraId="015C04B9" w14:textId="77777777" w:rsidR="00F5501D" w:rsidRDefault="00F5501D" w:rsidP="00F5501D">
            <w:pPr>
              <w:pStyle w:val="2"/>
              <w:rPr>
                <w:rFonts w:ascii="Times New Roman" w:hAnsi="Times New Roman" w:cs="Times New Roman"/>
                <w:sz w:val="24"/>
                <w:szCs w:val="24"/>
              </w:rPr>
            </w:pPr>
            <w:r>
              <w:rPr>
                <w:rFonts w:ascii="Times New Roman" w:hAnsi="Times New Roman" w:cs="Times New Roman"/>
                <w:sz w:val="24"/>
                <w:szCs w:val="24"/>
              </w:rPr>
              <w:t>-</w:t>
            </w:r>
            <w:r w:rsidRPr="00F5501D">
              <w:rPr>
                <w:rFonts w:ascii="Times New Roman" w:hAnsi="Times New Roman" w:cs="Times New Roman"/>
                <w:sz w:val="24"/>
                <w:szCs w:val="24"/>
              </w:rPr>
              <w:t xml:space="preserve"> ГБУЗ РТ "</w:t>
            </w:r>
            <w:proofErr w:type="spellStart"/>
            <w:r w:rsidRPr="00F5501D">
              <w:rPr>
                <w:rFonts w:ascii="Times New Roman" w:hAnsi="Times New Roman" w:cs="Times New Roman"/>
                <w:sz w:val="24"/>
                <w:szCs w:val="24"/>
              </w:rPr>
              <w:t>Дзун-Хемчикский</w:t>
            </w:r>
            <w:proofErr w:type="spellEnd"/>
            <w:r w:rsidRPr="00F5501D">
              <w:rPr>
                <w:rFonts w:ascii="Times New Roman" w:hAnsi="Times New Roman" w:cs="Times New Roman"/>
                <w:sz w:val="24"/>
                <w:szCs w:val="24"/>
              </w:rPr>
              <w:t xml:space="preserve"> ММЦ" - </w:t>
            </w:r>
            <w:r>
              <w:rPr>
                <w:rFonts w:ascii="Times New Roman" w:hAnsi="Times New Roman" w:cs="Times New Roman"/>
                <w:sz w:val="24"/>
                <w:szCs w:val="24"/>
              </w:rPr>
              <w:t>12355  посещений</w:t>
            </w:r>
            <w:r w:rsidRPr="00F5501D">
              <w:rPr>
                <w:rFonts w:ascii="Times New Roman" w:hAnsi="Times New Roman" w:cs="Times New Roman"/>
                <w:sz w:val="24"/>
                <w:szCs w:val="24"/>
              </w:rPr>
              <w:t>;</w:t>
            </w:r>
          </w:p>
          <w:p w14:paraId="110AE724" w14:textId="77777777" w:rsidR="00F5501D" w:rsidRDefault="00F5501D" w:rsidP="00F5501D">
            <w:pPr>
              <w:pStyle w:val="2"/>
              <w:rPr>
                <w:rFonts w:ascii="Times New Roman" w:hAnsi="Times New Roman" w:cs="Times New Roman"/>
                <w:sz w:val="24"/>
                <w:szCs w:val="24"/>
              </w:rPr>
            </w:pPr>
            <w:r>
              <w:rPr>
                <w:rFonts w:ascii="Times New Roman" w:hAnsi="Times New Roman" w:cs="Times New Roman"/>
                <w:sz w:val="24"/>
                <w:szCs w:val="24"/>
              </w:rPr>
              <w:t>-</w:t>
            </w:r>
            <w:r w:rsidRPr="00F5501D">
              <w:rPr>
                <w:rFonts w:ascii="Times New Roman" w:hAnsi="Times New Roman" w:cs="Times New Roman"/>
                <w:sz w:val="24"/>
                <w:szCs w:val="24"/>
              </w:rPr>
              <w:t xml:space="preserve"> ГБУЗ РТ "</w:t>
            </w:r>
            <w:proofErr w:type="spellStart"/>
            <w:r w:rsidRPr="00F5501D">
              <w:rPr>
                <w:rFonts w:ascii="Times New Roman" w:hAnsi="Times New Roman" w:cs="Times New Roman"/>
                <w:sz w:val="24"/>
                <w:szCs w:val="24"/>
              </w:rPr>
              <w:t>Каа-Хемская</w:t>
            </w:r>
            <w:proofErr w:type="spellEnd"/>
            <w:r w:rsidRPr="00F5501D">
              <w:rPr>
                <w:rFonts w:ascii="Times New Roman" w:hAnsi="Times New Roman" w:cs="Times New Roman"/>
                <w:sz w:val="24"/>
                <w:szCs w:val="24"/>
              </w:rPr>
              <w:t xml:space="preserve"> ЦКБ" - </w:t>
            </w:r>
            <w:r>
              <w:rPr>
                <w:rFonts w:ascii="Times New Roman" w:hAnsi="Times New Roman" w:cs="Times New Roman"/>
                <w:sz w:val="24"/>
                <w:szCs w:val="24"/>
              </w:rPr>
              <w:t>6355  посещений</w:t>
            </w:r>
            <w:r w:rsidRPr="00F5501D">
              <w:rPr>
                <w:rFonts w:ascii="Times New Roman" w:hAnsi="Times New Roman" w:cs="Times New Roman"/>
                <w:sz w:val="24"/>
                <w:szCs w:val="24"/>
              </w:rPr>
              <w:t>;</w:t>
            </w:r>
          </w:p>
          <w:p w14:paraId="2EB6D588" w14:textId="77777777" w:rsidR="00F5501D" w:rsidRDefault="00F5501D" w:rsidP="00F5501D">
            <w:pPr>
              <w:pStyle w:val="2"/>
              <w:rPr>
                <w:rFonts w:ascii="Times New Roman" w:hAnsi="Times New Roman" w:cs="Times New Roman"/>
                <w:sz w:val="24"/>
                <w:szCs w:val="24"/>
              </w:rPr>
            </w:pPr>
            <w:r>
              <w:rPr>
                <w:rFonts w:ascii="Times New Roman" w:hAnsi="Times New Roman" w:cs="Times New Roman"/>
                <w:sz w:val="24"/>
                <w:szCs w:val="24"/>
              </w:rPr>
              <w:t>-</w:t>
            </w:r>
            <w:r w:rsidRPr="00F5501D">
              <w:rPr>
                <w:rFonts w:ascii="Times New Roman" w:hAnsi="Times New Roman" w:cs="Times New Roman"/>
                <w:sz w:val="24"/>
                <w:szCs w:val="24"/>
              </w:rPr>
              <w:t xml:space="preserve"> ГБУЗ РТ "</w:t>
            </w:r>
            <w:proofErr w:type="spellStart"/>
            <w:r w:rsidRPr="00F5501D">
              <w:rPr>
                <w:rFonts w:ascii="Times New Roman" w:hAnsi="Times New Roman" w:cs="Times New Roman"/>
                <w:sz w:val="24"/>
                <w:szCs w:val="24"/>
              </w:rPr>
              <w:t>Кызылская</w:t>
            </w:r>
            <w:proofErr w:type="spellEnd"/>
            <w:r w:rsidRPr="00F5501D">
              <w:rPr>
                <w:rFonts w:ascii="Times New Roman" w:hAnsi="Times New Roman" w:cs="Times New Roman"/>
                <w:sz w:val="24"/>
                <w:szCs w:val="24"/>
              </w:rPr>
              <w:t xml:space="preserve"> ЦКБ" - 16608  посещений;</w:t>
            </w:r>
          </w:p>
          <w:p w14:paraId="6D0FC07C" w14:textId="77777777" w:rsidR="00C3588E" w:rsidRDefault="00F5501D" w:rsidP="00C3588E">
            <w:pPr>
              <w:pStyle w:val="2"/>
              <w:rPr>
                <w:rFonts w:ascii="Times New Roman" w:hAnsi="Times New Roman" w:cs="Times New Roman"/>
                <w:sz w:val="24"/>
                <w:szCs w:val="24"/>
              </w:rPr>
            </w:pPr>
            <w:r>
              <w:rPr>
                <w:rFonts w:ascii="Times New Roman" w:hAnsi="Times New Roman" w:cs="Times New Roman"/>
                <w:sz w:val="24"/>
                <w:szCs w:val="24"/>
              </w:rPr>
              <w:lastRenderedPageBreak/>
              <w:t>-</w:t>
            </w:r>
            <w:r w:rsidRPr="00F5501D">
              <w:rPr>
                <w:rFonts w:ascii="Times New Roman" w:hAnsi="Times New Roman" w:cs="Times New Roman"/>
                <w:sz w:val="24"/>
                <w:szCs w:val="24"/>
              </w:rPr>
              <w:t xml:space="preserve"> ГБУЗ РТ "</w:t>
            </w:r>
            <w:proofErr w:type="spellStart"/>
            <w:r w:rsidRPr="00F5501D">
              <w:rPr>
                <w:rFonts w:ascii="Times New Roman" w:hAnsi="Times New Roman" w:cs="Times New Roman"/>
                <w:sz w:val="24"/>
                <w:szCs w:val="24"/>
              </w:rPr>
              <w:t>Монгун-Тайгинская</w:t>
            </w:r>
            <w:proofErr w:type="spellEnd"/>
            <w:r w:rsidRPr="00F5501D">
              <w:rPr>
                <w:rFonts w:ascii="Times New Roman" w:hAnsi="Times New Roman" w:cs="Times New Roman"/>
                <w:sz w:val="24"/>
                <w:szCs w:val="24"/>
              </w:rPr>
              <w:t xml:space="preserve"> ЦКБ" - 4740 посещений;</w:t>
            </w:r>
          </w:p>
          <w:p w14:paraId="1A7F80C5" w14:textId="77777777" w:rsidR="00C3588E" w:rsidRDefault="00C3588E" w:rsidP="00C3588E">
            <w:pPr>
              <w:pStyle w:val="2"/>
              <w:rPr>
                <w:rFonts w:ascii="Times New Roman" w:hAnsi="Times New Roman" w:cs="Times New Roman"/>
                <w:sz w:val="24"/>
                <w:szCs w:val="24"/>
              </w:rPr>
            </w:pPr>
            <w:r>
              <w:rPr>
                <w:rFonts w:ascii="Times New Roman" w:hAnsi="Times New Roman" w:cs="Times New Roman"/>
                <w:sz w:val="24"/>
                <w:szCs w:val="24"/>
              </w:rPr>
              <w:t>-</w:t>
            </w:r>
            <w:r w:rsidR="00F5501D" w:rsidRPr="00F5501D">
              <w:rPr>
                <w:rFonts w:ascii="Times New Roman" w:hAnsi="Times New Roman" w:cs="Times New Roman"/>
                <w:sz w:val="24"/>
                <w:szCs w:val="24"/>
              </w:rPr>
              <w:t xml:space="preserve"> ГБУЗ РТ "</w:t>
            </w:r>
            <w:proofErr w:type="spellStart"/>
            <w:r w:rsidR="00F5501D" w:rsidRPr="00F5501D">
              <w:rPr>
                <w:rFonts w:ascii="Times New Roman" w:hAnsi="Times New Roman" w:cs="Times New Roman"/>
                <w:sz w:val="24"/>
                <w:szCs w:val="24"/>
              </w:rPr>
              <w:t>Овюрская</w:t>
            </w:r>
            <w:proofErr w:type="spellEnd"/>
            <w:r w:rsidR="00F5501D" w:rsidRPr="00F5501D">
              <w:rPr>
                <w:rFonts w:ascii="Times New Roman" w:hAnsi="Times New Roman" w:cs="Times New Roman"/>
                <w:sz w:val="24"/>
                <w:szCs w:val="24"/>
              </w:rPr>
              <w:t xml:space="preserve"> ЦКБ" - 3140  посещений;</w:t>
            </w:r>
          </w:p>
          <w:p w14:paraId="65F37779" w14:textId="77777777" w:rsidR="00C3588E" w:rsidRDefault="00C3588E" w:rsidP="00C3588E">
            <w:pPr>
              <w:pStyle w:val="2"/>
              <w:rPr>
                <w:rFonts w:ascii="Times New Roman" w:hAnsi="Times New Roman" w:cs="Times New Roman"/>
                <w:sz w:val="24"/>
                <w:szCs w:val="24"/>
              </w:rPr>
            </w:pPr>
            <w:r>
              <w:rPr>
                <w:rFonts w:ascii="Times New Roman" w:hAnsi="Times New Roman" w:cs="Times New Roman"/>
                <w:sz w:val="24"/>
                <w:szCs w:val="24"/>
              </w:rPr>
              <w:t>-</w:t>
            </w:r>
            <w:r w:rsidR="00F5501D" w:rsidRPr="00F5501D">
              <w:rPr>
                <w:rFonts w:ascii="Times New Roman" w:hAnsi="Times New Roman" w:cs="Times New Roman"/>
                <w:sz w:val="24"/>
                <w:szCs w:val="24"/>
              </w:rPr>
              <w:t xml:space="preserve"> ГБУЗ РТ "Пий-</w:t>
            </w:r>
            <w:proofErr w:type="spellStart"/>
            <w:r w:rsidR="00F5501D" w:rsidRPr="00F5501D">
              <w:rPr>
                <w:rFonts w:ascii="Times New Roman" w:hAnsi="Times New Roman" w:cs="Times New Roman"/>
                <w:sz w:val="24"/>
                <w:szCs w:val="24"/>
              </w:rPr>
              <w:t>Хемская</w:t>
            </w:r>
            <w:proofErr w:type="spellEnd"/>
            <w:r w:rsidR="00F5501D" w:rsidRPr="00F5501D">
              <w:rPr>
                <w:rFonts w:ascii="Times New Roman" w:hAnsi="Times New Roman" w:cs="Times New Roman"/>
                <w:sz w:val="24"/>
                <w:szCs w:val="24"/>
              </w:rPr>
              <w:t xml:space="preserve"> ЦКБ" - 13286  пос</w:t>
            </w:r>
            <w:r>
              <w:rPr>
                <w:rFonts w:ascii="Times New Roman" w:hAnsi="Times New Roman" w:cs="Times New Roman"/>
                <w:sz w:val="24"/>
                <w:szCs w:val="24"/>
              </w:rPr>
              <w:t>ещений</w:t>
            </w:r>
            <w:r w:rsidR="00F5501D" w:rsidRPr="00F5501D">
              <w:rPr>
                <w:rFonts w:ascii="Times New Roman" w:hAnsi="Times New Roman" w:cs="Times New Roman"/>
                <w:sz w:val="24"/>
                <w:szCs w:val="24"/>
              </w:rPr>
              <w:t>;</w:t>
            </w:r>
          </w:p>
          <w:p w14:paraId="7C992263" w14:textId="77777777" w:rsidR="00C3588E" w:rsidRDefault="00C3588E" w:rsidP="00C3588E">
            <w:pPr>
              <w:pStyle w:val="2"/>
              <w:rPr>
                <w:rFonts w:ascii="Times New Roman" w:hAnsi="Times New Roman" w:cs="Times New Roman"/>
                <w:sz w:val="24"/>
                <w:szCs w:val="24"/>
              </w:rPr>
            </w:pPr>
            <w:r>
              <w:rPr>
                <w:rFonts w:ascii="Times New Roman" w:hAnsi="Times New Roman" w:cs="Times New Roman"/>
                <w:sz w:val="24"/>
                <w:szCs w:val="24"/>
              </w:rPr>
              <w:t>-</w:t>
            </w:r>
            <w:r w:rsidR="00F5501D" w:rsidRPr="00F5501D">
              <w:rPr>
                <w:rFonts w:ascii="Times New Roman" w:hAnsi="Times New Roman" w:cs="Times New Roman"/>
                <w:sz w:val="24"/>
                <w:szCs w:val="24"/>
              </w:rPr>
              <w:t xml:space="preserve"> ГБУЗ РТ "</w:t>
            </w:r>
            <w:proofErr w:type="spellStart"/>
            <w:r w:rsidR="00F5501D" w:rsidRPr="00F5501D">
              <w:rPr>
                <w:rFonts w:ascii="Times New Roman" w:hAnsi="Times New Roman" w:cs="Times New Roman"/>
                <w:sz w:val="24"/>
                <w:szCs w:val="24"/>
              </w:rPr>
              <w:t>Сут-Хольская</w:t>
            </w:r>
            <w:proofErr w:type="spellEnd"/>
            <w:r w:rsidR="00F5501D" w:rsidRPr="00F5501D">
              <w:rPr>
                <w:rFonts w:ascii="Times New Roman" w:hAnsi="Times New Roman" w:cs="Times New Roman"/>
                <w:sz w:val="24"/>
                <w:szCs w:val="24"/>
              </w:rPr>
              <w:t xml:space="preserve"> ЦКБ" -</w:t>
            </w:r>
            <w:r>
              <w:rPr>
                <w:rFonts w:ascii="Times New Roman" w:hAnsi="Times New Roman" w:cs="Times New Roman"/>
                <w:sz w:val="24"/>
                <w:szCs w:val="24"/>
              </w:rPr>
              <w:t xml:space="preserve"> </w:t>
            </w:r>
            <w:r w:rsidR="00F5501D" w:rsidRPr="00F5501D">
              <w:rPr>
                <w:rFonts w:ascii="Times New Roman" w:hAnsi="Times New Roman" w:cs="Times New Roman"/>
                <w:sz w:val="24"/>
                <w:szCs w:val="24"/>
              </w:rPr>
              <w:t>5356 посещений;</w:t>
            </w:r>
          </w:p>
          <w:p w14:paraId="46C8B7E4" w14:textId="77777777" w:rsidR="00C3588E" w:rsidRDefault="00C3588E" w:rsidP="00C3588E">
            <w:pPr>
              <w:pStyle w:val="2"/>
              <w:rPr>
                <w:rFonts w:ascii="Times New Roman" w:hAnsi="Times New Roman" w:cs="Times New Roman"/>
                <w:sz w:val="24"/>
                <w:szCs w:val="24"/>
              </w:rPr>
            </w:pPr>
            <w:r>
              <w:rPr>
                <w:rFonts w:ascii="Times New Roman" w:hAnsi="Times New Roman" w:cs="Times New Roman"/>
                <w:sz w:val="24"/>
                <w:szCs w:val="24"/>
              </w:rPr>
              <w:t>-</w:t>
            </w:r>
            <w:r w:rsidR="00F5501D" w:rsidRPr="00F5501D">
              <w:rPr>
                <w:rFonts w:ascii="Times New Roman" w:hAnsi="Times New Roman" w:cs="Times New Roman"/>
                <w:sz w:val="24"/>
                <w:szCs w:val="24"/>
              </w:rPr>
              <w:t xml:space="preserve"> ГБУЗ РТ "</w:t>
            </w:r>
            <w:proofErr w:type="spellStart"/>
            <w:r w:rsidR="00F5501D" w:rsidRPr="00F5501D">
              <w:rPr>
                <w:rFonts w:ascii="Times New Roman" w:hAnsi="Times New Roman" w:cs="Times New Roman"/>
                <w:sz w:val="24"/>
                <w:szCs w:val="24"/>
              </w:rPr>
              <w:t>Тандинская</w:t>
            </w:r>
            <w:proofErr w:type="spellEnd"/>
            <w:r w:rsidR="00F5501D" w:rsidRPr="00F5501D">
              <w:rPr>
                <w:rFonts w:ascii="Times New Roman" w:hAnsi="Times New Roman" w:cs="Times New Roman"/>
                <w:sz w:val="24"/>
                <w:szCs w:val="24"/>
              </w:rPr>
              <w:t xml:space="preserve"> ЦКБ" - </w:t>
            </w:r>
            <w:r>
              <w:rPr>
                <w:rFonts w:ascii="Times New Roman" w:hAnsi="Times New Roman" w:cs="Times New Roman"/>
                <w:sz w:val="24"/>
                <w:szCs w:val="24"/>
              </w:rPr>
              <w:t>11312 посещений</w:t>
            </w:r>
            <w:r w:rsidR="00F5501D" w:rsidRPr="00F5501D">
              <w:rPr>
                <w:rFonts w:ascii="Times New Roman" w:hAnsi="Times New Roman" w:cs="Times New Roman"/>
                <w:sz w:val="24"/>
                <w:szCs w:val="24"/>
              </w:rPr>
              <w:t>;</w:t>
            </w:r>
          </w:p>
          <w:p w14:paraId="3B54E8A0" w14:textId="77777777" w:rsidR="00C3588E" w:rsidRDefault="00C3588E" w:rsidP="00C3588E">
            <w:pPr>
              <w:pStyle w:val="2"/>
              <w:rPr>
                <w:rFonts w:ascii="Times New Roman" w:hAnsi="Times New Roman" w:cs="Times New Roman"/>
                <w:sz w:val="24"/>
                <w:szCs w:val="24"/>
              </w:rPr>
            </w:pPr>
            <w:r>
              <w:rPr>
                <w:rFonts w:ascii="Times New Roman" w:hAnsi="Times New Roman" w:cs="Times New Roman"/>
                <w:sz w:val="24"/>
                <w:szCs w:val="24"/>
              </w:rPr>
              <w:t>-</w:t>
            </w:r>
            <w:r w:rsidR="00F5501D" w:rsidRPr="00F5501D">
              <w:rPr>
                <w:rFonts w:ascii="Times New Roman" w:hAnsi="Times New Roman" w:cs="Times New Roman"/>
                <w:sz w:val="24"/>
                <w:szCs w:val="24"/>
              </w:rPr>
              <w:t xml:space="preserve"> ГБУЗ РТ "Тес-</w:t>
            </w:r>
            <w:proofErr w:type="spellStart"/>
            <w:r w:rsidR="00F5501D" w:rsidRPr="00F5501D">
              <w:rPr>
                <w:rFonts w:ascii="Times New Roman" w:hAnsi="Times New Roman" w:cs="Times New Roman"/>
                <w:sz w:val="24"/>
                <w:szCs w:val="24"/>
              </w:rPr>
              <w:t>Хемская</w:t>
            </w:r>
            <w:proofErr w:type="spellEnd"/>
            <w:r w:rsidR="00F5501D" w:rsidRPr="00F5501D">
              <w:rPr>
                <w:rFonts w:ascii="Times New Roman" w:hAnsi="Times New Roman" w:cs="Times New Roman"/>
                <w:sz w:val="24"/>
                <w:szCs w:val="24"/>
              </w:rPr>
              <w:t xml:space="preserve"> ЦКБ" - 4448 посещений;</w:t>
            </w:r>
          </w:p>
          <w:p w14:paraId="1E346374" w14:textId="77777777" w:rsidR="00C3588E" w:rsidRDefault="00C3588E" w:rsidP="00C3588E">
            <w:pPr>
              <w:pStyle w:val="2"/>
              <w:rPr>
                <w:rFonts w:ascii="Times New Roman" w:hAnsi="Times New Roman" w:cs="Times New Roman"/>
                <w:sz w:val="24"/>
                <w:szCs w:val="24"/>
              </w:rPr>
            </w:pPr>
            <w:r>
              <w:rPr>
                <w:rFonts w:ascii="Times New Roman" w:hAnsi="Times New Roman" w:cs="Times New Roman"/>
                <w:sz w:val="24"/>
                <w:szCs w:val="24"/>
              </w:rPr>
              <w:t>-</w:t>
            </w:r>
            <w:r w:rsidR="00F5501D" w:rsidRPr="00F5501D">
              <w:rPr>
                <w:rFonts w:ascii="Times New Roman" w:hAnsi="Times New Roman" w:cs="Times New Roman"/>
                <w:sz w:val="24"/>
                <w:szCs w:val="24"/>
              </w:rPr>
              <w:t xml:space="preserve"> ГБУЗ РТ "</w:t>
            </w:r>
            <w:proofErr w:type="spellStart"/>
            <w:r w:rsidR="00F5501D" w:rsidRPr="00F5501D">
              <w:rPr>
                <w:rFonts w:ascii="Times New Roman" w:hAnsi="Times New Roman" w:cs="Times New Roman"/>
                <w:sz w:val="24"/>
                <w:szCs w:val="24"/>
              </w:rPr>
              <w:t>Тоджинская</w:t>
            </w:r>
            <w:proofErr w:type="spellEnd"/>
            <w:r w:rsidR="00F5501D" w:rsidRPr="00F5501D">
              <w:rPr>
                <w:rFonts w:ascii="Times New Roman" w:hAnsi="Times New Roman" w:cs="Times New Roman"/>
                <w:sz w:val="24"/>
                <w:szCs w:val="24"/>
              </w:rPr>
              <w:t xml:space="preserve"> ЦКБ" - 1841 посещений;</w:t>
            </w:r>
          </w:p>
          <w:p w14:paraId="0D00C4BE" w14:textId="77777777" w:rsidR="00C3588E" w:rsidRDefault="00C3588E" w:rsidP="00C3588E">
            <w:pPr>
              <w:pStyle w:val="2"/>
              <w:rPr>
                <w:rFonts w:ascii="Times New Roman" w:hAnsi="Times New Roman" w:cs="Times New Roman"/>
                <w:sz w:val="24"/>
                <w:szCs w:val="24"/>
              </w:rPr>
            </w:pPr>
            <w:r>
              <w:rPr>
                <w:rFonts w:ascii="Times New Roman" w:hAnsi="Times New Roman" w:cs="Times New Roman"/>
                <w:sz w:val="24"/>
                <w:szCs w:val="24"/>
              </w:rPr>
              <w:t>-</w:t>
            </w:r>
            <w:r w:rsidR="00F5501D" w:rsidRPr="00F5501D">
              <w:rPr>
                <w:rFonts w:ascii="Times New Roman" w:hAnsi="Times New Roman" w:cs="Times New Roman"/>
                <w:sz w:val="24"/>
                <w:szCs w:val="24"/>
              </w:rPr>
              <w:t xml:space="preserve"> ГБУЗ РТ "</w:t>
            </w:r>
            <w:proofErr w:type="spellStart"/>
            <w:r w:rsidR="00F5501D" w:rsidRPr="00F5501D">
              <w:rPr>
                <w:rFonts w:ascii="Times New Roman" w:hAnsi="Times New Roman" w:cs="Times New Roman"/>
                <w:sz w:val="24"/>
                <w:szCs w:val="24"/>
              </w:rPr>
              <w:t>Тере-Хольская</w:t>
            </w:r>
            <w:proofErr w:type="spellEnd"/>
            <w:r w:rsidR="00F5501D" w:rsidRPr="00F5501D">
              <w:rPr>
                <w:rFonts w:ascii="Times New Roman" w:hAnsi="Times New Roman" w:cs="Times New Roman"/>
                <w:sz w:val="24"/>
                <w:szCs w:val="24"/>
              </w:rPr>
              <w:t xml:space="preserve"> ЦКБ" - 65 посещений;</w:t>
            </w:r>
          </w:p>
          <w:p w14:paraId="113FE7D2" w14:textId="77777777" w:rsidR="00C3588E" w:rsidRDefault="00C3588E" w:rsidP="00C3588E">
            <w:pPr>
              <w:pStyle w:val="2"/>
              <w:rPr>
                <w:rFonts w:ascii="Times New Roman" w:hAnsi="Times New Roman" w:cs="Times New Roman"/>
                <w:sz w:val="24"/>
                <w:szCs w:val="24"/>
              </w:rPr>
            </w:pPr>
            <w:r>
              <w:rPr>
                <w:rFonts w:ascii="Times New Roman" w:hAnsi="Times New Roman" w:cs="Times New Roman"/>
                <w:sz w:val="24"/>
                <w:szCs w:val="24"/>
              </w:rPr>
              <w:t>-</w:t>
            </w:r>
            <w:r w:rsidR="00F5501D" w:rsidRPr="00F5501D">
              <w:rPr>
                <w:rFonts w:ascii="Times New Roman" w:hAnsi="Times New Roman" w:cs="Times New Roman"/>
                <w:sz w:val="24"/>
                <w:szCs w:val="24"/>
              </w:rPr>
              <w:t xml:space="preserve"> ГБУЗ РТ "</w:t>
            </w:r>
            <w:proofErr w:type="spellStart"/>
            <w:r w:rsidR="00F5501D" w:rsidRPr="00F5501D">
              <w:rPr>
                <w:rFonts w:ascii="Times New Roman" w:hAnsi="Times New Roman" w:cs="Times New Roman"/>
                <w:sz w:val="24"/>
                <w:szCs w:val="24"/>
              </w:rPr>
              <w:t>Улуг-Хемский</w:t>
            </w:r>
            <w:proofErr w:type="spellEnd"/>
            <w:r w:rsidR="00F5501D" w:rsidRPr="00F5501D">
              <w:rPr>
                <w:rFonts w:ascii="Times New Roman" w:hAnsi="Times New Roman" w:cs="Times New Roman"/>
                <w:sz w:val="24"/>
                <w:szCs w:val="24"/>
              </w:rPr>
              <w:t xml:space="preserve"> ММЦ" - </w:t>
            </w:r>
            <w:r>
              <w:rPr>
                <w:rFonts w:ascii="Times New Roman" w:hAnsi="Times New Roman" w:cs="Times New Roman"/>
                <w:sz w:val="24"/>
                <w:szCs w:val="24"/>
              </w:rPr>
              <w:t>20877  посещений</w:t>
            </w:r>
            <w:r w:rsidR="00F5501D" w:rsidRPr="00F5501D">
              <w:rPr>
                <w:rFonts w:ascii="Times New Roman" w:hAnsi="Times New Roman" w:cs="Times New Roman"/>
                <w:sz w:val="24"/>
                <w:szCs w:val="24"/>
              </w:rPr>
              <w:t>;</w:t>
            </w:r>
          </w:p>
          <w:p w14:paraId="7E71039D" w14:textId="77777777" w:rsidR="00C3588E" w:rsidRDefault="00C3588E" w:rsidP="00C3588E">
            <w:pPr>
              <w:pStyle w:val="2"/>
              <w:rPr>
                <w:rFonts w:ascii="Times New Roman" w:hAnsi="Times New Roman" w:cs="Times New Roman"/>
                <w:sz w:val="24"/>
                <w:szCs w:val="24"/>
              </w:rPr>
            </w:pPr>
            <w:r>
              <w:rPr>
                <w:rFonts w:ascii="Times New Roman" w:hAnsi="Times New Roman" w:cs="Times New Roman"/>
                <w:sz w:val="24"/>
                <w:szCs w:val="24"/>
              </w:rPr>
              <w:t>-</w:t>
            </w:r>
            <w:r w:rsidR="00F5501D" w:rsidRPr="00F5501D">
              <w:rPr>
                <w:rFonts w:ascii="Times New Roman" w:hAnsi="Times New Roman" w:cs="Times New Roman"/>
                <w:sz w:val="24"/>
                <w:szCs w:val="24"/>
              </w:rPr>
              <w:t xml:space="preserve"> ГБУЗ РТ "</w:t>
            </w:r>
            <w:proofErr w:type="spellStart"/>
            <w:r w:rsidR="00F5501D" w:rsidRPr="00F5501D">
              <w:rPr>
                <w:rFonts w:ascii="Times New Roman" w:hAnsi="Times New Roman" w:cs="Times New Roman"/>
                <w:sz w:val="24"/>
                <w:szCs w:val="24"/>
              </w:rPr>
              <w:t>Чаа-Хольская</w:t>
            </w:r>
            <w:proofErr w:type="spellEnd"/>
            <w:r w:rsidR="00F5501D" w:rsidRPr="00F5501D">
              <w:rPr>
                <w:rFonts w:ascii="Times New Roman" w:hAnsi="Times New Roman" w:cs="Times New Roman"/>
                <w:sz w:val="24"/>
                <w:szCs w:val="24"/>
              </w:rPr>
              <w:t xml:space="preserve"> ЦКБ" - </w:t>
            </w:r>
            <w:r>
              <w:rPr>
                <w:rFonts w:ascii="Times New Roman" w:hAnsi="Times New Roman" w:cs="Times New Roman"/>
                <w:sz w:val="24"/>
                <w:szCs w:val="24"/>
              </w:rPr>
              <w:t>4150 посещений</w:t>
            </w:r>
            <w:r w:rsidR="00F5501D" w:rsidRPr="00F5501D">
              <w:rPr>
                <w:rFonts w:ascii="Times New Roman" w:hAnsi="Times New Roman" w:cs="Times New Roman"/>
                <w:sz w:val="24"/>
                <w:szCs w:val="24"/>
              </w:rPr>
              <w:t>;</w:t>
            </w:r>
          </w:p>
          <w:p w14:paraId="46783B08" w14:textId="77777777" w:rsidR="00C3588E" w:rsidRDefault="00C3588E" w:rsidP="00C3588E">
            <w:pPr>
              <w:pStyle w:val="2"/>
              <w:rPr>
                <w:rFonts w:ascii="Times New Roman" w:hAnsi="Times New Roman" w:cs="Times New Roman"/>
                <w:sz w:val="24"/>
                <w:szCs w:val="24"/>
              </w:rPr>
            </w:pPr>
            <w:r>
              <w:rPr>
                <w:rFonts w:ascii="Times New Roman" w:hAnsi="Times New Roman" w:cs="Times New Roman"/>
                <w:sz w:val="24"/>
                <w:szCs w:val="24"/>
              </w:rPr>
              <w:t>- ГБУЗ РТ "</w:t>
            </w:r>
            <w:proofErr w:type="spellStart"/>
            <w:r>
              <w:rPr>
                <w:rFonts w:ascii="Times New Roman" w:hAnsi="Times New Roman" w:cs="Times New Roman"/>
                <w:sz w:val="24"/>
                <w:szCs w:val="24"/>
              </w:rPr>
              <w:t>Чеди-Хольская</w:t>
            </w:r>
            <w:proofErr w:type="spellEnd"/>
            <w:r>
              <w:rPr>
                <w:rFonts w:ascii="Times New Roman" w:hAnsi="Times New Roman" w:cs="Times New Roman"/>
                <w:sz w:val="24"/>
                <w:szCs w:val="24"/>
              </w:rPr>
              <w:t xml:space="preserve"> ЦКБ" - </w:t>
            </w:r>
            <w:r w:rsidR="00F5501D" w:rsidRPr="00F5501D">
              <w:rPr>
                <w:rFonts w:ascii="Times New Roman" w:hAnsi="Times New Roman" w:cs="Times New Roman"/>
                <w:sz w:val="24"/>
                <w:szCs w:val="24"/>
              </w:rPr>
              <w:t>4158 посещений</w:t>
            </w:r>
            <w:r>
              <w:rPr>
                <w:rFonts w:ascii="Times New Roman" w:hAnsi="Times New Roman" w:cs="Times New Roman"/>
                <w:sz w:val="24"/>
                <w:szCs w:val="24"/>
              </w:rPr>
              <w:t>;</w:t>
            </w:r>
          </w:p>
          <w:p w14:paraId="024BE0B7" w14:textId="77777777" w:rsidR="00C3588E" w:rsidRDefault="00C3588E" w:rsidP="00C3588E">
            <w:pPr>
              <w:pStyle w:val="2"/>
              <w:rPr>
                <w:rFonts w:ascii="Times New Roman" w:hAnsi="Times New Roman" w:cs="Times New Roman"/>
                <w:sz w:val="24"/>
                <w:szCs w:val="24"/>
              </w:rPr>
            </w:pPr>
            <w:r>
              <w:rPr>
                <w:rFonts w:ascii="Times New Roman" w:hAnsi="Times New Roman" w:cs="Times New Roman"/>
                <w:sz w:val="24"/>
                <w:szCs w:val="24"/>
              </w:rPr>
              <w:t xml:space="preserve">- </w:t>
            </w:r>
            <w:r w:rsidR="00F5501D" w:rsidRPr="00F5501D">
              <w:rPr>
                <w:rFonts w:ascii="Times New Roman" w:hAnsi="Times New Roman" w:cs="Times New Roman"/>
                <w:sz w:val="24"/>
                <w:szCs w:val="24"/>
              </w:rPr>
              <w:t xml:space="preserve">ГБУЗ РТ </w:t>
            </w:r>
            <w:proofErr w:type="spellStart"/>
            <w:r w:rsidR="00F5501D" w:rsidRPr="00F5501D">
              <w:rPr>
                <w:rFonts w:ascii="Times New Roman" w:hAnsi="Times New Roman" w:cs="Times New Roman"/>
                <w:sz w:val="24"/>
                <w:szCs w:val="24"/>
              </w:rPr>
              <w:t>Эрзинская</w:t>
            </w:r>
            <w:proofErr w:type="spellEnd"/>
            <w:r w:rsidR="00F5501D" w:rsidRPr="00F5501D">
              <w:rPr>
                <w:rFonts w:ascii="Times New Roman" w:hAnsi="Times New Roman" w:cs="Times New Roman"/>
                <w:sz w:val="24"/>
                <w:szCs w:val="24"/>
              </w:rPr>
              <w:t xml:space="preserve"> ЦКБ" - </w:t>
            </w:r>
            <w:r>
              <w:rPr>
                <w:rFonts w:ascii="Times New Roman" w:hAnsi="Times New Roman" w:cs="Times New Roman"/>
                <w:sz w:val="24"/>
                <w:szCs w:val="24"/>
              </w:rPr>
              <w:t>4823 посещений;</w:t>
            </w:r>
          </w:p>
          <w:p w14:paraId="34DD0A8E" w14:textId="77777777" w:rsidR="00C3588E" w:rsidRDefault="00C3588E" w:rsidP="00C3588E">
            <w:pPr>
              <w:pStyle w:val="2"/>
              <w:rPr>
                <w:rFonts w:ascii="Times New Roman" w:hAnsi="Times New Roman" w:cs="Times New Roman"/>
                <w:sz w:val="24"/>
                <w:szCs w:val="24"/>
              </w:rPr>
            </w:pPr>
            <w:r>
              <w:rPr>
                <w:rFonts w:ascii="Times New Roman" w:hAnsi="Times New Roman" w:cs="Times New Roman"/>
                <w:sz w:val="24"/>
                <w:szCs w:val="24"/>
              </w:rPr>
              <w:t>-</w:t>
            </w:r>
            <w:r w:rsidR="00F5501D" w:rsidRPr="00F5501D">
              <w:rPr>
                <w:rFonts w:ascii="Times New Roman" w:hAnsi="Times New Roman" w:cs="Times New Roman"/>
                <w:sz w:val="24"/>
                <w:szCs w:val="24"/>
              </w:rPr>
              <w:t xml:space="preserve"> ГБУЗ РТ "Республиканская больница № 1" - 42203 по</w:t>
            </w:r>
            <w:r>
              <w:rPr>
                <w:rFonts w:ascii="Times New Roman" w:hAnsi="Times New Roman" w:cs="Times New Roman"/>
                <w:sz w:val="24"/>
                <w:szCs w:val="24"/>
              </w:rPr>
              <w:t>сещений;</w:t>
            </w:r>
          </w:p>
          <w:p w14:paraId="1A3A8D47" w14:textId="77777777" w:rsidR="00C3588E" w:rsidRDefault="00C3588E" w:rsidP="00C3588E">
            <w:pPr>
              <w:pStyle w:val="2"/>
              <w:rPr>
                <w:rFonts w:ascii="Times New Roman" w:hAnsi="Times New Roman" w:cs="Times New Roman"/>
                <w:sz w:val="24"/>
                <w:szCs w:val="24"/>
              </w:rPr>
            </w:pPr>
            <w:r>
              <w:rPr>
                <w:rFonts w:ascii="Times New Roman" w:hAnsi="Times New Roman" w:cs="Times New Roman"/>
                <w:sz w:val="24"/>
                <w:szCs w:val="24"/>
              </w:rPr>
              <w:t>-</w:t>
            </w:r>
            <w:r w:rsidR="00F5501D" w:rsidRPr="00F5501D">
              <w:rPr>
                <w:rFonts w:ascii="Times New Roman" w:hAnsi="Times New Roman" w:cs="Times New Roman"/>
                <w:sz w:val="24"/>
                <w:szCs w:val="24"/>
              </w:rPr>
              <w:t xml:space="preserve">  ГБУЗ РТ "Республиканская больница № 2" -</w:t>
            </w:r>
            <w:r>
              <w:rPr>
                <w:rFonts w:ascii="Times New Roman" w:hAnsi="Times New Roman" w:cs="Times New Roman"/>
                <w:sz w:val="24"/>
                <w:szCs w:val="24"/>
              </w:rPr>
              <w:t xml:space="preserve"> </w:t>
            </w:r>
            <w:r w:rsidR="00F5501D" w:rsidRPr="00F5501D">
              <w:rPr>
                <w:rFonts w:ascii="Times New Roman" w:hAnsi="Times New Roman" w:cs="Times New Roman"/>
                <w:sz w:val="24"/>
                <w:szCs w:val="24"/>
              </w:rPr>
              <w:t>1006 посещений</w:t>
            </w:r>
            <w:r>
              <w:rPr>
                <w:rFonts w:ascii="Times New Roman" w:hAnsi="Times New Roman" w:cs="Times New Roman"/>
                <w:sz w:val="24"/>
                <w:szCs w:val="24"/>
              </w:rPr>
              <w:t>;</w:t>
            </w:r>
          </w:p>
          <w:p w14:paraId="604EFEE0" w14:textId="77777777" w:rsidR="00C3588E" w:rsidRDefault="00C3588E" w:rsidP="00C3588E">
            <w:pPr>
              <w:pStyle w:val="2"/>
              <w:rPr>
                <w:rFonts w:ascii="Times New Roman" w:hAnsi="Times New Roman" w:cs="Times New Roman"/>
                <w:sz w:val="24"/>
                <w:szCs w:val="24"/>
              </w:rPr>
            </w:pPr>
            <w:r>
              <w:rPr>
                <w:rFonts w:ascii="Times New Roman" w:hAnsi="Times New Roman" w:cs="Times New Roman"/>
                <w:sz w:val="24"/>
                <w:szCs w:val="24"/>
              </w:rPr>
              <w:t>-</w:t>
            </w:r>
            <w:r w:rsidR="00F5501D" w:rsidRPr="00F5501D">
              <w:rPr>
                <w:rFonts w:ascii="Times New Roman" w:hAnsi="Times New Roman" w:cs="Times New Roman"/>
                <w:sz w:val="24"/>
                <w:szCs w:val="24"/>
              </w:rPr>
              <w:t xml:space="preserve"> ГБУЗ РТ "Республиканский онкологический диспансер" - 88  посещений</w:t>
            </w:r>
            <w:r>
              <w:rPr>
                <w:rFonts w:ascii="Times New Roman" w:hAnsi="Times New Roman" w:cs="Times New Roman"/>
                <w:sz w:val="24"/>
                <w:szCs w:val="24"/>
              </w:rPr>
              <w:t>;</w:t>
            </w:r>
          </w:p>
          <w:p w14:paraId="15703CFD" w14:textId="77777777" w:rsidR="00C3588E" w:rsidRDefault="00C3588E" w:rsidP="00C3588E">
            <w:pPr>
              <w:pStyle w:val="2"/>
              <w:rPr>
                <w:rFonts w:ascii="Times New Roman" w:hAnsi="Times New Roman" w:cs="Times New Roman"/>
                <w:sz w:val="24"/>
                <w:szCs w:val="24"/>
              </w:rPr>
            </w:pPr>
            <w:r>
              <w:rPr>
                <w:rFonts w:ascii="Times New Roman" w:hAnsi="Times New Roman" w:cs="Times New Roman"/>
                <w:sz w:val="24"/>
                <w:szCs w:val="24"/>
              </w:rPr>
              <w:t>-</w:t>
            </w:r>
            <w:r w:rsidR="00F5501D" w:rsidRPr="00F5501D">
              <w:rPr>
                <w:rFonts w:ascii="Times New Roman" w:hAnsi="Times New Roman" w:cs="Times New Roman"/>
                <w:sz w:val="24"/>
                <w:szCs w:val="24"/>
              </w:rPr>
              <w:t xml:space="preserve"> ГБУЗ РТ "Республиканский кожно-венерологический диспансер" - 3091 посещений</w:t>
            </w:r>
            <w:r>
              <w:rPr>
                <w:rFonts w:ascii="Times New Roman" w:hAnsi="Times New Roman" w:cs="Times New Roman"/>
                <w:sz w:val="24"/>
                <w:szCs w:val="24"/>
              </w:rPr>
              <w:t>;</w:t>
            </w:r>
          </w:p>
          <w:p w14:paraId="33FE6780" w14:textId="77777777" w:rsidR="00C3588E" w:rsidRDefault="00C3588E" w:rsidP="00C3588E">
            <w:pPr>
              <w:pStyle w:val="2"/>
              <w:rPr>
                <w:rFonts w:ascii="Times New Roman" w:hAnsi="Times New Roman" w:cs="Times New Roman"/>
                <w:sz w:val="24"/>
                <w:szCs w:val="24"/>
              </w:rPr>
            </w:pPr>
            <w:r>
              <w:rPr>
                <w:rFonts w:ascii="Times New Roman" w:hAnsi="Times New Roman" w:cs="Times New Roman"/>
                <w:sz w:val="24"/>
                <w:szCs w:val="24"/>
              </w:rPr>
              <w:t>-</w:t>
            </w:r>
            <w:r w:rsidR="00F5501D" w:rsidRPr="00F5501D">
              <w:rPr>
                <w:rFonts w:ascii="Times New Roman" w:hAnsi="Times New Roman" w:cs="Times New Roman"/>
                <w:sz w:val="24"/>
                <w:szCs w:val="24"/>
              </w:rPr>
              <w:t xml:space="preserve"> ГБУЗ РТ "Республиканская детская больница" - </w:t>
            </w:r>
            <w:r>
              <w:rPr>
                <w:rFonts w:ascii="Times New Roman" w:hAnsi="Times New Roman" w:cs="Times New Roman"/>
                <w:sz w:val="24"/>
                <w:szCs w:val="24"/>
              </w:rPr>
              <w:t>27696 посещений;</w:t>
            </w:r>
          </w:p>
          <w:p w14:paraId="6392CE97" w14:textId="77777777" w:rsidR="00C3588E" w:rsidRDefault="00C3588E" w:rsidP="00C3588E">
            <w:pPr>
              <w:pStyle w:val="2"/>
              <w:rPr>
                <w:rFonts w:ascii="Times New Roman" w:hAnsi="Times New Roman" w:cs="Times New Roman"/>
                <w:sz w:val="24"/>
                <w:szCs w:val="24"/>
              </w:rPr>
            </w:pPr>
            <w:r>
              <w:rPr>
                <w:rFonts w:ascii="Times New Roman" w:hAnsi="Times New Roman" w:cs="Times New Roman"/>
                <w:sz w:val="24"/>
                <w:szCs w:val="24"/>
              </w:rPr>
              <w:t>-</w:t>
            </w:r>
            <w:r w:rsidR="00F5501D" w:rsidRPr="00F5501D">
              <w:rPr>
                <w:rFonts w:ascii="Times New Roman" w:hAnsi="Times New Roman" w:cs="Times New Roman"/>
                <w:sz w:val="24"/>
                <w:szCs w:val="24"/>
              </w:rPr>
              <w:t xml:space="preserve"> ГБУЗ РТ "Перинатальный центр" - </w:t>
            </w:r>
            <w:r>
              <w:rPr>
                <w:rFonts w:ascii="Times New Roman" w:hAnsi="Times New Roman" w:cs="Times New Roman"/>
                <w:sz w:val="24"/>
                <w:szCs w:val="24"/>
              </w:rPr>
              <w:t>15116 посещений;</w:t>
            </w:r>
          </w:p>
          <w:p w14:paraId="097350B3" w14:textId="77777777" w:rsidR="00C3588E" w:rsidRDefault="00C3588E" w:rsidP="00C3588E">
            <w:pPr>
              <w:pStyle w:val="2"/>
              <w:rPr>
                <w:rFonts w:ascii="Times New Roman" w:hAnsi="Times New Roman" w:cs="Times New Roman"/>
                <w:sz w:val="24"/>
                <w:szCs w:val="24"/>
              </w:rPr>
            </w:pPr>
            <w:r>
              <w:rPr>
                <w:rFonts w:ascii="Times New Roman" w:hAnsi="Times New Roman" w:cs="Times New Roman"/>
                <w:sz w:val="24"/>
                <w:szCs w:val="24"/>
              </w:rPr>
              <w:t>-</w:t>
            </w:r>
            <w:r w:rsidR="00F5501D" w:rsidRPr="00F5501D">
              <w:rPr>
                <w:rFonts w:ascii="Times New Roman" w:hAnsi="Times New Roman" w:cs="Times New Roman"/>
                <w:sz w:val="24"/>
                <w:szCs w:val="24"/>
              </w:rPr>
              <w:t xml:space="preserve"> ГБУЗ РТ "Инфекционная больница" - 700 посещений</w:t>
            </w:r>
            <w:r>
              <w:rPr>
                <w:rFonts w:ascii="Times New Roman" w:hAnsi="Times New Roman" w:cs="Times New Roman"/>
                <w:sz w:val="24"/>
                <w:szCs w:val="24"/>
              </w:rPr>
              <w:t>;</w:t>
            </w:r>
          </w:p>
          <w:p w14:paraId="788C5358" w14:textId="77777777" w:rsidR="00C3588E" w:rsidRDefault="00C3588E" w:rsidP="00C3588E">
            <w:pPr>
              <w:pStyle w:val="2"/>
              <w:rPr>
                <w:rFonts w:ascii="Times New Roman" w:hAnsi="Times New Roman" w:cs="Times New Roman"/>
                <w:sz w:val="24"/>
                <w:szCs w:val="24"/>
              </w:rPr>
            </w:pPr>
            <w:r>
              <w:rPr>
                <w:rFonts w:ascii="Times New Roman" w:hAnsi="Times New Roman" w:cs="Times New Roman"/>
                <w:sz w:val="24"/>
                <w:szCs w:val="24"/>
              </w:rPr>
              <w:t>-</w:t>
            </w:r>
            <w:r w:rsidR="00F5501D" w:rsidRPr="00F5501D">
              <w:rPr>
                <w:rFonts w:ascii="Times New Roman" w:hAnsi="Times New Roman" w:cs="Times New Roman"/>
                <w:sz w:val="24"/>
                <w:szCs w:val="24"/>
              </w:rPr>
              <w:t xml:space="preserve"> ГБУЗ РТ "Городская поликлиника" -</w:t>
            </w:r>
            <w:r>
              <w:rPr>
                <w:rFonts w:ascii="Times New Roman" w:hAnsi="Times New Roman" w:cs="Times New Roman"/>
                <w:sz w:val="24"/>
                <w:szCs w:val="24"/>
              </w:rPr>
              <w:t xml:space="preserve"> 21936 посещений</w:t>
            </w:r>
            <w:r w:rsidR="00F5501D" w:rsidRPr="00F5501D">
              <w:rPr>
                <w:rFonts w:ascii="Times New Roman" w:hAnsi="Times New Roman" w:cs="Times New Roman"/>
                <w:sz w:val="24"/>
                <w:szCs w:val="24"/>
              </w:rPr>
              <w:t>;</w:t>
            </w:r>
          </w:p>
          <w:p w14:paraId="641CB24A" w14:textId="77777777" w:rsidR="00C3588E" w:rsidRDefault="00C3588E" w:rsidP="00C3588E">
            <w:pPr>
              <w:pStyle w:val="2"/>
              <w:rPr>
                <w:rFonts w:ascii="Times New Roman" w:hAnsi="Times New Roman" w:cs="Times New Roman"/>
                <w:sz w:val="24"/>
                <w:szCs w:val="24"/>
              </w:rPr>
            </w:pPr>
            <w:r>
              <w:rPr>
                <w:rFonts w:ascii="Times New Roman" w:hAnsi="Times New Roman" w:cs="Times New Roman"/>
                <w:sz w:val="24"/>
                <w:szCs w:val="24"/>
              </w:rPr>
              <w:t>-</w:t>
            </w:r>
            <w:r w:rsidR="00F5501D" w:rsidRPr="00F5501D">
              <w:rPr>
                <w:rFonts w:ascii="Times New Roman" w:hAnsi="Times New Roman" w:cs="Times New Roman"/>
                <w:sz w:val="24"/>
                <w:szCs w:val="24"/>
              </w:rPr>
              <w:t xml:space="preserve"> ГБУЗ РТ "Стоматологическая поликлиника - </w:t>
            </w:r>
            <w:r>
              <w:rPr>
                <w:rFonts w:ascii="Times New Roman" w:hAnsi="Times New Roman" w:cs="Times New Roman"/>
                <w:sz w:val="24"/>
                <w:szCs w:val="24"/>
              </w:rPr>
              <w:t>26251 посещений</w:t>
            </w:r>
            <w:r w:rsidR="00F5501D" w:rsidRPr="00F5501D">
              <w:rPr>
                <w:rFonts w:ascii="Times New Roman" w:hAnsi="Times New Roman" w:cs="Times New Roman"/>
                <w:sz w:val="24"/>
                <w:szCs w:val="24"/>
              </w:rPr>
              <w:t>;</w:t>
            </w:r>
          </w:p>
          <w:p w14:paraId="279875F5" w14:textId="77777777" w:rsidR="00C3588E" w:rsidRDefault="00C3588E" w:rsidP="00C3588E">
            <w:pPr>
              <w:pStyle w:val="2"/>
              <w:rPr>
                <w:rFonts w:ascii="Times New Roman" w:hAnsi="Times New Roman" w:cs="Times New Roman"/>
                <w:sz w:val="24"/>
                <w:szCs w:val="24"/>
              </w:rPr>
            </w:pPr>
            <w:r>
              <w:rPr>
                <w:rFonts w:ascii="Times New Roman" w:hAnsi="Times New Roman" w:cs="Times New Roman"/>
                <w:sz w:val="24"/>
                <w:szCs w:val="24"/>
              </w:rPr>
              <w:t>-</w:t>
            </w:r>
            <w:r w:rsidR="00F5501D" w:rsidRPr="00F5501D">
              <w:rPr>
                <w:rFonts w:ascii="Times New Roman" w:hAnsi="Times New Roman" w:cs="Times New Roman"/>
                <w:sz w:val="24"/>
                <w:szCs w:val="24"/>
              </w:rPr>
              <w:t xml:space="preserve"> .ФКУЗ "МСЧ МВД России по РТ" - 713 посещений</w:t>
            </w:r>
            <w:r>
              <w:rPr>
                <w:rFonts w:ascii="Times New Roman" w:hAnsi="Times New Roman" w:cs="Times New Roman"/>
                <w:sz w:val="24"/>
                <w:szCs w:val="24"/>
              </w:rPr>
              <w:t>;</w:t>
            </w:r>
          </w:p>
          <w:p w14:paraId="68F716B2" w14:textId="77777777" w:rsidR="00C3588E" w:rsidRDefault="00C3588E" w:rsidP="00C3588E">
            <w:pPr>
              <w:pStyle w:val="2"/>
              <w:rPr>
                <w:rFonts w:ascii="Times New Roman" w:hAnsi="Times New Roman" w:cs="Times New Roman"/>
                <w:sz w:val="24"/>
                <w:szCs w:val="24"/>
              </w:rPr>
            </w:pPr>
            <w:r>
              <w:rPr>
                <w:rFonts w:ascii="Times New Roman" w:hAnsi="Times New Roman" w:cs="Times New Roman"/>
                <w:sz w:val="24"/>
                <w:szCs w:val="24"/>
              </w:rPr>
              <w:t>-</w:t>
            </w:r>
            <w:r w:rsidR="00F5501D" w:rsidRPr="00F5501D">
              <w:rPr>
                <w:rFonts w:ascii="Times New Roman" w:hAnsi="Times New Roman" w:cs="Times New Roman"/>
                <w:sz w:val="24"/>
                <w:szCs w:val="24"/>
              </w:rPr>
              <w:t xml:space="preserve"> ГБУЗ РТ "Республиканский центр общественного здоровья и медицинской профилактики" -</w:t>
            </w:r>
            <w:r>
              <w:rPr>
                <w:rFonts w:ascii="Times New Roman" w:hAnsi="Times New Roman" w:cs="Times New Roman"/>
                <w:sz w:val="24"/>
                <w:szCs w:val="24"/>
              </w:rPr>
              <w:t xml:space="preserve"> </w:t>
            </w:r>
            <w:r w:rsidR="00F5501D" w:rsidRPr="00F5501D">
              <w:rPr>
                <w:rFonts w:ascii="Times New Roman" w:hAnsi="Times New Roman" w:cs="Times New Roman"/>
                <w:sz w:val="24"/>
                <w:szCs w:val="24"/>
              </w:rPr>
              <w:t>5912 посещений</w:t>
            </w:r>
            <w:r>
              <w:rPr>
                <w:rFonts w:ascii="Times New Roman" w:hAnsi="Times New Roman" w:cs="Times New Roman"/>
                <w:sz w:val="24"/>
                <w:szCs w:val="24"/>
              </w:rPr>
              <w:t>;</w:t>
            </w:r>
          </w:p>
          <w:p w14:paraId="0946C428" w14:textId="77777777" w:rsidR="00C3588E" w:rsidRDefault="00C3588E" w:rsidP="00C3588E">
            <w:pPr>
              <w:pStyle w:val="2"/>
              <w:rPr>
                <w:rFonts w:ascii="Times New Roman" w:hAnsi="Times New Roman" w:cs="Times New Roman"/>
                <w:sz w:val="24"/>
                <w:szCs w:val="24"/>
              </w:rPr>
            </w:pPr>
            <w:r>
              <w:rPr>
                <w:rFonts w:ascii="Times New Roman" w:hAnsi="Times New Roman" w:cs="Times New Roman"/>
                <w:sz w:val="24"/>
                <w:szCs w:val="24"/>
              </w:rPr>
              <w:t>-</w:t>
            </w:r>
            <w:r w:rsidR="00F5501D" w:rsidRPr="00F5501D">
              <w:rPr>
                <w:rFonts w:ascii="Times New Roman" w:hAnsi="Times New Roman" w:cs="Times New Roman"/>
                <w:sz w:val="24"/>
                <w:szCs w:val="24"/>
              </w:rPr>
              <w:t xml:space="preserve"> ГБУЗ РТ "Республиканский центр восстановительной медицины и реабилитации для детей" - 14753 посещений</w:t>
            </w:r>
            <w:r>
              <w:rPr>
                <w:rFonts w:ascii="Times New Roman" w:hAnsi="Times New Roman" w:cs="Times New Roman"/>
                <w:sz w:val="24"/>
                <w:szCs w:val="24"/>
              </w:rPr>
              <w:t>;</w:t>
            </w:r>
          </w:p>
          <w:p w14:paraId="3CAB8DE4" w14:textId="77777777" w:rsidR="00C3588E" w:rsidRDefault="00C3588E" w:rsidP="00C3588E">
            <w:pPr>
              <w:pStyle w:val="2"/>
              <w:rPr>
                <w:rFonts w:ascii="Times New Roman" w:hAnsi="Times New Roman" w:cs="Times New Roman"/>
                <w:sz w:val="24"/>
                <w:szCs w:val="24"/>
              </w:rPr>
            </w:pPr>
            <w:r>
              <w:rPr>
                <w:rFonts w:ascii="Times New Roman" w:hAnsi="Times New Roman" w:cs="Times New Roman"/>
                <w:sz w:val="24"/>
                <w:szCs w:val="24"/>
              </w:rPr>
              <w:t>-</w:t>
            </w:r>
            <w:r w:rsidR="00F5501D" w:rsidRPr="00F5501D">
              <w:rPr>
                <w:rFonts w:ascii="Times New Roman" w:hAnsi="Times New Roman" w:cs="Times New Roman"/>
                <w:sz w:val="24"/>
                <w:szCs w:val="24"/>
              </w:rPr>
              <w:t xml:space="preserve">  ГАУЗ РТ СП "Серебрянка" - 849 посещений</w:t>
            </w:r>
            <w:r>
              <w:rPr>
                <w:rFonts w:ascii="Times New Roman" w:hAnsi="Times New Roman" w:cs="Times New Roman"/>
                <w:sz w:val="24"/>
                <w:szCs w:val="24"/>
              </w:rPr>
              <w:t>;</w:t>
            </w:r>
          </w:p>
          <w:p w14:paraId="54CF0D9E" w14:textId="77777777" w:rsidR="00C3588E" w:rsidRDefault="00C3588E" w:rsidP="00C3588E">
            <w:pPr>
              <w:pStyle w:val="2"/>
              <w:rPr>
                <w:rFonts w:ascii="Times New Roman" w:hAnsi="Times New Roman" w:cs="Times New Roman"/>
                <w:sz w:val="24"/>
                <w:szCs w:val="24"/>
              </w:rPr>
            </w:pPr>
            <w:r>
              <w:rPr>
                <w:rFonts w:ascii="Times New Roman" w:hAnsi="Times New Roman" w:cs="Times New Roman"/>
                <w:sz w:val="24"/>
                <w:szCs w:val="24"/>
              </w:rPr>
              <w:t>-</w:t>
            </w:r>
            <w:r w:rsidR="00F5501D" w:rsidRPr="00F5501D">
              <w:rPr>
                <w:rFonts w:ascii="Times New Roman" w:hAnsi="Times New Roman" w:cs="Times New Roman"/>
                <w:sz w:val="24"/>
                <w:szCs w:val="24"/>
              </w:rPr>
              <w:t xml:space="preserve"> МЧУ ДПО "</w:t>
            </w:r>
            <w:proofErr w:type="spellStart"/>
            <w:r w:rsidR="00F5501D" w:rsidRPr="00F5501D">
              <w:rPr>
                <w:rFonts w:ascii="Times New Roman" w:hAnsi="Times New Roman" w:cs="Times New Roman"/>
                <w:sz w:val="24"/>
                <w:szCs w:val="24"/>
              </w:rPr>
              <w:t>Нефросовет</w:t>
            </w:r>
            <w:proofErr w:type="spellEnd"/>
            <w:r w:rsidR="00F5501D" w:rsidRPr="00F5501D">
              <w:rPr>
                <w:rFonts w:ascii="Times New Roman" w:hAnsi="Times New Roman" w:cs="Times New Roman"/>
                <w:sz w:val="24"/>
                <w:szCs w:val="24"/>
              </w:rPr>
              <w:t>" - 837 посещений</w:t>
            </w:r>
            <w:r>
              <w:rPr>
                <w:rFonts w:ascii="Times New Roman" w:hAnsi="Times New Roman" w:cs="Times New Roman"/>
                <w:sz w:val="24"/>
                <w:szCs w:val="24"/>
              </w:rPr>
              <w:t>;</w:t>
            </w:r>
          </w:p>
          <w:p w14:paraId="3DCDAA43" w14:textId="77777777" w:rsidR="00C3588E" w:rsidRDefault="00C3588E" w:rsidP="00C3588E">
            <w:pPr>
              <w:pStyle w:val="2"/>
              <w:rPr>
                <w:rFonts w:ascii="Times New Roman" w:hAnsi="Times New Roman" w:cs="Times New Roman"/>
                <w:sz w:val="24"/>
                <w:szCs w:val="24"/>
              </w:rPr>
            </w:pPr>
            <w:r>
              <w:rPr>
                <w:rFonts w:ascii="Times New Roman" w:hAnsi="Times New Roman" w:cs="Times New Roman"/>
                <w:sz w:val="24"/>
                <w:szCs w:val="24"/>
              </w:rPr>
              <w:t>-</w:t>
            </w:r>
            <w:r w:rsidR="00F5501D" w:rsidRPr="00F5501D">
              <w:rPr>
                <w:rFonts w:ascii="Times New Roman" w:hAnsi="Times New Roman" w:cs="Times New Roman"/>
                <w:sz w:val="24"/>
                <w:szCs w:val="24"/>
              </w:rPr>
              <w:t xml:space="preserve">  ИП </w:t>
            </w:r>
            <w:proofErr w:type="spellStart"/>
            <w:r w:rsidR="00F5501D" w:rsidRPr="00F5501D">
              <w:rPr>
                <w:rFonts w:ascii="Times New Roman" w:hAnsi="Times New Roman" w:cs="Times New Roman"/>
                <w:sz w:val="24"/>
                <w:szCs w:val="24"/>
              </w:rPr>
              <w:t>Саражакова</w:t>
            </w:r>
            <w:proofErr w:type="spellEnd"/>
            <w:r w:rsidR="00F5501D" w:rsidRPr="00F5501D">
              <w:rPr>
                <w:rFonts w:ascii="Times New Roman" w:hAnsi="Times New Roman" w:cs="Times New Roman"/>
                <w:sz w:val="24"/>
                <w:szCs w:val="24"/>
              </w:rPr>
              <w:t xml:space="preserve"> Л.А. -</w:t>
            </w:r>
            <w:r>
              <w:rPr>
                <w:rFonts w:ascii="Times New Roman" w:hAnsi="Times New Roman" w:cs="Times New Roman"/>
                <w:sz w:val="24"/>
                <w:szCs w:val="24"/>
              </w:rPr>
              <w:t xml:space="preserve">  </w:t>
            </w:r>
            <w:r w:rsidR="00F5501D" w:rsidRPr="00F5501D">
              <w:rPr>
                <w:rFonts w:ascii="Times New Roman" w:hAnsi="Times New Roman" w:cs="Times New Roman"/>
                <w:sz w:val="24"/>
                <w:szCs w:val="24"/>
              </w:rPr>
              <w:t>21  посещений</w:t>
            </w:r>
            <w:r>
              <w:rPr>
                <w:rFonts w:ascii="Times New Roman" w:hAnsi="Times New Roman" w:cs="Times New Roman"/>
                <w:sz w:val="24"/>
                <w:szCs w:val="24"/>
              </w:rPr>
              <w:t>;</w:t>
            </w:r>
          </w:p>
          <w:p w14:paraId="60BEE9CA" w14:textId="77777777" w:rsidR="00C3588E" w:rsidRDefault="00C3588E" w:rsidP="00C3588E">
            <w:pPr>
              <w:pStyle w:val="2"/>
              <w:rPr>
                <w:rFonts w:ascii="Times New Roman" w:hAnsi="Times New Roman" w:cs="Times New Roman"/>
                <w:sz w:val="24"/>
                <w:szCs w:val="24"/>
              </w:rPr>
            </w:pPr>
            <w:r>
              <w:rPr>
                <w:rFonts w:ascii="Times New Roman" w:hAnsi="Times New Roman" w:cs="Times New Roman"/>
                <w:sz w:val="24"/>
                <w:szCs w:val="24"/>
              </w:rPr>
              <w:t>-</w:t>
            </w:r>
            <w:r w:rsidR="00F5501D" w:rsidRPr="00F5501D">
              <w:rPr>
                <w:rFonts w:ascii="Times New Roman" w:hAnsi="Times New Roman" w:cs="Times New Roman"/>
                <w:sz w:val="24"/>
                <w:szCs w:val="24"/>
              </w:rPr>
              <w:t xml:space="preserve"> ООО "</w:t>
            </w:r>
            <w:proofErr w:type="spellStart"/>
            <w:r w:rsidR="00F5501D" w:rsidRPr="00F5501D">
              <w:rPr>
                <w:rFonts w:ascii="Times New Roman" w:hAnsi="Times New Roman" w:cs="Times New Roman"/>
                <w:sz w:val="24"/>
                <w:szCs w:val="24"/>
              </w:rPr>
              <w:t>Байдо</w:t>
            </w:r>
            <w:proofErr w:type="spellEnd"/>
            <w:r w:rsidR="00F5501D" w:rsidRPr="00F5501D">
              <w:rPr>
                <w:rFonts w:ascii="Times New Roman" w:hAnsi="Times New Roman" w:cs="Times New Roman"/>
                <w:sz w:val="24"/>
                <w:szCs w:val="24"/>
              </w:rPr>
              <w:t xml:space="preserve">" - </w:t>
            </w:r>
            <w:r>
              <w:rPr>
                <w:rFonts w:ascii="Times New Roman" w:hAnsi="Times New Roman" w:cs="Times New Roman"/>
                <w:sz w:val="24"/>
                <w:szCs w:val="24"/>
              </w:rPr>
              <w:t>72 посещений;</w:t>
            </w:r>
          </w:p>
          <w:p w14:paraId="6051F87F" w14:textId="77777777" w:rsidR="00C3588E" w:rsidRDefault="00C3588E" w:rsidP="00C3588E">
            <w:pPr>
              <w:pStyle w:val="2"/>
              <w:rPr>
                <w:rFonts w:ascii="Times New Roman" w:hAnsi="Times New Roman" w:cs="Times New Roman"/>
                <w:sz w:val="24"/>
                <w:szCs w:val="24"/>
              </w:rPr>
            </w:pPr>
            <w:r>
              <w:rPr>
                <w:rFonts w:ascii="Times New Roman" w:hAnsi="Times New Roman" w:cs="Times New Roman"/>
                <w:sz w:val="24"/>
                <w:szCs w:val="24"/>
              </w:rPr>
              <w:lastRenderedPageBreak/>
              <w:t>-</w:t>
            </w:r>
            <w:r w:rsidR="00F5501D" w:rsidRPr="00F5501D">
              <w:rPr>
                <w:rFonts w:ascii="Times New Roman" w:hAnsi="Times New Roman" w:cs="Times New Roman"/>
                <w:sz w:val="24"/>
                <w:szCs w:val="24"/>
              </w:rPr>
              <w:t xml:space="preserve">  ООО "Семейный доктор" - 2 посещений</w:t>
            </w:r>
            <w:r>
              <w:rPr>
                <w:rFonts w:ascii="Times New Roman" w:hAnsi="Times New Roman" w:cs="Times New Roman"/>
                <w:sz w:val="24"/>
                <w:szCs w:val="24"/>
              </w:rPr>
              <w:t>;</w:t>
            </w:r>
          </w:p>
          <w:p w14:paraId="64833F11" w14:textId="77777777" w:rsidR="00C3588E" w:rsidRDefault="00C3588E" w:rsidP="00C3588E">
            <w:pPr>
              <w:pStyle w:val="2"/>
              <w:rPr>
                <w:rFonts w:ascii="Times New Roman" w:hAnsi="Times New Roman" w:cs="Times New Roman"/>
                <w:sz w:val="24"/>
                <w:szCs w:val="24"/>
              </w:rPr>
            </w:pPr>
            <w:r>
              <w:rPr>
                <w:rFonts w:ascii="Times New Roman" w:hAnsi="Times New Roman" w:cs="Times New Roman"/>
                <w:sz w:val="24"/>
                <w:szCs w:val="24"/>
              </w:rPr>
              <w:t>-</w:t>
            </w:r>
            <w:r w:rsidR="00F5501D" w:rsidRPr="00F5501D">
              <w:rPr>
                <w:rFonts w:ascii="Times New Roman" w:hAnsi="Times New Roman" w:cs="Times New Roman"/>
                <w:sz w:val="24"/>
                <w:szCs w:val="24"/>
              </w:rPr>
              <w:t xml:space="preserve">  ООО "</w:t>
            </w:r>
            <w:proofErr w:type="spellStart"/>
            <w:r w:rsidR="00F5501D" w:rsidRPr="00F5501D">
              <w:rPr>
                <w:rFonts w:ascii="Times New Roman" w:hAnsi="Times New Roman" w:cs="Times New Roman"/>
                <w:sz w:val="24"/>
                <w:szCs w:val="24"/>
              </w:rPr>
              <w:t>Санталь</w:t>
            </w:r>
            <w:proofErr w:type="spellEnd"/>
            <w:r w:rsidR="00F5501D" w:rsidRPr="00F5501D">
              <w:rPr>
                <w:rFonts w:ascii="Times New Roman" w:hAnsi="Times New Roman" w:cs="Times New Roman"/>
                <w:sz w:val="24"/>
                <w:szCs w:val="24"/>
              </w:rPr>
              <w:t xml:space="preserve"> 17" - 83 посещений</w:t>
            </w:r>
            <w:r>
              <w:rPr>
                <w:rFonts w:ascii="Times New Roman" w:hAnsi="Times New Roman" w:cs="Times New Roman"/>
                <w:sz w:val="24"/>
                <w:szCs w:val="24"/>
              </w:rPr>
              <w:t>;</w:t>
            </w:r>
          </w:p>
          <w:p w14:paraId="30C59269" w14:textId="77777777" w:rsidR="00C3588E" w:rsidRDefault="00C3588E" w:rsidP="00C3588E">
            <w:pPr>
              <w:pStyle w:val="2"/>
              <w:rPr>
                <w:rFonts w:ascii="Times New Roman" w:hAnsi="Times New Roman" w:cs="Times New Roman"/>
                <w:sz w:val="24"/>
                <w:szCs w:val="24"/>
              </w:rPr>
            </w:pPr>
            <w:r>
              <w:rPr>
                <w:rFonts w:ascii="Times New Roman" w:hAnsi="Times New Roman" w:cs="Times New Roman"/>
                <w:sz w:val="24"/>
                <w:szCs w:val="24"/>
              </w:rPr>
              <w:t>-</w:t>
            </w:r>
            <w:r w:rsidR="00F5501D" w:rsidRPr="00F5501D">
              <w:rPr>
                <w:rFonts w:ascii="Times New Roman" w:hAnsi="Times New Roman" w:cs="Times New Roman"/>
                <w:sz w:val="24"/>
                <w:szCs w:val="24"/>
              </w:rPr>
              <w:t xml:space="preserve"> ООО РДЦ - 350 услуг</w:t>
            </w:r>
            <w:r>
              <w:rPr>
                <w:rFonts w:ascii="Times New Roman" w:hAnsi="Times New Roman" w:cs="Times New Roman"/>
                <w:sz w:val="24"/>
                <w:szCs w:val="24"/>
              </w:rPr>
              <w:t>;</w:t>
            </w:r>
          </w:p>
          <w:p w14:paraId="2FAE6263" w14:textId="77777777" w:rsidR="00C3588E" w:rsidRDefault="00C3588E" w:rsidP="00C3588E">
            <w:pPr>
              <w:pStyle w:val="2"/>
              <w:rPr>
                <w:rFonts w:ascii="Times New Roman" w:hAnsi="Times New Roman" w:cs="Times New Roman"/>
                <w:sz w:val="24"/>
                <w:szCs w:val="24"/>
              </w:rPr>
            </w:pPr>
            <w:r>
              <w:rPr>
                <w:rFonts w:ascii="Times New Roman" w:hAnsi="Times New Roman" w:cs="Times New Roman"/>
                <w:sz w:val="24"/>
                <w:szCs w:val="24"/>
              </w:rPr>
              <w:t>-</w:t>
            </w:r>
            <w:r w:rsidR="00F5501D" w:rsidRPr="00F5501D">
              <w:rPr>
                <w:rFonts w:ascii="Times New Roman" w:hAnsi="Times New Roman" w:cs="Times New Roman"/>
                <w:sz w:val="24"/>
                <w:szCs w:val="24"/>
              </w:rPr>
              <w:t xml:space="preserve"> ООО ЦКДЛ - </w:t>
            </w:r>
            <w:r>
              <w:rPr>
                <w:rFonts w:ascii="Times New Roman" w:hAnsi="Times New Roman" w:cs="Times New Roman"/>
                <w:sz w:val="24"/>
                <w:szCs w:val="24"/>
              </w:rPr>
              <w:t>128898 услуг;</w:t>
            </w:r>
          </w:p>
          <w:p w14:paraId="34E65FC3" w14:textId="77777777" w:rsidR="00C3588E" w:rsidRDefault="00C3588E" w:rsidP="00C3588E">
            <w:pPr>
              <w:pStyle w:val="2"/>
              <w:rPr>
                <w:rFonts w:ascii="Times New Roman" w:hAnsi="Times New Roman" w:cs="Times New Roman"/>
                <w:sz w:val="24"/>
                <w:szCs w:val="24"/>
              </w:rPr>
            </w:pPr>
            <w:r>
              <w:rPr>
                <w:rFonts w:ascii="Times New Roman" w:hAnsi="Times New Roman" w:cs="Times New Roman"/>
                <w:sz w:val="24"/>
                <w:szCs w:val="24"/>
              </w:rPr>
              <w:t>-</w:t>
            </w:r>
            <w:r w:rsidR="00F5501D" w:rsidRPr="00F5501D">
              <w:rPr>
                <w:rFonts w:ascii="Times New Roman" w:hAnsi="Times New Roman" w:cs="Times New Roman"/>
                <w:sz w:val="24"/>
                <w:szCs w:val="24"/>
              </w:rPr>
              <w:t xml:space="preserve"> ГБУЗ РТ "РЦ СПИД" - </w:t>
            </w:r>
            <w:r>
              <w:rPr>
                <w:rFonts w:ascii="Times New Roman" w:hAnsi="Times New Roman" w:cs="Times New Roman"/>
                <w:sz w:val="24"/>
                <w:szCs w:val="24"/>
              </w:rPr>
              <w:t>11414 услуг;</w:t>
            </w:r>
          </w:p>
          <w:p w14:paraId="0B70DE86" w14:textId="44A5A429" w:rsidR="00C36726" w:rsidRPr="00EF3AA1" w:rsidRDefault="00C3588E" w:rsidP="00C3588E">
            <w:pPr>
              <w:pStyle w:val="2"/>
              <w:rPr>
                <w:rFonts w:ascii="Times New Roman" w:hAnsi="Times New Roman" w:cs="Times New Roman"/>
                <w:sz w:val="24"/>
                <w:szCs w:val="24"/>
                <w:highlight w:val="yellow"/>
              </w:rPr>
            </w:pPr>
            <w:r>
              <w:rPr>
                <w:rFonts w:ascii="Times New Roman" w:hAnsi="Times New Roman" w:cs="Times New Roman"/>
                <w:sz w:val="24"/>
                <w:szCs w:val="24"/>
              </w:rPr>
              <w:t>-</w:t>
            </w:r>
            <w:r w:rsidR="00F5501D" w:rsidRPr="00F5501D">
              <w:rPr>
                <w:rFonts w:ascii="Times New Roman" w:hAnsi="Times New Roman" w:cs="Times New Roman"/>
                <w:sz w:val="24"/>
                <w:szCs w:val="24"/>
              </w:rPr>
              <w:t xml:space="preserve"> ООО ММЦ </w:t>
            </w:r>
            <w:proofErr w:type="spellStart"/>
            <w:r w:rsidR="00F5501D" w:rsidRPr="00F5501D">
              <w:rPr>
                <w:rFonts w:ascii="Times New Roman" w:hAnsi="Times New Roman" w:cs="Times New Roman"/>
                <w:sz w:val="24"/>
                <w:szCs w:val="24"/>
              </w:rPr>
              <w:t>Менла</w:t>
            </w:r>
            <w:proofErr w:type="spellEnd"/>
            <w:r w:rsidR="00F5501D" w:rsidRPr="00F5501D">
              <w:rPr>
                <w:rFonts w:ascii="Times New Roman" w:hAnsi="Times New Roman" w:cs="Times New Roman"/>
                <w:sz w:val="24"/>
                <w:szCs w:val="24"/>
              </w:rPr>
              <w:t xml:space="preserve"> - </w:t>
            </w:r>
            <w:r>
              <w:rPr>
                <w:rFonts w:ascii="Times New Roman" w:hAnsi="Times New Roman" w:cs="Times New Roman"/>
                <w:sz w:val="24"/>
                <w:szCs w:val="24"/>
              </w:rPr>
              <w:t>29018 услуг</w:t>
            </w:r>
            <w:r w:rsidR="00F5501D" w:rsidRPr="00F5501D">
              <w:rPr>
                <w:rFonts w:ascii="Times New Roman" w:hAnsi="Times New Roman" w:cs="Times New Roman"/>
                <w:sz w:val="24"/>
                <w:szCs w:val="24"/>
              </w:rPr>
              <w:t>.</w:t>
            </w:r>
          </w:p>
        </w:tc>
      </w:tr>
      <w:tr w:rsidR="00C36726" w:rsidRPr="001B1A30" w14:paraId="4336FB57" w14:textId="77777777" w:rsidTr="00B53477">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697160A"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1.11.</w:t>
            </w:r>
          </w:p>
        </w:tc>
        <w:tc>
          <w:tcPr>
            <w:tcW w:w="4624" w:type="dxa"/>
            <w:tcBorders>
              <w:top w:val="nil"/>
              <w:left w:val="nil"/>
              <w:bottom w:val="single" w:sz="4" w:space="0" w:color="auto"/>
              <w:right w:val="single" w:sz="4" w:space="0" w:color="auto"/>
            </w:tcBorders>
            <w:shd w:val="clear" w:color="auto" w:fill="auto"/>
            <w:vAlign w:val="center"/>
            <w:hideMark/>
          </w:tcPr>
          <w:p w14:paraId="2D35469D"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Совершенствование медицинской эвакуации</w:t>
            </w:r>
          </w:p>
        </w:tc>
        <w:tc>
          <w:tcPr>
            <w:tcW w:w="2910" w:type="dxa"/>
            <w:tcBorders>
              <w:top w:val="nil"/>
              <w:left w:val="nil"/>
              <w:bottom w:val="single" w:sz="4" w:space="0" w:color="auto"/>
              <w:right w:val="single" w:sz="4" w:space="0" w:color="auto"/>
            </w:tcBorders>
            <w:shd w:val="clear" w:color="auto" w:fill="auto"/>
            <w:vAlign w:val="center"/>
            <w:hideMark/>
          </w:tcPr>
          <w:p w14:paraId="6FE2CBB9"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tcPr>
          <w:p w14:paraId="28951436" w14:textId="77777777" w:rsidR="002F4338" w:rsidRDefault="002F4338" w:rsidP="002F4338">
            <w:pPr>
              <w:pStyle w:val="a3"/>
              <w:rPr>
                <w:rFonts w:ascii="Times New Roman" w:hAnsi="Times New Roman"/>
                <w:sz w:val="24"/>
                <w:szCs w:val="24"/>
              </w:rPr>
            </w:pPr>
            <w:r w:rsidRPr="002F4338">
              <w:rPr>
                <w:rFonts w:ascii="Times New Roman" w:hAnsi="Times New Roman"/>
                <w:sz w:val="24"/>
                <w:szCs w:val="24"/>
              </w:rPr>
              <w:t xml:space="preserve">По медицинской эвакуации (по </w:t>
            </w:r>
            <w:proofErr w:type="gramStart"/>
            <w:r w:rsidRPr="002F4338">
              <w:rPr>
                <w:rFonts w:ascii="Times New Roman" w:hAnsi="Times New Roman"/>
                <w:sz w:val="24"/>
                <w:szCs w:val="24"/>
              </w:rPr>
              <w:t>на</w:t>
            </w:r>
            <w:r>
              <w:rPr>
                <w:rFonts w:ascii="Times New Roman" w:hAnsi="Times New Roman"/>
                <w:sz w:val="24"/>
                <w:szCs w:val="24"/>
              </w:rPr>
              <w:t>земному</w:t>
            </w:r>
            <w:proofErr w:type="gramEnd"/>
            <w:r>
              <w:rPr>
                <w:rFonts w:ascii="Times New Roman" w:hAnsi="Times New Roman"/>
                <w:sz w:val="24"/>
                <w:szCs w:val="24"/>
              </w:rPr>
              <w:t xml:space="preserve"> эвакуации) обслужено </w:t>
            </w:r>
            <w:r w:rsidRPr="002F4338">
              <w:rPr>
                <w:rFonts w:ascii="Times New Roman" w:hAnsi="Times New Roman"/>
                <w:sz w:val="24"/>
                <w:szCs w:val="24"/>
              </w:rPr>
              <w:t>179 вызовов:</w:t>
            </w:r>
          </w:p>
          <w:p w14:paraId="299BE123" w14:textId="77777777" w:rsidR="002F4338" w:rsidRDefault="002F4338" w:rsidP="002F4338">
            <w:pPr>
              <w:pStyle w:val="a3"/>
              <w:rPr>
                <w:rFonts w:ascii="Times New Roman" w:hAnsi="Times New Roman"/>
                <w:sz w:val="24"/>
                <w:szCs w:val="24"/>
              </w:rPr>
            </w:pPr>
            <w:r>
              <w:rPr>
                <w:rFonts w:ascii="Times New Roman" w:hAnsi="Times New Roman"/>
                <w:sz w:val="24"/>
                <w:szCs w:val="24"/>
              </w:rPr>
              <w:t xml:space="preserve">- </w:t>
            </w:r>
            <w:r w:rsidRPr="002F4338">
              <w:rPr>
                <w:rFonts w:ascii="Times New Roman" w:hAnsi="Times New Roman"/>
                <w:sz w:val="24"/>
                <w:szCs w:val="24"/>
              </w:rPr>
              <w:t>ГБУЗ РТ «Бай-</w:t>
            </w:r>
            <w:proofErr w:type="spellStart"/>
            <w:r w:rsidRPr="002F4338">
              <w:rPr>
                <w:rFonts w:ascii="Times New Roman" w:hAnsi="Times New Roman"/>
                <w:sz w:val="24"/>
                <w:szCs w:val="24"/>
              </w:rPr>
              <w:t>Тайгинская</w:t>
            </w:r>
            <w:proofErr w:type="spellEnd"/>
            <w:r w:rsidRPr="002F4338">
              <w:rPr>
                <w:rFonts w:ascii="Times New Roman" w:hAnsi="Times New Roman"/>
                <w:sz w:val="24"/>
                <w:szCs w:val="24"/>
              </w:rPr>
              <w:t xml:space="preserve"> ЦКБ» - 2 вызова</w:t>
            </w:r>
            <w:r>
              <w:rPr>
                <w:rFonts w:ascii="Times New Roman" w:hAnsi="Times New Roman"/>
                <w:sz w:val="24"/>
                <w:szCs w:val="24"/>
              </w:rPr>
              <w:t>;</w:t>
            </w:r>
          </w:p>
          <w:p w14:paraId="6D146F2F" w14:textId="77777777" w:rsidR="002F4338" w:rsidRDefault="002F4338" w:rsidP="002F4338">
            <w:pPr>
              <w:pStyle w:val="a3"/>
              <w:rPr>
                <w:rFonts w:ascii="Times New Roman" w:hAnsi="Times New Roman"/>
                <w:sz w:val="24"/>
                <w:szCs w:val="24"/>
              </w:rPr>
            </w:pPr>
            <w:r>
              <w:rPr>
                <w:rFonts w:ascii="Times New Roman" w:hAnsi="Times New Roman"/>
                <w:sz w:val="24"/>
                <w:szCs w:val="24"/>
              </w:rPr>
              <w:t>-</w:t>
            </w:r>
            <w:r w:rsidRPr="002F4338">
              <w:rPr>
                <w:rFonts w:ascii="Times New Roman" w:hAnsi="Times New Roman"/>
                <w:sz w:val="24"/>
                <w:szCs w:val="24"/>
              </w:rPr>
              <w:t xml:space="preserve">  ГБУЗ РТ "</w:t>
            </w:r>
            <w:proofErr w:type="spellStart"/>
            <w:r w:rsidRPr="002F4338">
              <w:rPr>
                <w:rFonts w:ascii="Times New Roman" w:hAnsi="Times New Roman"/>
                <w:sz w:val="24"/>
                <w:szCs w:val="24"/>
              </w:rPr>
              <w:t>Барун-Хечикский</w:t>
            </w:r>
            <w:proofErr w:type="spellEnd"/>
            <w:r w:rsidRPr="002F4338">
              <w:rPr>
                <w:rFonts w:ascii="Times New Roman" w:hAnsi="Times New Roman"/>
                <w:sz w:val="24"/>
                <w:szCs w:val="24"/>
              </w:rPr>
              <w:t xml:space="preserve"> ММЦ" - 2 вызова</w:t>
            </w:r>
            <w:r>
              <w:rPr>
                <w:rFonts w:ascii="Times New Roman" w:hAnsi="Times New Roman"/>
                <w:sz w:val="24"/>
                <w:szCs w:val="24"/>
              </w:rPr>
              <w:t>;</w:t>
            </w:r>
          </w:p>
          <w:p w14:paraId="499C925B" w14:textId="77777777" w:rsidR="002F4338" w:rsidRDefault="002F4338" w:rsidP="002F4338">
            <w:pPr>
              <w:pStyle w:val="a3"/>
              <w:rPr>
                <w:rFonts w:ascii="Times New Roman" w:hAnsi="Times New Roman"/>
                <w:sz w:val="24"/>
                <w:szCs w:val="24"/>
              </w:rPr>
            </w:pPr>
            <w:r>
              <w:rPr>
                <w:rFonts w:ascii="Times New Roman" w:hAnsi="Times New Roman"/>
                <w:sz w:val="24"/>
                <w:szCs w:val="24"/>
              </w:rPr>
              <w:t>-</w:t>
            </w:r>
            <w:r w:rsidRPr="002F4338">
              <w:rPr>
                <w:rFonts w:ascii="Times New Roman" w:hAnsi="Times New Roman"/>
                <w:sz w:val="24"/>
                <w:szCs w:val="24"/>
              </w:rPr>
              <w:t xml:space="preserve">   ГБУЗ РТ «Пий-</w:t>
            </w:r>
            <w:proofErr w:type="spellStart"/>
            <w:r w:rsidRPr="002F4338">
              <w:rPr>
                <w:rFonts w:ascii="Times New Roman" w:hAnsi="Times New Roman"/>
                <w:sz w:val="24"/>
                <w:szCs w:val="24"/>
              </w:rPr>
              <w:t>Хемская</w:t>
            </w:r>
            <w:proofErr w:type="spellEnd"/>
            <w:r w:rsidRPr="002F4338">
              <w:rPr>
                <w:rFonts w:ascii="Times New Roman" w:hAnsi="Times New Roman"/>
                <w:sz w:val="24"/>
                <w:szCs w:val="24"/>
              </w:rPr>
              <w:t xml:space="preserve"> ЦКБ» - </w:t>
            </w:r>
            <w:r>
              <w:rPr>
                <w:rFonts w:ascii="Times New Roman" w:hAnsi="Times New Roman"/>
                <w:sz w:val="24"/>
                <w:szCs w:val="24"/>
              </w:rPr>
              <w:t>1 вызов;</w:t>
            </w:r>
          </w:p>
          <w:p w14:paraId="525CAB21" w14:textId="40F71F78" w:rsidR="002F4338" w:rsidRDefault="002F4338" w:rsidP="002F4338">
            <w:pPr>
              <w:pStyle w:val="a3"/>
              <w:rPr>
                <w:rFonts w:ascii="Times New Roman" w:hAnsi="Times New Roman"/>
                <w:sz w:val="24"/>
                <w:szCs w:val="24"/>
              </w:rPr>
            </w:pPr>
            <w:r>
              <w:rPr>
                <w:rFonts w:ascii="Times New Roman" w:hAnsi="Times New Roman"/>
                <w:sz w:val="24"/>
                <w:szCs w:val="24"/>
              </w:rPr>
              <w:t>-</w:t>
            </w:r>
            <w:r w:rsidRPr="002F4338">
              <w:rPr>
                <w:rFonts w:ascii="Times New Roman" w:hAnsi="Times New Roman"/>
                <w:sz w:val="24"/>
                <w:szCs w:val="24"/>
              </w:rPr>
              <w:t xml:space="preserve"> ГБУЗ РТ «</w:t>
            </w:r>
            <w:proofErr w:type="spellStart"/>
            <w:r w:rsidRPr="002F4338">
              <w:rPr>
                <w:rFonts w:ascii="Times New Roman" w:hAnsi="Times New Roman"/>
                <w:sz w:val="24"/>
                <w:szCs w:val="24"/>
              </w:rPr>
              <w:t>Улуг-Хемский</w:t>
            </w:r>
            <w:proofErr w:type="spellEnd"/>
            <w:r w:rsidRPr="002F4338">
              <w:rPr>
                <w:rFonts w:ascii="Times New Roman" w:hAnsi="Times New Roman"/>
                <w:sz w:val="24"/>
                <w:szCs w:val="24"/>
              </w:rPr>
              <w:t xml:space="preserve"> </w:t>
            </w:r>
            <w:proofErr w:type="spellStart"/>
            <w:r w:rsidRPr="002F4338">
              <w:rPr>
                <w:rFonts w:ascii="Times New Roman" w:hAnsi="Times New Roman"/>
                <w:sz w:val="24"/>
                <w:szCs w:val="24"/>
              </w:rPr>
              <w:t>межкожуунный</w:t>
            </w:r>
            <w:proofErr w:type="spellEnd"/>
            <w:r w:rsidRPr="002F4338">
              <w:rPr>
                <w:rFonts w:ascii="Times New Roman" w:hAnsi="Times New Roman"/>
                <w:sz w:val="24"/>
                <w:szCs w:val="24"/>
              </w:rPr>
              <w:t xml:space="preserve"> медицинский центр» -  </w:t>
            </w:r>
            <w:r>
              <w:rPr>
                <w:rFonts w:ascii="Times New Roman" w:hAnsi="Times New Roman"/>
                <w:sz w:val="24"/>
                <w:szCs w:val="24"/>
              </w:rPr>
              <w:t>1 вызов;</w:t>
            </w:r>
          </w:p>
          <w:p w14:paraId="62B09EE5" w14:textId="77777777" w:rsidR="002F4338" w:rsidRDefault="002F4338" w:rsidP="002F4338">
            <w:pPr>
              <w:pStyle w:val="a3"/>
              <w:rPr>
                <w:rFonts w:ascii="Times New Roman" w:hAnsi="Times New Roman"/>
                <w:sz w:val="24"/>
                <w:szCs w:val="24"/>
              </w:rPr>
            </w:pPr>
            <w:r>
              <w:rPr>
                <w:rFonts w:ascii="Times New Roman" w:hAnsi="Times New Roman"/>
                <w:sz w:val="24"/>
                <w:szCs w:val="24"/>
              </w:rPr>
              <w:t>-</w:t>
            </w:r>
            <w:r w:rsidRPr="002F4338">
              <w:rPr>
                <w:rFonts w:ascii="Times New Roman" w:hAnsi="Times New Roman"/>
                <w:sz w:val="24"/>
                <w:szCs w:val="24"/>
              </w:rPr>
              <w:t xml:space="preserve"> ГБУЗ РТ Республиканская детская больница" - 25 вызовов</w:t>
            </w:r>
            <w:r>
              <w:rPr>
                <w:rFonts w:ascii="Times New Roman" w:hAnsi="Times New Roman"/>
                <w:sz w:val="24"/>
                <w:szCs w:val="24"/>
              </w:rPr>
              <w:t>;</w:t>
            </w:r>
          </w:p>
          <w:p w14:paraId="21FA507B" w14:textId="77777777" w:rsidR="002F4338" w:rsidRDefault="002F4338" w:rsidP="002F4338">
            <w:pPr>
              <w:pStyle w:val="a3"/>
              <w:rPr>
                <w:rFonts w:ascii="Times New Roman" w:hAnsi="Times New Roman"/>
                <w:sz w:val="24"/>
                <w:szCs w:val="24"/>
              </w:rPr>
            </w:pPr>
            <w:r>
              <w:rPr>
                <w:rFonts w:ascii="Times New Roman" w:hAnsi="Times New Roman"/>
                <w:sz w:val="24"/>
                <w:szCs w:val="24"/>
              </w:rPr>
              <w:t>-</w:t>
            </w:r>
            <w:r w:rsidRPr="002F4338">
              <w:rPr>
                <w:rFonts w:ascii="Times New Roman" w:hAnsi="Times New Roman"/>
                <w:sz w:val="24"/>
                <w:szCs w:val="24"/>
              </w:rPr>
              <w:t xml:space="preserve"> ГБУЗ РТ "Перинатальный центр" -</w:t>
            </w:r>
            <w:r>
              <w:rPr>
                <w:rFonts w:ascii="Times New Roman" w:hAnsi="Times New Roman"/>
                <w:sz w:val="24"/>
                <w:szCs w:val="24"/>
              </w:rPr>
              <w:t xml:space="preserve"> </w:t>
            </w:r>
            <w:r w:rsidRPr="002F4338">
              <w:rPr>
                <w:rFonts w:ascii="Times New Roman" w:hAnsi="Times New Roman"/>
                <w:sz w:val="24"/>
                <w:szCs w:val="24"/>
              </w:rPr>
              <w:t>32 вызова</w:t>
            </w:r>
            <w:r>
              <w:rPr>
                <w:rFonts w:ascii="Times New Roman" w:hAnsi="Times New Roman"/>
                <w:sz w:val="24"/>
                <w:szCs w:val="24"/>
              </w:rPr>
              <w:t>;</w:t>
            </w:r>
          </w:p>
          <w:p w14:paraId="6AAE7E7A" w14:textId="25EC2361" w:rsidR="00C36726" w:rsidRPr="00EF3AA1" w:rsidRDefault="002F4338" w:rsidP="002F4338">
            <w:pPr>
              <w:pStyle w:val="a3"/>
              <w:rPr>
                <w:rFonts w:ascii="Times New Roman" w:hAnsi="Times New Roman"/>
                <w:sz w:val="24"/>
                <w:szCs w:val="24"/>
                <w:highlight w:val="yellow"/>
              </w:rPr>
            </w:pPr>
            <w:r>
              <w:rPr>
                <w:rFonts w:ascii="Times New Roman" w:hAnsi="Times New Roman"/>
                <w:sz w:val="24"/>
                <w:szCs w:val="24"/>
              </w:rPr>
              <w:t>-</w:t>
            </w:r>
            <w:r w:rsidRPr="002F4338">
              <w:rPr>
                <w:rFonts w:ascii="Times New Roman" w:hAnsi="Times New Roman"/>
                <w:sz w:val="24"/>
                <w:szCs w:val="24"/>
              </w:rPr>
              <w:t xml:space="preserve"> ГБУЗ РТ "Республиканский центр скорой медицинской помощи и медицины катастроф" - </w:t>
            </w:r>
            <w:r>
              <w:rPr>
                <w:rFonts w:ascii="Times New Roman" w:hAnsi="Times New Roman"/>
                <w:sz w:val="24"/>
                <w:szCs w:val="24"/>
              </w:rPr>
              <w:t>116 вызовов</w:t>
            </w:r>
            <w:r w:rsidRPr="002F4338">
              <w:rPr>
                <w:rFonts w:ascii="Times New Roman" w:hAnsi="Times New Roman"/>
                <w:sz w:val="24"/>
                <w:szCs w:val="24"/>
              </w:rPr>
              <w:t>.</w:t>
            </w:r>
          </w:p>
        </w:tc>
      </w:tr>
      <w:tr w:rsidR="00C36726" w:rsidRPr="001B1A30" w14:paraId="04CFE704" w14:textId="77777777" w:rsidTr="004A4755">
        <w:trPr>
          <w:trHeight w:val="132"/>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F551D76"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1.12.</w:t>
            </w:r>
          </w:p>
        </w:tc>
        <w:tc>
          <w:tcPr>
            <w:tcW w:w="4624" w:type="dxa"/>
            <w:tcBorders>
              <w:top w:val="nil"/>
              <w:left w:val="nil"/>
              <w:bottom w:val="single" w:sz="4" w:space="0" w:color="auto"/>
              <w:right w:val="single" w:sz="4" w:space="0" w:color="auto"/>
            </w:tcBorders>
            <w:shd w:val="clear" w:color="auto" w:fill="auto"/>
            <w:vAlign w:val="center"/>
            <w:hideMark/>
          </w:tcPr>
          <w:p w14:paraId="6F57FE13"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Оказание скорой медицинской помощи</w:t>
            </w:r>
          </w:p>
        </w:tc>
        <w:tc>
          <w:tcPr>
            <w:tcW w:w="2910" w:type="dxa"/>
            <w:tcBorders>
              <w:top w:val="nil"/>
              <w:left w:val="nil"/>
              <w:bottom w:val="single" w:sz="4" w:space="0" w:color="auto"/>
              <w:right w:val="single" w:sz="4" w:space="0" w:color="auto"/>
            </w:tcBorders>
            <w:shd w:val="clear" w:color="auto" w:fill="auto"/>
            <w:vAlign w:val="center"/>
            <w:hideMark/>
          </w:tcPr>
          <w:p w14:paraId="1DBB0050"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tcPr>
          <w:p w14:paraId="53A7EE1C" w14:textId="77777777" w:rsidR="004A4755" w:rsidRDefault="004A4755" w:rsidP="00A325CA">
            <w:pPr>
              <w:spacing w:after="0" w:line="240" w:lineRule="auto"/>
              <w:jc w:val="both"/>
              <w:rPr>
                <w:rFonts w:ascii="Times New Roman" w:hAnsi="Times New Roman"/>
              </w:rPr>
            </w:pPr>
            <w:r w:rsidRPr="004A4755">
              <w:rPr>
                <w:rFonts w:ascii="Times New Roman" w:hAnsi="Times New Roman"/>
              </w:rPr>
              <w:t>За отчетный период обслужено</w:t>
            </w:r>
            <w:r>
              <w:rPr>
                <w:rFonts w:ascii="Times New Roman" w:hAnsi="Times New Roman"/>
              </w:rPr>
              <w:t xml:space="preserve"> вызовов:</w:t>
            </w:r>
          </w:p>
          <w:p w14:paraId="6A4CF219" w14:textId="77777777" w:rsidR="004A4755" w:rsidRDefault="004A4755" w:rsidP="004A4755">
            <w:pPr>
              <w:spacing w:after="0" w:line="240" w:lineRule="auto"/>
              <w:jc w:val="both"/>
              <w:rPr>
                <w:rFonts w:ascii="Times New Roman" w:hAnsi="Times New Roman"/>
              </w:rPr>
            </w:pPr>
            <w:r>
              <w:rPr>
                <w:rFonts w:ascii="Times New Roman" w:hAnsi="Times New Roman"/>
              </w:rPr>
              <w:t>-</w:t>
            </w:r>
            <w:r w:rsidRPr="004A4755">
              <w:rPr>
                <w:rFonts w:ascii="Times New Roman" w:hAnsi="Times New Roman"/>
              </w:rPr>
              <w:t xml:space="preserve"> ГБУЗ РТ «Бай-</w:t>
            </w:r>
            <w:proofErr w:type="spellStart"/>
            <w:r w:rsidRPr="004A4755">
              <w:rPr>
                <w:rFonts w:ascii="Times New Roman" w:hAnsi="Times New Roman"/>
              </w:rPr>
              <w:t>Тайгинская</w:t>
            </w:r>
            <w:proofErr w:type="spellEnd"/>
            <w:r w:rsidRPr="004A4755">
              <w:rPr>
                <w:rFonts w:ascii="Times New Roman" w:hAnsi="Times New Roman"/>
              </w:rPr>
              <w:t xml:space="preserve"> ЦКБ» - </w:t>
            </w:r>
            <w:r>
              <w:rPr>
                <w:rFonts w:ascii="Times New Roman" w:hAnsi="Times New Roman"/>
              </w:rPr>
              <w:t>1175 вызовов;</w:t>
            </w:r>
          </w:p>
          <w:p w14:paraId="64E23886" w14:textId="77777777" w:rsidR="004A4755" w:rsidRDefault="004A4755" w:rsidP="004A4755">
            <w:pPr>
              <w:spacing w:after="0" w:line="240" w:lineRule="auto"/>
              <w:jc w:val="both"/>
              <w:rPr>
                <w:rFonts w:ascii="Times New Roman" w:hAnsi="Times New Roman"/>
              </w:rPr>
            </w:pPr>
            <w:r>
              <w:rPr>
                <w:rFonts w:ascii="Times New Roman" w:hAnsi="Times New Roman"/>
              </w:rPr>
              <w:t>-</w:t>
            </w:r>
            <w:r w:rsidRPr="004A4755">
              <w:rPr>
                <w:rFonts w:ascii="Times New Roman" w:hAnsi="Times New Roman"/>
              </w:rPr>
              <w:t xml:space="preserve">  ГБУЗ РТ "</w:t>
            </w:r>
            <w:proofErr w:type="spellStart"/>
            <w:r w:rsidRPr="004A4755">
              <w:rPr>
                <w:rFonts w:ascii="Times New Roman" w:hAnsi="Times New Roman"/>
              </w:rPr>
              <w:t>Барун-Хемчикский</w:t>
            </w:r>
            <w:proofErr w:type="spellEnd"/>
            <w:r w:rsidRPr="004A4755">
              <w:rPr>
                <w:rFonts w:ascii="Times New Roman" w:hAnsi="Times New Roman"/>
              </w:rPr>
              <w:t xml:space="preserve"> </w:t>
            </w:r>
            <w:proofErr w:type="spellStart"/>
            <w:r w:rsidRPr="004A4755">
              <w:rPr>
                <w:rFonts w:ascii="Times New Roman" w:hAnsi="Times New Roman"/>
              </w:rPr>
              <w:t>межкожуунный</w:t>
            </w:r>
            <w:proofErr w:type="spellEnd"/>
            <w:r w:rsidRPr="004A4755">
              <w:rPr>
                <w:rFonts w:ascii="Times New Roman" w:hAnsi="Times New Roman"/>
              </w:rPr>
              <w:t xml:space="preserve"> медицинский центр" - 3554 вызова</w:t>
            </w:r>
            <w:r>
              <w:rPr>
                <w:rFonts w:ascii="Times New Roman" w:hAnsi="Times New Roman"/>
              </w:rPr>
              <w:t>;</w:t>
            </w:r>
          </w:p>
          <w:p w14:paraId="4C72117A" w14:textId="77777777" w:rsidR="004A4755" w:rsidRDefault="004A4755" w:rsidP="004A4755">
            <w:pPr>
              <w:spacing w:after="0" w:line="240" w:lineRule="auto"/>
              <w:jc w:val="both"/>
              <w:rPr>
                <w:rFonts w:ascii="Times New Roman" w:hAnsi="Times New Roman"/>
              </w:rPr>
            </w:pPr>
            <w:r>
              <w:rPr>
                <w:rFonts w:ascii="Times New Roman" w:hAnsi="Times New Roman"/>
              </w:rPr>
              <w:t>-</w:t>
            </w:r>
            <w:r w:rsidRPr="004A4755">
              <w:rPr>
                <w:rFonts w:ascii="Times New Roman" w:hAnsi="Times New Roman"/>
              </w:rPr>
              <w:t xml:space="preserve">  ГБУЗ РТ «</w:t>
            </w:r>
            <w:proofErr w:type="spellStart"/>
            <w:r w:rsidRPr="004A4755">
              <w:rPr>
                <w:rFonts w:ascii="Times New Roman" w:hAnsi="Times New Roman"/>
              </w:rPr>
              <w:t>Дзун-Хемчикская</w:t>
            </w:r>
            <w:proofErr w:type="spellEnd"/>
            <w:r w:rsidRPr="004A4755">
              <w:rPr>
                <w:rFonts w:ascii="Times New Roman" w:hAnsi="Times New Roman"/>
              </w:rPr>
              <w:t xml:space="preserve"> </w:t>
            </w:r>
            <w:proofErr w:type="spellStart"/>
            <w:r w:rsidRPr="004A4755">
              <w:rPr>
                <w:rFonts w:ascii="Times New Roman" w:hAnsi="Times New Roman"/>
              </w:rPr>
              <w:t>межкожунный</w:t>
            </w:r>
            <w:proofErr w:type="spellEnd"/>
            <w:r w:rsidRPr="004A4755">
              <w:rPr>
                <w:rFonts w:ascii="Times New Roman" w:hAnsi="Times New Roman"/>
              </w:rPr>
              <w:t xml:space="preserve"> медицинский центр» - 1951 вызова</w:t>
            </w:r>
            <w:r>
              <w:rPr>
                <w:rFonts w:ascii="Times New Roman" w:hAnsi="Times New Roman"/>
              </w:rPr>
              <w:t>;</w:t>
            </w:r>
          </w:p>
          <w:p w14:paraId="3895AB29" w14:textId="77777777" w:rsidR="004A4755" w:rsidRDefault="004A4755" w:rsidP="004A4755">
            <w:pPr>
              <w:spacing w:after="0" w:line="240" w:lineRule="auto"/>
              <w:jc w:val="both"/>
              <w:rPr>
                <w:rFonts w:ascii="Times New Roman" w:hAnsi="Times New Roman"/>
              </w:rPr>
            </w:pPr>
            <w:r>
              <w:rPr>
                <w:rFonts w:ascii="Times New Roman" w:hAnsi="Times New Roman"/>
              </w:rPr>
              <w:t>-</w:t>
            </w:r>
            <w:r w:rsidRPr="004A4755">
              <w:rPr>
                <w:rFonts w:ascii="Times New Roman" w:hAnsi="Times New Roman"/>
              </w:rPr>
              <w:t xml:space="preserve"> ГБУЗ РТ «</w:t>
            </w:r>
            <w:proofErr w:type="spellStart"/>
            <w:r w:rsidRPr="004A4755">
              <w:rPr>
                <w:rFonts w:ascii="Times New Roman" w:hAnsi="Times New Roman"/>
              </w:rPr>
              <w:t>Каа-Хемская</w:t>
            </w:r>
            <w:proofErr w:type="spellEnd"/>
            <w:r w:rsidRPr="004A4755">
              <w:rPr>
                <w:rFonts w:ascii="Times New Roman" w:hAnsi="Times New Roman"/>
              </w:rPr>
              <w:t xml:space="preserve"> ЦКБ» -</w:t>
            </w:r>
            <w:r>
              <w:rPr>
                <w:rFonts w:ascii="Times New Roman" w:hAnsi="Times New Roman"/>
              </w:rPr>
              <w:t xml:space="preserve"> </w:t>
            </w:r>
            <w:r w:rsidRPr="004A4755">
              <w:rPr>
                <w:rFonts w:ascii="Times New Roman" w:hAnsi="Times New Roman"/>
              </w:rPr>
              <w:t>1047 вызовов</w:t>
            </w:r>
            <w:r>
              <w:rPr>
                <w:rFonts w:ascii="Times New Roman" w:hAnsi="Times New Roman"/>
              </w:rPr>
              <w:t>;</w:t>
            </w:r>
          </w:p>
          <w:p w14:paraId="6735DE26" w14:textId="77777777" w:rsidR="004A4755" w:rsidRDefault="004A4755" w:rsidP="004A4755">
            <w:pPr>
              <w:spacing w:after="0" w:line="240" w:lineRule="auto"/>
              <w:jc w:val="both"/>
              <w:rPr>
                <w:rFonts w:ascii="Times New Roman" w:hAnsi="Times New Roman"/>
              </w:rPr>
            </w:pPr>
            <w:r>
              <w:rPr>
                <w:rFonts w:ascii="Times New Roman" w:hAnsi="Times New Roman"/>
              </w:rPr>
              <w:t>-</w:t>
            </w:r>
            <w:r w:rsidRPr="004A4755">
              <w:rPr>
                <w:rFonts w:ascii="Times New Roman" w:hAnsi="Times New Roman"/>
              </w:rPr>
              <w:t xml:space="preserve"> ГБУЗ РТ «</w:t>
            </w:r>
            <w:proofErr w:type="spellStart"/>
            <w:r w:rsidRPr="004A4755">
              <w:rPr>
                <w:rFonts w:ascii="Times New Roman" w:hAnsi="Times New Roman"/>
              </w:rPr>
              <w:t>Монгун-Тайгинская</w:t>
            </w:r>
            <w:proofErr w:type="spellEnd"/>
            <w:r w:rsidRPr="004A4755">
              <w:rPr>
                <w:rFonts w:ascii="Times New Roman" w:hAnsi="Times New Roman"/>
              </w:rPr>
              <w:t xml:space="preserve"> ЦКБ» - 1257 вызовов</w:t>
            </w:r>
            <w:r>
              <w:rPr>
                <w:rFonts w:ascii="Times New Roman" w:hAnsi="Times New Roman"/>
              </w:rPr>
              <w:t>;</w:t>
            </w:r>
          </w:p>
          <w:p w14:paraId="28057256" w14:textId="77777777" w:rsidR="004A4755" w:rsidRDefault="004A4755" w:rsidP="004A4755">
            <w:pPr>
              <w:spacing w:after="0" w:line="240" w:lineRule="auto"/>
              <w:jc w:val="both"/>
              <w:rPr>
                <w:rFonts w:ascii="Times New Roman" w:hAnsi="Times New Roman"/>
              </w:rPr>
            </w:pPr>
            <w:r>
              <w:rPr>
                <w:rFonts w:ascii="Times New Roman" w:hAnsi="Times New Roman"/>
              </w:rPr>
              <w:t>-</w:t>
            </w:r>
            <w:r w:rsidRPr="004A4755">
              <w:rPr>
                <w:rFonts w:ascii="Times New Roman" w:hAnsi="Times New Roman"/>
              </w:rPr>
              <w:t xml:space="preserve"> ГБУЗ РТ «</w:t>
            </w:r>
            <w:proofErr w:type="spellStart"/>
            <w:r w:rsidRPr="004A4755">
              <w:rPr>
                <w:rFonts w:ascii="Times New Roman" w:hAnsi="Times New Roman"/>
              </w:rPr>
              <w:t>Овюрская</w:t>
            </w:r>
            <w:proofErr w:type="spellEnd"/>
            <w:r w:rsidRPr="004A4755">
              <w:rPr>
                <w:rFonts w:ascii="Times New Roman" w:hAnsi="Times New Roman"/>
              </w:rPr>
              <w:t xml:space="preserve"> ЦКБ» -</w:t>
            </w:r>
            <w:r>
              <w:rPr>
                <w:rFonts w:ascii="Times New Roman" w:hAnsi="Times New Roman"/>
              </w:rPr>
              <w:t xml:space="preserve"> </w:t>
            </w:r>
            <w:r w:rsidRPr="004A4755">
              <w:rPr>
                <w:rFonts w:ascii="Times New Roman" w:hAnsi="Times New Roman"/>
              </w:rPr>
              <w:t>1339 вызовов</w:t>
            </w:r>
            <w:r>
              <w:rPr>
                <w:rFonts w:ascii="Times New Roman" w:hAnsi="Times New Roman"/>
              </w:rPr>
              <w:t>;</w:t>
            </w:r>
          </w:p>
          <w:p w14:paraId="7225742B" w14:textId="77777777" w:rsidR="004A4755" w:rsidRDefault="004A4755" w:rsidP="004A4755">
            <w:pPr>
              <w:spacing w:after="0" w:line="240" w:lineRule="auto"/>
              <w:jc w:val="both"/>
              <w:rPr>
                <w:rFonts w:ascii="Times New Roman" w:hAnsi="Times New Roman"/>
              </w:rPr>
            </w:pPr>
            <w:r>
              <w:rPr>
                <w:rFonts w:ascii="Times New Roman" w:hAnsi="Times New Roman"/>
              </w:rPr>
              <w:t>-</w:t>
            </w:r>
            <w:r w:rsidRPr="004A4755">
              <w:rPr>
                <w:rFonts w:ascii="Times New Roman" w:hAnsi="Times New Roman"/>
              </w:rPr>
              <w:t xml:space="preserve"> ГБУЗ РТ «Пий-</w:t>
            </w:r>
            <w:proofErr w:type="spellStart"/>
            <w:r w:rsidRPr="004A4755">
              <w:rPr>
                <w:rFonts w:ascii="Times New Roman" w:hAnsi="Times New Roman"/>
              </w:rPr>
              <w:t>Хемская</w:t>
            </w:r>
            <w:proofErr w:type="spellEnd"/>
            <w:r w:rsidRPr="004A4755">
              <w:rPr>
                <w:rFonts w:ascii="Times New Roman" w:hAnsi="Times New Roman"/>
              </w:rPr>
              <w:t xml:space="preserve"> ЦКБ» 1582 вызова</w:t>
            </w:r>
            <w:r>
              <w:rPr>
                <w:rFonts w:ascii="Times New Roman" w:hAnsi="Times New Roman"/>
              </w:rPr>
              <w:t>;</w:t>
            </w:r>
          </w:p>
          <w:p w14:paraId="79B8BD8E" w14:textId="77777777" w:rsidR="004A4755" w:rsidRDefault="004A4755" w:rsidP="004A4755">
            <w:pPr>
              <w:spacing w:after="0" w:line="240" w:lineRule="auto"/>
              <w:jc w:val="both"/>
              <w:rPr>
                <w:rFonts w:ascii="Times New Roman" w:hAnsi="Times New Roman"/>
              </w:rPr>
            </w:pPr>
            <w:r>
              <w:rPr>
                <w:rFonts w:ascii="Times New Roman" w:hAnsi="Times New Roman"/>
              </w:rPr>
              <w:t>-</w:t>
            </w:r>
            <w:r w:rsidRPr="004A4755">
              <w:rPr>
                <w:rFonts w:ascii="Times New Roman" w:hAnsi="Times New Roman"/>
              </w:rPr>
              <w:t xml:space="preserve"> ГБУЗ РТ «</w:t>
            </w:r>
            <w:proofErr w:type="spellStart"/>
            <w:r w:rsidRPr="004A4755">
              <w:rPr>
                <w:rFonts w:ascii="Times New Roman" w:hAnsi="Times New Roman"/>
              </w:rPr>
              <w:t>Сут-Хольская</w:t>
            </w:r>
            <w:proofErr w:type="spellEnd"/>
            <w:r w:rsidRPr="004A4755">
              <w:rPr>
                <w:rFonts w:ascii="Times New Roman" w:hAnsi="Times New Roman"/>
              </w:rPr>
              <w:t xml:space="preserve"> ЦКБ» - 770 вызовов</w:t>
            </w:r>
            <w:r>
              <w:rPr>
                <w:rFonts w:ascii="Times New Roman" w:hAnsi="Times New Roman"/>
              </w:rPr>
              <w:t>;</w:t>
            </w:r>
          </w:p>
          <w:p w14:paraId="352B8F2E" w14:textId="77777777" w:rsidR="004A4755" w:rsidRDefault="004A4755" w:rsidP="004A4755">
            <w:pPr>
              <w:spacing w:after="0" w:line="240" w:lineRule="auto"/>
              <w:jc w:val="both"/>
              <w:rPr>
                <w:rFonts w:ascii="Times New Roman" w:hAnsi="Times New Roman"/>
              </w:rPr>
            </w:pPr>
            <w:r>
              <w:rPr>
                <w:rFonts w:ascii="Times New Roman" w:hAnsi="Times New Roman"/>
              </w:rPr>
              <w:t>-</w:t>
            </w:r>
            <w:r w:rsidRPr="004A4755">
              <w:rPr>
                <w:rFonts w:ascii="Times New Roman" w:hAnsi="Times New Roman"/>
              </w:rPr>
              <w:t xml:space="preserve"> ГБУЗ РТ «</w:t>
            </w:r>
            <w:proofErr w:type="spellStart"/>
            <w:r w:rsidRPr="004A4755">
              <w:rPr>
                <w:rFonts w:ascii="Times New Roman" w:hAnsi="Times New Roman"/>
              </w:rPr>
              <w:t>Тандинская</w:t>
            </w:r>
            <w:proofErr w:type="spellEnd"/>
            <w:r w:rsidRPr="004A4755">
              <w:rPr>
                <w:rFonts w:ascii="Times New Roman" w:hAnsi="Times New Roman"/>
              </w:rPr>
              <w:t xml:space="preserve"> ЦКБ» - 1310 вызовов</w:t>
            </w:r>
            <w:r>
              <w:rPr>
                <w:rFonts w:ascii="Times New Roman" w:hAnsi="Times New Roman"/>
              </w:rPr>
              <w:t>;</w:t>
            </w:r>
          </w:p>
          <w:p w14:paraId="2895CA69" w14:textId="77777777" w:rsidR="004A4755" w:rsidRDefault="004A4755" w:rsidP="004A4755">
            <w:pPr>
              <w:spacing w:after="0" w:line="240" w:lineRule="auto"/>
              <w:jc w:val="both"/>
              <w:rPr>
                <w:rFonts w:ascii="Times New Roman" w:hAnsi="Times New Roman"/>
              </w:rPr>
            </w:pPr>
            <w:r>
              <w:rPr>
                <w:rFonts w:ascii="Times New Roman" w:hAnsi="Times New Roman"/>
              </w:rPr>
              <w:t>-</w:t>
            </w:r>
            <w:r w:rsidRPr="004A4755">
              <w:rPr>
                <w:rFonts w:ascii="Times New Roman" w:hAnsi="Times New Roman"/>
              </w:rPr>
              <w:t xml:space="preserve"> ГБУЗ РТ «Тес-</w:t>
            </w:r>
            <w:proofErr w:type="spellStart"/>
            <w:r w:rsidRPr="004A4755">
              <w:rPr>
                <w:rFonts w:ascii="Times New Roman" w:hAnsi="Times New Roman"/>
              </w:rPr>
              <w:t>Хемская</w:t>
            </w:r>
            <w:proofErr w:type="spellEnd"/>
            <w:r w:rsidRPr="004A4755">
              <w:rPr>
                <w:rFonts w:ascii="Times New Roman" w:hAnsi="Times New Roman"/>
              </w:rPr>
              <w:t xml:space="preserve"> ЦКБ» -</w:t>
            </w:r>
            <w:r>
              <w:rPr>
                <w:rFonts w:ascii="Times New Roman" w:hAnsi="Times New Roman"/>
              </w:rPr>
              <w:t xml:space="preserve"> </w:t>
            </w:r>
            <w:r w:rsidRPr="004A4755">
              <w:rPr>
                <w:rFonts w:ascii="Times New Roman" w:hAnsi="Times New Roman"/>
              </w:rPr>
              <w:t>1073 вызова</w:t>
            </w:r>
            <w:r>
              <w:rPr>
                <w:rFonts w:ascii="Times New Roman" w:hAnsi="Times New Roman"/>
              </w:rPr>
              <w:t>;</w:t>
            </w:r>
          </w:p>
          <w:p w14:paraId="5764BFA1" w14:textId="77777777" w:rsidR="004A4755" w:rsidRDefault="004A4755" w:rsidP="004A4755">
            <w:pPr>
              <w:spacing w:after="0" w:line="240" w:lineRule="auto"/>
              <w:jc w:val="both"/>
              <w:rPr>
                <w:rFonts w:ascii="Times New Roman" w:hAnsi="Times New Roman"/>
              </w:rPr>
            </w:pPr>
            <w:r>
              <w:rPr>
                <w:rFonts w:ascii="Times New Roman" w:hAnsi="Times New Roman"/>
              </w:rPr>
              <w:t>-</w:t>
            </w:r>
            <w:r w:rsidRPr="004A4755">
              <w:rPr>
                <w:rFonts w:ascii="Times New Roman" w:hAnsi="Times New Roman"/>
              </w:rPr>
              <w:t xml:space="preserve"> ГБУЗ РТ «</w:t>
            </w:r>
            <w:proofErr w:type="spellStart"/>
            <w:r w:rsidRPr="004A4755">
              <w:rPr>
                <w:rFonts w:ascii="Times New Roman" w:hAnsi="Times New Roman"/>
              </w:rPr>
              <w:t>Тоджинская</w:t>
            </w:r>
            <w:proofErr w:type="spellEnd"/>
            <w:r w:rsidRPr="004A4755">
              <w:rPr>
                <w:rFonts w:ascii="Times New Roman" w:hAnsi="Times New Roman"/>
              </w:rPr>
              <w:t xml:space="preserve"> ЦКБ» -</w:t>
            </w:r>
            <w:r>
              <w:rPr>
                <w:rFonts w:ascii="Times New Roman" w:hAnsi="Times New Roman"/>
              </w:rPr>
              <w:t xml:space="preserve"> 886 вызовов;</w:t>
            </w:r>
          </w:p>
          <w:p w14:paraId="4A690828" w14:textId="77777777" w:rsidR="004A4755" w:rsidRDefault="004A4755" w:rsidP="004A4755">
            <w:pPr>
              <w:spacing w:after="0" w:line="240" w:lineRule="auto"/>
              <w:jc w:val="both"/>
              <w:rPr>
                <w:rFonts w:ascii="Times New Roman" w:hAnsi="Times New Roman"/>
              </w:rPr>
            </w:pPr>
            <w:r>
              <w:rPr>
                <w:rFonts w:ascii="Times New Roman" w:hAnsi="Times New Roman"/>
              </w:rPr>
              <w:t>-</w:t>
            </w:r>
            <w:r w:rsidRPr="004A4755">
              <w:rPr>
                <w:rFonts w:ascii="Times New Roman" w:hAnsi="Times New Roman"/>
              </w:rPr>
              <w:t xml:space="preserve">  ГБУЗ РТ "</w:t>
            </w:r>
            <w:proofErr w:type="spellStart"/>
            <w:r w:rsidRPr="004A4755">
              <w:rPr>
                <w:rFonts w:ascii="Times New Roman" w:hAnsi="Times New Roman"/>
              </w:rPr>
              <w:t>Тере-Хольская</w:t>
            </w:r>
            <w:proofErr w:type="spellEnd"/>
            <w:r w:rsidRPr="004A4755">
              <w:rPr>
                <w:rFonts w:ascii="Times New Roman" w:hAnsi="Times New Roman"/>
              </w:rPr>
              <w:t xml:space="preserve"> ЦКБ" - 337 вызовов</w:t>
            </w:r>
            <w:r>
              <w:rPr>
                <w:rFonts w:ascii="Times New Roman" w:hAnsi="Times New Roman"/>
              </w:rPr>
              <w:t>;</w:t>
            </w:r>
          </w:p>
          <w:p w14:paraId="46B7BD5A" w14:textId="77777777" w:rsidR="004A4755" w:rsidRDefault="004A4755" w:rsidP="004A4755">
            <w:pPr>
              <w:spacing w:after="0" w:line="240" w:lineRule="auto"/>
              <w:jc w:val="both"/>
              <w:rPr>
                <w:rFonts w:ascii="Times New Roman" w:hAnsi="Times New Roman"/>
              </w:rPr>
            </w:pPr>
            <w:r>
              <w:rPr>
                <w:rFonts w:ascii="Times New Roman" w:hAnsi="Times New Roman"/>
              </w:rPr>
              <w:t>-</w:t>
            </w:r>
            <w:r w:rsidRPr="004A4755">
              <w:rPr>
                <w:rFonts w:ascii="Times New Roman" w:hAnsi="Times New Roman"/>
              </w:rPr>
              <w:t xml:space="preserve"> ГБУЗ РТ «</w:t>
            </w:r>
            <w:proofErr w:type="spellStart"/>
            <w:r w:rsidRPr="004A4755">
              <w:rPr>
                <w:rFonts w:ascii="Times New Roman" w:hAnsi="Times New Roman"/>
              </w:rPr>
              <w:t>Улуг-Хемский</w:t>
            </w:r>
            <w:proofErr w:type="spellEnd"/>
            <w:r w:rsidRPr="004A4755">
              <w:rPr>
                <w:rFonts w:ascii="Times New Roman" w:hAnsi="Times New Roman"/>
              </w:rPr>
              <w:t xml:space="preserve"> </w:t>
            </w:r>
            <w:proofErr w:type="spellStart"/>
            <w:r w:rsidRPr="004A4755">
              <w:rPr>
                <w:rFonts w:ascii="Times New Roman" w:hAnsi="Times New Roman"/>
              </w:rPr>
              <w:t>межкожуунный</w:t>
            </w:r>
            <w:proofErr w:type="spellEnd"/>
            <w:r w:rsidRPr="004A4755">
              <w:rPr>
                <w:rFonts w:ascii="Times New Roman" w:hAnsi="Times New Roman"/>
              </w:rPr>
              <w:t xml:space="preserve"> медицинский центр» -  1380 вызовов</w:t>
            </w:r>
            <w:r>
              <w:rPr>
                <w:rFonts w:ascii="Times New Roman" w:hAnsi="Times New Roman"/>
              </w:rPr>
              <w:t>;</w:t>
            </w:r>
          </w:p>
          <w:p w14:paraId="5C81CFDB" w14:textId="77777777" w:rsidR="004A4755" w:rsidRDefault="004A4755" w:rsidP="004A4755">
            <w:pPr>
              <w:spacing w:after="0" w:line="240" w:lineRule="auto"/>
              <w:jc w:val="both"/>
              <w:rPr>
                <w:rFonts w:ascii="Times New Roman" w:hAnsi="Times New Roman"/>
              </w:rPr>
            </w:pPr>
            <w:r>
              <w:rPr>
                <w:rFonts w:ascii="Times New Roman" w:hAnsi="Times New Roman"/>
              </w:rPr>
              <w:t>-</w:t>
            </w:r>
            <w:r w:rsidRPr="004A4755">
              <w:rPr>
                <w:rFonts w:ascii="Times New Roman" w:hAnsi="Times New Roman"/>
              </w:rPr>
              <w:t xml:space="preserve"> ГБУЗ РТ «</w:t>
            </w:r>
            <w:proofErr w:type="spellStart"/>
            <w:r w:rsidRPr="004A4755">
              <w:rPr>
                <w:rFonts w:ascii="Times New Roman" w:hAnsi="Times New Roman"/>
              </w:rPr>
              <w:t>Чаа-Хольская</w:t>
            </w:r>
            <w:proofErr w:type="spellEnd"/>
            <w:r w:rsidRPr="004A4755">
              <w:rPr>
                <w:rFonts w:ascii="Times New Roman" w:hAnsi="Times New Roman"/>
              </w:rPr>
              <w:t xml:space="preserve"> ЦКБ» -</w:t>
            </w:r>
            <w:r>
              <w:rPr>
                <w:rFonts w:ascii="Times New Roman" w:hAnsi="Times New Roman"/>
              </w:rPr>
              <w:t xml:space="preserve"> </w:t>
            </w:r>
            <w:r w:rsidRPr="004A4755">
              <w:rPr>
                <w:rFonts w:ascii="Times New Roman" w:hAnsi="Times New Roman"/>
              </w:rPr>
              <w:t>780 вызовов</w:t>
            </w:r>
            <w:r>
              <w:rPr>
                <w:rFonts w:ascii="Times New Roman" w:hAnsi="Times New Roman"/>
              </w:rPr>
              <w:t>;</w:t>
            </w:r>
          </w:p>
          <w:p w14:paraId="300969C6" w14:textId="77777777" w:rsidR="004A4755" w:rsidRDefault="004A4755" w:rsidP="004A4755">
            <w:pPr>
              <w:spacing w:after="0" w:line="240" w:lineRule="auto"/>
              <w:jc w:val="both"/>
              <w:rPr>
                <w:rFonts w:ascii="Times New Roman" w:hAnsi="Times New Roman"/>
              </w:rPr>
            </w:pPr>
            <w:r>
              <w:rPr>
                <w:rFonts w:ascii="Times New Roman" w:hAnsi="Times New Roman"/>
              </w:rPr>
              <w:t>-</w:t>
            </w:r>
            <w:r w:rsidRPr="004A4755">
              <w:rPr>
                <w:rFonts w:ascii="Times New Roman" w:hAnsi="Times New Roman"/>
              </w:rPr>
              <w:t xml:space="preserve"> ГБУЗ РТ «</w:t>
            </w:r>
            <w:proofErr w:type="spellStart"/>
            <w:r w:rsidRPr="004A4755">
              <w:rPr>
                <w:rFonts w:ascii="Times New Roman" w:hAnsi="Times New Roman"/>
              </w:rPr>
              <w:t>Чеди-Хольская</w:t>
            </w:r>
            <w:proofErr w:type="spellEnd"/>
            <w:r w:rsidRPr="004A4755">
              <w:rPr>
                <w:rFonts w:ascii="Times New Roman" w:hAnsi="Times New Roman"/>
              </w:rPr>
              <w:t xml:space="preserve"> ЦКБ» - 751 вызова</w:t>
            </w:r>
            <w:r>
              <w:rPr>
                <w:rFonts w:ascii="Times New Roman" w:hAnsi="Times New Roman"/>
              </w:rPr>
              <w:t>;</w:t>
            </w:r>
          </w:p>
          <w:p w14:paraId="38A54CCB" w14:textId="77777777" w:rsidR="004A4755" w:rsidRDefault="004A4755" w:rsidP="004A4755">
            <w:pPr>
              <w:spacing w:after="0" w:line="240" w:lineRule="auto"/>
              <w:jc w:val="both"/>
              <w:rPr>
                <w:rFonts w:ascii="Times New Roman" w:hAnsi="Times New Roman"/>
              </w:rPr>
            </w:pPr>
            <w:r>
              <w:rPr>
                <w:rFonts w:ascii="Times New Roman" w:hAnsi="Times New Roman"/>
              </w:rPr>
              <w:t>-</w:t>
            </w:r>
            <w:r w:rsidRPr="004A4755">
              <w:rPr>
                <w:rFonts w:ascii="Times New Roman" w:hAnsi="Times New Roman"/>
              </w:rPr>
              <w:t xml:space="preserve"> ГБУЗ РТ «</w:t>
            </w:r>
            <w:proofErr w:type="spellStart"/>
            <w:r w:rsidRPr="004A4755">
              <w:rPr>
                <w:rFonts w:ascii="Times New Roman" w:hAnsi="Times New Roman"/>
              </w:rPr>
              <w:t>Эрзинская</w:t>
            </w:r>
            <w:proofErr w:type="spellEnd"/>
            <w:r w:rsidRPr="004A4755">
              <w:rPr>
                <w:rFonts w:ascii="Times New Roman" w:hAnsi="Times New Roman"/>
              </w:rPr>
              <w:t xml:space="preserve"> ЦКБ» - 981 вызова</w:t>
            </w:r>
            <w:r>
              <w:rPr>
                <w:rFonts w:ascii="Times New Roman" w:hAnsi="Times New Roman"/>
              </w:rPr>
              <w:t>;</w:t>
            </w:r>
          </w:p>
          <w:p w14:paraId="2A07B5A3" w14:textId="6380ED68" w:rsidR="00DA3395" w:rsidRPr="004A4755" w:rsidRDefault="004A4755" w:rsidP="004A4755">
            <w:pPr>
              <w:spacing w:after="0" w:line="240" w:lineRule="auto"/>
              <w:jc w:val="both"/>
              <w:rPr>
                <w:rFonts w:ascii="Times New Roman" w:hAnsi="Times New Roman"/>
              </w:rPr>
            </w:pPr>
            <w:r>
              <w:rPr>
                <w:rFonts w:ascii="Times New Roman" w:hAnsi="Times New Roman"/>
              </w:rPr>
              <w:t>-</w:t>
            </w:r>
            <w:r w:rsidRPr="004A4755">
              <w:rPr>
                <w:rFonts w:ascii="Times New Roman" w:hAnsi="Times New Roman"/>
              </w:rPr>
              <w:t xml:space="preserve"> ГБУЗ РТ "Республиканский центр скорой медицинской помощи </w:t>
            </w:r>
            <w:r w:rsidRPr="004A4755">
              <w:rPr>
                <w:rFonts w:ascii="Times New Roman" w:hAnsi="Times New Roman"/>
              </w:rPr>
              <w:lastRenderedPageBreak/>
              <w:t>и медицины катастроф" - 32977 вызовов.</w:t>
            </w:r>
          </w:p>
        </w:tc>
      </w:tr>
      <w:tr w:rsidR="00C36726" w:rsidRPr="001B1A30" w14:paraId="67387039"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6DE2BCB"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1.13.</w:t>
            </w:r>
          </w:p>
        </w:tc>
        <w:tc>
          <w:tcPr>
            <w:tcW w:w="4624" w:type="dxa"/>
            <w:tcBorders>
              <w:top w:val="nil"/>
              <w:left w:val="nil"/>
              <w:bottom w:val="single" w:sz="4" w:space="0" w:color="auto"/>
              <w:right w:val="single" w:sz="4" w:space="0" w:color="auto"/>
            </w:tcBorders>
            <w:shd w:val="clear" w:color="auto" w:fill="auto"/>
            <w:vAlign w:val="center"/>
            <w:hideMark/>
          </w:tcPr>
          <w:p w14:paraId="0442CC16"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Оказание высокотехнологичной медицинской помощи по профилю неонатология в ГБУЗ РТ "Перинатальный центр РТ"</w:t>
            </w:r>
          </w:p>
        </w:tc>
        <w:tc>
          <w:tcPr>
            <w:tcW w:w="2910" w:type="dxa"/>
            <w:tcBorders>
              <w:top w:val="nil"/>
              <w:left w:val="nil"/>
              <w:bottom w:val="single" w:sz="4" w:space="0" w:color="auto"/>
              <w:right w:val="single" w:sz="4" w:space="0" w:color="auto"/>
            </w:tcBorders>
            <w:shd w:val="clear" w:color="auto" w:fill="auto"/>
            <w:vAlign w:val="center"/>
            <w:hideMark/>
          </w:tcPr>
          <w:p w14:paraId="119C2A75"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vAlign w:val="center"/>
          </w:tcPr>
          <w:p w14:paraId="2F158267" w14:textId="7FB8AB19" w:rsidR="00C36726" w:rsidRPr="00EF3AA1" w:rsidRDefault="00BB2508" w:rsidP="00C36726">
            <w:pPr>
              <w:spacing w:after="0" w:line="240" w:lineRule="auto"/>
              <w:rPr>
                <w:rFonts w:ascii="Times New Roman" w:eastAsia="Times New Roman" w:hAnsi="Times New Roman"/>
                <w:highlight w:val="yellow"/>
                <w:lang w:eastAsia="ru-RU"/>
              </w:rPr>
            </w:pPr>
            <w:r w:rsidRPr="00BB2508">
              <w:rPr>
                <w:rFonts w:ascii="Times New Roman" w:eastAsia="Times New Roman" w:hAnsi="Times New Roman"/>
                <w:lang w:eastAsia="ru-RU"/>
              </w:rPr>
              <w:t>Оказано по высокотехнологической медицинской помощи по профилю "Неонатология" на сумму 25354,7 тыс. рублей (74 случая) на базе ГБУЗ РТ "Перинатальный центр", выполнение от годового плана 62 %.</w:t>
            </w:r>
          </w:p>
        </w:tc>
      </w:tr>
      <w:tr w:rsidR="00C36726" w:rsidRPr="001B1A30" w14:paraId="7EBDF8C2"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B362D7E"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1.14.</w:t>
            </w:r>
          </w:p>
        </w:tc>
        <w:tc>
          <w:tcPr>
            <w:tcW w:w="4624" w:type="dxa"/>
            <w:tcBorders>
              <w:top w:val="nil"/>
              <w:left w:val="nil"/>
              <w:bottom w:val="single" w:sz="4" w:space="0" w:color="auto"/>
              <w:right w:val="single" w:sz="4" w:space="0" w:color="auto"/>
            </w:tcBorders>
            <w:shd w:val="clear" w:color="auto" w:fill="auto"/>
            <w:vAlign w:val="center"/>
            <w:hideMark/>
          </w:tcPr>
          <w:p w14:paraId="687C4577"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Оказание высокотехнологичной медицинской помощи по профилю акушерство и гинекология в ГБУЗ РТ "Перинатальный центр РТ"</w:t>
            </w:r>
          </w:p>
        </w:tc>
        <w:tc>
          <w:tcPr>
            <w:tcW w:w="2910" w:type="dxa"/>
            <w:tcBorders>
              <w:top w:val="nil"/>
              <w:left w:val="nil"/>
              <w:bottom w:val="single" w:sz="4" w:space="0" w:color="auto"/>
              <w:right w:val="single" w:sz="4" w:space="0" w:color="auto"/>
            </w:tcBorders>
            <w:shd w:val="clear" w:color="auto" w:fill="auto"/>
            <w:vAlign w:val="center"/>
            <w:hideMark/>
          </w:tcPr>
          <w:p w14:paraId="0281C877"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vAlign w:val="center"/>
          </w:tcPr>
          <w:p w14:paraId="47F435BA" w14:textId="44379371" w:rsidR="00C36726" w:rsidRPr="00EF3AA1" w:rsidRDefault="00BB2508" w:rsidP="00C36726">
            <w:pPr>
              <w:spacing w:after="0" w:line="240" w:lineRule="auto"/>
              <w:rPr>
                <w:rFonts w:ascii="Times New Roman" w:eastAsia="Times New Roman" w:hAnsi="Times New Roman"/>
                <w:highlight w:val="yellow"/>
                <w:lang w:eastAsia="ru-RU"/>
              </w:rPr>
            </w:pPr>
            <w:r w:rsidRPr="00BB2508">
              <w:rPr>
                <w:rFonts w:ascii="Times New Roman" w:eastAsia="Times New Roman" w:hAnsi="Times New Roman"/>
                <w:lang w:eastAsia="ru-RU"/>
              </w:rPr>
              <w:t>Оказано по высокотехнологической медицинской помощи по профилю "Акушерство и гинекология" на сумму 6560,2  тыс. рублей (33 случая) на базе ГБУЗ РТ "Перинатальный центр", выполнение годового плана 64 %.</w:t>
            </w:r>
          </w:p>
        </w:tc>
      </w:tr>
      <w:tr w:rsidR="00C36726" w:rsidRPr="001B1A30" w14:paraId="50E4BAC2"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8FD39AA"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1.15.</w:t>
            </w:r>
          </w:p>
        </w:tc>
        <w:tc>
          <w:tcPr>
            <w:tcW w:w="4624" w:type="dxa"/>
            <w:tcBorders>
              <w:top w:val="nil"/>
              <w:left w:val="nil"/>
              <w:bottom w:val="single" w:sz="4" w:space="0" w:color="auto"/>
              <w:right w:val="single" w:sz="4" w:space="0" w:color="auto"/>
            </w:tcBorders>
            <w:shd w:val="clear" w:color="auto" w:fill="auto"/>
            <w:vAlign w:val="center"/>
            <w:hideMark/>
          </w:tcPr>
          <w:p w14:paraId="059A0D19"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Обеспечение проведения процедуры ЭКО</w:t>
            </w:r>
          </w:p>
        </w:tc>
        <w:tc>
          <w:tcPr>
            <w:tcW w:w="2910" w:type="dxa"/>
            <w:tcBorders>
              <w:top w:val="nil"/>
              <w:left w:val="nil"/>
              <w:bottom w:val="single" w:sz="4" w:space="0" w:color="auto"/>
              <w:right w:val="single" w:sz="4" w:space="0" w:color="auto"/>
            </w:tcBorders>
            <w:shd w:val="clear" w:color="auto" w:fill="auto"/>
            <w:vAlign w:val="center"/>
            <w:hideMark/>
          </w:tcPr>
          <w:p w14:paraId="01F51F80"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vAlign w:val="center"/>
          </w:tcPr>
          <w:p w14:paraId="33C61372" w14:textId="6329125F" w:rsidR="00C36726" w:rsidRPr="00EF3AA1" w:rsidRDefault="009166AE" w:rsidP="00515B89">
            <w:pPr>
              <w:spacing w:after="0" w:line="240" w:lineRule="auto"/>
              <w:rPr>
                <w:rFonts w:ascii="Times New Roman" w:eastAsia="Times New Roman" w:hAnsi="Times New Roman"/>
                <w:highlight w:val="yellow"/>
                <w:lang w:eastAsia="ru-RU"/>
              </w:rPr>
            </w:pPr>
            <w:r w:rsidRPr="009166AE">
              <w:rPr>
                <w:rFonts w:ascii="Times New Roman" w:eastAsia="Times New Roman" w:hAnsi="Times New Roman"/>
                <w:lang w:eastAsia="ru-RU"/>
              </w:rPr>
              <w:t>Проведены  46 случаев процедур на экстракорпоральное оплодотворение  на сумму 5844,1  тыс.</w:t>
            </w:r>
            <w:r>
              <w:rPr>
                <w:rFonts w:ascii="Times New Roman" w:eastAsia="Times New Roman" w:hAnsi="Times New Roman"/>
                <w:lang w:eastAsia="ru-RU"/>
              </w:rPr>
              <w:t xml:space="preserve"> </w:t>
            </w:r>
            <w:r w:rsidRPr="009166AE">
              <w:rPr>
                <w:rFonts w:ascii="Times New Roman" w:eastAsia="Times New Roman" w:hAnsi="Times New Roman"/>
                <w:lang w:eastAsia="ru-RU"/>
              </w:rPr>
              <w:t>рублей или 17 % исполнения от годового плана</w:t>
            </w:r>
          </w:p>
        </w:tc>
      </w:tr>
      <w:tr w:rsidR="00346B19" w:rsidRPr="001B1A30" w14:paraId="064AD0B1" w14:textId="77777777" w:rsidTr="0023060B">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1DD73BF" w14:textId="77777777" w:rsidR="00346B19" w:rsidRPr="001B1A30" w:rsidRDefault="00346B19" w:rsidP="00346B19">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1.16.</w:t>
            </w:r>
          </w:p>
        </w:tc>
        <w:tc>
          <w:tcPr>
            <w:tcW w:w="4624" w:type="dxa"/>
            <w:tcBorders>
              <w:top w:val="nil"/>
              <w:left w:val="nil"/>
              <w:bottom w:val="single" w:sz="4" w:space="0" w:color="auto"/>
              <w:right w:val="single" w:sz="4" w:space="0" w:color="auto"/>
            </w:tcBorders>
            <w:shd w:val="clear" w:color="auto" w:fill="auto"/>
            <w:vAlign w:val="center"/>
            <w:hideMark/>
          </w:tcPr>
          <w:p w14:paraId="57AE6D55" w14:textId="77777777" w:rsidR="00346B19" w:rsidRPr="001B1A30" w:rsidRDefault="00346B19" w:rsidP="00346B19">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Высокотехнологичная медицинская помощь</w:t>
            </w:r>
          </w:p>
        </w:tc>
        <w:tc>
          <w:tcPr>
            <w:tcW w:w="2910" w:type="dxa"/>
            <w:tcBorders>
              <w:top w:val="nil"/>
              <w:left w:val="nil"/>
              <w:bottom w:val="single" w:sz="4" w:space="0" w:color="auto"/>
              <w:right w:val="single" w:sz="4" w:space="0" w:color="auto"/>
            </w:tcBorders>
            <w:shd w:val="clear" w:color="auto" w:fill="auto"/>
            <w:vAlign w:val="center"/>
            <w:hideMark/>
          </w:tcPr>
          <w:p w14:paraId="59A534F6" w14:textId="77777777" w:rsidR="00346B19" w:rsidRPr="001B1A30" w:rsidRDefault="00346B19" w:rsidP="00346B19">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tcPr>
          <w:p w14:paraId="31EDAE77" w14:textId="123F2FD0" w:rsidR="00346B19" w:rsidRPr="00EF3AA1" w:rsidRDefault="009166AE" w:rsidP="003D7166">
            <w:pPr>
              <w:rPr>
                <w:rFonts w:ascii="Times New Roman" w:hAnsi="Times New Roman"/>
                <w:highlight w:val="yellow"/>
              </w:rPr>
            </w:pPr>
            <w:r w:rsidRPr="009166AE">
              <w:rPr>
                <w:rFonts w:ascii="Times New Roman" w:hAnsi="Times New Roman"/>
              </w:rPr>
              <w:t>Оказано по высокотехнологической медицинской помощи на сумму 77837,8 тыс. рублей (420 случаев) на базе Республиканской больницы № 1, выполнение годового плана 59%.</w:t>
            </w:r>
          </w:p>
        </w:tc>
      </w:tr>
      <w:tr w:rsidR="005E28B6" w:rsidRPr="001B1A30" w14:paraId="15C349EB" w14:textId="77777777" w:rsidTr="0023060B">
        <w:trPr>
          <w:trHeight w:val="900"/>
        </w:trPr>
        <w:tc>
          <w:tcPr>
            <w:tcW w:w="1041" w:type="dxa"/>
            <w:tcBorders>
              <w:top w:val="nil"/>
              <w:left w:val="single" w:sz="4" w:space="0" w:color="auto"/>
              <w:bottom w:val="single" w:sz="4" w:space="0" w:color="auto"/>
              <w:right w:val="single" w:sz="4" w:space="0" w:color="auto"/>
            </w:tcBorders>
            <w:shd w:val="clear" w:color="auto" w:fill="auto"/>
            <w:vAlign w:val="center"/>
          </w:tcPr>
          <w:p w14:paraId="105A81E8" w14:textId="1786C7CA" w:rsidR="005E28B6" w:rsidRPr="001B1A30" w:rsidRDefault="005E28B6" w:rsidP="005E28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1.18.</w:t>
            </w:r>
          </w:p>
        </w:tc>
        <w:tc>
          <w:tcPr>
            <w:tcW w:w="4624" w:type="dxa"/>
            <w:tcBorders>
              <w:top w:val="nil"/>
              <w:left w:val="nil"/>
              <w:bottom w:val="single" w:sz="4" w:space="0" w:color="auto"/>
              <w:right w:val="single" w:sz="4" w:space="0" w:color="auto"/>
            </w:tcBorders>
            <w:shd w:val="clear" w:color="auto" w:fill="auto"/>
            <w:vAlign w:val="center"/>
          </w:tcPr>
          <w:p w14:paraId="7B365D25" w14:textId="671BF927" w:rsidR="005E28B6" w:rsidRPr="001B1A30" w:rsidRDefault="005E28B6" w:rsidP="005E28B6">
            <w:pPr>
              <w:spacing w:after="0" w:line="240" w:lineRule="auto"/>
              <w:rPr>
                <w:rFonts w:ascii="Times New Roman" w:eastAsia="Times New Roman" w:hAnsi="Times New Roman"/>
                <w:lang w:eastAsia="ru-RU"/>
              </w:rPr>
            </w:pPr>
            <w:r w:rsidRPr="005E28B6">
              <w:rPr>
                <w:rFonts w:ascii="Times New Roman" w:eastAsia="Times New Roman" w:hAnsi="Times New Roman"/>
                <w:lang w:eastAsia="ru-RU"/>
              </w:rPr>
              <w:t>Приобретение медоборудования за счет резервного фонда Президента Российской</w:t>
            </w:r>
            <w:r>
              <w:rPr>
                <w:rFonts w:ascii="Times New Roman" w:eastAsia="Times New Roman" w:hAnsi="Times New Roman"/>
                <w:lang w:eastAsia="ru-RU"/>
              </w:rPr>
              <w:t xml:space="preserve"> </w:t>
            </w:r>
            <w:r w:rsidRPr="005E28B6">
              <w:rPr>
                <w:rFonts w:ascii="Times New Roman" w:eastAsia="Times New Roman" w:hAnsi="Times New Roman"/>
                <w:lang w:eastAsia="ru-RU"/>
              </w:rPr>
              <w:t>Федерации</w:t>
            </w:r>
          </w:p>
        </w:tc>
        <w:tc>
          <w:tcPr>
            <w:tcW w:w="2910" w:type="dxa"/>
            <w:tcBorders>
              <w:top w:val="nil"/>
              <w:left w:val="nil"/>
              <w:bottom w:val="single" w:sz="4" w:space="0" w:color="auto"/>
              <w:right w:val="single" w:sz="4" w:space="0" w:color="auto"/>
            </w:tcBorders>
            <w:shd w:val="clear" w:color="auto" w:fill="auto"/>
            <w:vAlign w:val="center"/>
          </w:tcPr>
          <w:p w14:paraId="6FA059A9" w14:textId="5FBB3195"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отчетным </w:t>
            </w:r>
            <w:r>
              <w:rPr>
                <w:rFonts w:ascii="Times New Roman" w:eastAsia="Times New Roman" w:hAnsi="Times New Roman"/>
                <w:lang w:eastAsia="ru-RU"/>
              </w:rPr>
              <w:t xml:space="preserve">2021 </w:t>
            </w:r>
            <w:r w:rsidRPr="001B1A30">
              <w:rPr>
                <w:rFonts w:ascii="Times New Roman" w:eastAsia="Times New Roman" w:hAnsi="Times New Roman"/>
                <w:lang w:eastAsia="ru-RU"/>
              </w:rPr>
              <w:t>гг.</w:t>
            </w:r>
          </w:p>
        </w:tc>
        <w:tc>
          <w:tcPr>
            <w:tcW w:w="6446" w:type="dxa"/>
            <w:tcBorders>
              <w:top w:val="nil"/>
              <w:left w:val="nil"/>
              <w:bottom w:val="single" w:sz="4" w:space="0" w:color="auto"/>
              <w:right w:val="single" w:sz="4" w:space="0" w:color="auto"/>
            </w:tcBorders>
            <w:shd w:val="clear" w:color="auto" w:fill="auto"/>
          </w:tcPr>
          <w:p w14:paraId="759CA718" w14:textId="77D74FE1" w:rsidR="005E28B6" w:rsidRPr="00EF3AA1" w:rsidRDefault="00515B89" w:rsidP="005E28B6">
            <w:pPr>
              <w:rPr>
                <w:rFonts w:ascii="Times New Roman" w:hAnsi="Times New Roman"/>
                <w:highlight w:val="yellow"/>
              </w:rPr>
            </w:pPr>
            <w:r w:rsidRPr="00515B89">
              <w:rPr>
                <w:rFonts w:ascii="Times New Roman" w:eastAsia="Times New Roman" w:hAnsi="Times New Roman"/>
                <w:lang w:eastAsia="ru-RU"/>
              </w:rPr>
              <w:t xml:space="preserve">За счет средств резервного фонда Президента </w:t>
            </w:r>
            <w:r w:rsidR="00FC42C8" w:rsidRPr="00515B89">
              <w:rPr>
                <w:rFonts w:ascii="Times New Roman" w:eastAsia="Times New Roman" w:hAnsi="Times New Roman"/>
                <w:lang w:eastAsia="ru-RU"/>
              </w:rPr>
              <w:t>Российской Федерации</w:t>
            </w:r>
            <w:r w:rsidRPr="00515B89">
              <w:rPr>
                <w:rFonts w:ascii="Times New Roman" w:eastAsia="Times New Roman" w:hAnsi="Times New Roman"/>
                <w:lang w:eastAsia="ru-RU"/>
              </w:rPr>
              <w:t xml:space="preserve"> запланировано приобретение медицинского оборудования на сумму 48 947 тыс. руб. для нужды медицинских организаций. Произведена оплата на сумму 2 959 500,00 руб.</w:t>
            </w:r>
          </w:p>
        </w:tc>
      </w:tr>
      <w:tr w:rsidR="005E28B6" w:rsidRPr="001B1A30" w14:paraId="149510E1" w14:textId="77777777" w:rsidTr="0023060B">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ADC2D32"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1.21.</w:t>
            </w:r>
          </w:p>
        </w:tc>
        <w:tc>
          <w:tcPr>
            <w:tcW w:w="4624" w:type="dxa"/>
            <w:tcBorders>
              <w:top w:val="nil"/>
              <w:left w:val="nil"/>
              <w:bottom w:val="single" w:sz="4" w:space="0" w:color="auto"/>
              <w:right w:val="single" w:sz="4" w:space="0" w:color="auto"/>
            </w:tcBorders>
            <w:shd w:val="clear" w:color="auto" w:fill="auto"/>
            <w:vAlign w:val="center"/>
            <w:hideMark/>
          </w:tcPr>
          <w:p w14:paraId="2BBEA252"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Обеспечение питанием беременных женщин, кормящих матерей и детей до 3-х лет</w:t>
            </w:r>
          </w:p>
        </w:tc>
        <w:tc>
          <w:tcPr>
            <w:tcW w:w="2910" w:type="dxa"/>
            <w:tcBorders>
              <w:top w:val="nil"/>
              <w:left w:val="nil"/>
              <w:bottom w:val="single" w:sz="4" w:space="0" w:color="auto"/>
              <w:right w:val="single" w:sz="4" w:space="0" w:color="auto"/>
            </w:tcBorders>
            <w:shd w:val="clear" w:color="auto" w:fill="auto"/>
            <w:vAlign w:val="center"/>
            <w:hideMark/>
          </w:tcPr>
          <w:p w14:paraId="4B65DE62"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tcPr>
          <w:p w14:paraId="1E113117" w14:textId="3F724CA1" w:rsidR="005E28B6" w:rsidRPr="00EF3AA1" w:rsidRDefault="009166AE" w:rsidP="005A0490">
            <w:pPr>
              <w:rPr>
                <w:rFonts w:ascii="Times New Roman" w:hAnsi="Times New Roman"/>
                <w:highlight w:val="yellow"/>
              </w:rPr>
            </w:pPr>
            <w:r w:rsidRPr="009166AE">
              <w:rPr>
                <w:rFonts w:ascii="Times New Roman" w:hAnsi="Times New Roman"/>
              </w:rPr>
              <w:t>На 2021 год для обеспечения в Республике Тыва полноценным питанием беременных женщин, корящих матерей, а также детей до 3 лет запланирована приобретение продуктов питания, молока на сумму 13 363,7 тыс. руб. Произведена оплата за продукты питания на сумму 9 045,4 тыс. руб.</w:t>
            </w:r>
          </w:p>
        </w:tc>
      </w:tr>
      <w:tr w:rsidR="005E28B6" w:rsidRPr="001B1A30" w14:paraId="5789FDAD" w14:textId="77777777" w:rsidTr="00B73CA8">
        <w:trPr>
          <w:trHeight w:val="557"/>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5B55331"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1.22.</w:t>
            </w:r>
          </w:p>
        </w:tc>
        <w:tc>
          <w:tcPr>
            <w:tcW w:w="4624" w:type="dxa"/>
            <w:tcBorders>
              <w:top w:val="nil"/>
              <w:left w:val="nil"/>
              <w:bottom w:val="single" w:sz="4" w:space="0" w:color="auto"/>
              <w:right w:val="single" w:sz="4" w:space="0" w:color="auto"/>
            </w:tcBorders>
            <w:shd w:val="clear" w:color="auto" w:fill="auto"/>
            <w:vAlign w:val="center"/>
            <w:hideMark/>
          </w:tcPr>
          <w:p w14:paraId="08455546"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Обеспечения необходимыми лекарственными препаратами </w:t>
            </w:r>
          </w:p>
        </w:tc>
        <w:tc>
          <w:tcPr>
            <w:tcW w:w="2910" w:type="dxa"/>
            <w:tcBorders>
              <w:top w:val="nil"/>
              <w:left w:val="nil"/>
              <w:bottom w:val="single" w:sz="4" w:space="0" w:color="auto"/>
              <w:right w:val="single" w:sz="4" w:space="0" w:color="auto"/>
            </w:tcBorders>
            <w:shd w:val="clear" w:color="auto" w:fill="auto"/>
            <w:vAlign w:val="center"/>
            <w:hideMark/>
          </w:tcPr>
          <w:p w14:paraId="66E50311"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vAlign w:val="center"/>
          </w:tcPr>
          <w:p w14:paraId="7AB39C8E" w14:textId="658C2E32" w:rsidR="005E28B6" w:rsidRPr="00302680" w:rsidRDefault="005E28B6" w:rsidP="009166AE">
            <w:pPr>
              <w:spacing w:after="0" w:line="240" w:lineRule="auto"/>
              <w:rPr>
                <w:rFonts w:ascii="Times New Roman" w:eastAsia="Times New Roman" w:hAnsi="Times New Roman"/>
                <w:lang w:eastAsia="ru-RU"/>
              </w:rPr>
            </w:pPr>
            <w:r w:rsidRPr="00302680">
              <w:rPr>
                <w:rFonts w:ascii="Times New Roman" w:eastAsia="Times New Roman" w:hAnsi="Times New Roman"/>
                <w:lang w:eastAsia="ru-RU"/>
              </w:rPr>
              <w:t xml:space="preserve">В медицинские организации республики обратились </w:t>
            </w:r>
            <w:r w:rsidR="009166AE">
              <w:rPr>
                <w:rFonts w:ascii="Times New Roman" w:eastAsia="Times New Roman" w:hAnsi="Times New Roman"/>
                <w:lang w:eastAsia="ru-RU"/>
              </w:rPr>
              <w:t>8517</w:t>
            </w:r>
            <w:r w:rsidR="00302680" w:rsidRPr="00302680">
              <w:rPr>
                <w:rFonts w:ascii="Times New Roman" w:eastAsia="Times New Roman" w:hAnsi="Times New Roman"/>
                <w:lang w:eastAsia="ru-RU"/>
              </w:rPr>
              <w:t xml:space="preserve"> </w:t>
            </w:r>
            <w:r w:rsidRPr="00302680">
              <w:rPr>
                <w:rFonts w:ascii="Times New Roman" w:eastAsia="Times New Roman" w:hAnsi="Times New Roman"/>
                <w:lang w:eastAsia="ru-RU"/>
              </w:rPr>
              <w:t xml:space="preserve">льготников территориального регистра, им выписано </w:t>
            </w:r>
            <w:r w:rsidR="009166AE">
              <w:rPr>
                <w:rFonts w:ascii="Times New Roman" w:eastAsia="Times New Roman" w:hAnsi="Times New Roman"/>
                <w:lang w:eastAsia="ru-RU"/>
              </w:rPr>
              <w:t xml:space="preserve">21261 </w:t>
            </w:r>
            <w:r w:rsidRPr="00302680">
              <w:rPr>
                <w:rFonts w:ascii="Times New Roman" w:eastAsia="Times New Roman" w:hAnsi="Times New Roman"/>
                <w:lang w:eastAsia="ru-RU"/>
              </w:rPr>
              <w:t xml:space="preserve">рецептов на бесплатные лекарственные препараты, аптечными организациями обслужено </w:t>
            </w:r>
            <w:r w:rsidR="009166AE">
              <w:rPr>
                <w:rFonts w:ascii="Times New Roman" w:eastAsia="Times New Roman" w:hAnsi="Times New Roman"/>
                <w:lang w:eastAsia="ru-RU"/>
              </w:rPr>
              <w:t>20923</w:t>
            </w:r>
            <w:r w:rsidRPr="00302680">
              <w:rPr>
                <w:rFonts w:ascii="Times New Roman" w:eastAsia="Times New Roman" w:hAnsi="Times New Roman"/>
                <w:lang w:eastAsia="ru-RU"/>
              </w:rPr>
              <w:t xml:space="preserve"> рецептов на общую сумму </w:t>
            </w:r>
            <w:r w:rsidR="009166AE">
              <w:rPr>
                <w:rFonts w:ascii="Times New Roman" w:eastAsia="Times New Roman" w:hAnsi="Times New Roman"/>
                <w:lang w:eastAsia="ru-RU"/>
              </w:rPr>
              <w:t>117 769 287,42</w:t>
            </w:r>
            <w:r w:rsidRPr="00302680">
              <w:rPr>
                <w:rFonts w:ascii="Times New Roman" w:eastAsia="Times New Roman" w:hAnsi="Times New Roman"/>
                <w:lang w:eastAsia="ru-RU"/>
              </w:rPr>
              <w:t xml:space="preserve"> руб. Средняя стоимость одного рецепта составил </w:t>
            </w:r>
            <w:r w:rsidR="009166AE">
              <w:rPr>
                <w:rFonts w:ascii="Times New Roman" w:eastAsia="Times New Roman" w:hAnsi="Times New Roman"/>
                <w:lang w:eastAsia="ru-RU"/>
              </w:rPr>
              <w:t>5 628,70</w:t>
            </w:r>
            <w:r w:rsidRPr="00302680">
              <w:rPr>
                <w:rFonts w:ascii="Times New Roman" w:eastAsia="Times New Roman" w:hAnsi="Times New Roman"/>
                <w:lang w:eastAsia="ru-RU"/>
              </w:rPr>
              <w:t xml:space="preserve"> руб.</w:t>
            </w:r>
          </w:p>
        </w:tc>
      </w:tr>
      <w:tr w:rsidR="005E28B6" w:rsidRPr="001B1A30" w14:paraId="0FC25609" w14:textId="77777777" w:rsidTr="009F1E9F">
        <w:trPr>
          <w:trHeight w:val="274"/>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3D5CD0F"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1.23.</w:t>
            </w:r>
          </w:p>
        </w:tc>
        <w:tc>
          <w:tcPr>
            <w:tcW w:w="4624" w:type="dxa"/>
            <w:tcBorders>
              <w:top w:val="nil"/>
              <w:left w:val="nil"/>
              <w:bottom w:val="single" w:sz="4" w:space="0" w:color="auto"/>
              <w:right w:val="single" w:sz="4" w:space="0" w:color="auto"/>
            </w:tcBorders>
            <w:shd w:val="clear" w:color="auto" w:fill="auto"/>
            <w:vAlign w:val="center"/>
            <w:hideMark/>
          </w:tcPr>
          <w:p w14:paraId="1C2891EB"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Субсидии бюджетным учреждениям здравоохранения по оказанию медицинской помощи в дневном стационаре</w:t>
            </w:r>
          </w:p>
        </w:tc>
        <w:tc>
          <w:tcPr>
            <w:tcW w:w="2910" w:type="dxa"/>
            <w:tcBorders>
              <w:top w:val="nil"/>
              <w:left w:val="nil"/>
              <w:bottom w:val="single" w:sz="4" w:space="0" w:color="auto"/>
              <w:right w:val="single" w:sz="4" w:space="0" w:color="auto"/>
            </w:tcBorders>
            <w:shd w:val="clear" w:color="auto" w:fill="auto"/>
            <w:vAlign w:val="center"/>
            <w:hideMark/>
          </w:tcPr>
          <w:p w14:paraId="5B729333"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tcPr>
          <w:p w14:paraId="41C1FB43" w14:textId="77777777" w:rsidR="009F1E9F" w:rsidRDefault="009F1E9F" w:rsidP="009F1E9F">
            <w:pPr>
              <w:pStyle w:val="2"/>
              <w:jc w:val="both"/>
              <w:rPr>
                <w:rFonts w:ascii="Times New Roman" w:hAnsi="Times New Roman" w:cs="Times New Roman"/>
                <w:sz w:val="24"/>
                <w:szCs w:val="24"/>
              </w:rPr>
            </w:pPr>
            <w:r w:rsidRPr="009F1E9F">
              <w:rPr>
                <w:rFonts w:ascii="Times New Roman" w:hAnsi="Times New Roman" w:cs="Times New Roman"/>
                <w:sz w:val="24"/>
                <w:szCs w:val="24"/>
              </w:rPr>
              <w:t xml:space="preserve">В отчетном периоде в медицинские организации направлены финансовые средства на общую сумму 12 193 540,00 руб. за счет средств республиканского бюджета для </w:t>
            </w:r>
            <w:r w:rsidRPr="009F1E9F">
              <w:rPr>
                <w:rFonts w:ascii="Times New Roman" w:hAnsi="Times New Roman" w:cs="Times New Roman"/>
                <w:sz w:val="24"/>
                <w:szCs w:val="24"/>
              </w:rPr>
              <w:lastRenderedPageBreak/>
              <w:t>пр</w:t>
            </w:r>
            <w:r>
              <w:rPr>
                <w:rFonts w:ascii="Times New Roman" w:hAnsi="Times New Roman" w:cs="Times New Roman"/>
                <w:sz w:val="24"/>
                <w:szCs w:val="24"/>
              </w:rPr>
              <w:t>иобретения расходных материалов.</w:t>
            </w:r>
            <w:r w:rsidRPr="009F1E9F">
              <w:rPr>
                <w:rFonts w:ascii="Times New Roman" w:hAnsi="Times New Roman" w:cs="Times New Roman"/>
                <w:sz w:val="24"/>
                <w:szCs w:val="24"/>
              </w:rPr>
              <w:t xml:space="preserve"> За счет средств ОМС  оказана помощь </w:t>
            </w:r>
            <w:r>
              <w:rPr>
                <w:rFonts w:ascii="Times New Roman" w:hAnsi="Times New Roman" w:cs="Times New Roman"/>
                <w:sz w:val="24"/>
                <w:szCs w:val="24"/>
              </w:rPr>
              <w:t>в условиях дневного стационара:</w:t>
            </w:r>
          </w:p>
          <w:p w14:paraId="23ADFB68" w14:textId="77777777" w:rsidR="009F1E9F" w:rsidRDefault="009F1E9F" w:rsidP="009F1E9F">
            <w:pPr>
              <w:pStyle w:val="2"/>
              <w:jc w:val="both"/>
              <w:rPr>
                <w:rFonts w:ascii="Times New Roman" w:hAnsi="Times New Roman" w:cs="Times New Roman"/>
                <w:sz w:val="24"/>
                <w:szCs w:val="24"/>
              </w:rPr>
            </w:pPr>
            <w:r>
              <w:rPr>
                <w:rFonts w:ascii="Times New Roman" w:hAnsi="Times New Roman" w:cs="Times New Roman"/>
                <w:sz w:val="24"/>
                <w:szCs w:val="24"/>
              </w:rPr>
              <w:t>-</w:t>
            </w:r>
            <w:r w:rsidRPr="009F1E9F">
              <w:rPr>
                <w:rFonts w:ascii="Times New Roman" w:hAnsi="Times New Roman" w:cs="Times New Roman"/>
                <w:sz w:val="24"/>
                <w:szCs w:val="24"/>
              </w:rPr>
              <w:t xml:space="preserve">  ГБУЗ РТ «Бай-</w:t>
            </w:r>
            <w:proofErr w:type="spellStart"/>
            <w:r w:rsidRPr="009F1E9F">
              <w:rPr>
                <w:rFonts w:ascii="Times New Roman" w:hAnsi="Times New Roman" w:cs="Times New Roman"/>
                <w:sz w:val="24"/>
                <w:szCs w:val="24"/>
              </w:rPr>
              <w:t>Тайгинская</w:t>
            </w:r>
            <w:proofErr w:type="spellEnd"/>
            <w:r w:rsidRPr="009F1E9F">
              <w:rPr>
                <w:rFonts w:ascii="Times New Roman" w:hAnsi="Times New Roman" w:cs="Times New Roman"/>
                <w:sz w:val="24"/>
                <w:szCs w:val="24"/>
              </w:rPr>
              <w:t xml:space="preserve"> ЦКБ» - 134 случая</w:t>
            </w:r>
            <w:r>
              <w:rPr>
                <w:rFonts w:ascii="Times New Roman" w:hAnsi="Times New Roman" w:cs="Times New Roman"/>
                <w:sz w:val="24"/>
                <w:szCs w:val="24"/>
              </w:rPr>
              <w:t>;</w:t>
            </w:r>
          </w:p>
          <w:p w14:paraId="7FF49F87" w14:textId="5B562BDA" w:rsidR="009F1E9F" w:rsidRDefault="009F1E9F" w:rsidP="009F1E9F">
            <w:pPr>
              <w:pStyle w:val="2"/>
              <w:jc w:val="both"/>
              <w:rPr>
                <w:rFonts w:ascii="Times New Roman" w:hAnsi="Times New Roman" w:cs="Times New Roman"/>
                <w:sz w:val="24"/>
                <w:szCs w:val="24"/>
              </w:rPr>
            </w:pPr>
            <w:r>
              <w:rPr>
                <w:rFonts w:ascii="Times New Roman" w:hAnsi="Times New Roman" w:cs="Times New Roman"/>
                <w:sz w:val="24"/>
                <w:szCs w:val="24"/>
              </w:rPr>
              <w:t>-</w:t>
            </w:r>
            <w:r w:rsidRPr="009F1E9F">
              <w:rPr>
                <w:rFonts w:ascii="Times New Roman" w:hAnsi="Times New Roman" w:cs="Times New Roman"/>
                <w:sz w:val="24"/>
                <w:szCs w:val="24"/>
              </w:rPr>
              <w:t xml:space="preserve"> ГБУЗ РТ "</w:t>
            </w:r>
            <w:proofErr w:type="spellStart"/>
            <w:r w:rsidRPr="009F1E9F">
              <w:rPr>
                <w:rFonts w:ascii="Times New Roman" w:hAnsi="Times New Roman" w:cs="Times New Roman"/>
                <w:sz w:val="24"/>
                <w:szCs w:val="24"/>
              </w:rPr>
              <w:t>Барун-Хемчикский</w:t>
            </w:r>
            <w:proofErr w:type="spellEnd"/>
            <w:r w:rsidRPr="009F1E9F">
              <w:rPr>
                <w:rFonts w:ascii="Times New Roman" w:hAnsi="Times New Roman" w:cs="Times New Roman"/>
                <w:sz w:val="24"/>
                <w:szCs w:val="24"/>
              </w:rPr>
              <w:t xml:space="preserve"> </w:t>
            </w:r>
            <w:proofErr w:type="spellStart"/>
            <w:r w:rsidRPr="009F1E9F">
              <w:rPr>
                <w:rFonts w:ascii="Times New Roman" w:hAnsi="Times New Roman" w:cs="Times New Roman"/>
                <w:sz w:val="24"/>
                <w:szCs w:val="24"/>
              </w:rPr>
              <w:t>межкожуунный</w:t>
            </w:r>
            <w:proofErr w:type="spellEnd"/>
            <w:r w:rsidRPr="009F1E9F">
              <w:rPr>
                <w:rFonts w:ascii="Times New Roman" w:hAnsi="Times New Roman" w:cs="Times New Roman"/>
                <w:sz w:val="24"/>
                <w:szCs w:val="24"/>
              </w:rPr>
              <w:t xml:space="preserve"> медицинский центр" - </w:t>
            </w:r>
            <w:r>
              <w:rPr>
                <w:rFonts w:ascii="Times New Roman" w:hAnsi="Times New Roman" w:cs="Times New Roman"/>
                <w:sz w:val="24"/>
                <w:szCs w:val="24"/>
              </w:rPr>
              <w:t>502 случая;</w:t>
            </w:r>
          </w:p>
          <w:p w14:paraId="0A2569AD" w14:textId="77777777" w:rsidR="009F1E9F" w:rsidRDefault="009F1E9F" w:rsidP="009F1E9F">
            <w:pPr>
              <w:pStyle w:val="2"/>
              <w:jc w:val="both"/>
              <w:rPr>
                <w:rFonts w:ascii="Times New Roman" w:hAnsi="Times New Roman" w:cs="Times New Roman"/>
                <w:sz w:val="24"/>
                <w:szCs w:val="24"/>
              </w:rPr>
            </w:pPr>
            <w:r>
              <w:rPr>
                <w:rFonts w:ascii="Times New Roman" w:hAnsi="Times New Roman" w:cs="Times New Roman"/>
                <w:sz w:val="24"/>
                <w:szCs w:val="24"/>
              </w:rPr>
              <w:t>-</w:t>
            </w:r>
            <w:r w:rsidRPr="009F1E9F">
              <w:rPr>
                <w:rFonts w:ascii="Times New Roman" w:hAnsi="Times New Roman" w:cs="Times New Roman"/>
                <w:sz w:val="24"/>
                <w:szCs w:val="24"/>
              </w:rPr>
              <w:t xml:space="preserve"> ГБУЗ РТ «</w:t>
            </w:r>
            <w:proofErr w:type="spellStart"/>
            <w:r w:rsidRPr="009F1E9F">
              <w:rPr>
                <w:rFonts w:ascii="Times New Roman" w:hAnsi="Times New Roman" w:cs="Times New Roman"/>
                <w:sz w:val="24"/>
                <w:szCs w:val="24"/>
              </w:rPr>
              <w:t>Дзун-Хемчикская</w:t>
            </w:r>
            <w:proofErr w:type="spellEnd"/>
            <w:r w:rsidRPr="009F1E9F">
              <w:rPr>
                <w:rFonts w:ascii="Times New Roman" w:hAnsi="Times New Roman" w:cs="Times New Roman"/>
                <w:sz w:val="24"/>
                <w:szCs w:val="24"/>
              </w:rPr>
              <w:t xml:space="preserve"> </w:t>
            </w:r>
            <w:proofErr w:type="spellStart"/>
            <w:r w:rsidRPr="009F1E9F">
              <w:rPr>
                <w:rFonts w:ascii="Times New Roman" w:hAnsi="Times New Roman" w:cs="Times New Roman"/>
                <w:sz w:val="24"/>
                <w:szCs w:val="24"/>
              </w:rPr>
              <w:t>межкожунный</w:t>
            </w:r>
            <w:proofErr w:type="spellEnd"/>
            <w:r w:rsidRPr="009F1E9F">
              <w:rPr>
                <w:rFonts w:ascii="Times New Roman" w:hAnsi="Times New Roman" w:cs="Times New Roman"/>
                <w:sz w:val="24"/>
                <w:szCs w:val="24"/>
              </w:rPr>
              <w:t xml:space="preserve"> </w:t>
            </w:r>
            <w:proofErr w:type="spellStart"/>
            <w:r w:rsidRPr="009F1E9F">
              <w:rPr>
                <w:rFonts w:ascii="Times New Roman" w:hAnsi="Times New Roman" w:cs="Times New Roman"/>
                <w:sz w:val="24"/>
                <w:szCs w:val="24"/>
              </w:rPr>
              <w:t>медицинскитй</w:t>
            </w:r>
            <w:proofErr w:type="spellEnd"/>
            <w:r w:rsidRPr="009F1E9F">
              <w:rPr>
                <w:rFonts w:ascii="Times New Roman" w:hAnsi="Times New Roman" w:cs="Times New Roman"/>
                <w:sz w:val="24"/>
                <w:szCs w:val="24"/>
              </w:rPr>
              <w:t xml:space="preserve"> центр» - </w:t>
            </w:r>
            <w:r>
              <w:rPr>
                <w:rFonts w:ascii="Times New Roman" w:hAnsi="Times New Roman" w:cs="Times New Roman"/>
                <w:sz w:val="24"/>
                <w:szCs w:val="24"/>
              </w:rPr>
              <w:t>386 случаев;</w:t>
            </w:r>
          </w:p>
          <w:p w14:paraId="3D490AD5" w14:textId="77777777" w:rsidR="009F1E9F" w:rsidRDefault="009F1E9F" w:rsidP="009F1E9F">
            <w:pPr>
              <w:pStyle w:val="2"/>
              <w:jc w:val="both"/>
              <w:rPr>
                <w:rFonts w:ascii="Times New Roman" w:hAnsi="Times New Roman" w:cs="Times New Roman"/>
                <w:sz w:val="24"/>
                <w:szCs w:val="24"/>
              </w:rPr>
            </w:pPr>
            <w:r>
              <w:rPr>
                <w:rFonts w:ascii="Times New Roman" w:hAnsi="Times New Roman" w:cs="Times New Roman"/>
                <w:sz w:val="24"/>
                <w:szCs w:val="24"/>
              </w:rPr>
              <w:t>-</w:t>
            </w:r>
            <w:r w:rsidRPr="009F1E9F">
              <w:rPr>
                <w:rFonts w:ascii="Times New Roman" w:hAnsi="Times New Roman" w:cs="Times New Roman"/>
                <w:sz w:val="24"/>
                <w:szCs w:val="24"/>
              </w:rPr>
              <w:t xml:space="preserve"> ГБУЗ РТ «</w:t>
            </w:r>
            <w:proofErr w:type="spellStart"/>
            <w:r w:rsidRPr="009F1E9F">
              <w:rPr>
                <w:rFonts w:ascii="Times New Roman" w:hAnsi="Times New Roman" w:cs="Times New Roman"/>
                <w:sz w:val="24"/>
                <w:szCs w:val="24"/>
              </w:rPr>
              <w:t>Каа-Хемская</w:t>
            </w:r>
            <w:proofErr w:type="spellEnd"/>
            <w:r w:rsidRPr="009F1E9F">
              <w:rPr>
                <w:rFonts w:ascii="Times New Roman" w:hAnsi="Times New Roman" w:cs="Times New Roman"/>
                <w:sz w:val="24"/>
                <w:szCs w:val="24"/>
              </w:rPr>
              <w:t xml:space="preserve"> ЦКБ» -</w:t>
            </w:r>
            <w:r>
              <w:rPr>
                <w:rFonts w:ascii="Times New Roman" w:hAnsi="Times New Roman" w:cs="Times New Roman"/>
                <w:sz w:val="24"/>
                <w:szCs w:val="24"/>
              </w:rPr>
              <w:t xml:space="preserve"> </w:t>
            </w:r>
            <w:r w:rsidRPr="009F1E9F">
              <w:rPr>
                <w:rFonts w:ascii="Times New Roman" w:hAnsi="Times New Roman" w:cs="Times New Roman"/>
                <w:sz w:val="24"/>
                <w:szCs w:val="24"/>
              </w:rPr>
              <w:t>143 случая</w:t>
            </w:r>
            <w:r>
              <w:rPr>
                <w:rFonts w:ascii="Times New Roman" w:hAnsi="Times New Roman" w:cs="Times New Roman"/>
                <w:sz w:val="24"/>
                <w:szCs w:val="24"/>
              </w:rPr>
              <w:t>;</w:t>
            </w:r>
          </w:p>
          <w:p w14:paraId="7299394E" w14:textId="77777777" w:rsidR="009F1E9F" w:rsidRDefault="009F1E9F" w:rsidP="009F1E9F">
            <w:pPr>
              <w:pStyle w:val="2"/>
              <w:jc w:val="both"/>
              <w:rPr>
                <w:rFonts w:ascii="Times New Roman" w:hAnsi="Times New Roman" w:cs="Times New Roman"/>
                <w:sz w:val="24"/>
                <w:szCs w:val="24"/>
              </w:rPr>
            </w:pPr>
            <w:r>
              <w:rPr>
                <w:rFonts w:ascii="Times New Roman" w:hAnsi="Times New Roman" w:cs="Times New Roman"/>
                <w:sz w:val="24"/>
                <w:szCs w:val="24"/>
              </w:rPr>
              <w:t>-</w:t>
            </w:r>
            <w:r w:rsidRPr="009F1E9F">
              <w:rPr>
                <w:rFonts w:ascii="Times New Roman" w:hAnsi="Times New Roman" w:cs="Times New Roman"/>
                <w:sz w:val="24"/>
                <w:szCs w:val="24"/>
              </w:rPr>
              <w:t xml:space="preserve"> ГБУЗ РТ «</w:t>
            </w:r>
            <w:proofErr w:type="spellStart"/>
            <w:r w:rsidRPr="009F1E9F">
              <w:rPr>
                <w:rFonts w:ascii="Times New Roman" w:hAnsi="Times New Roman" w:cs="Times New Roman"/>
                <w:sz w:val="24"/>
                <w:szCs w:val="24"/>
              </w:rPr>
              <w:t>Кызылская</w:t>
            </w:r>
            <w:proofErr w:type="spellEnd"/>
            <w:r w:rsidRPr="009F1E9F">
              <w:rPr>
                <w:rFonts w:ascii="Times New Roman" w:hAnsi="Times New Roman" w:cs="Times New Roman"/>
                <w:sz w:val="24"/>
                <w:szCs w:val="24"/>
              </w:rPr>
              <w:t xml:space="preserve"> ЦКБ» - </w:t>
            </w:r>
            <w:r>
              <w:rPr>
                <w:rFonts w:ascii="Times New Roman" w:hAnsi="Times New Roman" w:cs="Times New Roman"/>
                <w:sz w:val="24"/>
                <w:szCs w:val="24"/>
              </w:rPr>
              <w:t>371 случая;</w:t>
            </w:r>
          </w:p>
          <w:p w14:paraId="2B53EFD5" w14:textId="77777777" w:rsidR="009F1E9F" w:rsidRDefault="009F1E9F" w:rsidP="009F1E9F">
            <w:pPr>
              <w:pStyle w:val="2"/>
              <w:jc w:val="both"/>
              <w:rPr>
                <w:rFonts w:ascii="Times New Roman" w:hAnsi="Times New Roman" w:cs="Times New Roman"/>
                <w:sz w:val="24"/>
                <w:szCs w:val="24"/>
              </w:rPr>
            </w:pPr>
            <w:r>
              <w:rPr>
                <w:rFonts w:ascii="Times New Roman" w:hAnsi="Times New Roman" w:cs="Times New Roman"/>
                <w:sz w:val="24"/>
                <w:szCs w:val="24"/>
              </w:rPr>
              <w:t xml:space="preserve">- </w:t>
            </w:r>
            <w:r w:rsidRPr="009F1E9F">
              <w:rPr>
                <w:rFonts w:ascii="Times New Roman" w:hAnsi="Times New Roman" w:cs="Times New Roman"/>
                <w:sz w:val="24"/>
                <w:szCs w:val="24"/>
              </w:rPr>
              <w:t>ГБУЗ РТ «</w:t>
            </w:r>
            <w:proofErr w:type="spellStart"/>
            <w:r w:rsidRPr="009F1E9F">
              <w:rPr>
                <w:rFonts w:ascii="Times New Roman" w:hAnsi="Times New Roman" w:cs="Times New Roman"/>
                <w:sz w:val="24"/>
                <w:szCs w:val="24"/>
              </w:rPr>
              <w:t>Монгун-Тайгинская</w:t>
            </w:r>
            <w:proofErr w:type="spellEnd"/>
            <w:r w:rsidRPr="009F1E9F">
              <w:rPr>
                <w:rFonts w:ascii="Times New Roman" w:hAnsi="Times New Roman" w:cs="Times New Roman"/>
                <w:sz w:val="24"/>
                <w:szCs w:val="24"/>
              </w:rPr>
              <w:t xml:space="preserve"> ЦКБ» - 129 случаев</w:t>
            </w:r>
            <w:r>
              <w:rPr>
                <w:rFonts w:ascii="Times New Roman" w:hAnsi="Times New Roman" w:cs="Times New Roman"/>
                <w:sz w:val="24"/>
                <w:szCs w:val="24"/>
              </w:rPr>
              <w:t>;</w:t>
            </w:r>
          </w:p>
          <w:p w14:paraId="47F3EF88" w14:textId="77777777" w:rsidR="009F1E9F" w:rsidRDefault="009F1E9F" w:rsidP="009F1E9F">
            <w:pPr>
              <w:pStyle w:val="2"/>
              <w:jc w:val="both"/>
              <w:rPr>
                <w:rFonts w:ascii="Times New Roman" w:hAnsi="Times New Roman" w:cs="Times New Roman"/>
                <w:sz w:val="24"/>
                <w:szCs w:val="24"/>
              </w:rPr>
            </w:pPr>
            <w:r>
              <w:rPr>
                <w:rFonts w:ascii="Times New Roman" w:hAnsi="Times New Roman" w:cs="Times New Roman"/>
                <w:sz w:val="24"/>
                <w:szCs w:val="24"/>
              </w:rPr>
              <w:t>-</w:t>
            </w:r>
            <w:r w:rsidRPr="009F1E9F">
              <w:rPr>
                <w:rFonts w:ascii="Times New Roman" w:hAnsi="Times New Roman" w:cs="Times New Roman"/>
                <w:sz w:val="24"/>
                <w:szCs w:val="24"/>
              </w:rPr>
              <w:t xml:space="preserve"> ГБУЗ РТ «</w:t>
            </w:r>
            <w:proofErr w:type="spellStart"/>
            <w:r w:rsidRPr="009F1E9F">
              <w:rPr>
                <w:rFonts w:ascii="Times New Roman" w:hAnsi="Times New Roman" w:cs="Times New Roman"/>
                <w:sz w:val="24"/>
                <w:szCs w:val="24"/>
              </w:rPr>
              <w:t>Овюрская</w:t>
            </w:r>
            <w:proofErr w:type="spellEnd"/>
            <w:r w:rsidRPr="009F1E9F">
              <w:rPr>
                <w:rFonts w:ascii="Times New Roman" w:hAnsi="Times New Roman" w:cs="Times New Roman"/>
                <w:sz w:val="24"/>
                <w:szCs w:val="24"/>
              </w:rPr>
              <w:t xml:space="preserve"> ЦКБ» -</w:t>
            </w:r>
            <w:r>
              <w:rPr>
                <w:rFonts w:ascii="Times New Roman" w:hAnsi="Times New Roman" w:cs="Times New Roman"/>
                <w:sz w:val="24"/>
                <w:szCs w:val="24"/>
              </w:rPr>
              <w:t xml:space="preserve"> </w:t>
            </w:r>
            <w:r w:rsidRPr="009F1E9F">
              <w:rPr>
                <w:rFonts w:ascii="Times New Roman" w:hAnsi="Times New Roman" w:cs="Times New Roman"/>
                <w:sz w:val="24"/>
                <w:szCs w:val="24"/>
              </w:rPr>
              <w:t>176 случаев</w:t>
            </w:r>
            <w:r>
              <w:rPr>
                <w:rFonts w:ascii="Times New Roman" w:hAnsi="Times New Roman" w:cs="Times New Roman"/>
                <w:sz w:val="24"/>
                <w:szCs w:val="24"/>
              </w:rPr>
              <w:t>;</w:t>
            </w:r>
          </w:p>
          <w:p w14:paraId="1D105A96" w14:textId="77777777" w:rsidR="009F1E9F" w:rsidRDefault="009F1E9F" w:rsidP="009F1E9F">
            <w:pPr>
              <w:pStyle w:val="2"/>
              <w:jc w:val="both"/>
              <w:rPr>
                <w:rFonts w:ascii="Times New Roman" w:hAnsi="Times New Roman" w:cs="Times New Roman"/>
                <w:sz w:val="24"/>
                <w:szCs w:val="24"/>
              </w:rPr>
            </w:pPr>
            <w:r>
              <w:rPr>
                <w:rFonts w:ascii="Times New Roman" w:hAnsi="Times New Roman" w:cs="Times New Roman"/>
                <w:sz w:val="24"/>
                <w:szCs w:val="24"/>
              </w:rPr>
              <w:t>-</w:t>
            </w:r>
            <w:r w:rsidRPr="009F1E9F">
              <w:rPr>
                <w:rFonts w:ascii="Times New Roman" w:hAnsi="Times New Roman" w:cs="Times New Roman"/>
                <w:sz w:val="24"/>
                <w:szCs w:val="24"/>
              </w:rPr>
              <w:t xml:space="preserve"> ГБУЗ РТ «Пий-</w:t>
            </w:r>
            <w:proofErr w:type="spellStart"/>
            <w:r w:rsidRPr="009F1E9F">
              <w:rPr>
                <w:rFonts w:ascii="Times New Roman" w:hAnsi="Times New Roman" w:cs="Times New Roman"/>
                <w:sz w:val="24"/>
                <w:szCs w:val="24"/>
              </w:rPr>
              <w:t>Хемская</w:t>
            </w:r>
            <w:proofErr w:type="spellEnd"/>
            <w:r w:rsidRPr="009F1E9F">
              <w:rPr>
                <w:rFonts w:ascii="Times New Roman" w:hAnsi="Times New Roman" w:cs="Times New Roman"/>
                <w:sz w:val="24"/>
                <w:szCs w:val="24"/>
              </w:rPr>
              <w:t xml:space="preserve"> ЦКБ» - 187 случаев</w:t>
            </w:r>
            <w:r>
              <w:rPr>
                <w:rFonts w:ascii="Times New Roman" w:hAnsi="Times New Roman" w:cs="Times New Roman"/>
                <w:sz w:val="24"/>
                <w:szCs w:val="24"/>
              </w:rPr>
              <w:t>;</w:t>
            </w:r>
          </w:p>
          <w:p w14:paraId="6FF29EA8" w14:textId="77777777" w:rsidR="009F1E9F" w:rsidRDefault="009F1E9F" w:rsidP="009F1E9F">
            <w:pPr>
              <w:pStyle w:val="2"/>
              <w:jc w:val="both"/>
              <w:rPr>
                <w:rFonts w:ascii="Times New Roman" w:hAnsi="Times New Roman" w:cs="Times New Roman"/>
                <w:sz w:val="24"/>
                <w:szCs w:val="24"/>
              </w:rPr>
            </w:pPr>
            <w:r>
              <w:rPr>
                <w:rFonts w:ascii="Times New Roman" w:hAnsi="Times New Roman" w:cs="Times New Roman"/>
                <w:sz w:val="24"/>
                <w:szCs w:val="24"/>
              </w:rPr>
              <w:t>-</w:t>
            </w:r>
            <w:r w:rsidRPr="009F1E9F">
              <w:rPr>
                <w:rFonts w:ascii="Times New Roman" w:hAnsi="Times New Roman" w:cs="Times New Roman"/>
                <w:sz w:val="24"/>
                <w:szCs w:val="24"/>
              </w:rPr>
              <w:t xml:space="preserve"> ГБУЗ РТ «</w:t>
            </w:r>
            <w:proofErr w:type="spellStart"/>
            <w:r w:rsidRPr="009F1E9F">
              <w:rPr>
                <w:rFonts w:ascii="Times New Roman" w:hAnsi="Times New Roman" w:cs="Times New Roman"/>
                <w:sz w:val="24"/>
                <w:szCs w:val="24"/>
              </w:rPr>
              <w:t>Сут-Хольская</w:t>
            </w:r>
            <w:proofErr w:type="spellEnd"/>
            <w:r w:rsidRPr="009F1E9F">
              <w:rPr>
                <w:rFonts w:ascii="Times New Roman" w:hAnsi="Times New Roman" w:cs="Times New Roman"/>
                <w:sz w:val="24"/>
                <w:szCs w:val="24"/>
              </w:rPr>
              <w:t xml:space="preserve"> ЦКБ» - 51 случая</w:t>
            </w:r>
            <w:r>
              <w:rPr>
                <w:rFonts w:ascii="Times New Roman" w:hAnsi="Times New Roman" w:cs="Times New Roman"/>
                <w:sz w:val="24"/>
                <w:szCs w:val="24"/>
              </w:rPr>
              <w:t>;</w:t>
            </w:r>
          </w:p>
          <w:p w14:paraId="42826DDD" w14:textId="77777777" w:rsidR="009F1E9F" w:rsidRDefault="009F1E9F" w:rsidP="009F1E9F">
            <w:pPr>
              <w:pStyle w:val="2"/>
              <w:jc w:val="both"/>
              <w:rPr>
                <w:rFonts w:ascii="Times New Roman" w:hAnsi="Times New Roman" w:cs="Times New Roman"/>
                <w:sz w:val="24"/>
                <w:szCs w:val="24"/>
              </w:rPr>
            </w:pPr>
            <w:r>
              <w:rPr>
                <w:rFonts w:ascii="Times New Roman" w:hAnsi="Times New Roman" w:cs="Times New Roman"/>
                <w:sz w:val="24"/>
                <w:szCs w:val="24"/>
              </w:rPr>
              <w:t>-</w:t>
            </w:r>
            <w:r w:rsidRPr="009F1E9F">
              <w:rPr>
                <w:rFonts w:ascii="Times New Roman" w:hAnsi="Times New Roman" w:cs="Times New Roman"/>
                <w:sz w:val="24"/>
                <w:szCs w:val="24"/>
              </w:rPr>
              <w:t xml:space="preserve"> ГБУЗ РТ «</w:t>
            </w:r>
            <w:proofErr w:type="spellStart"/>
            <w:r w:rsidRPr="009F1E9F">
              <w:rPr>
                <w:rFonts w:ascii="Times New Roman" w:hAnsi="Times New Roman" w:cs="Times New Roman"/>
                <w:sz w:val="24"/>
                <w:szCs w:val="24"/>
              </w:rPr>
              <w:t>Тандинская</w:t>
            </w:r>
            <w:proofErr w:type="spellEnd"/>
            <w:r w:rsidRPr="009F1E9F">
              <w:rPr>
                <w:rFonts w:ascii="Times New Roman" w:hAnsi="Times New Roman" w:cs="Times New Roman"/>
                <w:sz w:val="24"/>
                <w:szCs w:val="24"/>
              </w:rPr>
              <w:t xml:space="preserve"> ЦКБ» - 491случая</w:t>
            </w:r>
            <w:r>
              <w:rPr>
                <w:rFonts w:ascii="Times New Roman" w:hAnsi="Times New Roman" w:cs="Times New Roman"/>
                <w:sz w:val="24"/>
                <w:szCs w:val="24"/>
              </w:rPr>
              <w:t>;</w:t>
            </w:r>
          </w:p>
          <w:p w14:paraId="5492D430" w14:textId="77777777" w:rsidR="009F1E9F" w:rsidRDefault="009F1E9F" w:rsidP="009F1E9F">
            <w:pPr>
              <w:pStyle w:val="2"/>
              <w:jc w:val="both"/>
              <w:rPr>
                <w:rFonts w:ascii="Times New Roman" w:hAnsi="Times New Roman" w:cs="Times New Roman"/>
                <w:sz w:val="24"/>
                <w:szCs w:val="24"/>
              </w:rPr>
            </w:pPr>
            <w:r>
              <w:rPr>
                <w:rFonts w:ascii="Times New Roman" w:hAnsi="Times New Roman" w:cs="Times New Roman"/>
                <w:sz w:val="24"/>
                <w:szCs w:val="24"/>
              </w:rPr>
              <w:t>-</w:t>
            </w:r>
            <w:r w:rsidRPr="009F1E9F">
              <w:rPr>
                <w:rFonts w:ascii="Times New Roman" w:hAnsi="Times New Roman" w:cs="Times New Roman"/>
                <w:sz w:val="24"/>
                <w:szCs w:val="24"/>
              </w:rPr>
              <w:t xml:space="preserve"> ГБУЗ РТ «Тес-</w:t>
            </w:r>
            <w:proofErr w:type="spellStart"/>
            <w:r w:rsidRPr="009F1E9F">
              <w:rPr>
                <w:rFonts w:ascii="Times New Roman" w:hAnsi="Times New Roman" w:cs="Times New Roman"/>
                <w:sz w:val="24"/>
                <w:szCs w:val="24"/>
              </w:rPr>
              <w:t>Хемская</w:t>
            </w:r>
            <w:proofErr w:type="spellEnd"/>
            <w:r w:rsidRPr="009F1E9F">
              <w:rPr>
                <w:rFonts w:ascii="Times New Roman" w:hAnsi="Times New Roman" w:cs="Times New Roman"/>
                <w:sz w:val="24"/>
                <w:szCs w:val="24"/>
              </w:rPr>
              <w:t xml:space="preserve"> ЦКБ» - 237 случаев</w:t>
            </w:r>
            <w:r>
              <w:rPr>
                <w:rFonts w:ascii="Times New Roman" w:hAnsi="Times New Roman" w:cs="Times New Roman"/>
                <w:sz w:val="24"/>
                <w:szCs w:val="24"/>
              </w:rPr>
              <w:t>;</w:t>
            </w:r>
          </w:p>
          <w:p w14:paraId="3B2F8EBD" w14:textId="77777777" w:rsidR="009F1E9F" w:rsidRDefault="009F1E9F" w:rsidP="009F1E9F">
            <w:pPr>
              <w:pStyle w:val="2"/>
              <w:jc w:val="both"/>
              <w:rPr>
                <w:rFonts w:ascii="Times New Roman" w:hAnsi="Times New Roman" w:cs="Times New Roman"/>
                <w:sz w:val="24"/>
                <w:szCs w:val="24"/>
              </w:rPr>
            </w:pPr>
            <w:r>
              <w:rPr>
                <w:rFonts w:ascii="Times New Roman" w:hAnsi="Times New Roman" w:cs="Times New Roman"/>
                <w:sz w:val="24"/>
                <w:szCs w:val="24"/>
              </w:rPr>
              <w:t>-</w:t>
            </w:r>
            <w:r w:rsidRPr="009F1E9F">
              <w:rPr>
                <w:rFonts w:ascii="Times New Roman" w:hAnsi="Times New Roman" w:cs="Times New Roman"/>
                <w:sz w:val="24"/>
                <w:szCs w:val="24"/>
              </w:rPr>
              <w:t xml:space="preserve"> ГБУЗ РТ «</w:t>
            </w:r>
            <w:proofErr w:type="spellStart"/>
            <w:r w:rsidRPr="009F1E9F">
              <w:rPr>
                <w:rFonts w:ascii="Times New Roman" w:hAnsi="Times New Roman" w:cs="Times New Roman"/>
                <w:sz w:val="24"/>
                <w:szCs w:val="24"/>
              </w:rPr>
              <w:t>Тоджинская</w:t>
            </w:r>
            <w:proofErr w:type="spellEnd"/>
            <w:r w:rsidRPr="009F1E9F">
              <w:rPr>
                <w:rFonts w:ascii="Times New Roman" w:hAnsi="Times New Roman" w:cs="Times New Roman"/>
                <w:sz w:val="24"/>
                <w:szCs w:val="24"/>
              </w:rPr>
              <w:t xml:space="preserve"> ЦКБ» - 45 случаев</w:t>
            </w:r>
            <w:r>
              <w:rPr>
                <w:rFonts w:ascii="Times New Roman" w:hAnsi="Times New Roman" w:cs="Times New Roman"/>
                <w:sz w:val="24"/>
                <w:szCs w:val="24"/>
              </w:rPr>
              <w:t>;</w:t>
            </w:r>
          </w:p>
          <w:p w14:paraId="41FA89F0" w14:textId="77777777" w:rsidR="009F1E9F" w:rsidRDefault="009F1E9F" w:rsidP="009F1E9F">
            <w:pPr>
              <w:pStyle w:val="2"/>
              <w:jc w:val="both"/>
              <w:rPr>
                <w:rFonts w:ascii="Times New Roman" w:hAnsi="Times New Roman" w:cs="Times New Roman"/>
                <w:sz w:val="24"/>
                <w:szCs w:val="24"/>
              </w:rPr>
            </w:pPr>
            <w:r>
              <w:rPr>
                <w:rFonts w:ascii="Times New Roman" w:hAnsi="Times New Roman" w:cs="Times New Roman"/>
                <w:sz w:val="24"/>
                <w:szCs w:val="24"/>
              </w:rPr>
              <w:t>-</w:t>
            </w:r>
            <w:r w:rsidRPr="009F1E9F">
              <w:rPr>
                <w:rFonts w:ascii="Times New Roman" w:hAnsi="Times New Roman" w:cs="Times New Roman"/>
                <w:sz w:val="24"/>
                <w:szCs w:val="24"/>
              </w:rPr>
              <w:t xml:space="preserve"> ГБУЗ РТ "</w:t>
            </w:r>
            <w:proofErr w:type="spellStart"/>
            <w:r w:rsidRPr="009F1E9F">
              <w:rPr>
                <w:rFonts w:ascii="Times New Roman" w:hAnsi="Times New Roman" w:cs="Times New Roman"/>
                <w:sz w:val="24"/>
                <w:szCs w:val="24"/>
              </w:rPr>
              <w:t>Тере-Хольская</w:t>
            </w:r>
            <w:proofErr w:type="spellEnd"/>
            <w:r w:rsidRPr="009F1E9F">
              <w:rPr>
                <w:rFonts w:ascii="Times New Roman" w:hAnsi="Times New Roman" w:cs="Times New Roman"/>
                <w:sz w:val="24"/>
                <w:szCs w:val="24"/>
              </w:rPr>
              <w:t xml:space="preserve"> ЦКБ" - 55 случаев</w:t>
            </w:r>
            <w:r>
              <w:rPr>
                <w:rFonts w:ascii="Times New Roman" w:hAnsi="Times New Roman" w:cs="Times New Roman"/>
                <w:sz w:val="24"/>
                <w:szCs w:val="24"/>
              </w:rPr>
              <w:t>;</w:t>
            </w:r>
          </w:p>
          <w:p w14:paraId="41ACA81E" w14:textId="77777777" w:rsidR="009F1E9F" w:rsidRDefault="009F1E9F" w:rsidP="009F1E9F">
            <w:pPr>
              <w:pStyle w:val="2"/>
              <w:jc w:val="both"/>
              <w:rPr>
                <w:rFonts w:ascii="Times New Roman" w:hAnsi="Times New Roman" w:cs="Times New Roman"/>
                <w:sz w:val="24"/>
                <w:szCs w:val="24"/>
              </w:rPr>
            </w:pPr>
            <w:r>
              <w:rPr>
                <w:rFonts w:ascii="Times New Roman" w:hAnsi="Times New Roman" w:cs="Times New Roman"/>
                <w:sz w:val="24"/>
                <w:szCs w:val="24"/>
              </w:rPr>
              <w:t>-</w:t>
            </w:r>
            <w:r w:rsidRPr="009F1E9F">
              <w:rPr>
                <w:rFonts w:ascii="Times New Roman" w:hAnsi="Times New Roman" w:cs="Times New Roman"/>
                <w:sz w:val="24"/>
                <w:szCs w:val="24"/>
              </w:rPr>
              <w:t xml:space="preserve">  ГБУЗ РТ «</w:t>
            </w:r>
            <w:proofErr w:type="spellStart"/>
            <w:r w:rsidRPr="009F1E9F">
              <w:rPr>
                <w:rFonts w:ascii="Times New Roman" w:hAnsi="Times New Roman" w:cs="Times New Roman"/>
                <w:sz w:val="24"/>
                <w:szCs w:val="24"/>
              </w:rPr>
              <w:t>Улуг-Хемский</w:t>
            </w:r>
            <w:proofErr w:type="spellEnd"/>
            <w:r w:rsidRPr="009F1E9F">
              <w:rPr>
                <w:rFonts w:ascii="Times New Roman" w:hAnsi="Times New Roman" w:cs="Times New Roman"/>
                <w:sz w:val="24"/>
                <w:szCs w:val="24"/>
              </w:rPr>
              <w:t xml:space="preserve"> </w:t>
            </w:r>
            <w:proofErr w:type="spellStart"/>
            <w:r w:rsidRPr="009F1E9F">
              <w:rPr>
                <w:rFonts w:ascii="Times New Roman" w:hAnsi="Times New Roman" w:cs="Times New Roman"/>
                <w:sz w:val="24"/>
                <w:szCs w:val="24"/>
              </w:rPr>
              <w:t>межкожуунный</w:t>
            </w:r>
            <w:proofErr w:type="spellEnd"/>
            <w:r w:rsidRPr="009F1E9F">
              <w:rPr>
                <w:rFonts w:ascii="Times New Roman" w:hAnsi="Times New Roman" w:cs="Times New Roman"/>
                <w:sz w:val="24"/>
                <w:szCs w:val="24"/>
              </w:rPr>
              <w:t xml:space="preserve"> медицинский центр» - 438 случаев</w:t>
            </w:r>
            <w:r>
              <w:rPr>
                <w:rFonts w:ascii="Times New Roman" w:hAnsi="Times New Roman" w:cs="Times New Roman"/>
                <w:sz w:val="24"/>
                <w:szCs w:val="24"/>
              </w:rPr>
              <w:t>;</w:t>
            </w:r>
          </w:p>
          <w:p w14:paraId="2746C7C5" w14:textId="77777777" w:rsidR="009F1E9F" w:rsidRDefault="009F1E9F" w:rsidP="009F1E9F">
            <w:pPr>
              <w:pStyle w:val="2"/>
              <w:jc w:val="both"/>
              <w:rPr>
                <w:rFonts w:ascii="Times New Roman" w:hAnsi="Times New Roman" w:cs="Times New Roman"/>
                <w:sz w:val="24"/>
                <w:szCs w:val="24"/>
              </w:rPr>
            </w:pPr>
            <w:r>
              <w:rPr>
                <w:rFonts w:ascii="Times New Roman" w:hAnsi="Times New Roman" w:cs="Times New Roman"/>
                <w:sz w:val="24"/>
                <w:szCs w:val="24"/>
              </w:rPr>
              <w:t>-</w:t>
            </w:r>
            <w:r w:rsidRPr="009F1E9F">
              <w:rPr>
                <w:rFonts w:ascii="Times New Roman" w:hAnsi="Times New Roman" w:cs="Times New Roman"/>
                <w:sz w:val="24"/>
                <w:szCs w:val="24"/>
              </w:rPr>
              <w:t xml:space="preserve"> ГБУЗ РТ «</w:t>
            </w:r>
            <w:proofErr w:type="spellStart"/>
            <w:r w:rsidRPr="009F1E9F">
              <w:rPr>
                <w:rFonts w:ascii="Times New Roman" w:hAnsi="Times New Roman" w:cs="Times New Roman"/>
                <w:sz w:val="24"/>
                <w:szCs w:val="24"/>
              </w:rPr>
              <w:t>Чаа-Хольская</w:t>
            </w:r>
            <w:proofErr w:type="spellEnd"/>
            <w:r w:rsidRPr="009F1E9F">
              <w:rPr>
                <w:rFonts w:ascii="Times New Roman" w:hAnsi="Times New Roman" w:cs="Times New Roman"/>
                <w:sz w:val="24"/>
                <w:szCs w:val="24"/>
              </w:rPr>
              <w:t xml:space="preserve"> ЦКБ» - 140 случаев</w:t>
            </w:r>
            <w:r>
              <w:rPr>
                <w:rFonts w:ascii="Times New Roman" w:hAnsi="Times New Roman" w:cs="Times New Roman"/>
                <w:sz w:val="24"/>
                <w:szCs w:val="24"/>
              </w:rPr>
              <w:t>;</w:t>
            </w:r>
          </w:p>
          <w:p w14:paraId="5E618B59" w14:textId="77777777" w:rsidR="009F1E9F" w:rsidRDefault="009F1E9F" w:rsidP="009F1E9F">
            <w:pPr>
              <w:pStyle w:val="2"/>
              <w:jc w:val="both"/>
              <w:rPr>
                <w:rFonts w:ascii="Times New Roman" w:hAnsi="Times New Roman" w:cs="Times New Roman"/>
                <w:sz w:val="24"/>
                <w:szCs w:val="24"/>
              </w:rPr>
            </w:pPr>
            <w:r>
              <w:rPr>
                <w:rFonts w:ascii="Times New Roman" w:hAnsi="Times New Roman" w:cs="Times New Roman"/>
                <w:sz w:val="24"/>
                <w:szCs w:val="24"/>
              </w:rPr>
              <w:t>-</w:t>
            </w:r>
            <w:r w:rsidRPr="009F1E9F">
              <w:rPr>
                <w:rFonts w:ascii="Times New Roman" w:hAnsi="Times New Roman" w:cs="Times New Roman"/>
                <w:sz w:val="24"/>
                <w:szCs w:val="24"/>
              </w:rPr>
              <w:t xml:space="preserve"> ГБУЗ РТ «</w:t>
            </w:r>
            <w:proofErr w:type="spellStart"/>
            <w:r w:rsidRPr="009F1E9F">
              <w:rPr>
                <w:rFonts w:ascii="Times New Roman" w:hAnsi="Times New Roman" w:cs="Times New Roman"/>
                <w:sz w:val="24"/>
                <w:szCs w:val="24"/>
              </w:rPr>
              <w:t>Чеди-Хольская</w:t>
            </w:r>
            <w:proofErr w:type="spellEnd"/>
            <w:r w:rsidRPr="009F1E9F">
              <w:rPr>
                <w:rFonts w:ascii="Times New Roman" w:hAnsi="Times New Roman" w:cs="Times New Roman"/>
                <w:sz w:val="24"/>
                <w:szCs w:val="24"/>
              </w:rPr>
              <w:t xml:space="preserve"> ЦКБ» - 87 случаев</w:t>
            </w:r>
            <w:r>
              <w:rPr>
                <w:rFonts w:ascii="Times New Roman" w:hAnsi="Times New Roman" w:cs="Times New Roman"/>
                <w:sz w:val="24"/>
                <w:szCs w:val="24"/>
              </w:rPr>
              <w:t>;</w:t>
            </w:r>
          </w:p>
          <w:p w14:paraId="61362BB5" w14:textId="77777777" w:rsidR="009F1E9F" w:rsidRDefault="009F1E9F" w:rsidP="009F1E9F">
            <w:pPr>
              <w:pStyle w:val="2"/>
              <w:jc w:val="both"/>
              <w:rPr>
                <w:rFonts w:ascii="Times New Roman" w:hAnsi="Times New Roman" w:cs="Times New Roman"/>
                <w:sz w:val="24"/>
                <w:szCs w:val="24"/>
              </w:rPr>
            </w:pPr>
            <w:r>
              <w:rPr>
                <w:rFonts w:ascii="Times New Roman" w:hAnsi="Times New Roman" w:cs="Times New Roman"/>
                <w:sz w:val="24"/>
                <w:szCs w:val="24"/>
              </w:rPr>
              <w:t>-</w:t>
            </w:r>
            <w:r w:rsidRPr="009F1E9F">
              <w:rPr>
                <w:rFonts w:ascii="Times New Roman" w:hAnsi="Times New Roman" w:cs="Times New Roman"/>
                <w:sz w:val="24"/>
                <w:szCs w:val="24"/>
              </w:rPr>
              <w:t xml:space="preserve"> ГБУЗ РТ «</w:t>
            </w:r>
            <w:proofErr w:type="spellStart"/>
            <w:r w:rsidRPr="009F1E9F">
              <w:rPr>
                <w:rFonts w:ascii="Times New Roman" w:hAnsi="Times New Roman" w:cs="Times New Roman"/>
                <w:sz w:val="24"/>
                <w:szCs w:val="24"/>
              </w:rPr>
              <w:t>Эрзинская</w:t>
            </w:r>
            <w:proofErr w:type="spellEnd"/>
            <w:r w:rsidRPr="009F1E9F">
              <w:rPr>
                <w:rFonts w:ascii="Times New Roman" w:hAnsi="Times New Roman" w:cs="Times New Roman"/>
                <w:sz w:val="24"/>
                <w:szCs w:val="24"/>
              </w:rPr>
              <w:t xml:space="preserve"> ЦКБ» - 119 случаев</w:t>
            </w:r>
            <w:r>
              <w:rPr>
                <w:rFonts w:ascii="Times New Roman" w:hAnsi="Times New Roman" w:cs="Times New Roman"/>
                <w:sz w:val="24"/>
                <w:szCs w:val="24"/>
              </w:rPr>
              <w:t>;</w:t>
            </w:r>
          </w:p>
          <w:p w14:paraId="7EE8638D" w14:textId="77777777" w:rsidR="009F1E9F" w:rsidRDefault="009F1E9F" w:rsidP="009F1E9F">
            <w:pPr>
              <w:pStyle w:val="2"/>
              <w:jc w:val="both"/>
              <w:rPr>
                <w:rFonts w:ascii="Times New Roman" w:hAnsi="Times New Roman" w:cs="Times New Roman"/>
                <w:sz w:val="24"/>
                <w:szCs w:val="24"/>
              </w:rPr>
            </w:pPr>
            <w:r>
              <w:rPr>
                <w:rFonts w:ascii="Times New Roman" w:hAnsi="Times New Roman" w:cs="Times New Roman"/>
                <w:sz w:val="24"/>
                <w:szCs w:val="24"/>
              </w:rPr>
              <w:t>-</w:t>
            </w:r>
            <w:r w:rsidRPr="009F1E9F">
              <w:rPr>
                <w:rFonts w:ascii="Times New Roman" w:hAnsi="Times New Roman" w:cs="Times New Roman"/>
                <w:sz w:val="24"/>
                <w:szCs w:val="24"/>
              </w:rPr>
              <w:t xml:space="preserve"> ГБУЗ РТ "Республиканская больница № 1" - 496 случаев</w:t>
            </w:r>
            <w:r>
              <w:rPr>
                <w:rFonts w:ascii="Times New Roman" w:hAnsi="Times New Roman" w:cs="Times New Roman"/>
                <w:sz w:val="24"/>
                <w:szCs w:val="24"/>
              </w:rPr>
              <w:t>;</w:t>
            </w:r>
          </w:p>
          <w:p w14:paraId="56F46BA8" w14:textId="77777777" w:rsidR="009F1E9F" w:rsidRDefault="009F1E9F" w:rsidP="009F1E9F">
            <w:pPr>
              <w:pStyle w:val="2"/>
              <w:jc w:val="both"/>
              <w:rPr>
                <w:rFonts w:ascii="Times New Roman" w:hAnsi="Times New Roman" w:cs="Times New Roman"/>
                <w:sz w:val="24"/>
                <w:szCs w:val="24"/>
              </w:rPr>
            </w:pPr>
            <w:r>
              <w:rPr>
                <w:rFonts w:ascii="Times New Roman" w:hAnsi="Times New Roman" w:cs="Times New Roman"/>
                <w:sz w:val="24"/>
                <w:szCs w:val="24"/>
              </w:rPr>
              <w:t>-</w:t>
            </w:r>
            <w:r w:rsidRPr="009F1E9F">
              <w:rPr>
                <w:rFonts w:ascii="Times New Roman" w:hAnsi="Times New Roman" w:cs="Times New Roman"/>
                <w:sz w:val="24"/>
                <w:szCs w:val="24"/>
              </w:rPr>
              <w:t xml:space="preserve"> ГБУЗ РТ "Республиканская больница №2" - 155 случаев</w:t>
            </w:r>
            <w:r>
              <w:rPr>
                <w:rFonts w:ascii="Times New Roman" w:hAnsi="Times New Roman" w:cs="Times New Roman"/>
                <w:sz w:val="24"/>
                <w:szCs w:val="24"/>
              </w:rPr>
              <w:t>;</w:t>
            </w:r>
          </w:p>
          <w:p w14:paraId="36026607" w14:textId="77777777" w:rsidR="009F1E9F" w:rsidRDefault="009F1E9F" w:rsidP="009F1E9F">
            <w:pPr>
              <w:pStyle w:val="2"/>
              <w:jc w:val="both"/>
              <w:rPr>
                <w:rFonts w:ascii="Times New Roman" w:hAnsi="Times New Roman" w:cs="Times New Roman"/>
                <w:sz w:val="24"/>
                <w:szCs w:val="24"/>
              </w:rPr>
            </w:pPr>
            <w:r>
              <w:rPr>
                <w:rFonts w:ascii="Times New Roman" w:hAnsi="Times New Roman" w:cs="Times New Roman"/>
                <w:sz w:val="24"/>
                <w:szCs w:val="24"/>
              </w:rPr>
              <w:t>-</w:t>
            </w:r>
            <w:r w:rsidRPr="009F1E9F">
              <w:rPr>
                <w:rFonts w:ascii="Times New Roman" w:hAnsi="Times New Roman" w:cs="Times New Roman"/>
                <w:sz w:val="24"/>
                <w:szCs w:val="24"/>
              </w:rPr>
              <w:t xml:space="preserve"> ГБУЗ РТ "Республиканский онкологический диспансер" - 487 случаев</w:t>
            </w:r>
            <w:r>
              <w:rPr>
                <w:rFonts w:ascii="Times New Roman" w:hAnsi="Times New Roman" w:cs="Times New Roman"/>
                <w:sz w:val="24"/>
                <w:szCs w:val="24"/>
              </w:rPr>
              <w:t>;</w:t>
            </w:r>
          </w:p>
          <w:p w14:paraId="309C2D09" w14:textId="77777777" w:rsidR="009F1E9F" w:rsidRDefault="009F1E9F" w:rsidP="009F1E9F">
            <w:pPr>
              <w:pStyle w:val="2"/>
              <w:jc w:val="both"/>
              <w:rPr>
                <w:rFonts w:ascii="Times New Roman" w:hAnsi="Times New Roman" w:cs="Times New Roman"/>
                <w:sz w:val="24"/>
                <w:szCs w:val="24"/>
              </w:rPr>
            </w:pPr>
            <w:r>
              <w:rPr>
                <w:rFonts w:ascii="Times New Roman" w:hAnsi="Times New Roman" w:cs="Times New Roman"/>
                <w:sz w:val="24"/>
                <w:szCs w:val="24"/>
              </w:rPr>
              <w:t>-</w:t>
            </w:r>
            <w:r w:rsidRPr="009F1E9F">
              <w:rPr>
                <w:rFonts w:ascii="Times New Roman" w:hAnsi="Times New Roman" w:cs="Times New Roman"/>
                <w:sz w:val="24"/>
                <w:szCs w:val="24"/>
              </w:rPr>
              <w:t xml:space="preserve"> ГБУЗ РТ "Республиканский кожно-венерологический диспансер" -</w:t>
            </w:r>
            <w:r>
              <w:rPr>
                <w:rFonts w:ascii="Times New Roman" w:hAnsi="Times New Roman" w:cs="Times New Roman"/>
                <w:sz w:val="24"/>
                <w:szCs w:val="24"/>
              </w:rPr>
              <w:t xml:space="preserve"> </w:t>
            </w:r>
            <w:r w:rsidRPr="009F1E9F">
              <w:rPr>
                <w:rFonts w:ascii="Times New Roman" w:hAnsi="Times New Roman" w:cs="Times New Roman"/>
                <w:sz w:val="24"/>
                <w:szCs w:val="24"/>
              </w:rPr>
              <w:t>242 случая</w:t>
            </w:r>
            <w:r>
              <w:rPr>
                <w:rFonts w:ascii="Times New Roman" w:hAnsi="Times New Roman" w:cs="Times New Roman"/>
                <w:sz w:val="24"/>
                <w:szCs w:val="24"/>
              </w:rPr>
              <w:t>;</w:t>
            </w:r>
          </w:p>
          <w:p w14:paraId="2078E10D" w14:textId="77777777" w:rsidR="009F1E9F" w:rsidRDefault="009F1E9F" w:rsidP="009F1E9F">
            <w:pPr>
              <w:pStyle w:val="2"/>
              <w:jc w:val="both"/>
              <w:rPr>
                <w:rFonts w:ascii="Times New Roman" w:hAnsi="Times New Roman" w:cs="Times New Roman"/>
                <w:sz w:val="24"/>
                <w:szCs w:val="24"/>
              </w:rPr>
            </w:pPr>
            <w:r>
              <w:rPr>
                <w:rFonts w:ascii="Times New Roman" w:hAnsi="Times New Roman" w:cs="Times New Roman"/>
                <w:sz w:val="24"/>
                <w:szCs w:val="24"/>
              </w:rPr>
              <w:t>-</w:t>
            </w:r>
            <w:r w:rsidRPr="009F1E9F">
              <w:rPr>
                <w:rFonts w:ascii="Times New Roman" w:hAnsi="Times New Roman" w:cs="Times New Roman"/>
                <w:sz w:val="24"/>
                <w:szCs w:val="24"/>
              </w:rPr>
              <w:t xml:space="preserve"> ГБУЗ РТ Республиканская детская больница" - 359 случаев</w:t>
            </w:r>
            <w:r>
              <w:rPr>
                <w:rFonts w:ascii="Times New Roman" w:hAnsi="Times New Roman" w:cs="Times New Roman"/>
                <w:sz w:val="24"/>
                <w:szCs w:val="24"/>
              </w:rPr>
              <w:t>;</w:t>
            </w:r>
          </w:p>
          <w:p w14:paraId="4DAD6B29" w14:textId="77777777" w:rsidR="009F1E9F" w:rsidRDefault="009F1E9F" w:rsidP="009F1E9F">
            <w:pPr>
              <w:pStyle w:val="2"/>
              <w:jc w:val="both"/>
              <w:rPr>
                <w:rFonts w:ascii="Times New Roman" w:hAnsi="Times New Roman" w:cs="Times New Roman"/>
                <w:sz w:val="24"/>
                <w:szCs w:val="24"/>
              </w:rPr>
            </w:pPr>
            <w:r>
              <w:rPr>
                <w:rFonts w:ascii="Times New Roman" w:hAnsi="Times New Roman" w:cs="Times New Roman"/>
                <w:sz w:val="24"/>
                <w:szCs w:val="24"/>
              </w:rPr>
              <w:t>-</w:t>
            </w:r>
            <w:r w:rsidRPr="009F1E9F">
              <w:rPr>
                <w:rFonts w:ascii="Times New Roman" w:hAnsi="Times New Roman" w:cs="Times New Roman"/>
                <w:sz w:val="24"/>
                <w:szCs w:val="24"/>
              </w:rPr>
              <w:t xml:space="preserve"> ГБУЗ РТ "Перинатальный центр" - 631 случая</w:t>
            </w:r>
            <w:r>
              <w:rPr>
                <w:rFonts w:ascii="Times New Roman" w:hAnsi="Times New Roman" w:cs="Times New Roman"/>
                <w:sz w:val="24"/>
                <w:szCs w:val="24"/>
              </w:rPr>
              <w:t>;</w:t>
            </w:r>
          </w:p>
          <w:p w14:paraId="53226E2E" w14:textId="77777777" w:rsidR="009F1E9F" w:rsidRDefault="009F1E9F" w:rsidP="009F1E9F">
            <w:pPr>
              <w:pStyle w:val="2"/>
              <w:jc w:val="both"/>
              <w:rPr>
                <w:rFonts w:ascii="Times New Roman" w:hAnsi="Times New Roman" w:cs="Times New Roman"/>
                <w:sz w:val="24"/>
                <w:szCs w:val="24"/>
              </w:rPr>
            </w:pPr>
            <w:r>
              <w:rPr>
                <w:rFonts w:ascii="Times New Roman" w:hAnsi="Times New Roman" w:cs="Times New Roman"/>
                <w:sz w:val="24"/>
                <w:szCs w:val="24"/>
              </w:rPr>
              <w:t>-</w:t>
            </w:r>
            <w:r w:rsidRPr="009F1E9F">
              <w:rPr>
                <w:rFonts w:ascii="Times New Roman" w:hAnsi="Times New Roman" w:cs="Times New Roman"/>
                <w:sz w:val="24"/>
                <w:szCs w:val="24"/>
              </w:rPr>
              <w:t xml:space="preserve"> ГБУЗ РТ "Инфекционная больница" - 109 случаев</w:t>
            </w:r>
            <w:r>
              <w:rPr>
                <w:rFonts w:ascii="Times New Roman" w:hAnsi="Times New Roman" w:cs="Times New Roman"/>
                <w:sz w:val="24"/>
                <w:szCs w:val="24"/>
              </w:rPr>
              <w:t>;</w:t>
            </w:r>
          </w:p>
          <w:p w14:paraId="5CB0DC0A" w14:textId="77777777" w:rsidR="009F1E9F" w:rsidRDefault="009F1E9F" w:rsidP="009F1E9F">
            <w:pPr>
              <w:pStyle w:val="2"/>
              <w:jc w:val="both"/>
              <w:rPr>
                <w:rFonts w:ascii="Times New Roman" w:hAnsi="Times New Roman" w:cs="Times New Roman"/>
                <w:sz w:val="24"/>
                <w:szCs w:val="24"/>
              </w:rPr>
            </w:pPr>
            <w:r>
              <w:rPr>
                <w:rFonts w:ascii="Times New Roman" w:hAnsi="Times New Roman" w:cs="Times New Roman"/>
                <w:sz w:val="24"/>
                <w:szCs w:val="24"/>
              </w:rPr>
              <w:t>-</w:t>
            </w:r>
            <w:r w:rsidRPr="009F1E9F">
              <w:rPr>
                <w:rFonts w:ascii="Times New Roman" w:hAnsi="Times New Roman" w:cs="Times New Roman"/>
                <w:sz w:val="24"/>
                <w:szCs w:val="24"/>
              </w:rPr>
              <w:t xml:space="preserve"> ГБУЗ РТ "Городская поликлиника" - 534 случая</w:t>
            </w:r>
            <w:r>
              <w:rPr>
                <w:rFonts w:ascii="Times New Roman" w:hAnsi="Times New Roman" w:cs="Times New Roman"/>
                <w:sz w:val="24"/>
                <w:szCs w:val="24"/>
              </w:rPr>
              <w:t>;</w:t>
            </w:r>
          </w:p>
          <w:p w14:paraId="5585F985" w14:textId="58875342" w:rsidR="009F1E9F" w:rsidRPr="00EF3AA1" w:rsidRDefault="009F1E9F" w:rsidP="009F1E9F">
            <w:pPr>
              <w:pStyle w:val="2"/>
              <w:jc w:val="both"/>
              <w:rPr>
                <w:rFonts w:ascii="Times New Roman" w:hAnsi="Times New Roman" w:cs="Times New Roman"/>
                <w:sz w:val="24"/>
                <w:szCs w:val="24"/>
                <w:highlight w:val="yellow"/>
              </w:rPr>
            </w:pPr>
            <w:r>
              <w:rPr>
                <w:rFonts w:ascii="Times New Roman" w:hAnsi="Times New Roman" w:cs="Times New Roman"/>
                <w:sz w:val="24"/>
                <w:szCs w:val="24"/>
              </w:rPr>
              <w:t>-</w:t>
            </w:r>
            <w:r w:rsidRPr="009F1E9F">
              <w:rPr>
                <w:rFonts w:ascii="Times New Roman" w:hAnsi="Times New Roman" w:cs="Times New Roman"/>
                <w:sz w:val="24"/>
                <w:szCs w:val="24"/>
              </w:rPr>
              <w:t xml:space="preserve"> МЧУ ДПО "</w:t>
            </w:r>
            <w:proofErr w:type="spellStart"/>
            <w:r w:rsidRPr="009F1E9F">
              <w:rPr>
                <w:rFonts w:ascii="Times New Roman" w:hAnsi="Times New Roman" w:cs="Times New Roman"/>
                <w:sz w:val="24"/>
                <w:szCs w:val="24"/>
              </w:rPr>
              <w:t>Нефросовет</w:t>
            </w:r>
            <w:proofErr w:type="spellEnd"/>
            <w:r w:rsidRPr="009F1E9F">
              <w:rPr>
                <w:rFonts w:ascii="Times New Roman" w:hAnsi="Times New Roman" w:cs="Times New Roman"/>
                <w:sz w:val="24"/>
                <w:szCs w:val="24"/>
              </w:rPr>
              <w:t xml:space="preserve">" - </w:t>
            </w:r>
            <w:r>
              <w:rPr>
                <w:rFonts w:ascii="Times New Roman" w:hAnsi="Times New Roman" w:cs="Times New Roman"/>
                <w:sz w:val="24"/>
                <w:szCs w:val="24"/>
              </w:rPr>
              <w:t>15 случаев</w:t>
            </w:r>
            <w:r w:rsidRPr="009F1E9F">
              <w:rPr>
                <w:rFonts w:ascii="Times New Roman" w:hAnsi="Times New Roman" w:cs="Times New Roman"/>
                <w:sz w:val="24"/>
                <w:szCs w:val="24"/>
              </w:rPr>
              <w:t>.</w:t>
            </w:r>
          </w:p>
        </w:tc>
      </w:tr>
      <w:tr w:rsidR="005E28B6" w:rsidRPr="001B1A30" w14:paraId="36E6B80D"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D6B4E45" w14:textId="6698FC85"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1.24.</w:t>
            </w:r>
          </w:p>
        </w:tc>
        <w:tc>
          <w:tcPr>
            <w:tcW w:w="4624" w:type="dxa"/>
            <w:tcBorders>
              <w:top w:val="nil"/>
              <w:left w:val="nil"/>
              <w:bottom w:val="single" w:sz="4" w:space="0" w:color="auto"/>
              <w:right w:val="single" w:sz="4" w:space="0" w:color="auto"/>
            </w:tcBorders>
            <w:shd w:val="clear" w:color="auto" w:fill="auto"/>
            <w:vAlign w:val="center"/>
            <w:hideMark/>
          </w:tcPr>
          <w:p w14:paraId="08A66CFC"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Субсидии бюджетным учреждениям здравоохранения (ГБУЗ РТ "Противотуберкулезный санаторий Балгазын")</w:t>
            </w:r>
          </w:p>
        </w:tc>
        <w:tc>
          <w:tcPr>
            <w:tcW w:w="2910" w:type="dxa"/>
            <w:tcBorders>
              <w:top w:val="nil"/>
              <w:left w:val="nil"/>
              <w:bottom w:val="single" w:sz="4" w:space="0" w:color="auto"/>
              <w:right w:val="single" w:sz="4" w:space="0" w:color="auto"/>
            </w:tcBorders>
            <w:shd w:val="clear" w:color="auto" w:fill="auto"/>
            <w:vAlign w:val="center"/>
            <w:hideMark/>
          </w:tcPr>
          <w:p w14:paraId="73AFB0B2"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vAlign w:val="center"/>
          </w:tcPr>
          <w:p w14:paraId="361AA2DD" w14:textId="21A2618D" w:rsidR="005E28B6" w:rsidRPr="00EF3AA1" w:rsidRDefault="00E3190D" w:rsidP="005E28B6">
            <w:pPr>
              <w:spacing w:after="0" w:line="240" w:lineRule="auto"/>
              <w:rPr>
                <w:rFonts w:ascii="Times New Roman" w:eastAsia="Times New Roman" w:hAnsi="Times New Roman"/>
                <w:highlight w:val="yellow"/>
                <w:lang w:eastAsia="ru-RU"/>
              </w:rPr>
            </w:pPr>
            <w:r w:rsidRPr="00E3190D">
              <w:rPr>
                <w:rFonts w:ascii="Times New Roman" w:eastAsia="Times New Roman" w:hAnsi="Times New Roman"/>
                <w:lang w:eastAsia="ru-RU"/>
              </w:rPr>
              <w:t>В отчетном периоде на содержание подведомственному учреждению Минздрава РТ санаторий "Балгазын" профинансирована 48 811 653,00 рублей (на коммунальные услуги, материальные запасы, заработная плата, налоги и др. статьи).</w:t>
            </w:r>
          </w:p>
        </w:tc>
      </w:tr>
      <w:tr w:rsidR="005E28B6" w:rsidRPr="001B1A30" w14:paraId="3A190944"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C2F944D"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1.25.</w:t>
            </w:r>
          </w:p>
        </w:tc>
        <w:tc>
          <w:tcPr>
            <w:tcW w:w="4624" w:type="dxa"/>
            <w:tcBorders>
              <w:top w:val="nil"/>
              <w:left w:val="nil"/>
              <w:bottom w:val="single" w:sz="4" w:space="0" w:color="auto"/>
              <w:right w:val="single" w:sz="4" w:space="0" w:color="auto"/>
            </w:tcBorders>
            <w:shd w:val="clear" w:color="auto" w:fill="auto"/>
            <w:vAlign w:val="center"/>
            <w:hideMark/>
          </w:tcPr>
          <w:p w14:paraId="5859360C"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Субсидии бюджетным учреждениям здравоохранения (ГБУЗ РТ "Станция переливания крови")</w:t>
            </w:r>
          </w:p>
        </w:tc>
        <w:tc>
          <w:tcPr>
            <w:tcW w:w="2910" w:type="dxa"/>
            <w:tcBorders>
              <w:top w:val="nil"/>
              <w:left w:val="nil"/>
              <w:bottom w:val="single" w:sz="4" w:space="0" w:color="auto"/>
              <w:right w:val="single" w:sz="4" w:space="0" w:color="auto"/>
            </w:tcBorders>
            <w:shd w:val="clear" w:color="auto" w:fill="auto"/>
            <w:vAlign w:val="center"/>
            <w:hideMark/>
          </w:tcPr>
          <w:p w14:paraId="717B4FA9"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vAlign w:val="center"/>
          </w:tcPr>
          <w:p w14:paraId="22ABF66A" w14:textId="350DB745" w:rsidR="005E28B6" w:rsidRPr="00EF3AA1" w:rsidRDefault="00E3190D" w:rsidP="00301D05">
            <w:pPr>
              <w:spacing w:after="0" w:line="240" w:lineRule="auto"/>
              <w:rPr>
                <w:rFonts w:ascii="Times New Roman" w:eastAsia="Times New Roman" w:hAnsi="Times New Roman"/>
                <w:highlight w:val="yellow"/>
                <w:lang w:eastAsia="ru-RU"/>
              </w:rPr>
            </w:pPr>
            <w:r w:rsidRPr="00E3190D">
              <w:rPr>
                <w:rFonts w:ascii="Times New Roman" w:eastAsia="Times New Roman" w:hAnsi="Times New Roman"/>
                <w:lang w:eastAsia="ru-RU"/>
              </w:rPr>
              <w:t>В отчетном периоде на содержание подведомственному учреждению Минздрава РТ ГБУЗ РТ "Станция переливания крови" профинансирована 30 620 735,00 рублей (на коммунальные услуги, материальные запасы, заработная плата, налоги и др. статьи).</w:t>
            </w:r>
          </w:p>
        </w:tc>
      </w:tr>
      <w:tr w:rsidR="005E28B6" w:rsidRPr="001B1A30" w14:paraId="0AA388A0"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D85377D"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1.26.</w:t>
            </w:r>
          </w:p>
        </w:tc>
        <w:tc>
          <w:tcPr>
            <w:tcW w:w="4624" w:type="dxa"/>
            <w:tcBorders>
              <w:top w:val="nil"/>
              <w:left w:val="nil"/>
              <w:bottom w:val="single" w:sz="4" w:space="0" w:color="auto"/>
              <w:right w:val="single" w:sz="4" w:space="0" w:color="auto"/>
            </w:tcBorders>
            <w:shd w:val="clear" w:color="auto" w:fill="auto"/>
            <w:vAlign w:val="center"/>
            <w:hideMark/>
          </w:tcPr>
          <w:p w14:paraId="2AAEA2AF"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Субсидии бюджетным учреждениям здравоохранения (ГБУЗ РТ "Республиканский дом ребенка")</w:t>
            </w:r>
          </w:p>
        </w:tc>
        <w:tc>
          <w:tcPr>
            <w:tcW w:w="2910" w:type="dxa"/>
            <w:tcBorders>
              <w:top w:val="nil"/>
              <w:left w:val="nil"/>
              <w:bottom w:val="single" w:sz="4" w:space="0" w:color="auto"/>
              <w:right w:val="single" w:sz="4" w:space="0" w:color="auto"/>
            </w:tcBorders>
            <w:shd w:val="clear" w:color="auto" w:fill="auto"/>
            <w:vAlign w:val="center"/>
            <w:hideMark/>
          </w:tcPr>
          <w:p w14:paraId="08A3D930"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vAlign w:val="center"/>
          </w:tcPr>
          <w:p w14:paraId="10CFB01A" w14:textId="4CD5A7BB" w:rsidR="005E28B6" w:rsidRPr="00EF3AA1" w:rsidRDefault="00E3190D" w:rsidP="005E28B6">
            <w:pPr>
              <w:spacing w:after="0" w:line="240" w:lineRule="auto"/>
              <w:jc w:val="both"/>
              <w:rPr>
                <w:rFonts w:ascii="Times New Roman" w:eastAsia="Times New Roman" w:hAnsi="Times New Roman"/>
                <w:highlight w:val="yellow"/>
                <w:lang w:eastAsia="ru-RU"/>
              </w:rPr>
            </w:pPr>
            <w:r w:rsidRPr="00E3190D">
              <w:rPr>
                <w:rFonts w:ascii="Times New Roman" w:eastAsia="Times New Roman" w:hAnsi="Times New Roman"/>
                <w:lang w:eastAsia="ru-RU"/>
              </w:rPr>
              <w:t>На содержание подведомственному учреждению Минздрава РТ ГБУЗ РТ "Дом ребенка" направлена финансирование 31 115 749,57 рублей (на коммунальные услуги, материальные запасы, заработная плата, налоги и др. статьи).</w:t>
            </w:r>
          </w:p>
        </w:tc>
      </w:tr>
      <w:tr w:rsidR="005E28B6" w:rsidRPr="001B1A30" w14:paraId="2A1DFBDD"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EBD17ED"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1.27.</w:t>
            </w:r>
          </w:p>
        </w:tc>
        <w:tc>
          <w:tcPr>
            <w:tcW w:w="4624" w:type="dxa"/>
            <w:tcBorders>
              <w:top w:val="nil"/>
              <w:left w:val="nil"/>
              <w:bottom w:val="single" w:sz="4" w:space="0" w:color="auto"/>
              <w:right w:val="single" w:sz="4" w:space="0" w:color="auto"/>
            </w:tcBorders>
            <w:shd w:val="clear" w:color="auto" w:fill="auto"/>
            <w:vAlign w:val="center"/>
            <w:hideMark/>
          </w:tcPr>
          <w:p w14:paraId="774BA29B"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Субсидии подведомственным бюджетным учреждениям здравоохранения (прочие)</w:t>
            </w:r>
          </w:p>
        </w:tc>
        <w:tc>
          <w:tcPr>
            <w:tcW w:w="2910" w:type="dxa"/>
            <w:tcBorders>
              <w:top w:val="nil"/>
              <w:left w:val="nil"/>
              <w:bottom w:val="single" w:sz="4" w:space="0" w:color="auto"/>
              <w:right w:val="single" w:sz="4" w:space="0" w:color="auto"/>
            </w:tcBorders>
            <w:shd w:val="clear" w:color="auto" w:fill="auto"/>
            <w:vAlign w:val="center"/>
            <w:hideMark/>
          </w:tcPr>
          <w:p w14:paraId="2BAA0766"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vAlign w:val="center"/>
          </w:tcPr>
          <w:p w14:paraId="34EAADE5" w14:textId="5E74D41C" w:rsidR="005E28B6" w:rsidRPr="00EF3AA1" w:rsidRDefault="00E3190D" w:rsidP="005E28B6">
            <w:pPr>
              <w:spacing w:after="0" w:line="240" w:lineRule="auto"/>
              <w:rPr>
                <w:rFonts w:ascii="Times New Roman" w:eastAsia="Times New Roman" w:hAnsi="Times New Roman"/>
                <w:highlight w:val="yellow"/>
                <w:lang w:eastAsia="ru-RU"/>
              </w:rPr>
            </w:pPr>
            <w:r w:rsidRPr="00E3190D">
              <w:rPr>
                <w:rFonts w:ascii="Times New Roman" w:eastAsia="Times New Roman" w:hAnsi="Times New Roman"/>
                <w:lang w:eastAsia="ru-RU"/>
              </w:rPr>
              <w:t xml:space="preserve">В отчетном периоде на содержание подведомственных учреждений Минздрава РТ (прочие учреждения) направлены 270 932 222,97 руб., в том числе: </w:t>
            </w:r>
            <w:proofErr w:type="gramStart"/>
            <w:r w:rsidRPr="00E3190D">
              <w:rPr>
                <w:rFonts w:ascii="Times New Roman" w:eastAsia="Times New Roman" w:hAnsi="Times New Roman"/>
                <w:lang w:eastAsia="ru-RU"/>
              </w:rPr>
              <w:t xml:space="preserve">ГБУЗ РТ «Бюро судебно-медицинской экспертизы» - 41 613 341,68 руб., ГБУЗ РТ «Республиканский Центр по профилактике и борьбе со СПИД и инфекционными заболеваниями»  - 35 980 045,47 руб.,  </w:t>
            </w:r>
            <w:proofErr w:type="spellStart"/>
            <w:r w:rsidRPr="00E3190D">
              <w:rPr>
                <w:rFonts w:ascii="Times New Roman" w:eastAsia="Times New Roman" w:hAnsi="Times New Roman"/>
                <w:lang w:eastAsia="ru-RU"/>
              </w:rPr>
              <w:t>Патанатомия</w:t>
            </w:r>
            <w:proofErr w:type="spellEnd"/>
            <w:r w:rsidRPr="00E3190D">
              <w:rPr>
                <w:rFonts w:ascii="Times New Roman" w:eastAsia="Times New Roman" w:hAnsi="Times New Roman"/>
                <w:lang w:eastAsia="ru-RU"/>
              </w:rPr>
              <w:t xml:space="preserve"> - 80 820,55 руб., ГБУЗ РТ «Республиканский центр восстановительной медицины и реабилитации для детей» - 13 800 975,15 руб., ГБУЗ РТ «Республиканский центр общественного здоровья и медицинской профилактики» - 18 868 415,44 руб., ГБУ РТ «</w:t>
            </w:r>
            <w:proofErr w:type="spellStart"/>
            <w:r w:rsidRPr="00E3190D">
              <w:rPr>
                <w:rFonts w:ascii="Times New Roman" w:eastAsia="Times New Roman" w:hAnsi="Times New Roman"/>
                <w:lang w:eastAsia="ru-RU"/>
              </w:rPr>
              <w:t>Ресфармация</w:t>
            </w:r>
            <w:proofErr w:type="spellEnd"/>
            <w:proofErr w:type="gramEnd"/>
            <w:r w:rsidRPr="00E3190D">
              <w:rPr>
                <w:rFonts w:ascii="Times New Roman" w:eastAsia="Times New Roman" w:hAnsi="Times New Roman"/>
                <w:lang w:eastAsia="ru-RU"/>
              </w:rPr>
              <w:t xml:space="preserve">» - </w:t>
            </w:r>
            <w:proofErr w:type="gramStart"/>
            <w:r w:rsidRPr="00E3190D">
              <w:rPr>
                <w:rFonts w:ascii="Times New Roman" w:eastAsia="Times New Roman" w:hAnsi="Times New Roman"/>
                <w:lang w:eastAsia="ru-RU"/>
              </w:rPr>
              <w:t>39 379 636,05 руб., ГБУЗ «Медицинский информационно-аналитический центр Республики Тыва» - 47 300 993,64 руб., ГБУ РТ «Учреждение по административно-хозяйственному обеспечению учреждений здравоохранения Республики Тыва» - 32 294 299,38 руб., ГБУ «Научно-исследовательский институт медико-социальных проблем и управления Республики Тыва» -9 674 151,66 руб., ГБУЗ РТ «Республиканский центр скорой медицинской помощи и медицины катастроф» - 12 056 116,95руб., ГБУЗ РТ «Санаторий-профилакторий «Серебрянка» - 19</w:t>
            </w:r>
            <w:proofErr w:type="gramEnd"/>
            <w:r w:rsidRPr="00E3190D">
              <w:rPr>
                <w:rFonts w:ascii="Times New Roman" w:eastAsia="Times New Roman" w:hAnsi="Times New Roman"/>
                <w:lang w:eastAsia="ru-RU"/>
              </w:rPr>
              <w:t xml:space="preserve"> 883 427,00 руб.</w:t>
            </w:r>
          </w:p>
        </w:tc>
      </w:tr>
      <w:tr w:rsidR="005E28B6" w:rsidRPr="001B1A30" w14:paraId="5801139C" w14:textId="77777777" w:rsidTr="00B53477">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B5426AC"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1.28.</w:t>
            </w:r>
          </w:p>
        </w:tc>
        <w:tc>
          <w:tcPr>
            <w:tcW w:w="4624" w:type="dxa"/>
            <w:tcBorders>
              <w:top w:val="nil"/>
              <w:left w:val="nil"/>
              <w:bottom w:val="single" w:sz="4" w:space="0" w:color="auto"/>
              <w:right w:val="single" w:sz="4" w:space="0" w:color="auto"/>
            </w:tcBorders>
            <w:shd w:val="clear" w:color="auto" w:fill="auto"/>
            <w:vAlign w:val="center"/>
            <w:hideMark/>
          </w:tcPr>
          <w:p w14:paraId="465C8913"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Субсидии бюджетным учреждениям здравоохранения на оказание медицинской помощи в круглосуточном стационаре</w:t>
            </w:r>
          </w:p>
        </w:tc>
        <w:tc>
          <w:tcPr>
            <w:tcW w:w="2910" w:type="dxa"/>
            <w:tcBorders>
              <w:top w:val="nil"/>
              <w:left w:val="nil"/>
              <w:bottom w:val="single" w:sz="4" w:space="0" w:color="auto"/>
              <w:right w:val="single" w:sz="4" w:space="0" w:color="auto"/>
            </w:tcBorders>
            <w:shd w:val="clear" w:color="auto" w:fill="auto"/>
            <w:vAlign w:val="center"/>
            <w:hideMark/>
          </w:tcPr>
          <w:p w14:paraId="670369A7"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tcPr>
          <w:p w14:paraId="495091B0" w14:textId="77777777" w:rsidR="00E3190D" w:rsidRDefault="00E3190D" w:rsidP="00E3190D">
            <w:pPr>
              <w:pStyle w:val="2"/>
              <w:jc w:val="both"/>
              <w:rPr>
                <w:rFonts w:ascii="Times New Roman" w:hAnsi="Times New Roman" w:cs="Times New Roman"/>
                <w:sz w:val="24"/>
                <w:szCs w:val="24"/>
              </w:rPr>
            </w:pPr>
            <w:r w:rsidRPr="00E3190D">
              <w:rPr>
                <w:rFonts w:ascii="Times New Roman" w:hAnsi="Times New Roman" w:cs="Times New Roman"/>
                <w:sz w:val="24"/>
                <w:szCs w:val="24"/>
              </w:rPr>
              <w:t>В отчетном периоде на содержание подведомственных учреждений Минздрава РТ (стационаров) направлены 601 018</w:t>
            </w:r>
            <w:r>
              <w:rPr>
                <w:rFonts w:ascii="Times New Roman" w:hAnsi="Times New Roman" w:cs="Times New Roman"/>
                <w:sz w:val="24"/>
                <w:szCs w:val="24"/>
              </w:rPr>
              <w:t xml:space="preserve"> 348,81 руб.</w:t>
            </w:r>
          </w:p>
          <w:p w14:paraId="08F91E03" w14:textId="1B1C786E" w:rsidR="005E28B6" w:rsidRPr="00EF3AA1" w:rsidRDefault="00E3190D" w:rsidP="00E3190D">
            <w:pPr>
              <w:pStyle w:val="2"/>
              <w:jc w:val="both"/>
              <w:rPr>
                <w:rFonts w:ascii="Times New Roman" w:hAnsi="Times New Roman" w:cs="Times New Roman"/>
                <w:sz w:val="24"/>
                <w:szCs w:val="24"/>
                <w:highlight w:val="yellow"/>
              </w:rPr>
            </w:pPr>
            <w:r w:rsidRPr="00E3190D">
              <w:rPr>
                <w:rFonts w:ascii="Times New Roman" w:hAnsi="Times New Roman" w:cs="Times New Roman"/>
                <w:sz w:val="24"/>
                <w:szCs w:val="24"/>
              </w:rPr>
              <w:t xml:space="preserve">За счет средств ОМС выполнено на сумму 1298645,5 тыс. рублей или 39,4 </w:t>
            </w:r>
            <w:r>
              <w:rPr>
                <w:rFonts w:ascii="Times New Roman" w:hAnsi="Times New Roman" w:cs="Times New Roman"/>
                <w:sz w:val="24"/>
                <w:szCs w:val="24"/>
              </w:rPr>
              <w:t>% исполнения от годового плана.</w:t>
            </w:r>
          </w:p>
        </w:tc>
      </w:tr>
      <w:tr w:rsidR="005E28B6" w:rsidRPr="001B1A30" w14:paraId="0CA9A474" w14:textId="77777777" w:rsidTr="00D903E3">
        <w:trPr>
          <w:trHeight w:val="557"/>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C5A1C31"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1.29.</w:t>
            </w:r>
          </w:p>
        </w:tc>
        <w:tc>
          <w:tcPr>
            <w:tcW w:w="4624" w:type="dxa"/>
            <w:tcBorders>
              <w:top w:val="nil"/>
              <w:left w:val="nil"/>
              <w:bottom w:val="single" w:sz="4" w:space="0" w:color="auto"/>
              <w:right w:val="single" w:sz="4" w:space="0" w:color="auto"/>
            </w:tcBorders>
            <w:shd w:val="clear" w:color="auto" w:fill="auto"/>
            <w:vAlign w:val="center"/>
            <w:hideMark/>
          </w:tcPr>
          <w:p w14:paraId="67F85971"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Организация паллиативной медицинской помощи в условиях круглосуточного стационарного пребывания</w:t>
            </w:r>
          </w:p>
        </w:tc>
        <w:tc>
          <w:tcPr>
            <w:tcW w:w="2910" w:type="dxa"/>
            <w:tcBorders>
              <w:top w:val="nil"/>
              <w:left w:val="nil"/>
              <w:bottom w:val="single" w:sz="4" w:space="0" w:color="auto"/>
              <w:right w:val="single" w:sz="4" w:space="0" w:color="auto"/>
            </w:tcBorders>
            <w:shd w:val="clear" w:color="auto" w:fill="auto"/>
            <w:vAlign w:val="center"/>
            <w:hideMark/>
          </w:tcPr>
          <w:p w14:paraId="3D8C357E"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tcPr>
          <w:p w14:paraId="46ECFCC3" w14:textId="40F94118" w:rsidR="005E28B6" w:rsidRPr="00EF3AA1" w:rsidRDefault="00E3190D" w:rsidP="005E28B6">
            <w:pPr>
              <w:pStyle w:val="2"/>
              <w:jc w:val="both"/>
              <w:rPr>
                <w:rFonts w:ascii="Times New Roman" w:hAnsi="Times New Roman" w:cs="Times New Roman"/>
                <w:sz w:val="24"/>
                <w:szCs w:val="24"/>
                <w:highlight w:val="yellow"/>
              </w:rPr>
            </w:pPr>
            <w:r w:rsidRPr="00E3190D">
              <w:rPr>
                <w:rFonts w:ascii="Times New Roman" w:hAnsi="Times New Roman" w:cs="Times New Roman"/>
                <w:sz w:val="24"/>
                <w:szCs w:val="24"/>
              </w:rPr>
              <w:t xml:space="preserve">За отчетный период направлены финансовые средства в медицинские организации на общую сумму 19 410 450,25 руб., в том числе: </w:t>
            </w:r>
            <w:proofErr w:type="spellStart"/>
            <w:r w:rsidRPr="00E3190D">
              <w:rPr>
                <w:rFonts w:ascii="Times New Roman" w:hAnsi="Times New Roman" w:cs="Times New Roman"/>
                <w:sz w:val="24"/>
                <w:szCs w:val="24"/>
              </w:rPr>
              <w:t>Ресонкодиспансер</w:t>
            </w:r>
            <w:proofErr w:type="spellEnd"/>
            <w:r w:rsidRPr="00E3190D">
              <w:rPr>
                <w:rFonts w:ascii="Times New Roman" w:hAnsi="Times New Roman" w:cs="Times New Roman"/>
                <w:sz w:val="24"/>
                <w:szCs w:val="24"/>
              </w:rPr>
              <w:t xml:space="preserve"> - 8 818 743,00 руб., </w:t>
            </w:r>
            <w:proofErr w:type="spellStart"/>
            <w:r w:rsidRPr="00E3190D">
              <w:rPr>
                <w:rFonts w:ascii="Times New Roman" w:hAnsi="Times New Roman" w:cs="Times New Roman"/>
                <w:sz w:val="24"/>
                <w:szCs w:val="24"/>
              </w:rPr>
              <w:t>Улуг-Хемский</w:t>
            </w:r>
            <w:proofErr w:type="spellEnd"/>
            <w:r w:rsidRPr="00E3190D">
              <w:rPr>
                <w:rFonts w:ascii="Times New Roman" w:hAnsi="Times New Roman" w:cs="Times New Roman"/>
                <w:sz w:val="24"/>
                <w:szCs w:val="24"/>
              </w:rPr>
              <w:t xml:space="preserve"> ММЦ - 5 950 065,58 руб., Противотуберкулезный диспансер - 1 258 918,00 руб. и Республиканская детская больница - 3 382 723,67 руб.</w:t>
            </w:r>
          </w:p>
        </w:tc>
      </w:tr>
      <w:tr w:rsidR="005E28B6" w:rsidRPr="001B1A30" w14:paraId="75F4A3C1"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316A0EC"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1.30.</w:t>
            </w:r>
          </w:p>
        </w:tc>
        <w:tc>
          <w:tcPr>
            <w:tcW w:w="4624" w:type="dxa"/>
            <w:tcBorders>
              <w:top w:val="nil"/>
              <w:left w:val="nil"/>
              <w:bottom w:val="single" w:sz="4" w:space="0" w:color="auto"/>
              <w:right w:val="single" w:sz="4" w:space="0" w:color="auto"/>
            </w:tcBorders>
            <w:shd w:val="clear" w:color="auto" w:fill="auto"/>
            <w:vAlign w:val="center"/>
            <w:hideMark/>
          </w:tcPr>
          <w:p w14:paraId="76287312"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Субсидии на закупку оборудования и расходных материалов для неонатального и </w:t>
            </w:r>
            <w:proofErr w:type="spellStart"/>
            <w:r w:rsidRPr="001B1A30">
              <w:rPr>
                <w:rFonts w:ascii="Times New Roman" w:eastAsia="Times New Roman" w:hAnsi="Times New Roman"/>
                <w:lang w:eastAsia="ru-RU"/>
              </w:rPr>
              <w:t>аудиологического</w:t>
            </w:r>
            <w:proofErr w:type="spellEnd"/>
            <w:r w:rsidRPr="001B1A30">
              <w:rPr>
                <w:rFonts w:ascii="Times New Roman" w:eastAsia="Times New Roman" w:hAnsi="Times New Roman"/>
                <w:lang w:eastAsia="ru-RU"/>
              </w:rPr>
              <w:t xml:space="preserve"> скрининга</w:t>
            </w:r>
          </w:p>
        </w:tc>
        <w:tc>
          <w:tcPr>
            <w:tcW w:w="2910" w:type="dxa"/>
            <w:tcBorders>
              <w:top w:val="nil"/>
              <w:left w:val="nil"/>
              <w:bottom w:val="single" w:sz="4" w:space="0" w:color="auto"/>
              <w:right w:val="single" w:sz="4" w:space="0" w:color="auto"/>
            </w:tcBorders>
            <w:shd w:val="clear" w:color="auto" w:fill="auto"/>
            <w:vAlign w:val="center"/>
            <w:hideMark/>
          </w:tcPr>
          <w:p w14:paraId="08D3649E"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vAlign w:val="center"/>
          </w:tcPr>
          <w:p w14:paraId="30C7A43E" w14:textId="0CAD823C" w:rsidR="005E28B6" w:rsidRPr="00EF3AA1" w:rsidRDefault="00E3190D" w:rsidP="005E28B6">
            <w:pPr>
              <w:spacing w:after="0" w:line="240" w:lineRule="auto"/>
              <w:rPr>
                <w:rFonts w:ascii="Times New Roman" w:eastAsia="Times New Roman" w:hAnsi="Times New Roman"/>
                <w:highlight w:val="yellow"/>
                <w:lang w:eastAsia="ru-RU"/>
              </w:rPr>
            </w:pPr>
            <w:r w:rsidRPr="00E3190D">
              <w:rPr>
                <w:rFonts w:ascii="Times New Roman" w:eastAsia="Times New Roman" w:hAnsi="Times New Roman"/>
                <w:lang w:eastAsia="ru-RU"/>
              </w:rPr>
              <w:t xml:space="preserve">Проведено первичное обследование 3328 детей на адреногенитальный синдром, </w:t>
            </w:r>
            <w:proofErr w:type="spellStart"/>
            <w:r w:rsidRPr="00E3190D">
              <w:rPr>
                <w:rFonts w:ascii="Times New Roman" w:eastAsia="Times New Roman" w:hAnsi="Times New Roman"/>
                <w:lang w:eastAsia="ru-RU"/>
              </w:rPr>
              <w:t>муковисцидоз</w:t>
            </w:r>
            <w:proofErr w:type="spellEnd"/>
            <w:r w:rsidRPr="00E3190D">
              <w:rPr>
                <w:rFonts w:ascii="Times New Roman" w:eastAsia="Times New Roman" w:hAnsi="Times New Roman"/>
                <w:lang w:eastAsia="ru-RU"/>
              </w:rPr>
              <w:t xml:space="preserve">, </w:t>
            </w:r>
            <w:proofErr w:type="spellStart"/>
            <w:r w:rsidRPr="00E3190D">
              <w:rPr>
                <w:rFonts w:ascii="Times New Roman" w:eastAsia="Times New Roman" w:hAnsi="Times New Roman"/>
                <w:lang w:eastAsia="ru-RU"/>
              </w:rPr>
              <w:t>галактоземию</w:t>
            </w:r>
            <w:proofErr w:type="spellEnd"/>
            <w:r w:rsidRPr="00E3190D">
              <w:rPr>
                <w:rFonts w:ascii="Times New Roman" w:eastAsia="Times New Roman" w:hAnsi="Times New Roman"/>
                <w:lang w:eastAsia="ru-RU"/>
              </w:rPr>
              <w:t xml:space="preserve">, </w:t>
            </w:r>
            <w:proofErr w:type="spellStart"/>
            <w:r w:rsidRPr="00E3190D">
              <w:rPr>
                <w:rFonts w:ascii="Times New Roman" w:eastAsia="Times New Roman" w:hAnsi="Times New Roman"/>
                <w:lang w:eastAsia="ru-RU"/>
              </w:rPr>
              <w:t>фенилкетонурию</w:t>
            </w:r>
            <w:proofErr w:type="spellEnd"/>
            <w:r w:rsidRPr="00E3190D">
              <w:rPr>
                <w:rFonts w:ascii="Times New Roman" w:eastAsia="Times New Roman" w:hAnsi="Times New Roman"/>
                <w:lang w:eastAsia="ru-RU"/>
              </w:rPr>
              <w:t xml:space="preserve">, врожденный гипотиреоз. Повторно обследовано 13 детей на адреногенитальный синдром, 98 детей на </w:t>
            </w:r>
            <w:proofErr w:type="spellStart"/>
            <w:r w:rsidRPr="00E3190D">
              <w:rPr>
                <w:rFonts w:ascii="Times New Roman" w:eastAsia="Times New Roman" w:hAnsi="Times New Roman"/>
                <w:lang w:eastAsia="ru-RU"/>
              </w:rPr>
              <w:t>муковисцидоз</w:t>
            </w:r>
            <w:proofErr w:type="spellEnd"/>
            <w:r w:rsidRPr="00E3190D">
              <w:rPr>
                <w:rFonts w:ascii="Times New Roman" w:eastAsia="Times New Roman" w:hAnsi="Times New Roman"/>
                <w:lang w:eastAsia="ru-RU"/>
              </w:rPr>
              <w:t xml:space="preserve">, 37 детей на </w:t>
            </w:r>
            <w:proofErr w:type="spellStart"/>
            <w:r w:rsidRPr="00E3190D">
              <w:rPr>
                <w:rFonts w:ascii="Times New Roman" w:eastAsia="Times New Roman" w:hAnsi="Times New Roman"/>
                <w:lang w:eastAsia="ru-RU"/>
              </w:rPr>
              <w:t>галактоземию</w:t>
            </w:r>
            <w:proofErr w:type="spellEnd"/>
            <w:r w:rsidRPr="00E3190D">
              <w:rPr>
                <w:rFonts w:ascii="Times New Roman" w:eastAsia="Times New Roman" w:hAnsi="Times New Roman"/>
                <w:lang w:eastAsia="ru-RU"/>
              </w:rPr>
              <w:t xml:space="preserve">, 4 </w:t>
            </w:r>
            <w:proofErr w:type="spellStart"/>
            <w:r w:rsidRPr="00E3190D">
              <w:rPr>
                <w:rFonts w:ascii="Times New Roman" w:eastAsia="Times New Roman" w:hAnsi="Times New Roman"/>
                <w:lang w:eastAsia="ru-RU"/>
              </w:rPr>
              <w:t>реб</w:t>
            </w:r>
            <w:proofErr w:type="spellEnd"/>
            <w:r w:rsidRPr="00E3190D">
              <w:rPr>
                <w:rFonts w:ascii="Times New Roman" w:eastAsia="Times New Roman" w:hAnsi="Times New Roman"/>
                <w:lang w:eastAsia="ru-RU"/>
              </w:rPr>
              <w:t xml:space="preserve">. на </w:t>
            </w:r>
            <w:proofErr w:type="spellStart"/>
            <w:r w:rsidRPr="00E3190D">
              <w:rPr>
                <w:rFonts w:ascii="Times New Roman" w:eastAsia="Times New Roman" w:hAnsi="Times New Roman"/>
                <w:lang w:eastAsia="ru-RU"/>
              </w:rPr>
              <w:t>фенилкетонурию</w:t>
            </w:r>
            <w:proofErr w:type="spellEnd"/>
            <w:r w:rsidRPr="00E3190D">
              <w:rPr>
                <w:rFonts w:ascii="Times New Roman" w:eastAsia="Times New Roman" w:hAnsi="Times New Roman"/>
                <w:lang w:eastAsia="ru-RU"/>
              </w:rPr>
              <w:t xml:space="preserve"> и 4 </w:t>
            </w:r>
            <w:proofErr w:type="spellStart"/>
            <w:r w:rsidRPr="00E3190D">
              <w:rPr>
                <w:rFonts w:ascii="Times New Roman" w:eastAsia="Times New Roman" w:hAnsi="Times New Roman"/>
                <w:lang w:eastAsia="ru-RU"/>
              </w:rPr>
              <w:t>реб</w:t>
            </w:r>
            <w:proofErr w:type="spellEnd"/>
            <w:r w:rsidRPr="00E3190D">
              <w:rPr>
                <w:rFonts w:ascii="Times New Roman" w:eastAsia="Times New Roman" w:hAnsi="Times New Roman"/>
                <w:lang w:eastAsia="ru-RU"/>
              </w:rPr>
              <w:t>. на врожденный гипотиреоз.</w:t>
            </w:r>
          </w:p>
        </w:tc>
      </w:tr>
      <w:tr w:rsidR="005E28B6" w:rsidRPr="001B1A30" w14:paraId="71F76008"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53B1D06"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1.31.</w:t>
            </w:r>
          </w:p>
        </w:tc>
        <w:tc>
          <w:tcPr>
            <w:tcW w:w="4624" w:type="dxa"/>
            <w:tcBorders>
              <w:top w:val="nil"/>
              <w:left w:val="nil"/>
              <w:bottom w:val="single" w:sz="4" w:space="0" w:color="auto"/>
              <w:right w:val="single" w:sz="4" w:space="0" w:color="auto"/>
            </w:tcBorders>
            <w:shd w:val="clear" w:color="auto" w:fill="auto"/>
            <w:vAlign w:val="center"/>
            <w:hideMark/>
          </w:tcPr>
          <w:p w14:paraId="07D5370A"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Централизованные расходы на приобретение медицинского оборудования</w:t>
            </w:r>
          </w:p>
        </w:tc>
        <w:tc>
          <w:tcPr>
            <w:tcW w:w="2910" w:type="dxa"/>
            <w:tcBorders>
              <w:top w:val="nil"/>
              <w:left w:val="nil"/>
              <w:bottom w:val="single" w:sz="4" w:space="0" w:color="auto"/>
              <w:right w:val="single" w:sz="4" w:space="0" w:color="auto"/>
            </w:tcBorders>
            <w:shd w:val="clear" w:color="auto" w:fill="auto"/>
            <w:vAlign w:val="center"/>
            <w:hideMark/>
          </w:tcPr>
          <w:p w14:paraId="19AD3587"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vAlign w:val="center"/>
          </w:tcPr>
          <w:p w14:paraId="24EB4D0B" w14:textId="4B0A8323" w:rsidR="005E28B6" w:rsidRPr="00EF3AA1" w:rsidRDefault="00E3190D" w:rsidP="00E3190D">
            <w:pPr>
              <w:spacing w:after="0" w:line="240" w:lineRule="auto"/>
              <w:rPr>
                <w:rFonts w:ascii="Times New Roman" w:eastAsia="Times New Roman" w:hAnsi="Times New Roman"/>
                <w:highlight w:val="yellow"/>
                <w:lang w:eastAsia="ru-RU"/>
              </w:rPr>
            </w:pPr>
            <w:r w:rsidRPr="00E3190D">
              <w:rPr>
                <w:rFonts w:ascii="Times New Roman" w:eastAsia="Times New Roman" w:hAnsi="Times New Roman"/>
                <w:lang w:eastAsia="ru-RU"/>
              </w:rPr>
              <w:t>На 2021 год запланирован</w:t>
            </w:r>
            <w:r>
              <w:rPr>
                <w:rFonts w:ascii="Times New Roman" w:eastAsia="Times New Roman" w:hAnsi="Times New Roman"/>
                <w:lang w:eastAsia="ru-RU"/>
              </w:rPr>
              <w:t>о</w:t>
            </w:r>
            <w:r w:rsidRPr="00E3190D">
              <w:rPr>
                <w:rFonts w:ascii="Times New Roman" w:eastAsia="Times New Roman" w:hAnsi="Times New Roman"/>
                <w:lang w:eastAsia="ru-RU"/>
              </w:rPr>
              <w:t xml:space="preserve"> приобретение медицинского оборудования на сумму 26 543,8 тыс. рублей. Произведена оплата по исполнительным листам на сумму 5 963 520,10 руб., за долги прошлых лет на сумму 10 518 388,84 руб., также за оборудование на сумму 1 036 772,29 руб.</w:t>
            </w:r>
          </w:p>
        </w:tc>
      </w:tr>
      <w:tr w:rsidR="005E28B6" w:rsidRPr="001B1A30" w14:paraId="7ABBC94A" w14:textId="77777777" w:rsidTr="00870695">
        <w:trPr>
          <w:trHeight w:val="557"/>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A2C0639"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1.32.</w:t>
            </w:r>
          </w:p>
        </w:tc>
        <w:tc>
          <w:tcPr>
            <w:tcW w:w="4624" w:type="dxa"/>
            <w:tcBorders>
              <w:top w:val="nil"/>
              <w:left w:val="nil"/>
              <w:bottom w:val="single" w:sz="4" w:space="0" w:color="auto"/>
              <w:right w:val="single" w:sz="4" w:space="0" w:color="auto"/>
            </w:tcBorders>
            <w:shd w:val="clear" w:color="auto" w:fill="auto"/>
            <w:vAlign w:val="center"/>
            <w:hideMark/>
          </w:tcPr>
          <w:p w14:paraId="45F7812A"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Централизованные расходы на текущий ремонт и приобретение строительных материалов</w:t>
            </w:r>
          </w:p>
        </w:tc>
        <w:tc>
          <w:tcPr>
            <w:tcW w:w="2910" w:type="dxa"/>
            <w:tcBorders>
              <w:top w:val="nil"/>
              <w:left w:val="nil"/>
              <w:bottom w:val="single" w:sz="4" w:space="0" w:color="auto"/>
              <w:right w:val="single" w:sz="4" w:space="0" w:color="auto"/>
            </w:tcBorders>
            <w:shd w:val="clear" w:color="auto" w:fill="auto"/>
            <w:vAlign w:val="center"/>
            <w:hideMark/>
          </w:tcPr>
          <w:p w14:paraId="4322F489"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vAlign w:val="center"/>
          </w:tcPr>
          <w:p w14:paraId="2F0C022A" w14:textId="0FFA9B63" w:rsidR="005E28B6" w:rsidRPr="000C254D" w:rsidRDefault="00E3190D" w:rsidP="00E3190D">
            <w:pPr>
              <w:spacing w:after="0" w:line="240" w:lineRule="auto"/>
              <w:rPr>
                <w:rFonts w:ascii="Times New Roman" w:eastAsia="Times New Roman" w:hAnsi="Times New Roman"/>
                <w:lang w:eastAsia="ru-RU"/>
              </w:rPr>
            </w:pPr>
            <w:r w:rsidRPr="00E3190D">
              <w:rPr>
                <w:rFonts w:ascii="Times New Roman" w:eastAsia="Times New Roman" w:hAnsi="Times New Roman"/>
                <w:lang w:eastAsia="ru-RU"/>
              </w:rPr>
              <w:t xml:space="preserve">На 2021 год </w:t>
            </w:r>
            <w:proofErr w:type="gramStart"/>
            <w:r w:rsidRPr="00E3190D">
              <w:rPr>
                <w:rFonts w:ascii="Times New Roman" w:eastAsia="Times New Roman" w:hAnsi="Times New Roman"/>
                <w:lang w:eastAsia="ru-RU"/>
              </w:rPr>
              <w:t>запланирована</w:t>
            </w:r>
            <w:proofErr w:type="gramEnd"/>
            <w:r w:rsidRPr="00E3190D">
              <w:rPr>
                <w:rFonts w:ascii="Times New Roman" w:eastAsia="Times New Roman" w:hAnsi="Times New Roman"/>
                <w:lang w:eastAsia="ru-RU"/>
              </w:rPr>
              <w:t xml:space="preserve"> приобретение на текущий ремонт и приобретение строительных материалов на сумму 2 370,9 тыс. рублей. Заключен договор на</w:t>
            </w:r>
            <w:r>
              <w:rPr>
                <w:rFonts w:ascii="Times New Roman" w:eastAsia="Times New Roman" w:hAnsi="Times New Roman"/>
                <w:lang w:eastAsia="ru-RU"/>
              </w:rPr>
              <w:t xml:space="preserve"> с</w:t>
            </w:r>
            <w:r w:rsidRPr="00E3190D">
              <w:rPr>
                <w:rFonts w:ascii="Times New Roman" w:eastAsia="Times New Roman" w:hAnsi="Times New Roman"/>
                <w:lang w:eastAsia="ru-RU"/>
              </w:rPr>
              <w:t>умму 283 795,00 руб. для проведения текущего ремонта кабинетов Минздрава РТ. Ремонт проведен. Произведена оплата согласно договору на сумму 283 795,00 руб.</w:t>
            </w:r>
          </w:p>
        </w:tc>
      </w:tr>
      <w:tr w:rsidR="005E28B6" w:rsidRPr="001B1A30" w14:paraId="2831DD52"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1261964"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1.33.</w:t>
            </w:r>
          </w:p>
        </w:tc>
        <w:tc>
          <w:tcPr>
            <w:tcW w:w="4624" w:type="dxa"/>
            <w:tcBorders>
              <w:top w:val="nil"/>
              <w:left w:val="nil"/>
              <w:bottom w:val="single" w:sz="4" w:space="0" w:color="auto"/>
              <w:right w:val="single" w:sz="4" w:space="0" w:color="auto"/>
            </w:tcBorders>
            <w:shd w:val="clear" w:color="auto" w:fill="auto"/>
            <w:vAlign w:val="center"/>
            <w:hideMark/>
          </w:tcPr>
          <w:p w14:paraId="7DA8CE64"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Централизованные расходы на отправку больных на лечение за пределы республики</w:t>
            </w:r>
          </w:p>
        </w:tc>
        <w:tc>
          <w:tcPr>
            <w:tcW w:w="2910" w:type="dxa"/>
            <w:tcBorders>
              <w:top w:val="nil"/>
              <w:left w:val="nil"/>
              <w:bottom w:val="single" w:sz="4" w:space="0" w:color="auto"/>
              <w:right w:val="single" w:sz="4" w:space="0" w:color="auto"/>
            </w:tcBorders>
            <w:shd w:val="clear" w:color="auto" w:fill="auto"/>
            <w:vAlign w:val="center"/>
            <w:hideMark/>
          </w:tcPr>
          <w:p w14:paraId="5002D3F4"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vAlign w:val="center"/>
          </w:tcPr>
          <w:p w14:paraId="178A1AC6" w14:textId="627E61EA" w:rsidR="005E28B6" w:rsidRPr="00EF3AA1" w:rsidRDefault="00E3190D" w:rsidP="00E3190D">
            <w:pPr>
              <w:spacing w:after="0" w:line="240" w:lineRule="auto"/>
              <w:rPr>
                <w:rFonts w:ascii="Times New Roman" w:eastAsia="Times New Roman" w:hAnsi="Times New Roman"/>
                <w:highlight w:val="yellow"/>
                <w:lang w:eastAsia="ru-RU"/>
              </w:rPr>
            </w:pPr>
            <w:r w:rsidRPr="00E3190D">
              <w:rPr>
                <w:rFonts w:ascii="Times New Roman" w:eastAsia="Times New Roman" w:hAnsi="Times New Roman"/>
                <w:lang w:eastAsia="ru-RU"/>
              </w:rPr>
              <w:t xml:space="preserve">За отчетный период в системе мониторинга высокотехнологичной медицинской помощи Минздрава Республики Тыва  находится </w:t>
            </w:r>
            <w:r>
              <w:rPr>
                <w:rFonts w:ascii="Times New Roman" w:eastAsia="Times New Roman" w:hAnsi="Times New Roman"/>
                <w:lang w:eastAsia="ru-RU"/>
              </w:rPr>
              <w:t>1787</w:t>
            </w:r>
            <w:r w:rsidRPr="00E3190D">
              <w:rPr>
                <w:rFonts w:ascii="Times New Roman" w:eastAsia="Times New Roman" w:hAnsi="Times New Roman"/>
                <w:lang w:eastAsia="ru-RU"/>
              </w:rPr>
              <w:t xml:space="preserve"> пациента (дети </w:t>
            </w:r>
            <w:r>
              <w:rPr>
                <w:rFonts w:ascii="Times New Roman" w:eastAsia="Times New Roman" w:hAnsi="Times New Roman"/>
                <w:lang w:eastAsia="ru-RU"/>
              </w:rPr>
              <w:t>589</w:t>
            </w:r>
            <w:r w:rsidRPr="00E3190D">
              <w:rPr>
                <w:rFonts w:ascii="Times New Roman" w:eastAsia="Times New Roman" w:hAnsi="Times New Roman"/>
                <w:lang w:eastAsia="ru-RU"/>
              </w:rPr>
              <w:t xml:space="preserve">), из них: получили лечение – </w:t>
            </w:r>
            <w:r>
              <w:rPr>
                <w:rFonts w:ascii="Times New Roman" w:eastAsia="Times New Roman" w:hAnsi="Times New Roman"/>
                <w:lang w:eastAsia="ru-RU"/>
              </w:rPr>
              <w:t>510</w:t>
            </w:r>
            <w:r w:rsidRPr="00E3190D">
              <w:rPr>
                <w:rFonts w:ascii="Times New Roman" w:eastAsia="Times New Roman" w:hAnsi="Times New Roman"/>
                <w:lang w:eastAsia="ru-RU"/>
              </w:rPr>
              <w:t xml:space="preserve"> больных (дети </w:t>
            </w:r>
            <w:r>
              <w:rPr>
                <w:rFonts w:ascii="Times New Roman" w:eastAsia="Times New Roman" w:hAnsi="Times New Roman"/>
                <w:lang w:eastAsia="ru-RU"/>
              </w:rPr>
              <w:t>237</w:t>
            </w:r>
            <w:r w:rsidRPr="00E3190D">
              <w:rPr>
                <w:rFonts w:ascii="Times New Roman" w:eastAsia="Times New Roman" w:hAnsi="Times New Roman"/>
                <w:lang w:eastAsia="ru-RU"/>
              </w:rPr>
              <w:t>), в листе ожидания – 74</w:t>
            </w:r>
            <w:r>
              <w:rPr>
                <w:rFonts w:ascii="Times New Roman" w:eastAsia="Times New Roman" w:hAnsi="Times New Roman"/>
                <w:lang w:eastAsia="ru-RU"/>
              </w:rPr>
              <w:t>6</w:t>
            </w:r>
            <w:r w:rsidRPr="00E3190D">
              <w:rPr>
                <w:rFonts w:ascii="Times New Roman" w:eastAsia="Times New Roman" w:hAnsi="Times New Roman"/>
                <w:lang w:eastAsia="ru-RU"/>
              </w:rPr>
              <w:t xml:space="preserve"> чел. (дети </w:t>
            </w:r>
            <w:r>
              <w:rPr>
                <w:rFonts w:ascii="Times New Roman" w:eastAsia="Times New Roman" w:hAnsi="Times New Roman"/>
                <w:lang w:eastAsia="ru-RU"/>
              </w:rPr>
              <w:t>170</w:t>
            </w:r>
            <w:r w:rsidRPr="00E3190D">
              <w:rPr>
                <w:rFonts w:ascii="Times New Roman" w:eastAsia="Times New Roman" w:hAnsi="Times New Roman"/>
                <w:lang w:eastAsia="ru-RU"/>
              </w:rPr>
              <w:t xml:space="preserve">), </w:t>
            </w:r>
            <w:r>
              <w:rPr>
                <w:rFonts w:ascii="Times New Roman" w:eastAsia="Times New Roman" w:hAnsi="Times New Roman"/>
                <w:lang w:eastAsia="ru-RU"/>
              </w:rPr>
              <w:t>активные талоны</w:t>
            </w:r>
            <w:r w:rsidRPr="00E3190D">
              <w:rPr>
                <w:rFonts w:ascii="Times New Roman" w:eastAsia="Times New Roman" w:hAnsi="Times New Roman"/>
                <w:lang w:eastAsia="ru-RU"/>
              </w:rPr>
              <w:t xml:space="preserve"> – </w:t>
            </w:r>
            <w:r>
              <w:rPr>
                <w:rFonts w:ascii="Times New Roman" w:eastAsia="Times New Roman" w:hAnsi="Times New Roman"/>
                <w:lang w:eastAsia="ru-RU"/>
              </w:rPr>
              <w:t>257 чел. (дети – 102 чел.)</w:t>
            </w:r>
            <w:r w:rsidRPr="00E3190D">
              <w:rPr>
                <w:rFonts w:ascii="Times New Roman" w:eastAsia="Times New Roman" w:hAnsi="Times New Roman"/>
                <w:lang w:eastAsia="ru-RU"/>
              </w:rPr>
              <w:t xml:space="preserve">  и отказано – </w:t>
            </w:r>
            <w:r>
              <w:rPr>
                <w:rFonts w:ascii="Times New Roman" w:eastAsia="Times New Roman" w:hAnsi="Times New Roman"/>
                <w:lang w:eastAsia="ru-RU"/>
              </w:rPr>
              <w:t>274</w:t>
            </w:r>
            <w:r w:rsidRPr="00E3190D">
              <w:rPr>
                <w:rFonts w:ascii="Times New Roman" w:eastAsia="Times New Roman" w:hAnsi="Times New Roman"/>
                <w:lang w:eastAsia="ru-RU"/>
              </w:rPr>
              <w:t xml:space="preserve"> чел. (дети </w:t>
            </w:r>
            <w:r>
              <w:rPr>
                <w:rFonts w:ascii="Times New Roman" w:eastAsia="Times New Roman" w:hAnsi="Times New Roman"/>
                <w:lang w:eastAsia="ru-RU"/>
              </w:rPr>
              <w:t>80</w:t>
            </w:r>
            <w:r w:rsidRPr="00E3190D">
              <w:rPr>
                <w:rFonts w:ascii="Times New Roman" w:eastAsia="Times New Roman" w:hAnsi="Times New Roman"/>
                <w:lang w:eastAsia="ru-RU"/>
              </w:rPr>
              <w:t xml:space="preserve">). </w:t>
            </w:r>
          </w:p>
        </w:tc>
      </w:tr>
      <w:tr w:rsidR="005E28B6" w:rsidRPr="001B1A30" w14:paraId="5D79A047"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C045FE5"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1.34.</w:t>
            </w:r>
          </w:p>
        </w:tc>
        <w:tc>
          <w:tcPr>
            <w:tcW w:w="4624" w:type="dxa"/>
            <w:tcBorders>
              <w:top w:val="nil"/>
              <w:left w:val="nil"/>
              <w:bottom w:val="single" w:sz="4" w:space="0" w:color="auto"/>
              <w:right w:val="single" w:sz="4" w:space="0" w:color="auto"/>
            </w:tcBorders>
            <w:shd w:val="clear" w:color="auto" w:fill="auto"/>
            <w:vAlign w:val="center"/>
            <w:hideMark/>
          </w:tcPr>
          <w:p w14:paraId="6EDF8425"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Централизованные расходы на приобретение медикаментов</w:t>
            </w:r>
          </w:p>
        </w:tc>
        <w:tc>
          <w:tcPr>
            <w:tcW w:w="2910" w:type="dxa"/>
            <w:tcBorders>
              <w:top w:val="nil"/>
              <w:left w:val="nil"/>
              <w:bottom w:val="single" w:sz="4" w:space="0" w:color="auto"/>
              <w:right w:val="single" w:sz="4" w:space="0" w:color="auto"/>
            </w:tcBorders>
            <w:shd w:val="clear" w:color="auto" w:fill="auto"/>
            <w:vAlign w:val="center"/>
            <w:hideMark/>
          </w:tcPr>
          <w:p w14:paraId="0FDD62E0"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vAlign w:val="center"/>
          </w:tcPr>
          <w:p w14:paraId="3B26E05A" w14:textId="1B1FF543" w:rsidR="005E28B6" w:rsidRPr="00EF3AA1" w:rsidRDefault="00786131" w:rsidP="005E28B6">
            <w:pPr>
              <w:spacing w:after="0" w:line="240" w:lineRule="auto"/>
              <w:rPr>
                <w:rFonts w:ascii="Times New Roman" w:eastAsia="Times New Roman" w:hAnsi="Times New Roman"/>
                <w:highlight w:val="yellow"/>
                <w:lang w:eastAsia="ru-RU"/>
              </w:rPr>
            </w:pPr>
            <w:r>
              <w:rPr>
                <w:rFonts w:ascii="Times New Roman" w:eastAsia="Times New Roman" w:hAnsi="Times New Roman"/>
                <w:lang w:eastAsia="ru-RU"/>
              </w:rPr>
              <w:t>З</w:t>
            </w:r>
            <w:r w:rsidRPr="00786131">
              <w:rPr>
                <w:rFonts w:ascii="Times New Roman" w:eastAsia="Times New Roman" w:hAnsi="Times New Roman"/>
                <w:lang w:eastAsia="ru-RU"/>
              </w:rPr>
              <w:t>аключены 10 государственных контрактов на поставку вакцин на сумму 35 671,8 тыс.</w:t>
            </w:r>
            <w:r>
              <w:rPr>
                <w:rFonts w:ascii="Times New Roman" w:eastAsia="Times New Roman" w:hAnsi="Times New Roman"/>
                <w:lang w:eastAsia="ru-RU"/>
              </w:rPr>
              <w:t xml:space="preserve"> </w:t>
            </w:r>
            <w:r w:rsidRPr="00786131">
              <w:rPr>
                <w:rFonts w:ascii="Times New Roman" w:eastAsia="Times New Roman" w:hAnsi="Times New Roman"/>
                <w:lang w:eastAsia="ru-RU"/>
              </w:rPr>
              <w:t>руб. и 2 договора  на сумму 788,1 тыс.</w:t>
            </w:r>
            <w:r>
              <w:rPr>
                <w:rFonts w:ascii="Times New Roman" w:eastAsia="Times New Roman" w:hAnsi="Times New Roman"/>
                <w:lang w:eastAsia="ru-RU"/>
              </w:rPr>
              <w:t xml:space="preserve"> </w:t>
            </w:r>
            <w:r w:rsidRPr="00786131">
              <w:rPr>
                <w:rFonts w:ascii="Times New Roman" w:eastAsia="Times New Roman" w:hAnsi="Times New Roman"/>
                <w:lang w:eastAsia="ru-RU"/>
              </w:rPr>
              <w:t>руб.  Поставлены вакцины на сумму 28 559,6 тыс. руб. Произведена оплата на сумму 28 559,6 тыс.</w:t>
            </w:r>
            <w:r>
              <w:rPr>
                <w:rFonts w:ascii="Times New Roman" w:eastAsia="Times New Roman" w:hAnsi="Times New Roman"/>
                <w:lang w:eastAsia="ru-RU"/>
              </w:rPr>
              <w:t xml:space="preserve"> </w:t>
            </w:r>
            <w:r w:rsidRPr="00786131">
              <w:rPr>
                <w:rFonts w:ascii="Times New Roman" w:eastAsia="Times New Roman" w:hAnsi="Times New Roman"/>
                <w:lang w:eastAsia="ru-RU"/>
              </w:rPr>
              <w:t>руб.</w:t>
            </w:r>
          </w:p>
        </w:tc>
      </w:tr>
      <w:tr w:rsidR="005E28B6" w:rsidRPr="001B1A30" w14:paraId="2490EEA0" w14:textId="77777777" w:rsidTr="001B1A30">
        <w:trPr>
          <w:trHeight w:val="18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E06BDDB"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1.35.</w:t>
            </w:r>
          </w:p>
        </w:tc>
        <w:tc>
          <w:tcPr>
            <w:tcW w:w="4624" w:type="dxa"/>
            <w:tcBorders>
              <w:top w:val="nil"/>
              <w:left w:val="nil"/>
              <w:bottom w:val="single" w:sz="4" w:space="0" w:color="auto"/>
              <w:right w:val="single" w:sz="4" w:space="0" w:color="auto"/>
            </w:tcBorders>
            <w:shd w:val="clear" w:color="auto" w:fill="auto"/>
            <w:vAlign w:val="center"/>
            <w:hideMark/>
          </w:tcPr>
          <w:p w14:paraId="03AE29EB"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910" w:type="dxa"/>
            <w:tcBorders>
              <w:top w:val="nil"/>
              <w:left w:val="nil"/>
              <w:bottom w:val="single" w:sz="4" w:space="0" w:color="auto"/>
              <w:right w:val="single" w:sz="4" w:space="0" w:color="auto"/>
            </w:tcBorders>
            <w:shd w:val="clear" w:color="auto" w:fill="auto"/>
            <w:vAlign w:val="center"/>
            <w:hideMark/>
          </w:tcPr>
          <w:p w14:paraId="4B8AC80E"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vAlign w:val="center"/>
          </w:tcPr>
          <w:p w14:paraId="262996F5" w14:textId="70980440" w:rsidR="005E28B6" w:rsidRPr="00DD7DD6" w:rsidRDefault="005E28B6" w:rsidP="00786131">
            <w:pPr>
              <w:spacing w:after="0" w:line="240" w:lineRule="auto"/>
              <w:rPr>
                <w:rFonts w:ascii="Times New Roman" w:eastAsia="Times New Roman" w:hAnsi="Times New Roman"/>
                <w:lang w:eastAsia="ru-RU"/>
              </w:rPr>
            </w:pPr>
            <w:r w:rsidRPr="00DD7DD6">
              <w:rPr>
                <w:rFonts w:ascii="Times New Roman" w:eastAsia="Times New Roman" w:hAnsi="Times New Roman"/>
                <w:lang w:eastAsia="ru-RU"/>
              </w:rPr>
              <w:t xml:space="preserve">В медицинские организации республики обратились </w:t>
            </w:r>
            <w:r w:rsidR="00786131">
              <w:rPr>
                <w:rFonts w:ascii="Times New Roman" w:eastAsia="Times New Roman" w:hAnsi="Times New Roman"/>
                <w:lang w:eastAsia="ru-RU"/>
              </w:rPr>
              <w:t>6419</w:t>
            </w:r>
            <w:r w:rsidRPr="00DD7DD6">
              <w:rPr>
                <w:rFonts w:ascii="Times New Roman" w:eastAsia="Times New Roman" w:hAnsi="Times New Roman"/>
                <w:lang w:eastAsia="ru-RU"/>
              </w:rPr>
              <w:t xml:space="preserve">льготников федерального регистра, им выписано </w:t>
            </w:r>
            <w:r w:rsidR="00786131">
              <w:rPr>
                <w:rFonts w:ascii="Times New Roman" w:eastAsia="Times New Roman" w:hAnsi="Times New Roman"/>
                <w:lang w:eastAsia="ru-RU"/>
              </w:rPr>
              <w:t>36477</w:t>
            </w:r>
            <w:r w:rsidRPr="00DD7DD6">
              <w:rPr>
                <w:rFonts w:ascii="Times New Roman" w:eastAsia="Times New Roman" w:hAnsi="Times New Roman"/>
                <w:lang w:eastAsia="ru-RU"/>
              </w:rPr>
              <w:t xml:space="preserve"> рецептов на бесплатные лекарственные препараты, аптечными организациями обслужено </w:t>
            </w:r>
            <w:r w:rsidR="00786131">
              <w:rPr>
                <w:rFonts w:ascii="Times New Roman" w:eastAsia="Times New Roman" w:hAnsi="Times New Roman"/>
                <w:lang w:eastAsia="ru-RU"/>
              </w:rPr>
              <w:t>36032</w:t>
            </w:r>
            <w:r w:rsidRPr="00DD7DD6">
              <w:rPr>
                <w:rFonts w:ascii="Times New Roman" w:eastAsia="Times New Roman" w:hAnsi="Times New Roman"/>
                <w:lang w:eastAsia="ru-RU"/>
              </w:rPr>
              <w:t xml:space="preserve"> рецептов на общую сумму </w:t>
            </w:r>
            <w:r w:rsidR="00786131">
              <w:rPr>
                <w:rFonts w:ascii="Times New Roman" w:eastAsia="Times New Roman" w:hAnsi="Times New Roman"/>
                <w:lang w:eastAsia="ru-RU"/>
              </w:rPr>
              <w:t>90 138 220,73</w:t>
            </w:r>
            <w:r w:rsidRPr="00DD7DD6">
              <w:rPr>
                <w:rFonts w:ascii="Times New Roman" w:eastAsia="Times New Roman" w:hAnsi="Times New Roman"/>
                <w:lang w:eastAsia="ru-RU"/>
              </w:rPr>
              <w:t xml:space="preserve"> руб. Средняя стоимость одного рецепта составил </w:t>
            </w:r>
            <w:r w:rsidR="00786131">
              <w:rPr>
                <w:rFonts w:ascii="Times New Roman" w:eastAsia="Times New Roman" w:hAnsi="Times New Roman"/>
                <w:lang w:eastAsia="ru-RU"/>
              </w:rPr>
              <w:t>2 501,62</w:t>
            </w:r>
            <w:r w:rsidRPr="00DD7DD6">
              <w:rPr>
                <w:rFonts w:ascii="Times New Roman" w:eastAsia="Times New Roman" w:hAnsi="Times New Roman"/>
                <w:lang w:eastAsia="ru-RU"/>
              </w:rPr>
              <w:t xml:space="preserve"> руб.</w:t>
            </w:r>
          </w:p>
        </w:tc>
      </w:tr>
      <w:tr w:rsidR="005E28B6" w:rsidRPr="001B1A30" w14:paraId="1198F135"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71F3DC0"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1.36.</w:t>
            </w:r>
          </w:p>
        </w:tc>
        <w:tc>
          <w:tcPr>
            <w:tcW w:w="4624" w:type="dxa"/>
            <w:tcBorders>
              <w:top w:val="nil"/>
              <w:left w:val="nil"/>
              <w:bottom w:val="single" w:sz="4" w:space="0" w:color="auto"/>
              <w:right w:val="single" w:sz="4" w:space="0" w:color="auto"/>
            </w:tcBorders>
            <w:shd w:val="clear" w:color="auto" w:fill="auto"/>
            <w:vAlign w:val="center"/>
            <w:hideMark/>
          </w:tcPr>
          <w:p w14:paraId="3490CF7C"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Реализация отдельных полномочий в области лекарственного обеспечения</w:t>
            </w:r>
          </w:p>
        </w:tc>
        <w:tc>
          <w:tcPr>
            <w:tcW w:w="2910" w:type="dxa"/>
            <w:tcBorders>
              <w:top w:val="nil"/>
              <w:left w:val="nil"/>
              <w:bottom w:val="single" w:sz="4" w:space="0" w:color="auto"/>
              <w:right w:val="single" w:sz="4" w:space="0" w:color="auto"/>
            </w:tcBorders>
            <w:shd w:val="clear" w:color="auto" w:fill="auto"/>
            <w:vAlign w:val="center"/>
            <w:hideMark/>
          </w:tcPr>
          <w:p w14:paraId="32748EA1"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vAlign w:val="center"/>
          </w:tcPr>
          <w:p w14:paraId="3C909460" w14:textId="5CD632B1" w:rsidR="005E28B6" w:rsidRPr="00EF3AA1" w:rsidRDefault="00786131" w:rsidP="005E28B6">
            <w:pPr>
              <w:spacing w:after="0" w:line="240" w:lineRule="auto"/>
              <w:rPr>
                <w:rFonts w:ascii="Times New Roman" w:eastAsia="Times New Roman" w:hAnsi="Times New Roman"/>
                <w:highlight w:val="yellow"/>
                <w:lang w:eastAsia="ru-RU"/>
              </w:rPr>
            </w:pPr>
            <w:r w:rsidRPr="00786131">
              <w:rPr>
                <w:rFonts w:ascii="Times New Roman" w:eastAsia="Times New Roman" w:hAnsi="Times New Roman"/>
                <w:lang w:eastAsia="ru-RU"/>
              </w:rPr>
              <w:t xml:space="preserve">Заключен 1 </w:t>
            </w:r>
            <w:proofErr w:type="spellStart"/>
            <w:r w:rsidRPr="00786131">
              <w:rPr>
                <w:rFonts w:ascii="Times New Roman" w:eastAsia="Times New Roman" w:hAnsi="Times New Roman"/>
                <w:lang w:eastAsia="ru-RU"/>
              </w:rPr>
              <w:t>гос</w:t>
            </w:r>
            <w:proofErr w:type="gramStart"/>
            <w:r w:rsidRPr="00786131">
              <w:rPr>
                <w:rFonts w:ascii="Times New Roman" w:eastAsia="Times New Roman" w:hAnsi="Times New Roman"/>
                <w:lang w:eastAsia="ru-RU"/>
              </w:rPr>
              <w:t>.к</w:t>
            </w:r>
            <w:proofErr w:type="gramEnd"/>
            <w:r w:rsidRPr="00786131">
              <w:rPr>
                <w:rFonts w:ascii="Times New Roman" w:eastAsia="Times New Roman" w:hAnsi="Times New Roman"/>
                <w:lang w:eastAsia="ru-RU"/>
              </w:rPr>
              <w:t>онтракт</w:t>
            </w:r>
            <w:proofErr w:type="spellEnd"/>
            <w:r w:rsidRPr="00786131">
              <w:rPr>
                <w:rFonts w:ascii="Times New Roman" w:eastAsia="Times New Roman" w:hAnsi="Times New Roman"/>
                <w:lang w:eastAsia="ru-RU"/>
              </w:rPr>
              <w:t xml:space="preserve"> на оказание услуги связи на 2021 г. с ГБУ РТ "</w:t>
            </w:r>
            <w:proofErr w:type="spellStart"/>
            <w:r w:rsidRPr="00786131">
              <w:rPr>
                <w:rFonts w:ascii="Times New Roman" w:eastAsia="Times New Roman" w:hAnsi="Times New Roman"/>
                <w:lang w:eastAsia="ru-RU"/>
              </w:rPr>
              <w:t>Ресфармация</w:t>
            </w:r>
            <w:proofErr w:type="spellEnd"/>
            <w:r w:rsidRPr="00786131">
              <w:rPr>
                <w:rFonts w:ascii="Times New Roman" w:eastAsia="Times New Roman" w:hAnsi="Times New Roman"/>
                <w:lang w:eastAsia="ru-RU"/>
              </w:rPr>
              <w:t xml:space="preserve">" на сумму 29 591,9 тыс. руб. на основании п.1 ч. 1 ст. 93 44-ФЗ. Заключено 2 договора на </w:t>
            </w:r>
            <w:proofErr w:type="spellStart"/>
            <w:r w:rsidRPr="00786131">
              <w:rPr>
                <w:rFonts w:ascii="Times New Roman" w:eastAsia="Times New Roman" w:hAnsi="Times New Roman"/>
                <w:lang w:eastAsia="ru-RU"/>
              </w:rPr>
              <w:t>услугия</w:t>
            </w:r>
            <w:proofErr w:type="spellEnd"/>
            <w:r w:rsidRPr="00786131">
              <w:rPr>
                <w:rFonts w:ascii="Times New Roman" w:eastAsia="Times New Roman" w:hAnsi="Times New Roman"/>
                <w:lang w:eastAsia="ru-RU"/>
              </w:rPr>
              <w:t xml:space="preserve"> связи на общую сумму 50,00 </w:t>
            </w:r>
            <w:proofErr w:type="spellStart"/>
            <w:r w:rsidRPr="00786131">
              <w:rPr>
                <w:rFonts w:ascii="Times New Roman" w:eastAsia="Times New Roman" w:hAnsi="Times New Roman"/>
                <w:lang w:eastAsia="ru-RU"/>
              </w:rPr>
              <w:t>тыс</w:t>
            </w:r>
            <w:proofErr w:type="gramStart"/>
            <w:r w:rsidRPr="00786131">
              <w:rPr>
                <w:rFonts w:ascii="Times New Roman" w:eastAsia="Times New Roman" w:hAnsi="Times New Roman"/>
                <w:lang w:eastAsia="ru-RU"/>
              </w:rPr>
              <w:t>.р</w:t>
            </w:r>
            <w:proofErr w:type="gramEnd"/>
            <w:r w:rsidRPr="00786131">
              <w:rPr>
                <w:rFonts w:ascii="Times New Roman" w:eastAsia="Times New Roman" w:hAnsi="Times New Roman"/>
                <w:lang w:eastAsia="ru-RU"/>
              </w:rPr>
              <w:t>уб</w:t>
            </w:r>
            <w:proofErr w:type="spellEnd"/>
            <w:r w:rsidRPr="00786131">
              <w:rPr>
                <w:rFonts w:ascii="Times New Roman" w:eastAsia="Times New Roman" w:hAnsi="Times New Roman"/>
                <w:lang w:eastAsia="ru-RU"/>
              </w:rPr>
              <w:t xml:space="preserve">., 2 договора на услуги найма по автотранспорту с экипажем на сумму 349,6 тыс. руб., 1 контракт на поставку оргтехники на сумму 78,6 тыс. руб., 2 договора на заправку картриджей на сумму 15,0 </w:t>
            </w:r>
            <w:proofErr w:type="spellStart"/>
            <w:r w:rsidRPr="00786131">
              <w:rPr>
                <w:rFonts w:ascii="Times New Roman" w:eastAsia="Times New Roman" w:hAnsi="Times New Roman"/>
                <w:lang w:eastAsia="ru-RU"/>
              </w:rPr>
              <w:t>тыс.руб</w:t>
            </w:r>
            <w:proofErr w:type="spellEnd"/>
            <w:r w:rsidRPr="00786131">
              <w:rPr>
                <w:rFonts w:ascii="Times New Roman" w:eastAsia="Times New Roman" w:hAnsi="Times New Roman"/>
                <w:lang w:eastAsia="ru-RU"/>
              </w:rPr>
              <w:t xml:space="preserve">.  На поставку лекарственных препаратов 10 </w:t>
            </w:r>
            <w:proofErr w:type="spellStart"/>
            <w:r w:rsidRPr="00786131">
              <w:rPr>
                <w:rFonts w:ascii="Times New Roman" w:eastAsia="Times New Roman" w:hAnsi="Times New Roman"/>
                <w:lang w:eastAsia="ru-RU"/>
              </w:rPr>
              <w:t>гос.контрактов</w:t>
            </w:r>
            <w:proofErr w:type="spellEnd"/>
            <w:r w:rsidRPr="00786131">
              <w:rPr>
                <w:rFonts w:ascii="Times New Roman" w:eastAsia="Times New Roman" w:hAnsi="Times New Roman"/>
                <w:lang w:eastAsia="ru-RU"/>
              </w:rPr>
              <w:t xml:space="preserve"> и 13 договоров на общую сумму 18 866,0 тыс. руб. Поставлены медикаменты на сумму 36 361,4 тыс. руб.  Произведена оплата всего на сумму 35 710,4 тыс. руб.</w:t>
            </w:r>
          </w:p>
        </w:tc>
      </w:tr>
      <w:tr w:rsidR="005E28B6" w:rsidRPr="001B1A30" w14:paraId="6D39E8C9"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36A38ED"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1.37.</w:t>
            </w:r>
          </w:p>
        </w:tc>
        <w:tc>
          <w:tcPr>
            <w:tcW w:w="4624" w:type="dxa"/>
            <w:tcBorders>
              <w:top w:val="nil"/>
              <w:left w:val="nil"/>
              <w:bottom w:val="single" w:sz="4" w:space="0" w:color="auto"/>
              <w:right w:val="single" w:sz="4" w:space="0" w:color="auto"/>
            </w:tcBorders>
            <w:shd w:val="clear" w:color="auto" w:fill="auto"/>
            <w:vAlign w:val="center"/>
            <w:hideMark/>
          </w:tcPr>
          <w:p w14:paraId="0D169832"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Развитие паллиативной медицинской помощи за счет средств резервного фонда Правительства Российской Федерации</w:t>
            </w:r>
          </w:p>
        </w:tc>
        <w:tc>
          <w:tcPr>
            <w:tcW w:w="2910" w:type="dxa"/>
            <w:tcBorders>
              <w:top w:val="nil"/>
              <w:left w:val="nil"/>
              <w:bottom w:val="single" w:sz="4" w:space="0" w:color="auto"/>
              <w:right w:val="single" w:sz="4" w:space="0" w:color="auto"/>
            </w:tcBorders>
            <w:shd w:val="clear" w:color="auto" w:fill="auto"/>
            <w:vAlign w:val="center"/>
            <w:hideMark/>
          </w:tcPr>
          <w:p w14:paraId="36D95D34"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vAlign w:val="center"/>
          </w:tcPr>
          <w:p w14:paraId="4BD95FB8" w14:textId="2B5FD7A6" w:rsidR="005E28B6" w:rsidRPr="007B0F55" w:rsidRDefault="007663BA" w:rsidP="005E28B6">
            <w:pPr>
              <w:spacing w:after="0" w:line="240" w:lineRule="auto"/>
              <w:rPr>
                <w:rFonts w:ascii="Times New Roman" w:eastAsia="Times New Roman" w:hAnsi="Times New Roman"/>
                <w:highlight w:val="yellow"/>
                <w:lang w:eastAsia="ru-RU"/>
              </w:rPr>
            </w:pPr>
            <w:r w:rsidRPr="007663BA">
              <w:rPr>
                <w:rFonts w:ascii="Times New Roman" w:eastAsia="Times New Roman" w:hAnsi="Times New Roman"/>
                <w:lang w:eastAsia="ru-RU"/>
              </w:rPr>
              <w:t xml:space="preserve">Приказом Министерства здравоохранения Республики Тыва от 21.01.2021 г. № 56пр/21 утвержден Перечень медицинских оборудований, приобретаемых в рамках мероприятий по развитию системы паллиативной медицинской помощи в 2021 году. Запланировано приобретение 6 единиц оборудования для нужды ГБУЗ РТ "Республиканский онкологический диспансер", "Республиканская детская больница", "Противотуберкулезный диспансер". Заключены 3 ГК на общую сумму 2 898 735,43 руб. (аппарат ИВЛ портативный для взрослых - 1 ед. и для детей - 1 ед., </w:t>
            </w:r>
            <w:proofErr w:type="spellStart"/>
            <w:r w:rsidRPr="007663BA">
              <w:rPr>
                <w:rFonts w:ascii="Times New Roman" w:eastAsia="Times New Roman" w:hAnsi="Times New Roman"/>
                <w:lang w:eastAsia="ru-RU"/>
              </w:rPr>
              <w:t>инсуффлятор-экссуффлятор</w:t>
            </w:r>
            <w:proofErr w:type="spellEnd"/>
            <w:r w:rsidRPr="007663BA">
              <w:rPr>
                <w:rFonts w:ascii="Times New Roman" w:eastAsia="Times New Roman" w:hAnsi="Times New Roman"/>
                <w:lang w:eastAsia="ru-RU"/>
              </w:rPr>
              <w:t xml:space="preserve"> - 2 ед.) и 2 договора на сумму 506 000,00 руб. (кислородный концентратор - 2 ед.). Произведена оплата за поставленное оборудование на сумму 1 204 155,55 руб. Заключен 6 государственных контрактов на сумму 1 000 000,00 рублей на поставку лекарственных препаратов для паллиативных больных. Произведена оплата на сумму 960 355,00 руб. на поставку лекарственных препаратов.</w:t>
            </w:r>
          </w:p>
        </w:tc>
      </w:tr>
      <w:tr w:rsidR="005E28B6" w:rsidRPr="001B1A30" w14:paraId="61D3B2C5" w14:textId="77777777" w:rsidTr="00A645E9">
        <w:trPr>
          <w:trHeight w:val="558"/>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1A46A24"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1.38.</w:t>
            </w:r>
          </w:p>
        </w:tc>
        <w:tc>
          <w:tcPr>
            <w:tcW w:w="4624" w:type="dxa"/>
            <w:tcBorders>
              <w:top w:val="nil"/>
              <w:left w:val="nil"/>
              <w:bottom w:val="single" w:sz="4" w:space="0" w:color="auto"/>
              <w:right w:val="single" w:sz="4" w:space="0" w:color="auto"/>
            </w:tcBorders>
            <w:shd w:val="clear" w:color="auto" w:fill="auto"/>
            <w:vAlign w:val="center"/>
            <w:hideMark/>
          </w:tcPr>
          <w:p w14:paraId="7B88E27B"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Реализация мероприятий по предупреждению и борьбе с социально значимыми инфекционными заболеваниями</w:t>
            </w:r>
          </w:p>
        </w:tc>
        <w:tc>
          <w:tcPr>
            <w:tcW w:w="2910" w:type="dxa"/>
            <w:tcBorders>
              <w:top w:val="nil"/>
              <w:left w:val="nil"/>
              <w:bottom w:val="single" w:sz="4" w:space="0" w:color="auto"/>
              <w:right w:val="single" w:sz="4" w:space="0" w:color="auto"/>
            </w:tcBorders>
            <w:shd w:val="clear" w:color="auto" w:fill="auto"/>
            <w:vAlign w:val="center"/>
            <w:hideMark/>
          </w:tcPr>
          <w:p w14:paraId="4D658F1B"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vAlign w:val="center"/>
          </w:tcPr>
          <w:p w14:paraId="4C2FD38D" w14:textId="4A8E5D4A" w:rsidR="005E28B6" w:rsidRPr="00EF3AA1" w:rsidRDefault="007663BA" w:rsidP="005E28B6">
            <w:pPr>
              <w:spacing w:after="0" w:line="240" w:lineRule="auto"/>
              <w:rPr>
                <w:rFonts w:ascii="Times New Roman" w:eastAsia="Times New Roman" w:hAnsi="Times New Roman"/>
                <w:highlight w:val="yellow"/>
                <w:lang w:eastAsia="ru-RU"/>
              </w:rPr>
            </w:pPr>
            <w:r w:rsidRPr="007663BA">
              <w:rPr>
                <w:rFonts w:ascii="Times New Roman" w:eastAsia="Times New Roman" w:hAnsi="Times New Roman"/>
                <w:lang w:eastAsia="ru-RU"/>
              </w:rPr>
              <w:t xml:space="preserve">Заключен 5 контрактов на поставку аллергена туберкулезный рекомбинантный в стандартном разведении на сумму 855,36 тыс. руб., диагностических средств для выявления микобактерии </w:t>
            </w:r>
            <w:r w:rsidRPr="007663BA">
              <w:rPr>
                <w:rFonts w:ascii="Times New Roman" w:eastAsia="Times New Roman" w:hAnsi="Times New Roman"/>
                <w:lang w:eastAsia="ru-RU"/>
              </w:rPr>
              <w:lastRenderedPageBreak/>
              <w:t xml:space="preserve">туберкулеза на сумму 5 277,8 тыс. руб., на сумму 2 263,2 тыс. руб. диагностических реагентов (тест-систем) для ВИЧ инфицированных на сумму 54,7 тыс. руб., диагностических реагентов для ВИЧ инфицированных (ПЦР) на 2021 год на сумму 1 988,0 </w:t>
            </w:r>
            <w:proofErr w:type="spellStart"/>
            <w:r w:rsidRPr="007663BA">
              <w:rPr>
                <w:rFonts w:ascii="Times New Roman" w:eastAsia="Times New Roman" w:hAnsi="Times New Roman"/>
                <w:lang w:eastAsia="ru-RU"/>
              </w:rPr>
              <w:t>тыс</w:t>
            </w:r>
            <w:proofErr w:type="gramStart"/>
            <w:r w:rsidRPr="007663BA">
              <w:rPr>
                <w:rFonts w:ascii="Times New Roman" w:eastAsia="Times New Roman" w:hAnsi="Times New Roman"/>
                <w:lang w:eastAsia="ru-RU"/>
              </w:rPr>
              <w:t>.р</w:t>
            </w:r>
            <w:proofErr w:type="gramEnd"/>
            <w:r w:rsidRPr="007663BA">
              <w:rPr>
                <w:rFonts w:ascii="Times New Roman" w:eastAsia="Times New Roman" w:hAnsi="Times New Roman"/>
                <w:lang w:eastAsia="ru-RU"/>
              </w:rPr>
              <w:t>уб</w:t>
            </w:r>
            <w:proofErr w:type="spellEnd"/>
            <w:r w:rsidRPr="007663BA">
              <w:rPr>
                <w:rFonts w:ascii="Times New Roman" w:eastAsia="Times New Roman" w:hAnsi="Times New Roman"/>
                <w:lang w:eastAsia="ru-RU"/>
              </w:rPr>
              <w:t>. Поставлено на сумму 5 578,93 тыс. руб. Произведена оплата на сумму 2 042,7 тыс. руб.</w:t>
            </w:r>
          </w:p>
        </w:tc>
      </w:tr>
      <w:tr w:rsidR="006B3183" w:rsidRPr="001B1A30" w14:paraId="75A1B6E5" w14:textId="77777777" w:rsidTr="00DD7DD6">
        <w:trPr>
          <w:trHeight w:val="274"/>
        </w:trPr>
        <w:tc>
          <w:tcPr>
            <w:tcW w:w="1041" w:type="dxa"/>
            <w:tcBorders>
              <w:top w:val="nil"/>
              <w:left w:val="single" w:sz="4" w:space="0" w:color="auto"/>
              <w:bottom w:val="single" w:sz="4" w:space="0" w:color="auto"/>
              <w:right w:val="single" w:sz="4" w:space="0" w:color="auto"/>
            </w:tcBorders>
            <w:shd w:val="clear" w:color="auto" w:fill="auto"/>
          </w:tcPr>
          <w:p w14:paraId="775D9E8F" w14:textId="50569E83" w:rsidR="006B3183" w:rsidRPr="001B1A30" w:rsidRDefault="006B3183" w:rsidP="006B3183">
            <w:pPr>
              <w:spacing w:after="0" w:line="240" w:lineRule="auto"/>
              <w:jc w:val="center"/>
              <w:rPr>
                <w:rFonts w:ascii="Times New Roman" w:eastAsia="Times New Roman" w:hAnsi="Times New Roman"/>
                <w:lang w:eastAsia="ru-RU"/>
              </w:rPr>
            </w:pPr>
            <w:r>
              <w:rPr>
                <w:rFonts w:ascii="Times New Roman" w:hAnsi="Times New Roman"/>
                <w:sz w:val="24"/>
                <w:szCs w:val="24"/>
              </w:rPr>
              <w:lastRenderedPageBreak/>
              <w:t>1.38.1</w:t>
            </w:r>
          </w:p>
        </w:tc>
        <w:tc>
          <w:tcPr>
            <w:tcW w:w="4624" w:type="dxa"/>
            <w:tcBorders>
              <w:top w:val="nil"/>
              <w:left w:val="nil"/>
              <w:bottom w:val="single" w:sz="4" w:space="0" w:color="auto"/>
              <w:right w:val="single" w:sz="4" w:space="0" w:color="auto"/>
            </w:tcBorders>
            <w:shd w:val="clear" w:color="auto" w:fill="auto"/>
          </w:tcPr>
          <w:p w14:paraId="5D98CFF4" w14:textId="260BF37D" w:rsidR="006B3183" w:rsidRPr="001B1A30" w:rsidRDefault="006B3183" w:rsidP="006B3183">
            <w:pPr>
              <w:spacing w:after="0" w:line="240" w:lineRule="auto"/>
              <w:rPr>
                <w:rFonts w:ascii="Times New Roman" w:eastAsia="Times New Roman" w:hAnsi="Times New Roman"/>
                <w:lang w:eastAsia="ru-RU"/>
              </w:rPr>
            </w:pPr>
            <w:r w:rsidRPr="00B924FA">
              <w:rPr>
                <w:rFonts w:ascii="Times New Roman" w:hAnsi="Times New Roman"/>
                <w:sz w:val="24"/>
                <w:szCs w:val="24"/>
              </w:rPr>
              <w:t xml:space="preserve">Проведение массового скрининга на сифилис учащихся школ с 8 по 11 классы, студентов </w:t>
            </w:r>
            <w:proofErr w:type="spellStart"/>
            <w:r w:rsidRPr="00B924FA">
              <w:rPr>
                <w:rFonts w:ascii="Times New Roman" w:hAnsi="Times New Roman"/>
                <w:sz w:val="24"/>
                <w:szCs w:val="24"/>
              </w:rPr>
              <w:t>СУЗов</w:t>
            </w:r>
            <w:proofErr w:type="spellEnd"/>
            <w:r w:rsidRPr="00B924FA">
              <w:rPr>
                <w:rFonts w:ascii="Times New Roman" w:hAnsi="Times New Roman"/>
                <w:sz w:val="24"/>
                <w:szCs w:val="24"/>
              </w:rPr>
              <w:t xml:space="preserve">, ВУЗов </w:t>
            </w:r>
          </w:p>
        </w:tc>
        <w:tc>
          <w:tcPr>
            <w:tcW w:w="2910" w:type="dxa"/>
            <w:tcBorders>
              <w:top w:val="nil"/>
              <w:left w:val="nil"/>
              <w:bottom w:val="single" w:sz="4" w:space="0" w:color="auto"/>
              <w:right w:val="single" w:sz="4" w:space="0" w:color="auto"/>
            </w:tcBorders>
            <w:shd w:val="clear" w:color="auto" w:fill="auto"/>
          </w:tcPr>
          <w:p w14:paraId="4A6EB528" w14:textId="3388CB77" w:rsidR="006B3183" w:rsidRPr="001B1A30" w:rsidRDefault="006B3183" w:rsidP="006B3183">
            <w:pPr>
              <w:spacing w:after="0" w:line="240" w:lineRule="auto"/>
              <w:rPr>
                <w:rFonts w:ascii="Times New Roman" w:eastAsia="Times New Roman" w:hAnsi="Times New Roman"/>
                <w:lang w:eastAsia="ru-RU"/>
              </w:rPr>
            </w:pPr>
            <w:r>
              <w:rPr>
                <w:rFonts w:ascii="Times New Roman" w:hAnsi="Times New Roman"/>
                <w:sz w:val="24"/>
                <w:szCs w:val="24"/>
              </w:rPr>
              <w:t>ГБУЗ РТ «Республиканский кожно-венерологический диспансер»</w:t>
            </w:r>
          </w:p>
        </w:tc>
        <w:tc>
          <w:tcPr>
            <w:tcW w:w="6446" w:type="dxa"/>
            <w:tcBorders>
              <w:top w:val="nil"/>
              <w:left w:val="nil"/>
              <w:bottom w:val="single" w:sz="4" w:space="0" w:color="auto"/>
              <w:right w:val="single" w:sz="4" w:space="0" w:color="auto"/>
            </w:tcBorders>
            <w:shd w:val="clear" w:color="auto" w:fill="auto"/>
          </w:tcPr>
          <w:p w14:paraId="1428A07E" w14:textId="7155FB0A" w:rsidR="006B3183" w:rsidRPr="00EF3AA1" w:rsidRDefault="006B3183" w:rsidP="00DD7DD6">
            <w:pPr>
              <w:spacing w:after="0" w:line="240" w:lineRule="auto"/>
              <w:jc w:val="both"/>
              <w:rPr>
                <w:rFonts w:ascii="Times New Roman" w:eastAsia="Times New Roman" w:hAnsi="Times New Roman"/>
                <w:highlight w:val="yellow"/>
                <w:lang w:eastAsia="ru-RU"/>
              </w:rPr>
            </w:pPr>
            <w:r w:rsidRPr="002F69F8">
              <w:rPr>
                <w:rFonts w:ascii="Times New Roman" w:hAnsi="Times New Roman"/>
                <w:bCs/>
                <w:spacing w:val="10"/>
                <w:sz w:val="24"/>
                <w:szCs w:val="24"/>
              </w:rPr>
              <w:t xml:space="preserve">Обследование на сифилис студентов </w:t>
            </w:r>
            <w:proofErr w:type="spellStart"/>
            <w:r w:rsidRPr="002F69F8">
              <w:rPr>
                <w:rFonts w:ascii="Times New Roman" w:hAnsi="Times New Roman"/>
                <w:bCs/>
                <w:spacing w:val="10"/>
                <w:sz w:val="24"/>
                <w:szCs w:val="24"/>
              </w:rPr>
              <w:t>сузов</w:t>
            </w:r>
            <w:proofErr w:type="spellEnd"/>
            <w:r w:rsidRPr="002F69F8">
              <w:rPr>
                <w:rFonts w:ascii="Times New Roman" w:hAnsi="Times New Roman"/>
                <w:bCs/>
                <w:spacing w:val="10"/>
                <w:sz w:val="24"/>
                <w:szCs w:val="24"/>
              </w:rPr>
              <w:t xml:space="preserve"> и вузов при заселении в общежитие </w:t>
            </w:r>
            <w:r>
              <w:rPr>
                <w:rFonts w:ascii="Times New Roman" w:hAnsi="Times New Roman"/>
                <w:bCs/>
                <w:spacing w:val="10"/>
                <w:sz w:val="24"/>
                <w:szCs w:val="24"/>
              </w:rPr>
              <w:t xml:space="preserve">гор. Кызыла </w:t>
            </w:r>
            <w:r w:rsidRPr="002F69F8">
              <w:rPr>
                <w:rFonts w:ascii="Times New Roman" w:hAnsi="Times New Roman"/>
                <w:sz w:val="24"/>
                <w:szCs w:val="24"/>
              </w:rPr>
              <w:t xml:space="preserve">в январе-феврале обследовано студентов 1435, случаев сифилиса выявлен 1. </w:t>
            </w:r>
            <w:r>
              <w:rPr>
                <w:rFonts w:ascii="Times New Roman" w:hAnsi="Times New Roman"/>
                <w:sz w:val="24"/>
                <w:szCs w:val="24"/>
              </w:rPr>
              <w:t>В 1 полугодие в Республике Тыва проведено сплошное обследование на сифилис: скрининг   детского  населения: 11184 (98%) ребенка; выявлен 1 случай сифилиса  у ребенка.</w:t>
            </w:r>
          </w:p>
        </w:tc>
      </w:tr>
      <w:tr w:rsidR="006B3183" w:rsidRPr="001B1A30" w14:paraId="30556763" w14:textId="77777777" w:rsidTr="00B53477">
        <w:trPr>
          <w:trHeight w:val="558"/>
        </w:trPr>
        <w:tc>
          <w:tcPr>
            <w:tcW w:w="1041" w:type="dxa"/>
            <w:tcBorders>
              <w:top w:val="nil"/>
              <w:left w:val="single" w:sz="4" w:space="0" w:color="auto"/>
              <w:bottom w:val="single" w:sz="4" w:space="0" w:color="auto"/>
              <w:right w:val="single" w:sz="4" w:space="0" w:color="auto"/>
            </w:tcBorders>
            <w:shd w:val="clear" w:color="auto" w:fill="auto"/>
          </w:tcPr>
          <w:p w14:paraId="2F758133" w14:textId="6D08139D" w:rsidR="006B3183" w:rsidRPr="001B1A30" w:rsidRDefault="006B3183" w:rsidP="006B3183">
            <w:pPr>
              <w:spacing w:after="0" w:line="240" w:lineRule="auto"/>
              <w:jc w:val="center"/>
              <w:rPr>
                <w:rFonts w:ascii="Times New Roman" w:eastAsia="Times New Roman" w:hAnsi="Times New Roman"/>
                <w:lang w:eastAsia="ru-RU"/>
              </w:rPr>
            </w:pPr>
            <w:r>
              <w:rPr>
                <w:rFonts w:ascii="Times New Roman" w:hAnsi="Times New Roman"/>
                <w:sz w:val="24"/>
                <w:szCs w:val="24"/>
              </w:rPr>
              <w:t>1.38.2</w:t>
            </w:r>
          </w:p>
        </w:tc>
        <w:tc>
          <w:tcPr>
            <w:tcW w:w="4624" w:type="dxa"/>
            <w:tcBorders>
              <w:top w:val="nil"/>
              <w:left w:val="nil"/>
              <w:bottom w:val="single" w:sz="4" w:space="0" w:color="auto"/>
              <w:right w:val="single" w:sz="4" w:space="0" w:color="auto"/>
            </w:tcBorders>
            <w:shd w:val="clear" w:color="auto" w:fill="auto"/>
          </w:tcPr>
          <w:p w14:paraId="49EA3EE5" w14:textId="69E55B6E" w:rsidR="006B3183" w:rsidRPr="001B1A30" w:rsidRDefault="006B3183" w:rsidP="006B3183">
            <w:pPr>
              <w:spacing w:after="0" w:line="240" w:lineRule="auto"/>
              <w:rPr>
                <w:rFonts w:ascii="Times New Roman" w:eastAsia="Times New Roman" w:hAnsi="Times New Roman"/>
                <w:lang w:eastAsia="ru-RU"/>
              </w:rPr>
            </w:pPr>
            <w:r w:rsidRPr="00B924FA">
              <w:rPr>
                <w:rFonts w:ascii="Times New Roman" w:hAnsi="Times New Roman"/>
                <w:sz w:val="24"/>
                <w:szCs w:val="24"/>
              </w:rPr>
              <w:t>Проведение массового скрининга на сифилис лиц из социально-неблагополучных семей и находящихся в социальной опасности</w:t>
            </w:r>
          </w:p>
        </w:tc>
        <w:tc>
          <w:tcPr>
            <w:tcW w:w="2910" w:type="dxa"/>
            <w:tcBorders>
              <w:top w:val="nil"/>
              <w:left w:val="nil"/>
              <w:bottom w:val="single" w:sz="4" w:space="0" w:color="auto"/>
              <w:right w:val="single" w:sz="4" w:space="0" w:color="auto"/>
            </w:tcBorders>
            <w:shd w:val="clear" w:color="auto" w:fill="auto"/>
          </w:tcPr>
          <w:p w14:paraId="3A7BA7F7" w14:textId="1EF16C4C" w:rsidR="006B3183" w:rsidRPr="001B1A30" w:rsidRDefault="006B3183" w:rsidP="006B3183">
            <w:pPr>
              <w:spacing w:after="0" w:line="240" w:lineRule="auto"/>
              <w:rPr>
                <w:rFonts w:ascii="Times New Roman" w:eastAsia="Times New Roman" w:hAnsi="Times New Roman"/>
                <w:lang w:eastAsia="ru-RU"/>
              </w:rPr>
            </w:pPr>
            <w:r>
              <w:rPr>
                <w:rFonts w:ascii="Times New Roman" w:hAnsi="Times New Roman"/>
                <w:sz w:val="24"/>
                <w:szCs w:val="24"/>
              </w:rPr>
              <w:t>ГБУЗ РТ «Республиканский кожно-венерологический диспансер»</w:t>
            </w:r>
          </w:p>
        </w:tc>
        <w:tc>
          <w:tcPr>
            <w:tcW w:w="6446" w:type="dxa"/>
            <w:tcBorders>
              <w:top w:val="nil"/>
              <w:left w:val="nil"/>
              <w:bottom w:val="single" w:sz="4" w:space="0" w:color="auto"/>
              <w:right w:val="single" w:sz="4" w:space="0" w:color="auto"/>
            </w:tcBorders>
            <w:shd w:val="clear" w:color="auto" w:fill="auto"/>
          </w:tcPr>
          <w:p w14:paraId="56FA56D6" w14:textId="20E7BC66" w:rsidR="006B3183" w:rsidRDefault="006B3183" w:rsidP="006B3183">
            <w:pPr>
              <w:spacing w:after="0" w:line="240" w:lineRule="auto"/>
              <w:jc w:val="both"/>
              <w:rPr>
                <w:rFonts w:ascii="Times New Roman" w:hAnsi="Times New Roman"/>
                <w:sz w:val="24"/>
                <w:szCs w:val="24"/>
              </w:rPr>
            </w:pPr>
            <w:r w:rsidRPr="002F69F8">
              <w:rPr>
                <w:rFonts w:ascii="Times New Roman" w:hAnsi="Times New Roman"/>
                <w:bCs/>
                <w:spacing w:val="10"/>
                <w:sz w:val="24"/>
                <w:szCs w:val="24"/>
              </w:rPr>
              <w:t>Обследование на сифилис</w:t>
            </w:r>
            <w:r>
              <w:rPr>
                <w:rFonts w:ascii="Times New Roman" w:hAnsi="Times New Roman"/>
                <w:bCs/>
                <w:spacing w:val="10"/>
                <w:sz w:val="24"/>
                <w:szCs w:val="24"/>
              </w:rPr>
              <w:t xml:space="preserve"> в гор. Кызыле:</w:t>
            </w:r>
            <w:r w:rsidRPr="002F69F8">
              <w:rPr>
                <w:rFonts w:ascii="Times New Roman" w:hAnsi="Times New Roman"/>
                <w:sz w:val="24"/>
                <w:szCs w:val="24"/>
              </w:rPr>
              <w:t xml:space="preserve"> Центр «Поддержка» осмотрено 11 человек для оформления в Дом Ветеранов, сифилиса не выявлено.</w:t>
            </w:r>
          </w:p>
          <w:p w14:paraId="6A1A598B" w14:textId="77777777" w:rsidR="006B3183" w:rsidRDefault="006B3183" w:rsidP="006B3183">
            <w:pPr>
              <w:spacing w:after="0" w:line="240" w:lineRule="auto"/>
              <w:jc w:val="both"/>
              <w:rPr>
                <w:rFonts w:ascii="Times New Roman" w:hAnsi="Times New Roman"/>
                <w:sz w:val="24"/>
                <w:szCs w:val="24"/>
              </w:rPr>
            </w:pPr>
            <w:r>
              <w:rPr>
                <w:rFonts w:ascii="Times New Roman" w:hAnsi="Times New Roman"/>
                <w:sz w:val="24"/>
                <w:szCs w:val="24"/>
              </w:rPr>
              <w:t xml:space="preserve">В 1 полугодие проведено сплошное обследование на сифилис в Республике Тыва: скрининг проведен 20839 человек, из них у социально-неблагополучных: 9205 человек, выявлен 1 случай сифилиса.  </w:t>
            </w:r>
          </w:p>
          <w:p w14:paraId="34E7813A" w14:textId="77777777" w:rsidR="006B3183" w:rsidRPr="00EF3AA1" w:rsidRDefault="006B3183" w:rsidP="006B3183">
            <w:pPr>
              <w:spacing w:after="0" w:line="240" w:lineRule="auto"/>
              <w:rPr>
                <w:rFonts w:ascii="Times New Roman" w:eastAsia="Times New Roman" w:hAnsi="Times New Roman"/>
                <w:highlight w:val="yellow"/>
                <w:lang w:eastAsia="ru-RU"/>
              </w:rPr>
            </w:pPr>
          </w:p>
        </w:tc>
      </w:tr>
      <w:tr w:rsidR="006B3183" w:rsidRPr="001B1A30" w14:paraId="4944D21E" w14:textId="77777777" w:rsidTr="00B53477">
        <w:trPr>
          <w:trHeight w:val="558"/>
        </w:trPr>
        <w:tc>
          <w:tcPr>
            <w:tcW w:w="1041" w:type="dxa"/>
            <w:tcBorders>
              <w:top w:val="nil"/>
              <w:left w:val="single" w:sz="4" w:space="0" w:color="auto"/>
              <w:bottom w:val="single" w:sz="4" w:space="0" w:color="auto"/>
              <w:right w:val="single" w:sz="4" w:space="0" w:color="auto"/>
            </w:tcBorders>
            <w:shd w:val="clear" w:color="auto" w:fill="auto"/>
          </w:tcPr>
          <w:p w14:paraId="234E6F5E" w14:textId="223C67E6" w:rsidR="006B3183" w:rsidRPr="001B1A30" w:rsidRDefault="006B3183" w:rsidP="006B3183">
            <w:pPr>
              <w:spacing w:after="0" w:line="240" w:lineRule="auto"/>
              <w:jc w:val="center"/>
              <w:rPr>
                <w:rFonts w:ascii="Times New Roman" w:eastAsia="Times New Roman" w:hAnsi="Times New Roman"/>
                <w:lang w:eastAsia="ru-RU"/>
              </w:rPr>
            </w:pPr>
            <w:r>
              <w:rPr>
                <w:rFonts w:ascii="Times New Roman" w:hAnsi="Times New Roman"/>
                <w:sz w:val="24"/>
                <w:szCs w:val="24"/>
              </w:rPr>
              <w:t>1.38.3</w:t>
            </w:r>
          </w:p>
        </w:tc>
        <w:tc>
          <w:tcPr>
            <w:tcW w:w="4624" w:type="dxa"/>
            <w:tcBorders>
              <w:top w:val="nil"/>
              <w:left w:val="nil"/>
              <w:bottom w:val="single" w:sz="4" w:space="0" w:color="auto"/>
              <w:right w:val="single" w:sz="4" w:space="0" w:color="auto"/>
            </w:tcBorders>
            <w:shd w:val="clear" w:color="auto" w:fill="auto"/>
          </w:tcPr>
          <w:p w14:paraId="13133CEC" w14:textId="026AAFE3" w:rsidR="006B3183" w:rsidRPr="001B1A30" w:rsidRDefault="006B3183" w:rsidP="006B3183">
            <w:pPr>
              <w:spacing w:after="0" w:line="240" w:lineRule="auto"/>
              <w:rPr>
                <w:rFonts w:ascii="Times New Roman" w:eastAsia="Times New Roman" w:hAnsi="Times New Roman"/>
                <w:lang w:eastAsia="ru-RU"/>
              </w:rPr>
            </w:pPr>
            <w:r w:rsidRPr="00B924FA">
              <w:rPr>
                <w:rFonts w:ascii="Times New Roman" w:hAnsi="Times New Roman"/>
                <w:sz w:val="24"/>
                <w:szCs w:val="24"/>
              </w:rPr>
              <w:t xml:space="preserve">Оснащение оборудованием </w:t>
            </w:r>
            <w:r>
              <w:rPr>
                <w:rFonts w:ascii="Times New Roman" w:hAnsi="Times New Roman"/>
                <w:sz w:val="24"/>
                <w:szCs w:val="24"/>
              </w:rPr>
              <w:t>ГБУЗ РТ «</w:t>
            </w:r>
            <w:r w:rsidRPr="00B924FA">
              <w:rPr>
                <w:rFonts w:ascii="Times New Roman" w:hAnsi="Times New Roman"/>
                <w:sz w:val="24"/>
                <w:szCs w:val="24"/>
              </w:rPr>
              <w:t>Рес</w:t>
            </w:r>
            <w:r>
              <w:rPr>
                <w:rFonts w:ascii="Times New Roman" w:hAnsi="Times New Roman"/>
                <w:sz w:val="24"/>
                <w:szCs w:val="24"/>
              </w:rPr>
              <w:t xml:space="preserve">публиканский </w:t>
            </w:r>
            <w:r w:rsidRPr="00B924FA">
              <w:rPr>
                <w:rFonts w:ascii="Times New Roman" w:hAnsi="Times New Roman"/>
                <w:sz w:val="24"/>
                <w:szCs w:val="24"/>
              </w:rPr>
              <w:t>нарко</w:t>
            </w:r>
            <w:r>
              <w:rPr>
                <w:rFonts w:ascii="Times New Roman" w:hAnsi="Times New Roman"/>
                <w:sz w:val="24"/>
                <w:szCs w:val="24"/>
              </w:rPr>
              <w:t xml:space="preserve">логический </w:t>
            </w:r>
            <w:r w:rsidRPr="00B924FA">
              <w:rPr>
                <w:rFonts w:ascii="Times New Roman" w:hAnsi="Times New Roman"/>
                <w:sz w:val="24"/>
                <w:szCs w:val="24"/>
              </w:rPr>
              <w:t>диспансер</w:t>
            </w:r>
            <w:r>
              <w:rPr>
                <w:rFonts w:ascii="Times New Roman" w:hAnsi="Times New Roman"/>
                <w:sz w:val="24"/>
                <w:szCs w:val="24"/>
              </w:rPr>
              <w:t>»</w:t>
            </w:r>
            <w:r w:rsidRPr="00B924FA">
              <w:rPr>
                <w:rFonts w:ascii="Times New Roman" w:hAnsi="Times New Roman"/>
                <w:sz w:val="24"/>
                <w:szCs w:val="24"/>
              </w:rPr>
              <w:t xml:space="preserve"> согласно Стандарту (приказ МЗ РФ №1034н)</w:t>
            </w:r>
          </w:p>
        </w:tc>
        <w:tc>
          <w:tcPr>
            <w:tcW w:w="2910" w:type="dxa"/>
            <w:tcBorders>
              <w:top w:val="nil"/>
              <w:left w:val="nil"/>
              <w:bottom w:val="single" w:sz="4" w:space="0" w:color="auto"/>
              <w:right w:val="single" w:sz="4" w:space="0" w:color="auto"/>
            </w:tcBorders>
            <w:shd w:val="clear" w:color="auto" w:fill="auto"/>
          </w:tcPr>
          <w:p w14:paraId="6414E00E" w14:textId="51EA35F6" w:rsidR="006B3183" w:rsidRPr="001B1A30" w:rsidRDefault="006B3183" w:rsidP="006B3183">
            <w:pPr>
              <w:spacing w:after="0" w:line="240" w:lineRule="auto"/>
              <w:rPr>
                <w:rFonts w:ascii="Times New Roman" w:eastAsia="Times New Roman" w:hAnsi="Times New Roman"/>
                <w:lang w:eastAsia="ru-RU"/>
              </w:rPr>
            </w:pPr>
            <w:r>
              <w:rPr>
                <w:rFonts w:ascii="Times New Roman" w:hAnsi="Times New Roman"/>
                <w:sz w:val="24"/>
                <w:szCs w:val="24"/>
              </w:rPr>
              <w:t>ГБУЗ РТ «Республиканский наркологический диспансер»</w:t>
            </w:r>
          </w:p>
        </w:tc>
        <w:tc>
          <w:tcPr>
            <w:tcW w:w="6446" w:type="dxa"/>
            <w:tcBorders>
              <w:top w:val="nil"/>
              <w:left w:val="nil"/>
              <w:bottom w:val="single" w:sz="4" w:space="0" w:color="auto"/>
              <w:right w:val="single" w:sz="4" w:space="0" w:color="auto"/>
            </w:tcBorders>
            <w:shd w:val="clear" w:color="auto" w:fill="auto"/>
          </w:tcPr>
          <w:p w14:paraId="7740B937" w14:textId="77777777" w:rsidR="006B3183" w:rsidRPr="00995020" w:rsidRDefault="006B3183" w:rsidP="006B3183">
            <w:pPr>
              <w:pStyle w:val="a3"/>
              <w:jc w:val="both"/>
              <w:rPr>
                <w:rFonts w:ascii="Times New Roman" w:hAnsi="Times New Roman"/>
                <w:sz w:val="24"/>
                <w:szCs w:val="24"/>
              </w:rPr>
            </w:pPr>
            <w:r w:rsidRPr="00995020">
              <w:rPr>
                <w:rFonts w:ascii="Times New Roman" w:hAnsi="Times New Roman"/>
                <w:sz w:val="24"/>
                <w:szCs w:val="24"/>
              </w:rPr>
              <w:t xml:space="preserve">Оснащение (дооснащение) медицинских организаций государственной и муниципальной систем здравоохранения, оказывающих медицинскую помощь по профилю «психиатрия-наркологи», их филиалов, лабораторий и иных структурных подразделений лабораторным оборудованием, используемым для диагностики употребления </w:t>
            </w:r>
            <w:proofErr w:type="spellStart"/>
            <w:r w:rsidRPr="00995020">
              <w:rPr>
                <w:rFonts w:ascii="Times New Roman" w:hAnsi="Times New Roman"/>
                <w:sz w:val="24"/>
                <w:szCs w:val="24"/>
              </w:rPr>
              <w:t>психоактивных</w:t>
            </w:r>
            <w:proofErr w:type="spellEnd"/>
            <w:r w:rsidRPr="00995020">
              <w:rPr>
                <w:rFonts w:ascii="Times New Roman" w:hAnsi="Times New Roman"/>
                <w:sz w:val="24"/>
                <w:szCs w:val="24"/>
              </w:rPr>
              <w:t xml:space="preserve"> веществ: В химико-токсикологическую лабораторию ГБУЗ РТ «</w:t>
            </w:r>
            <w:proofErr w:type="spellStart"/>
            <w:r w:rsidRPr="00995020">
              <w:rPr>
                <w:rFonts w:ascii="Times New Roman" w:hAnsi="Times New Roman"/>
                <w:sz w:val="24"/>
                <w:szCs w:val="24"/>
              </w:rPr>
              <w:t>Реснаркодиспансер</w:t>
            </w:r>
            <w:proofErr w:type="spellEnd"/>
            <w:r w:rsidRPr="00995020">
              <w:rPr>
                <w:rFonts w:ascii="Times New Roman" w:hAnsi="Times New Roman"/>
                <w:sz w:val="24"/>
                <w:szCs w:val="24"/>
              </w:rPr>
              <w:t>»:</w:t>
            </w:r>
          </w:p>
          <w:p w14:paraId="090E6A32" w14:textId="77777777" w:rsidR="006B3183" w:rsidRPr="00995020" w:rsidRDefault="006B3183" w:rsidP="006B3183">
            <w:pPr>
              <w:pStyle w:val="a3"/>
              <w:jc w:val="both"/>
              <w:rPr>
                <w:rFonts w:ascii="Times New Roman" w:hAnsi="Times New Roman"/>
                <w:sz w:val="24"/>
                <w:szCs w:val="24"/>
              </w:rPr>
            </w:pPr>
            <w:r w:rsidRPr="00995020">
              <w:rPr>
                <w:rFonts w:ascii="Times New Roman" w:hAnsi="Times New Roman"/>
                <w:sz w:val="24"/>
                <w:szCs w:val="24"/>
              </w:rPr>
              <w:t xml:space="preserve">- В 2019г приобретён Анализатор наркотических веществ на базе газового хроматографа </w:t>
            </w:r>
            <w:proofErr w:type="spellStart"/>
            <w:r w:rsidRPr="00995020">
              <w:rPr>
                <w:rFonts w:ascii="Times New Roman" w:hAnsi="Times New Roman"/>
                <w:sz w:val="24"/>
                <w:szCs w:val="24"/>
                <w:lang w:val="en-US"/>
              </w:rPr>
              <w:t>Adgilent</w:t>
            </w:r>
            <w:proofErr w:type="spellEnd"/>
            <w:r w:rsidRPr="00995020">
              <w:rPr>
                <w:rFonts w:ascii="Times New Roman" w:hAnsi="Times New Roman"/>
                <w:sz w:val="24"/>
                <w:szCs w:val="24"/>
              </w:rPr>
              <w:t xml:space="preserve"> 7890В</w:t>
            </w:r>
          </w:p>
          <w:p w14:paraId="090CB358" w14:textId="77777777" w:rsidR="006B3183" w:rsidRPr="00995020" w:rsidRDefault="006B3183" w:rsidP="006B3183">
            <w:pPr>
              <w:pStyle w:val="a3"/>
              <w:jc w:val="both"/>
              <w:rPr>
                <w:rFonts w:ascii="Times New Roman" w:hAnsi="Times New Roman"/>
                <w:sz w:val="24"/>
                <w:szCs w:val="24"/>
              </w:rPr>
            </w:pPr>
            <w:r w:rsidRPr="00995020">
              <w:rPr>
                <w:rFonts w:ascii="Times New Roman" w:hAnsi="Times New Roman"/>
                <w:sz w:val="24"/>
                <w:szCs w:val="24"/>
              </w:rPr>
              <w:t xml:space="preserve">- В 2020г приобретена система капиллярного электрофореза </w:t>
            </w:r>
            <w:proofErr w:type="spellStart"/>
            <w:r w:rsidRPr="00995020">
              <w:rPr>
                <w:rFonts w:ascii="Times New Roman" w:hAnsi="Times New Roman"/>
                <w:sz w:val="24"/>
                <w:szCs w:val="24"/>
              </w:rPr>
              <w:t>Minicap</w:t>
            </w:r>
            <w:proofErr w:type="spellEnd"/>
            <w:r w:rsidRPr="00995020">
              <w:rPr>
                <w:rFonts w:ascii="Times New Roman" w:hAnsi="Times New Roman"/>
                <w:sz w:val="24"/>
                <w:szCs w:val="24"/>
              </w:rPr>
              <w:t xml:space="preserve"> (для определения хронической алкогольной нагрузки).</w:t>
            </w:r>
          </w:p>
          <w:p w14:paraId="4748ECC4" w14:textId="77777777" w:rsidR="006B3183" w:rsidRPr="00995020" w:rsidRDefault="006B3183" w:rsidP="006B3183">
            <w:pPr>
              <w:pStyle w:val="a3"/>
              <w:jc w:val="both"/>
              <w:rPr>
                <w:rFonts w:ascii="Times New Roman" w:hAnsi="Times New Roman"/>
                <w:sz w:val="24"/>
                <w:szCs w:val="24"/>
              </w:rPr>
            </w:pPr>
            <w:r w:rsidRPr="00995020">
              <w:rPr>
                <w:rFonts w:ascii="Times New Roman" w:hAnsi="Times New Roman"/>
                <w:sz w:val="24"/>
                <w:szCs w:val="24"/>
              </w:rPr>
              <w:t>- Весы неавтоматического действия</w:t>
            </w:r>
          </w:p>
          <w:p w14:paraId="0FE46D61" w14:textId="53B00513" w:rsidR="006B3183" w:rsidRPr="00EF3AA1" w:rsidRDefault="006B3183" w:rsidP="006B3183">
            <w:pPr>
              <w:spacing w:after="0" w:line="240" w:lineRule="auto"/>
              <w:rPr>
                <w:rFonts w:ascii="Times New Roman" w:eastAsia="Times New Roman" w:hAnsi="Times New Roman"/>
                <w:highlight w:val="yellow"/>
                <w:lang w:eastAsia="ru-RU"/>
              </w:rPr>
            </w:pPr>
            <w:r w:rsidRPr="00995020">
              <w:rPr>
                <w:rFonts w:ascii="Times New Roman" w:hAnsi="Times New Roman"/>
                <w:sz w:val="24"/>
                <w:szCs w:val="24"/>
              </w:rPr>
              <w:lastRenderedPageBreak/>
              <w:t xml:space="preserve">В 2021г.- не было </w:t>
            </w:r>
          </w:p>
        </w:tc>
      </w:tr>
      <w:tr w:rsidR="0089319B" w:rsidRPr="001B1A30" w14:paraId="4C9AC05E" w14:textId="77777777" w:rsidTr="00B53477">
        <w:trPr>
          <w:trHeight w:val="558"/>
        </w:trPr>
        <w:tc>
          <w:tcPr>
            <w:tcW w:w="1041" w:type="dxa"/>
            <w:tcBorders>
              <w:top w:val="nil"/>
              <w:left w:val="single" w:sz="4" w:space="0" w:color="auto"/>
              <w:bottom w:val="single" w:sz="4" w:space="0" w:color="auto"/>
              <w:right w:val="single" w:sz="4" w:space="0" w:color="auto"/>
            </w:tcBorders>
            <w:shd w:val="clear" w:color="auto" w:fill="auto"/>
          </w:tcPr>
          <w:p w14:paraId="538411CE" w14:textId="27C552B7" w:rsidR="0089319B" w:rsidRPr="001B1A30" w:rsidRDefault="0089319B" w:rsidP="0089319B">
            <w:pPr>
              <w:spacing w:after="0" w:line="240" w:lineRule="auto"/>
              <w:jc w:val="center"/>
              <w:rPr>
                <w:rFonts w:ascii="Times New Roman" w:eastAsia="Times New Roman" w:hAnsi="Times New Roman"/>
                <w:lang w:eastAsia="ru-RU"/>
              </w:rPr>
            </w:pPr>
            <w:r>
              <w:rPr>
                <w:rFonts w:ascii="Times New Roman" w:hAnsi="Times New Roman"/>
                <w:sz w:val="24"/>
                <w:szCs w:val="24"/>
              </w:rPr>
              <w:lastRenderedPageBreak/>
              <w:t>1.38.4</w:t>
            </w:r>
          </w:p>
        </w:tc>
        <w:tc>
          <w:tcPr>
            <w:tcW w:w="4624" w:type="dxa"/>
            <w:tcBorders>
              <w:top w:val="nil"/>
              <w:left w:val="nil"/>
              <w:bottom w:val="single" w:sz="4" w:space="0" w:color="auto"/>
              <w:right w:val="single" w:sz="4" w:space="0" w:color="auto"/>
            </w:tcBorders>
            <w:shd w:val="clear" w:color="auto" w:fill="auto"/>
          </w:tcPr>
          <w:p w14:paraId="0CABDFE9" w14:textId="5803048E" w:rsidR="0089319B" w:rsidRPr="001B1A30" w:rsidRDefault="0089319B" w:rsidP="0089319B">
            <w:pPr>
              <w:spacing w:after="0" w:line="240" w:lineRule="auto"/>
              <w:rPr>
                <w:rFonts w:ascii="Times New Roman" w:eastAsia="Times New Roman" w:hAnsi="Times New Roman"/>
                <w:lang w:eastAsia="ru-RU"/>
              </w:rPr>
            </w:pPr>
            <w:r w:rsidRPr="00F15179">
              <w:rPr>
                <w:rFonts w:ascii="Times New Roman" w:hAnsi="Times New Roman"/>
                <w:sz w:val="24"/>
                <w:szCs w:val="24"/>
              </w:rPr>
              <w:t xml:space="preserve">Организовать зональные выездные Медицинские советы по итогам работы за текущий отчетный период в </w:t>
            </w:r>
            <w:r>
              <w:rPr>
                <w:rFonts w:ascii="Times New Roman" w:hAnsi="Times New Roman"/>
                <w:sz w:val="24"/>
                <w:szCs w:val="24"/>
              </w:rPr>
              <w:t>медицинские организации</w:t>
            </w:r>
            <w:r w:rsidRPr="00F15179">
              <w:rPr>
                <w:rFonts w:ascii="Times New Roman" w:hAnsi="Times New Roman"/>
                <w:sz w:val="24"/>
                <w:szCs w:val="24"/>
              </w:rPr>
              <w:t xml:space="preserve"> с неблагополучными эпид</w:t>
            </w:r>
            <w:r>
              <w:rPr>
                <w:rFonts w:ascii="Times New Roman" w:hAnsi="Times New Roman"/>
                <w:sz w:val="24"/>
                <w:szCs w:val="24"/>
              </w:rPr>
              <w:t xml:space="preserve">емическими </w:t>
            </w:r>
            <w:r w:rsidRPr="00F15179">
              <w:rPr>
                <w:rFonts w:ascii="Times New Roman" w:hAnsi="Times New Roman"/>
                <w:sz w:val="24"/>
                <w:szCs w:val="24"/>
              </w:rPr>
              <w:t>показателями</w:t>
            </w:r>
          </w:p>
        </w:tc>
        <w:tc>
          <w:tcPr>
            <w:tcW w:w="2910" w:type="dxa"/>
            <w:tcBorders>
              <w:top w:val="nil"/>
              <w:left w:val="nil"/>
              <w:bottom w:val="single" w:sz="4" w:space="0" w:color="auto"/>
              <w:right w:val="single" w:sz="4" w:space="0" w:color="auto"/>
            </w:tcBorders>
            <w:shd w:val="clear" w:color="auto" w:fill="auto"/>
          </w:tcPr>
          <w:p w14:paraId="38B9997A" w14:textId="06D29FC5" w:rsidR="0089319B" w:rsidRPr="001B1A30" w:rsidRDefault="0089319B" w:rsidP="0089319B">
            <w:pPr>
              <w:spacing w:after="0" w:line="240" w:lineRule="auto"/>
              <w:rPr>
                <w:rFonts w:ascii="Times New Roman" w:eastAsia="Times New Roman" w:hAnsi="Times New Roman"/>
                <w:lang w:eastAsia="ru-RU"/>
              </w:rPr>
            </w:pPr>
            <w:r>
              <w:rPr>
                <w:rFonts w:ascii="Times New Roman" w:hAnsi="Times New Roman"/>
                <w:sz w:val="24"/>
                <w:szCs w:val="24"/>
              </w:rPr>
              <w:t>ГБУЗ РТ «Противотуберкулезный диспансер»</w:t>
            </w:r>
          </w:p>
        </w:tc>
        <w:tc>
          <w:tcPr>
            <w:tcW w:w="6446" w:type="dxa"/>
            <w:tcBorders>
              <w:top w:val="nil"/>
              <w:left w:val="nil"/>
              <w:bottom w:val="single" w:sz="4" w:space="0" w:color="auto"/>
              <w:right w:val="single" w:sz="4" w:space="0" w:color="auto"/>
            </w:tcBorders>
            <w:shd w:val="clear" w:color="auto" w:fill="auto"/>
          </w:tcPr>
          <w:p w14:paraId="6A727337" w14:textId="77777777" w:rsidR="0089319B" w:rsidRPr="00FB5C77" w:rsidRDefault="0089319B" w:rsidP="0089319B">
            <w:pPr>
              <w:pStyle w:val="2"/>
              <w:spacing w:line="256" w:lineRule="auto"/>
              <w:jc w:val="both"/>
              <w:rPr>
                <w:rFonts w:ascii="Times New Roman" w:hAnsi="Times New Roman"/>
                <w:sz w:val="24"/>
                <w:szCs w:val="24"/>
              </w:rPr>
            </w:pPr>
            <w:r w:rsidRPr="00FB5C77">
              <w:rPr>
                <w:rFonts w:ascii="Times New Roman" w:hAnsi="Times New Roman"/>
                <w:sz w:val="24"/>
                <w:szCs w:val="24"/>
              </w:rPr>
              <w:t xml:space="preserve">С целью оказания организационно-методической помощи за отчетный период осуществлены выезды в </w:t>
            </w:r>
            <w:proofErr w:type="spellStart"/>
            <w:r w:rsidRPr="00FB5C77">
              <w:rPr>
                <w:rFonts w:ascii="Times New Roman" w:hAnsi="Times New Roman"/>
                <w:sz w:val="24"/>
                <w:szCs w:val="24"/>
              </w:rPr>
              <w:t>Тере-Хольский</w:t>
            </w:r>
            <w:proofErr w:type="spellEnd"/>
            <w:r w:rsidRPr="00FB5C77">
              <w:rPr>
                <w:rFonts w:ascii="Times New Roman" w:hAnsi="Times New Roman"/>
                <w:sz w:val="24"/>
                <w:szCs w:val="24"/>
              </w:rPr>
              <w:t xml:space="preserve"> (</w:t>
            </w:r>
            <w:proofErr w:type="spellStart"/>
            <w:r w:rsidRPr="00FB5C77">
              <w:rPr>
                <w:rFonts w:ascii="Times New Roman" w:hAnsi="Times New Roman"/>
                <w:sz w:val="24"/>
                <w:szCs w:val="24"/>
              </w:rPr>
              <w:t>Саая</w:t>
            </w:r>
            <w:proofErr w:type="spellEnd"/>
            <w:r w:rsidRPr="00FB5C77">
              <w:rPr>
                <w:rFonts w:ascii="Times New Roman" w:hAnsi="Times New Roman"/>
                <w:sz w:val="24"/>
                <w:szCs w:val="24"/>
              </w:rPr>
              <w:t xml:space="preserve"> О. А), </w:t>
            </w:r>
            <w:proofErr w:type="spellStart"/>
            <w:r w:rsidRPr="00FB5C77">
              <w:rPr>
                <w:rFonts w:ascii="Times New Roman" w:hAnsi="Times New Roman"/>
                <w:sz w:val="24"/>
                <w:szCs w:val="24"/>
              </w:rPr>
              <w:t>Тандынский</w:t>
            </w:r>
            <w:proofErr w:type="spellEnd"/>
            <w:r w:rsidRPr="00FB5C77">
              <w:rPr>
                <w:rFonts w:ascii="Times New Roman" w:hAnsi="Times New Roman"/>
                <w:sz w:val="24"/>
                <w:szCs w:val="24"/>
              </w:rPr>
              <w:t xml:space="preserve"> (бригада </w:t>
            </w:r>
            <w:proofErr w:type="spellStart"/>
            <w:r w:rsidRPr="00FB5C77">
              <w:rPr>
                <w:rFonts w:ascii="Times New Roman" w:hAnsi="Times New Roman"/>
                <w:sz w:val="24"/>
                <w:szCs w:val="24"/>
              </w:rPr>
              <w:t>Канзан.А.А</w:t>
            </w:r>
            <w:proofErr w:type="spellEnd"/>
            <w:r w:rsidRPr="00FB5C77">
              <w:rPr>
                <w:rFonts w:ascii="Times New Roman" w:hAnsi="Times New Roman"/>
                <w:sz w:val="24"/>
                <w:szCs w:val="24"/>
              </w:rPr>
              <w:t xml:space="preserve">), </w:t>
            </w:r>
            <w:proofErr w:type="spellStart"/>
            <w:r w:rsidRPr="00FB5C77">
              <w:rPr>
                <w:rFonts w:ascii="Times New Roman" w:hAnsi="Times New Roman"/>
                <w:sz w:val="24"/>
                <w:szCs w:val="24"/>
              </w:rPr>
              <w:t>Кызылский</w:t>
            </w:r>
            <w:proofErr w:type="spellEnd"/>
            <w:r w:rsidRPr="00FB5C77">
              <w:rPr>
                <w:rFonts w:ascii="Times New Roman" w:hAnsi="Times New Roman"/>
                <w:sz w:val="24"/>
                <w:szCs w:val="24"/>
              </w:rPr>
              <w:t xml:space="preserve"> (бригада </w:t>
            </w:r>
            <w:proofErr w:type="spellStart"/>
            <w:r w:rsidRPr="00FB5C77">
              <w:rPr>
                <w:rFonts w:ascii="Times New Roman" w:hAnsi="Times New Roman"/>
                <w:sz w:val="24"/>
                <w:szCs w:val="24"/>
              </w:rPr>
              <w:t>Шамыш</w:t>
            </w:r>
            <w:proofErr w:type="spellEnd"/>
            <w:r w:rsidRPr="00FB5C77">
              <w:rPr>
                <w:rFonts w:ascii="Times New Roman" w:hAnsi="Times New Roman"/>
                <w:sz w:val="24"/>
                <w:szCs w:val="24"/>
              </w:rPr>
              <w:t xml:space="preserve"> Р. С.), </w:t>
            </w:r>
            <w:proofErr w:type="spellStart"/>
            <w:r w:rsidRPr="00FB5C77">
              <w:rPr>
                <w:rFonts w:ascii="Times New Roman" w:hAnsi="Times New Roman"/>
                <w:sz w:val="24"/>
                <w:szCs w:val="24"/>
              </w:rPr>
              <w:t>Чаа-Хольский</w:t>
            </w:r>
            <w:proofErr w:type="spellEnd"/>
            <w:r w:rsidRPr="00FB5C77">
              <w:rPr>
                <w:rFonts w:ascii="Times New Roman" w:hAnsi="Times New Roman"/>
                <w:sz w:val="24"/>
                <w:szCs w:val="24"/>
              </w:rPr>
              <w:t xml:space="preserve"> (</w:t>
            </w:r>
            <w:proofErr w:type="spellStart"/>
            <w:r w:rsidRPr="00FB5C77">
              <w:rPr>
                <w:rFonts w:ascii="Times New Roman" w:hAnsi="Times New Roman"/>
                <w:sz w:val="24"/>
                <w:szCs w:val="24"/>
              </w:rPr>
              <w:t>Суге-Маадыр</w:t>
            </w:r>
            <w:proofErr w:type="spellEnd"/>
            <w:r w:rsidRPr="00FB5C77">
              <w:rPr>
                <w:rFonts w:ascii="Times New Roman" w:hAnsi="Times New Roman"/>
                <w:sz w:val="24"/>
                <w:szCs w:val="24"/>
              </w:rPr>
              <w:t xml:space="preserve"> А. П, </w:t>
            </w:r>
            <w:proofErr w:type="spellStart"/>
            <w:r w:rsidRPr="00FB5C77">
              <w:rPr>
                <w:rFonts w:ascii="Times New Roman" w:hAnsi="Times New Roman"/>
                <w:sz w:val="24"/>
                <w:szCs w:val="24"/>
              </w:rPr>
              <w:t>Байкара</w:t>
            </w:r>
            <w:proofErr w:type="spellEnd"/>
            <w:r w:rsidRPr="00FB5C77">
              <w:rPr>
                <w:rFonts w:ascii="Times New Roman" w:hAnsi="Times New Roman"/>
                <w:sz w:val="24"/>
                <w:szCs w:val="24"/>
              </w:rPr>
              <w:t xml:space="preserve"> А.А), </w:t>
            </w:r>
            <w:proofErr w:type="spellStart"/>
            <w:r w:rsidRPr="00FB5C77">
              <w:rPr>
                <w:rFonts w:ascii="Times New Roman" w:hAnsi="Times New Roman"/>
                <w:sz w:val="24"/>
                <w:szCs w:val="24"/>
              </w:rPr>
              <w:t>улуг-Хемский</w:t>
            </w:r>
            <w:proofErr w:type="spellEnd"/>
            <w:r w:rsidRPr="00FB5C77">
              <w:rPr>
                <w:rFonts w:ascii="Times New Roman" w:hAnsi="Times New Roman"/>
                <w:sz w:val="24"/>
                <w:szCs w:val="24"/>
              </w:rPr>
              <w:t xml:space="preserve"> (</w:t>
            </w:r>
            <w:proofErr w:type="spellStart"/>
            <w:r w:rsidRPr="00FB5C77">
              <w:rPr>
                <w:rFonts w:ascii="Times New Roman" w:hAnsi="Times New Roman"/>
                <w:sz w:val="24"/>
                <w:szCs w:val="24"/>
              </w:rPr>
              <w:t>Ондар</w:t>
            </w:r>
            <w:proofErr w:type="spellEnd"/>
            <w:r w:rsidRPr="00FB5C77">
              <w:rPr>
                <w:rFonts w:ascii="Times New Roman" w:hAnsi="Times New Roman"/>
                <w:sz w:val="24"/>
                <w:szCs w:val="24"/>
              </w:rPr>
              <w:t xml:space="preserve"> А.В)., Бай-</w:t>
            </w:r>
            <w:proofErr w:type="spellStart"/>
            <w:r w:rsidRPr="00FB5C77">
              <w:rPr>
                <w:rFonts w:ascii="Times New Roman" w:hAnsi="Times New Roman"/>
                <w:sz w:val="24"/>
                <w:szCs w:val="24"/>
              </w:rPr>
              <w:t>Тайгинский</w:t>
            </w:r>
            <w:proofErr w:type="spellEnd"/>
            <w:r w:rsidRPr="00FB5C77">
              <w:rPr>
                <w:rFonts w:ascii="Times New Roman" w:hAnsi="Times New Roman"/>
                <w:sz w:val="24"/>
                <w:szCs w:val="24"/>
              </w:rPr>
              <w:t xml:space="preserve"> (Ананды Л. М, </w:t>
            </w:r>
            <w:proofErr w:type="spellStart"/>
            <w:r w:rsidRPr="00FB5C77">
              <w:rPr>
                <w:rFonts w:ascii="Times New Roman" w:hAnsi="Times New Roman"/>
                <w:sz w:val="24"/>
                <w:szCs w:val="24"/>
              </w:rPr>
              <w:t>Байкара</w:t>
            </w:r>
            <w:proofErr w:type="spellEnd"/>
            <w:r w:rsidRPr="00FB5C77">
              <w:rPr>
                <w:rFonts w:ascii="Times New Roman" w:hAnsi="Times New Roman"/>
                <w:sz w:val="24"/>
                <w:szCs w:val="24"/>
              </w:rPr>
              <w:t xml:space="preserve"> А. А), </w:t>
            </w:r>
            <w:proofErr w:type="spellStart"/>
            <w:r w:rsidRPr="00FB5C77">
              <w:rPr>
                <w:rFonts w:ascii="Times New Roman" w:hAnsi="Times New Roman"/>
                <w:sz w:val="24"/>
                <w:szCs w:val="24"/>
              </w:rPr>
              <w:t>барун-хемчикский</w:t>
            </w:r>
            <w:proofErr w:type="spellEnd"/>
            <w:r w:rsidRPr="00FB5C77">
              <w:rPr>
                <w:rFonts w:ascii="Times New Roman" w:hAnsi="Times New Roman"/>
                <w:sz w:val="24"/>
                <w:szCs w:val="24"/>
              </w:rPr>
              <w:t xml:space="preserve"> (Ананды Л. М, </w:t>
            </w:r>
            <w:proofErr w:type="spellStart"/>
            <w:r w:rsidRPr="00FB5C77">
              <w:rPr>
                <w:rFonts w:ascii="Times New Roman" w:hAnsi="Times New Roman"/>
                <w:sz w:val="24"/>
                <w:szCs w:val="24"/>
              </w:rPr>
              <w:t>Байкара</w:t>
            </w:r>
            <w:proofErr w:type="spellEnd"/>
            <w:r w:rsidRPr="00FB5C77">
              <w:rPr>
                <w:rFonts w:ascii="Times New Roman" w:hAnsi="Times New Roman"/>
                <w:sz w:val="24"/>
                <w:szCs w:val="24"/>
              </w:rPr>
              <w:t xml:space="preserve"> А. А), </w:t>
            </w:r>
            <w:proofErr w:type="spellStart"/>
            <w:r w:rsidRPr="00FB5C77">
              <w:rPr>
                <w:rFonts w:ascii="Times New Roman" w:hAnsi="Times New Roman"/>
                <w:sz w:val="24"/>
                <w:szCs w:val="24"/>
              </w:rPr>
              <w:t>Барун-Хемчикский</w:t>
            </w:r>
            <w:proofErr w:type="spellEnd"/>
            <w:r w:rsidRPr="00FB5C77">
              <w:rPr>
                <w:rFonts w:ascii="Times New Roman" w:hAnsi="Times New Roman"/>
                <w:sz w:val="24"/>
                <w:szCs w:val="24"/>
              </w:rPr>
              <w:t xml:space="preserve"> (Ананды Л. М., </w:t>
            </w:r>
            <w:proofErr w:type="spellStart"/>
            <w:r w:rsidRPr="00FB5C77">
              <w:rPr>
                <w:rFonts w:ascii="Times New Roman" w:hAnsi="Times New Roman"/>
                <w:sz w:val="24"/>
                <w:szCs w:val="24"/>
              </w:rPr>
              <w:t>Байкара</w:t>
            </w:r>
            <w:proofErr w:type="spellEnd"/>
            <w:r w:rsidRPr="00FB5C77">
              <w:rPr>
                <w:rFonts w:ascii="Times New Roman" w:hAnsi="Times New Roman"/>
                <w:sz w:val="24"/>
                <w:szCs w:val="24"/>
              </w:rPr>
              <w:t xml:space="preserve"> А.А), </w:t>
            </w:r>
            <w:proofErr w:type="spellStart"/>
            <w:r w:rsidRPr="00FB5C77">
              <w:rPr>
                <w:rFonts w:ascii="Times New Roman" w:hAnsi="Times New Roman"/>
                <w:sz w:val="24"/>
                <w:szCs w:val="24"/>
              </w:rPr>
              <w:t>Дзун-Хемчикский</w:t>
            </w:r>
            <w:proofErr w:type="spellEnd"/>
            <w:r w:rsidRPr="00FB5C77">
              <w:rPr>
                <w:rFonts w:ascii="Times New Roman" w:hAnsi="Times New Roman"/>
                <w:sz w:val="24"/>
                <w:szCs w:val="24"/>
              </w:rPr>
              <w:t xml:space="preserve"> (</w:t>
            </w:r>
            <w:proofErr w:type="spellStart"/>
            <w:r w:rsidRPr="00FB5C77">
              <w:rPr>
                <w:rFonts w:ascii="Times New Roman" w:hAnsi="Times New Roman"/>
                <w:sz w:val="24"/>
                <w:szCs w:val="24"/>
              </w:rPr>
              <w:t>Байкара</w:t>
            </w:r>
            <w:proofErr w:type="spellEnd"/>
            <w:r w:rsidRPr="00FB5C77">
              <w:rPr>
                <w:rFonts w:ascii="Times New Roman" w:hAnsi="Times New Roman"/>
                <w:sz w:val="24"/>
                <w:szCs w:val="24"/>
              </w:rPr>
              <w:t xml:space="preserve"> А.А., </w:t>
            </w:r>
            <w:proofErr w:type="spellStart"/>
            <w:r w:rsidRPr="00FB5C77">
              <w:rPr>
                <w:rFonts w:ascii="Times New Roman" w:hAnsi="Times New Roman"/>
                <w:sz w:val="24"/>
                <w:szCs w:val="24"/>
              </w:rPr>
              <w:t>Сугежик</w:t>
            </w:r>
            <w:proofErr w:type="spellEnd"/>
            <w:r w:rsidRPr="00FB5C77">
              <w:rPr>
                <w:rFonts w:ascii="Times New Roman" w:hAnsi="Times New Roman"/>
                <w:sz w:val="24"/>
                <w:szCs w:val="24"/>
              </w:rPr>
              <w:t xml:space="preserve"> С.Б), </w:t>
            </w:r>
            <w:proofErr w:type="spellStart"/>
            <w:r w:rsidRPr="00FB5C77">
              <w:rPr>
                <w:rFonts w:ascii="Times New Roman" w:hAnsi="Times New Roman"/>
                <w:sz w:val="24"/>
                <w:szCs w:val="24"/>
              </w:rPr>
              <w:t>Сут-Хольский</w:t>
            </w:r>
            <w:proofErr w:type="spellEnd"/>
            <w:r w:rsidRPr="00FB5C77">
              <w:rPr>
                <w:rFonts w:ascii="Times New Roman" w:hAnsi="Times New Roman"/>
                <w:sz w:val="24"/>
                <w:szCs w:val="24"/>
              </w:rPr>
              <w:t xml:space="preserve"> (</w:t>
            </w:r>
            <w:proofErr w:type="spellStart"/>
            <w:r w:rsidRPr="00FB5C77">
              <w:rPr>
                <w:rFonts w:ascii="Times New Roman" w:hAnsi="Times New Roman"/>
                <w:sz w:val="24"/>
                <w:szCs w:val="24"/>
              </w:rPr>
              <w:t>Канзан</w:t>
            </w:r>
            <w:proofErr w:type="spellEnd"/>
            <w:r w:rsidRPr="00FB5C77">
              <w:rPr>
                <w:rFonts w:ascii="Times New Roman" w:hAnsi="Times New Roman"/>
                <w:sz w:val="24"/>
                <w:szCs w:val="24"/>
              </w:rPr>
              <w:t xml:space="preserve"> А.А), Тес-</w:t>
            </w:r>
            <w:proofErr w:type="spellStart"/>
            <w:r w:rsidRPr="00FB5C77">
              <w:rPr>
                <w:rFonts w:ascii="Times New Roman" w:hAnsi="Times New Roman"/>
                <w:sz w:val="24"/>
                <w:szCs w:val="24"/>
              </w:rPr>
              <w:t>Хемский</w:t>
            </w:r>
            <w:proofErr w:type="spellEnd"/>
            <w:r w:rsidRPr="00FB5C77">
              <w:rPr>
                <w:rFonts w:ascii="Times New Roman" w:hAnsi="Times New Roman"/>
                <w:sz w:val="24"/>
                <w:szCs w:val="24"/>
              </w:rPr>
              <w:t xml:space="preserve"> (</w:t>
            </w:r>
            <w:proofErr w:type="spellStart"/>
            <w:r w:rsidRPr="00FB5C77">
              <w:rPr>
                <w:rFonts w:ascii="Times New Roman" w:hAnsi="Times New Roman"/>
                <w:sz w:val="24"/>
                <w:szCs w:val="24"/>
              </w:rPr>
              <w:t>Оюн</w:t>
            </w:r>
            <w:proofErr w:type="spellEnd"/>
            <w:r w:rsidRPr="00FB5C77">
              <w:rPr>
                <w:rFonts w:ascii="Times New Roman" w:hAnsi="Times New Roman"/>
                <w:sz w:val="24"/>
                <w:szCs w:val="24"/>
              </w:rPr>
              <w:t xml:space="preserve"> А.А0, </w:t>
            </w:r>
            <w:proofErr w:type="spellStart"/>
            <w:r w:rsidRPr="00FB5C77">
              <w:rPr>
                <w:rFonts w:ascii="Times New Roman" w:hAnsi="Times New Roman"/>
                <w:sz w:val="24"/>
                <w:szCs w:val="24"/>
              </w:rPr>
              <w:t>Эрзинский</w:t>
            </w:r>
            <w:proofErr w:type="spellEnd"/>
            <w:r w:rsidRPr="00FB5C77">
              <w:rPr>
                <w:rFonts w:ascii="Times New Roman" w:hAnsi="Times New Roman"/>
                <w:sz w:val="24"/>
                <w:szCs w:val="24"/>
              </w:rPr>
              <w:t xml:space="preserve"> (</w:t>
            </w:r>
            <w:proofErr w:type="spellStart"/>
            <w:r w:rsidRPr="00FB5C77">
              <w:rPr>
                <w:rFonts w:ascii="Times New Roman" w:hAnsi="Times New Roman"/>
                <w:sz w:val="24"/>
                <w:szCs w:val="24"/>
              </w:rPr>
              <w:t>Сарыглар</w:t>
            </w:r>
            <w:proofErr w:type="spellEnd"/>
            <w:r w:rsidRPr="00FB5C77">
              <w:rPr>
                <w:rFonts w:ascii="Times New Roman" w:hAnsi="Times New Roman"/>
                <w:sz w:val="24"/>
                <w:szCs w:val="24"/>
              </w:rPr>
              <w:t xml:space="preserve"> А.С), </w:t>
            </w:r>
            <w:proofErr w:type="spellStart"/>
            <w:r w:rsidRPr="00FB5C77">
              <w:rPr>
                <w:rFonts w:ascii="Times New Roman" w:hAnsi="Times New Roman"/>
                <w:sz w:val="24"/>
                <w:szCs w:val="24"/>
              </w:rPr>
              <w:t>Монгун-Тайгинский</w:t>
            </w:r>
            <w:proofErr w:type="spellEnd"/>
            <w:r w:rsidRPr="00FB5C77">
              <w:rPr>
                <w:rFonts w:ascii="Times New Roman" w:hAnsi="Times New Roman"/>
                <w:sz w:val="24"/>
                <w:szCs w:val="24"/>
              </w:rPr>
              <w:t xml:space="preserve"> (Ананды Л. М), </w:t>
            </w:r>
            <w:proofErr w:type="spellStart"/>
            <w:r w:rsidRPr="00FB5C77">
              <w:rPr>
                <w:rFonts w:ascii="Times New Roman" w:hAnsi="Times New Roman"/>
                <w:sz w:val="24"/>
                <w:szCs w:val="24"/>
              </w:rPr>
              <w:t>Овюрский</w:t>
            </w:r>
            <w:proofErr w:type="spellEnd"/>
            <w:r w:rsidRPr="00FB5C77">
              <w:rPr>
                <w:rFonts w:ascii="Times New Roman" w:hAnsi="Times New Roman"/>
                <w:sz w:val="24"/>
                <w:szCs w:val="24"/>
              </w:rPr>
              <w:t xml:space="preserve"> (</w:t>
            </w:r>
            <w:proofErr w:type="spellStart"/>
            <w:r w:rsidRPr="00FB5C77">
              <w:rPr>
                <w:rFonts w:ascii="Times New Roman" w:hAnsi="Times New Roman"/>
                <w:sz w:val="24"/>
                <w:szCs w:val="24"/>
              </w:rPr>
              <w:t>Хертек</w:t>
            </w:r>
            <w:proofErr w:type="spellEnd"/>
            <w:r w:rsidRPr="00FB5C77">
              <w:rPr>
                <w:rFonts w:ascii="Times New Roman" w:hAnsi="Times New Roman"/>
                <w:sz w:val="24"/>
                <w:szCs w:val="24"/>
              </w:rPr>
              <w:t xml:space="preserve"> И.С), Пии-</w:t>
            </w:r>
            <w:proofErr w:type="spellStart"/>
            <w:r w:rsidRPr="00FB5C77">
              <w:rPr>
                <w:rFonts w:ascii="Times New Roman" w:hAnsi="Times New Roman"/>
                <w:sz w:val="24"/>
                <w:szCs w:val="24"/>
              </w:rPr>
              <w:t>Хемский</w:t>
            </w:r>
            <w:proofErr w:type="spellEnd"/>
            <w:r w:rsidRPr="00FB5C77">
              <w:rPr>
                <w:rFonts w:ascii="Times New Roman" w:hAnsi="Times New Roman"/>
                <w:sz w:val="24"/>
                <w:szCs w:val="24"/>
              </w:rPr>
              <w:t xml:space="preserve"> (</w:t>
            </w:r>
            <w:proofErr w:type="spellStart"/>
            <w:r w:rsidRPr="00FB5C77">
              <w:rPr>
                <w:rFonts w:ascii="Times New Roman" w:hAnsi="Times New Roman"/>
                <w:sz w:val="24"/>
                <w:szCs w:val="24"/>
              </w:rPr>
              <w:t>Тойбухаа</w:t>
            </w:r>
            <w:proofErr w:type="spellEnd"/>
            <w:r w:rsidRPr="00FB5C77">
              <w:rPr>
                <w:rFonts w:ascii="Times New Roman" w:hAnsi="Times New Roman"/>
                <w:sz w:val="24"/>
                <w:szCs w:val="24"/>
              </w:rPr>
              <w:t xml:space="preserve"> У.С), </w:t>
            </w:r>
            <w:proofErr w:type="spellStart"/>
            <w:r w:rsidRPr="00FB5C77">
              <w:rPr>
                <w:rFonts w:ascii="Times New Roman" w:hAnsi="Times New Roman"/>
                <w:sz w:val="24"/>
                <w:szCs w:val="24"/>
              </w:rPr>
              <w:t>Каа-Хемский</w:t>
            </w:r>
            <w:proofErr w:type="spellEnd"/>
            <w:r w:rsidRPr="00FB5C77">
              <w:rPr>
                <w:rFonts w:ascii="Times New Roman" w:hAnsi="Times New Roman"/>
                <w:sz w:val="24"/>
                <w:szCs w:val="24"/>
              </w:rPr>
              <w:t xml:space="preserve"> (</w:t>
            </w:r>
            <w:proofErr w:type="spellStart"/>
            <w:r w:rsidRPr="00FB5C77">
              <w:rPr>
                <w:rFonts w:ascii="Times New Roman" w:hAnsi="Times New Roman"/>
                <w:sz w:val="24"/>
                <w:szCs w:val="24"/>
              </w:rPr>
              <w:t>Шамыш</w:t>
            </w:r>
            <w:proofErr w:type="spellEnd"/>
            <w:r w:rsidRPr="00FB5C77">
              <w:rPr>
                <w:rFonts w:ascii="Times New Roman" w:hAnsi="Times New Roman"/>
                <w:sz w:val="24"/>
                <w:szCs w:val="24"/>
              </w:rPr>
              <w:t xml:space="preserve"> Р.С), </w:t>
            </w:r>
            <w:proofErr w:type="spellStart"/>
            <w:r w:rsidRPr="00FB5C77">
              <w:rPr>
                <w:rFonts w:ascii="Times New Roman" w:hAnsi="Times New Roman"/>
                <w:sz w:val="24"/>
                <w:szCs w:val="24"/>
              </w:rPr>
              <w:t>чеди-Хольский</w:t>
            </w:r>
            <w:proofErr w:type="spellEnd"/>
            <w:r w:rsidRPr="00FB5C77">
              <w:rPr>
                <w:rFonts w:ascii="Times New Roman" w:hAnsi="Times New Roman"/>
                <w:sz w:val="24"/>
                <w:szCs w:val="24"/>
              </w:rPr>
              <w:t xml:space="preserve"> (</w:t>
            </w:r>
            <w:proofErr w:type="spellStart"/>
            <w:r w:rsidRPr="00FB5C77">
              <w:rPr>
                <w:rFonts w:ascii="Times New Roman" w:hAnsi="Times New Roman"/>
                <w:sz w:val="24"/>
                <w:szCs w:val="24"/>
              </w:rPr>
              <w:t>Байкара</w:t>
            </w:r>
            <w:proofErr w:type="spellEnd"/>
            <w:r w:rsidRPr="00FB5C77">
              <w:rPr>
                <w:rFonts w:ascii="Times New Roman" w:hAnsi="Times New Roman"/>
                <w:sz w:val="24"/>
                <w:szCs w:val="24"/>
              </w:rPr>
              <w:t xml:space="preserve"> А.А)    </w:t>
            </w:r>
            <w:proofErr w:type="spellStart"/>
            <w:r w:rsidRPr="00FB5C77">
              <w:rPr>
                <w:rFonts w:ascii="Times New Roman" w:hAnsi="Times New Roman"/>
                <w:sz w:val="24"/>
                <w:szCs w:val="24"/>
              </w:rPr>
              <w:t>кожууны</w:t>
            </w:r>
            <w:proofErr w:type="spellEnd"/>
            <w:r w:rsidRPr="00FB5C77">
              <w:rPr>
                <w:rFonts w:ascii="Times New Roman" w:hAnsi="Times New Roman"/>
                <w:sz w:val="24"/>
                <w:szCs w:val="24"/>
              </w:rPr>
              <w:t>.</w:t>
            </w:r>
          </w:p>
          <w:p w14:paraId="4341C120" w14:textId="43BB02B6" w:rsidR="0089319B" w:rsidRPr="00EF3AA1" w:rsidRDefault="0089319B" w:rsidP="0089319B">
            <w:pPr>
              <w:spacing w:after="0" w:line="240" w:lineRule="auto"/>
              <w:rPr>
                <w:rFonts w:ascii="Times New Roman" w:eastAsia="Times New Roman" w:hAnsi="Times New Roman"/>
                <w:highlight w:val="yellow"/>
                <w:lang w:eastAsia="ru-RU"/>
              </w:rPr>
            </w:pPr>
            <w:r w:rsidRPr="00FB5C77">
              <w:rPr>
                <w:rFonts w:ascii="Times New Roman" w:hAnsi="Times New Roman"/>
                <w:sz w:val="24"/>
                <w:szCs w:val="24"/>
              </w:rPr>
              <w:t xml:space="preserve">15 марта – 18 марта приезд специалистов НИИ туберкулеза </w:t>
            </w:r>
            <w:proofErr w:type="spellStart"/>
            <w:r w:rsidRPr="00FB5C77">
              <w:rPr>
                <w:rFonts w:ascii="Times New Roman" w:hAnsi="Times New Roman"/>
                <w:sz w:val="24"/>
                <w:szCs w:val="24"/>
              </w:rPr>
              <w:t>г.Новосибирск</w:t>
            </w:r>
            <w:proofErr w:type="spellEnd"/>
            <w:r w:rsidRPr="00FB5C77">
              <w:rPr>
                <w:rFonts w:ascii="Times New Roman" w:hAnsi="Times New Roman"/>
                <w:sz w:val="24"/>
                <w:szCs w:val="24"/>
              </w:rPr>
              <w:t>.</w:t>
            </w:r>
            <w:r w:rsidRPr="00FB5C77">
              <w:rPr>
                <w:rFonts w:ascii="Times New Roman" w:hAnsi="Times New Roman"/>
                <w:sz w:val="28"/>
                <w:szCs w:val="28"/>
              </w:rPr>
              <w:t xml:space="preserve">  </w:t>
            </w:r>
          </w:p>
        </w:tc>
      </w:tr>
      <w:tr w:rsidR="0089319B" w:rsidRPr="001B1A30" w14:paraId="4078938C" w14:textId="77777777" w:rsidTr="00B53477">
        <w:trPr>
          <w:trHeight w:val="558"/>
        </w:trPr>
        <w:tc>
          <w:tcPr>
            <w:tcW w:w="1041" w:type="dxa"/>
            <w:tcBorders>
              <w:top w:val="nil"/>
              <w:left w:val="single" w:sz="4" w:space="0" w:color="auto"/>
              <w:bottom w:val="single" w:sz="4" w:space="0" w:color="auto"/>
              <w:right w:val="single" w:sz="4" w:space="0" w:color="auto"/>
            </w:tcBorders>
            <w:shd w:val="clear" w:color="auto" w:fill="auto"/>
          </w:tcPr>
          <w:p w14:paraId="68240FCA" w14:textId="09018AB7" w:rsidR="0089319B" w:rsidRPr="001B1A30" w:rsidRDefault="0089319B" w:rsidP="0089319B">
            <w:pPr>
              <w:spacing w:after="0" w:line="240" w:lineRule="auto"/>
              <w:jc w:val="center"/>
              <w:rPr>
                <w:rFonts w:ascii="Times New Roman" w:eastAsia="Times New Roman" w:hAnsi="Times New Roman"/>
                <w:lang w:eastAsia="ru-RU"/>
              </w:rPr>
            </w:pPr>
            <w:r>
              <w:rPr>
                <w:rFonts w:ascii="Times New Roman" w:hAnsi="Times New Roman"/>
                <w:sz w:val="24"/>
                <w:szCs w:val="24"/>
              </w:rPr>
              <w:t>1.38.5</w:t>
            </w:r>
          </w:p>
        </w:tc>
        <w:tc>
          <w:tcPr>
            <w:tcW w:w="4624" w:type="dxa"/>
            <w:tcBorders>
              <w:top w:val="nil"/>
              <w:left w:val="nil"/>
              <w:bottom w:val="single" w:sz="4" w:space="0" w:color="auto"/>
              <w:right w:val="single" w:sz="4" w:space="0" w:color="auto"/>
            </w:tcBorders>
            <w:shd w:val="clear" w:color="auto" w:fill="auto"/>
          </w:tcPr>
          <w:p w14:paraId="4A7EB18B" w14:textId="1B33409C" w:rsidR="0089319B" w:rsidRPr="001B1A30" w:rsidRDefault="0089319B" w:rsidP="0089319B">
            <w:pPr>
              <w:spacing w:after="0" w:line="240" w:lineRule="auto"/>
              <w:rPr>
                <w:rFonts w:ascii="Times New Roman" w:eastAsia="Times New Roman" w:hAnsi="Times New Roman"/>
                <w:lang w:eastAsia="ru-RU"/>
              </w:rPr>
            </w:pPr>
            <w:r w:rsidRPr="00F15179">
              <w:rPr>
                <w:rFonts w:ascii="Times New Roman" w:hAnsi="Times New Roman"/>
                <w:lang w:eastAsia="ru-RU"/>
              </w:rPr>
              <w:t>Организовать контроль за проведением заключительной влажной дезинфекции в очагах бациллярного туберкулеза в плановом порядке и по эпидемиологическим показаниям</w:t>
            </w:r>
          </w:p>
        </w:tc>
        <w:tc>
          <w:tcPr>
            <w:tcW w:w="2910" w:type="dxa"/>
            <w:tcBorders>
              <w:top w:val="nil"/>
              <w:left w:val="nil"/>
              <w:bottom w:val="single" w:sz="4" w:space="0" w:color="auto"/>
              <w:right w:val="single" w:sz="4" w:space="0" w:color="auto"/>
            </w:tcBorders>
            <w:shd w:val="clear" w:color="auto" w:fill="auto"/>
          </w:tcPr>
          <w:p w14:paraId="796DF051" w14:textId="18426802" w:rsidR="0089319B" w:rsidRPr="001B1A30" w:rsidRDefault="0089319B" w:rsidP="0089319B">
            <w:pPr>
              <w:spacing w:after="0" w:line="240" w:lineRule="auto"/>
              <w:rPr>
                <w:rFonts w:ascii="Times New Roman" w:eastAsia="Times New Roman" w:hAnsi="Times New Roman"/>
                <w:lang w:eastAsia="ru-RU"/>
              </w:rPr>
            </w:pPr>
            <w:r>
              <w:rPr>
                <w:rFonts w:ascii="Times New Roman" w:hAnsi="Times New Roman"/>
                <w:sz w:val="24"/>
                <w:szCs w:val="24"/>
              </w:rPr>
              <w:t>ГБУЗ РТ «Противотуберкулезный диспансер»</w:t>
            </w:r>
          </w:p>
        </w:tc>
        <w:tc>
          <w:tcPr>
            <w:tcW w:w="6446" w:type="dxa"/>
            <w:tcBorders>
              <w:top w:val="nil"/>
              <w:left w:val="nil"/>
              <w:bottom w:val="single" w:sz="4" w:space="0" w:color="auto"/>
              <w:right w:val="single" w:sz="4" w:space="0" w:color="auto"/>
            </w:tcBorders>
            <w:shd w:val="clear" w:color="auto" w:fill="auto"/>
          </w:tcPr>
          <w:p w14:paraId="287CAB63" w14:textId="77777777" w:rsidR="0089319B" w:rsidRPr="00401AAA" w:rsidRDefault="0089319B" w:rsidP="0089319B">
            <w:pPr>
              <w:pStyle w:val="2"/>
              <w:rPr>
                <w:rFonts w:ascii="Times New Roman" w:hAnsi="Times New Roman" w:cs="Times New Roman"/>
                <w:sz w:val="24"/>
                <w:szCs w:val="24"/>
              </w:rPr>
            </w:pPr>
            <w:r w:rsidRPr="00401AAA">
              <w:rPr>
                <w:rFonts w:ascii="Times New Roman" w:hAnsi="Times New Roman" w:cs="Times New Roman"/>
                <w:sz w:val="24"/>
                <w:szCs w:val="24"/>
              </w:rPr>
              <w:t xml:space="preserve">Камерная заключительная дезинфекция согласно приказу Минздрава РТ от 19.01.2021г 41 </w:t>
            </w:r>
            <w:proofErr w:type="spellStart"/>
            <w:r w:rsidRPr="00401AAA">
              <w:rPr>
                <w:rFonts w:ascii="Times New Roman" w:hAnsi="Times New Roman" w:cs="Times New Roman"/>
                <w:sz w:val="24"/>
                <w:szCs w:val="24"/>
              </w:rPr>
              <w:t>пр</w:t>
            </w:r>
            <w:proofErr w:type="spellEnd"/>
            <w:r w:rsidRPr="00401AAA">
              <w:rPr>
                <w:rFonts w:ascii="Times New Roman" w:hAnsi="Times New Roman" w:cs="Times New Roman"/>
                <w:sz w:val="24"/>
                <w:szCs w:val="24"/>
              </w:rPr>
              <w:t xml:space="preserve">/21 – график выездов утвержден. В настоящее время проводится заключительные дезинфекции г. Кызыле.  </w:t>
            </w:r>
          </w:p>
          <w:p w14:paraId="51C7B6D3" w14:textId="77777777" w:rsidR="0089319B" w:rsidRDefault="0089319B" w:rsidP="0089319B">
            <w:pPr>
              <w:spacing w:after="0" w:line="240" w:lineRule="auto"/>
              <w:ind w:firstLine="708"/>
              <w:jc w:val="both"/>
              <w:rPr>
                <w:rFonts w:ascii="Times New Roman" w:hAnsi="Times New Roman"/>
                <w:sz w:val="24"/>
                <w:szCs w:val="24"/>
              </w:rPr>
            </w:pPr>
            <w:r w:rsidRPr="0044172A">
              <w:rPr>
                <w:rFonts w:ascii="Times New Roman" w:hAnsi="Times New Roman"/>
                <w:sz w:val="24"/>
                <w:szCs w:val="24"/>
              </w:rPr>
              <w:t xml:space="preserve">В </w:t>
            </w:r>
            <w:proofErr w:type="spellStart"/>
            <w:r w:rsidRPr="0044172A">
              <w:rPr>
                <w:rFonts w:ascii="Times New Roman" w:hAnsi="Times New Roman"/>
                <w:sz w:val="24"/>
                <w:szCs w:val="24"/>
              </w:rPr>
              <w:t>Сут-Хольском</w:t>
            </w:r>
            <w:proofErr w:type="spellEnd"/>
            <w:r w:rsidRPr="0044172A">
              <w:rPr>
                <w:rFonts w:ascii="Times New Roman" w:hAnsi="Times New Roman"/>
                <w:sz w:val="24"/>
                <w:szCs w:val="24"/>
              </w:rPr>
              <w:t xml:space="preserve"> районе проведено заключительных дезинфекций в 17 очагах. 19.04.2021г.- 20.04.2021г.</w:t>
            </w:r>
          </w:p>
          <w:p w14:paraId="75BDAFE4" w14:textId="77777777" w:rsidR="0089319B" w:rsidRPr="00401AAA" w:rsidRDefault="0089319B" w:rsidP="0089319B">
            <w:pPr>
              <w:spacing w:after="0" w:line="240" w:lineRule="auto"/>
              <w:ind w:firstLine="708"/>
              <w:jc w:val="both"/>
              <w:rPr>
                <w:rFonts w:ascii="Times New Roman" w:hAnsi="Times New Roman"/>
                <w:sz w:val="24"/>
                <w:szCs w:val="24"/>
              </w:rPr>
            </w:pPr>
            <w:r w:rsidRPr="00401AAA">
              <w:rPr>
                <w:rFonts w:ascii="Times New Roman" w:hAnsi="Times New Roman"/>
                <w:sz w:val="24"/>
                <w:szCs w:val="24"/>
              </w:rPr>
              <w:t xml:space="preserve">В </w:t>
            </w:r>
            <w:proofErr w:type="spellStart"/>
            <w:r w:rsidRPr="00401AAA">
              <w:rPr>
                <w:rFonts w:ascii="Times New Roman" w:hAnsi="Times New Roman"/>
                <w:sz w:val="24"/>
                <w:szCs w:val="24"/>
              </w:rPr>
              <w:t>Чаа-Хольском</w:t>
            </w:r>
            <w:proofErr w:type="spellEnd"/>
            <w:r w:rsidRPr="00401AAA">
              <w:rPr>
                <w:rFonts w:ascii="Times New Roman" w:hAnsi="Times New Roman"/>
                <w:sz w:val="24"/>
                <w:szCs w:val="24"/>
              </w:rPr>
              <w:t xml:space="preserve"> районе проведено заключительных дезинфекций в 15 очагах. 21.04.2021г.-22.04.2021г.</w:t>
            </w:r>
          </w:p>
          <w:p w14:paraId="0911A59C" w14:textId="77777777" w:rsidR="0089319B" w:rsidRPr="00401AAA" w:rsidRDefault="0089319B" w:rsidP="0089319B">
            <w:pPr>
              <w:spacing w:after="0" w:line="240" w:lineRule="auto"/>
              <w:ind w:firstLine="708"/>
              <w:jc w:val="both"/>
              <w:rPr>
                <w:rFonts w:ascii="Times New Roman" w:hAnsi="Times New Roman"/>
                <w:sz w:val="24"/>
                <w:szCs w:val="24"/>
              </w:rPr>
            </w:pPr>
            <w:r w:rsidRPr="00401AAA">
              <w:rPr>
                <w:rFonts w:ascii="Times New Roman" w:hAnsi="Times New Roman"/>
                <w:sz w:val="24"/>
                <w:szCs w:val="24"/>
              </w:rPr>
              <w:t>3.</w:t>
            </w:r>
            <w:r w:rsidRPr="00401AAA">
              <w:rPr>
                <w:rFonts w:ascii="Times New Roman" w:hAnsi="Times New Roman"/>
                <w:sz w:val="24"/>
                <w:szCs w:val="24"/>
              </w:rPr>
              <w:tab/>
              <w:t xml:space="preserve">В </w:t>
            </w:r>
            <w:proofErr w:type="spellStart"/>
            <w:r w:rsidRPr="00401AAA">
              <w:rPr>
                <w:rFonts w:ascii="Times New Roman" w:hAnsi="Times New Roman"/>
                <w:sz w:val="24"/>
                <w:szCs w:val="24"/>
              </w:rPr>
              <w:t>Овюрском</w:t>
            </w:r>
            <w:proofErr w:type="spellEnd"/>
            <w:r w:rsidRPr="00401AAA">
              <w:rPr>
                <w:rFonts w:ascii="Times New Roman" w:hAnsi="Times New Roman"/>
                <w:sz w:val="24"/>
                <w:szCs w:val="24"/>
              </w:rPr>
              <w:t xml:space="preserve"> районе </w:t>
            </w:r>
            <w:bookmarkStart w:id="0" w:name="_Hlk72417763"/>
            <w:r w:rsidRPr="00401AAA">
              <w:rPr>
                <w:rFonts w:ascii="Times New Roman" w:hAnsi="Times New Roman"/>
                <w:sz w:val="24"/>
                <w:szCs w:val="24"/>
              </w:rPr>
              <w:t>проведено заключительных дезинфекций в 8 очагах.</w:t>
            </w:r>
            <w:bookmarkEnd w:id="0"/>
            <w:r w:rsidRPr="00401AAA">
              <w:rPr>
                <w:rFonts w:ascii="Times New Roman" w:hAnsi="Times New Roman"/>
                <w:sz w:val="24"/>
                <w:szCs w:val="24"/>
              </w:rPr>
              <w:t xml:space="preserve"> 12.05.2021г.-13.05.2021г.</w:t>
            </w:r>
          </w:p>
          <w:p w14:paraId="050AF4D1" w14:textId="77777777" w:rsidR="0089319B" w:rsidRPr="00401AAA" w:rsidRDefault="0089319B" w:rsidP="0089319B">
            <w:pPr>
              <w:spacing w:after="0" w:line="240" w:lineRule="auto"/>
              <w:ind w:firstLine="708"/>
              <w:jc w:val="both"/>
              <w:rPr>
                <w:rFonts w:ascii="Times New Roman" w:hAnsi="Times New Roman"/>
                <w:sz w:val="24"/>
                <w:szCs w:val="24"/>
              </w:rPr>
            </w:pPr>
            <w:r w:rsidRPr="00401AAA">
              <w:rPr>
                <w:rFonts w:ascii="Times New Roman" w:hAnsi="Times New Roman"/>
                <w:sz w:val="24"/>
                <w:szCs w:val="24"/>
              </w:rPr>
              <w:t xml:space="preserve">4.  В </w:t>
            </w:r>
            <w:proofErr w:type="spellStart"/>
            <w:r w:rsidRPr="00401AAA">
              <w:rPr>
                <w:rFonts w:ascii="Times New Roman" w:hAnsi="Times New Roman"/>
                <w:sz w:val="24"/>
                <w:szCs w:val="24"/>
              </w:rPr>
              <w:t>Чеди-Хольском</w:t>
            </w:r>
            <w:proofErr w:type="spellEnd"/>
            <w:r w:rsidRPr="00401AAA">
              <w:rPr>
                <w:rFonts w:ascii="Times New Roman" w:hAnsi="Times New Roman"/>
                <w:sz w:val="24"/>
                <w:szCs w:val="24"/>
              </w:rPr>
              <w:t xml:space="preserve"> районе проведено заключительных дезинфекций в 16 очагах. 24.05.2021-26.05.2021г.</w:t>
            </w:r>
          </w:p>
          <w:p w14:paraId="105EB0AC" w14:textId="77777777" w:rsidR="0089319B" w:rsidRPr="00401AAA" w:rsidRDefault="0089319B" w:rsidP="0089319B">
            <w:pPr>
              <w:spacing w:after="0" w:line="240" w:lineRule="auto"/>
              <w:ind w:firstLine="708"/>
              <w:jc w:val="both"/>
              <w:rPr>
                <w:rFonts w:ascii="Times New Roman" w:hAnsi="Times New Roman"/>
                <w:sz w:val="24"/>
                <w:szCs w:val="24"/>
              </w:rPr>
            </w:pPr>
            <w:r w:rsidRPr="00401AAA">
              <w:rPr>
                <w:rFonts w:ascii="Times New Roman" w:hAnsi="Times New Roman"/>
                <w:sz w:val="24"/>
                <w:szCs w:val="24"/>
              </w:rPr>
              <w:t xml:space="preserve">5. В </w:t>
            </w:r>
            <w:proofErr w:type="spellStart"/>
            <w:r w:rsidRPr="00401AAA">
              <w:rPr>
                <w:rFonts w:ascii="Times New Roman" w:hAnsi="Times New Roman"/>
                <w:sz w:val="24"/>
                <w:szCs w:val="24"/>
              </w:rPr>
              <w:t>Кызылском</w:t>
            </w:r>
            <w:proofErr w:type="spellEnd"/>
            <w:r w:rsidRPr="00401AAA">
              <w:rPr>
                <w:rFonts w:ascii="Times New Roman" w:hAnsi="Times New Roman"/>
                <w:sz w:val="24"/>
                <w:szCs w:val="24"/>
              </w:rPr>
              <w:t xml:space="preserve"> районе» проведено заключительных дезинфекций в 14 очагах. 31.05.2021г.-01.06.2021г.</w:t>
            </w:r>
          </w:p>
          <w:p w14:paraId="1BAC798C" w14:textId="77777777" w:rsidR="0089319B" w:rsidRPr="00401AAA" w:rsidRDefault="0089319B" w:rsidP="0089319B">
            <w:pPr>
              <w:spacing w:after="0" w:line="240" w:lineRule="auto"/>
              <w:ind w:firstLine="708"/>
              <w:jc w:val="both"/>
              <w:rPr>
                <w:rFonts w:ascii="Times New Roman" w:hAnsi="Times New Roman"/>
                <w:sz w:val="24"/>
                <w:szCs w:val="24"/>
              </w:rPr>
            </w:pPr>
            <w:r w:rsidRPr="00401AAA">
              <w:rPr>
                <w:rFonts w:ascii="Times New Roman" w:hAnsi="Times New Roman"/>
                <w:sz w:val="24"/>
                <w:szCs w:val="24"/>
              </w:rPr>
              <w:t xml:space="preserve">6.        В </w:t>
            </w:r>
            <w:proofErr w:type="spellStart"/>
            <w:r w:rsidRPr="00401AAA">
              <w:rPr>
                <w:rFonts w:ascii="Times New Roman" w:hAnsi="Times New Roman"/>
                <w:sz w:val="24"/>
                <w:szCs w:val="24"/>
              </w:rPr>
              <w:t>Монгун-Тайгинском</w:t>
            </w:r>
            <w:proofErr w:type="spellEnd"/>
            <w:r w:rsidRPr="00401AAA">
              <w:rPr>
                <w:rFonts w:ascii="Times New Roman" w:hAnsi="Times New Roman"/>
                <w:sz w:val="24"/>
                <w:szCs w:val="24"/>
              </w:rPr>
              <w:t xml:space="preserve"> районе дезинфекционной бригадой эпидемиологического отдела </w:t>
            </w:r>
            <w:r w:rsidRPr="00401AAA">
              <w:rPr>
                <w:rFonts w:ascii="Times New Roman" w:hAnsi="Times New Roman"/>
                <w:sz w:val="24"/>
                <w:szCs w:val="24"/>
              </w:rPr>
              <w:lastRenderedPageBreak/>
              <w:t>ГБУЗ РТ «Противотуберкулёзный диспансер» проведено заключительных дезинфекций в 12 очагах. 22.06.2021г.-25.06.2021г.</w:t>
            </w:r>
          </w:p>
          <w:p w14:paraId="09A956EE" w14:textId="4AC45196" w:rsidR="0089319B" w:rsidRPr="00EF3AA1" w:rsidRDefault="0089319B" w:rsidP="00876A68">
            <w:pPr>
              <w:spacing w:after="0" w:line="240" w:lineRule="auto"/>
              <w:ind w:firstLine="708"/>
              <w:jc w:val="both"/>
              <w:rPr>
                <w:rFonts w:ascii="Times New Roman" w:eastAsia="Times New Roman" w:hAnsi="Times New Roman"/>
                <w:highlight w:val="yellow"/>
                <w:lang w:eastAsia="ru-RU"/>
              </w:rPr>
            </w:pPr>
            <w:r w:rsidRPr="00401AAA">
              <w:rPr>
                <w:rFonts w:ascii="Times New Roman" w:hAnsi="Times New Roman"/>
                <w:sz w:val="24"/>
                <w:szCs w:val="24"/>
              </w:rPr>
              <w:t>Всего по всей республике заключительная дезинфекция проведено в 148 очагах туберкулеза.</w:t>
            </w:r>
          </w:p>
        </w:tc>
      </w:tr>
      <w:tr w:rsidR="0026623E" w:rsidRPr="001B1A30" w14:paraId="27D443C6" w14:textId="77777777" w:rsidTr="0026623E">
        <w:trPr>
          <w:trHeight w:val="274"/>
        </w:trPr>
        <w:tc>
          <w:tcPr>
            <w:tcW w:w="1041" w:type="dxa"/>
            <w:tcBorders>
              <w:top w:val="nil"/>
              <w:left w:val="single" w:sz="4" w:space="0" w:color="auto"/>
              <w:bottom w:val="single" w:sz="4" w:space="0" w:color="auto"/>
              <w:right w:val="single" w:sz="4" w:space="0" w:color="auto"/>
            </w:tcBorders>
            <w:shd w:val="clear" w:color="auto" w:fill="auto"/>
          </w:tcPr>
          <w:p w14:paraId="4E31B690" w14:textId="074649BD" w:rsidR="0026623E" w:rsidRPr="001B1A30" w:rsidRDefault="0026623E" w:rsidP="0026623E">
            <w:pPr>
              <w:spacing w:after="0" w:line="240" w:lineRule="auto"/>
              <w:jc w:val="center"/>
              <w:rPr>
                <w:rFonts w:ascii="Times New Roman" w:eastAsia="Times New Roman" w:hAnsi="Times New Roman"/>
                <w:lang w:eastAsia="ru-RU"/>
              </w:rPr>
            </w:pPr>
            <w:r>
              <w:rPr>
                <w:rFonts w:ascii="Times New Roman" w:hAnsi="Times New Roman"/>
                <w:sz w:val="24"/>
                <w:szCs w:val="24"/>
              </w:rPr>
              <w:lastRenderedPageBreak/>
              <w:t>1.38.6</w:t>
            </w:r>
          </w:p>
        </w:tc>
        <w:tc>
          <w:tcPr>
            <w:tcW w:w="4624" w:type="dxa"/>
            <w:tcBorders>
              <w:top w:val="nil"/>
              <w:left w:val="nil"/>
              <w:bottom w:val="single" w:sz="4" w:space="0" w:color="auto"/>
              <w:right w:val="single" w:sz="4" w:space="0" w:color="auto"/>
            </w:tcBorders>
            <w:shd w:val="clear" w:color="auto" w:fill="auto"/>
          </w:tcPr>
          <w:p w14:paraId="64358196" w14:textId="2E879614" w:rsidR="0026623E" w:rsidRPr="001B1A30" w:rsidRDefault="0026623E" w:rsidP="0026623E">
            <w:pPr>
              <w:spacing w:after="0" w:line="240" w:lineRule="auto"/>
              <w:rPr>
                <w:rFonts w:ascii="Times New Roman" w:eastAsia="Times New Roman" w:hAnsi="Times New Roman"/>
                <w:lang w:eastAsia="ru-RU"/>
              </w:rPr>
            </w:pPr>
            <w:r w:rsidRPr="0037724F">
              <w:rPr>
                <w:rFonts w:ascii="Times New Roman" w:hAnsi="Times New Roman"/>
                <w:sz w:val="24"/>
                <w:szCs w:val="24"/>
              </w:rPr>
              <w:t xml:space="preserve">Проведение обучающих семинаров с медицинскими работниками </w:t>
            </w:r>
            <w:proofErr w:type="spellStart"/>
            <w:r w:rsidRPr="0037724F">
              <w:rPr>
                <w:rFonts w:ascii="Times New Roman" w:hAnsi="Times New Roman"/>
                <w:sz w:val="24"/>
                <w:szCs w:val="24"/>
              </w:rPr>
              <w:t>кожуунов</w:t>
            </w:r>
            <w:proofErr w:type="spellEnd"/>
            <w:r w:rsidRPr="0037724F">
              <w:rPr>
                <w:rFonts w:ascii="Times New Roman" w:hAnsi="Times New Roman"/>
                <w:sz w:val="24"/>
                <w:szCs w:val="24"/>
              </w:rPr>
              <w:t>, г. Кызыла по вопросам эпидемиологии, профилактики, клиники ВИЧ-инфекции</w:t>
            </w:r>
          </w:p>
        </w:tc>
        <w:tc>
          <w:tcPr>
            <w:tcW w:w="2910" w:type="dxa"/>
            <w:tcBorders>
              <w:top w:val="nil"/>
              <w:left w:val="nil"/>
              <w:bottom w:val="single" w:sz="4" w:space="0" w:color="auto"/>
              <w:right w:val="single" w:sz="4" w:space="0" w:color="auto"/>
            </w:tcBorders>
            <w:shd w:val="clear" w:color="auto" w:fill="auto"/>
          </w:tcPr>
          <w:p w14:paraId="73B93812" w14:textId="22953C82" w:rsidR="0026623E" w:rsidRPr="001B1A30" w:rsidRDefault="0026623E" w:rsidP="0026623E">
            <w:pPr>
              <w:spacing w:after="0" w:line="240" w:lineRule="auto"/>
              <w:rPr>
                <w:rFonts w:ascii="Times New Roman" w:eastAsia="Times New Roman" w:hAnsi="Times New Roman"/>
                <w:lang w:eastAsia="ru-RU"/>
              </w:rPr>
            </w:pPr>
            <w:r>
              <w:rPr>
                <w:rFonts w:ascii="Times New Roman" w:hAnsi="Times New Roman"/>
                <w:sz w:val="24"/>
                <w:szCs w:val="24"/>
              </w:rPr>
              <w:t>ГБУЗ РТ «Республиканский Центр по профилактике и борьбе ос СПИД и инфекционными заболеваниями»</w:t>
            </w:r>
          </w:p>
        </w:tc>
        <w:tc>
          <w:tcPr>
            <w:tcW w:w="6446" w:type="dxa"/>
            <w:tcBorders>
              <w:top w:val="nil"/>
              <w:left w:val="nil"/>
              <w:bottom w:val="single" w:sz="4" w:space="0" w:color="auto"/>
              <w:right w:val="single" w:sz="4" w:space="0" w:color="auto"/>
            </w:tcBorders>
            <w:shd w:val="clear" w:color="auto" w:fill="auto"/>
          </w:tcPr>
          <w:p w14:paraId="23A90FEA" w14:textId="0167AB92" w:rsidR="0026623E" w:rsidRPr="0089319B" w:rsidRDefault="0026623E" w:rsidP="0026623E">
            <w:pPr>
              <w:spacing w:after="0" w:line="240" w:lineRule="auto"/>
              <w:rPr>
                <w:rFonts w:ascii="Times New Roman" w:eastAsia="Times New Roman" w:hAnsi="Times New Roman"/>
                <w:lang w:eastAsia="ru-RU"/>
              </w:rPr>
            </w:pPr>
            <w:r>
              <w:rPr>
                <w:rFonts w:ascii="Times New Roman" w:hAnsi="Times New Roman"/>
                <w:sz w:val="24"/>
                <w:szCs w:val="24"/>
              </w:rPr>
              <w:t xml:space="preserve">За 1 </w:t>
            </w:r>
            <w:proofErr w:type="spellStart"/>
            <w:r>
              <w:rPr>
                <w:rFonts w:ascii="Times New Roman" w:hAnsi="Times New Roman"/>
                <w:sz w:val="24"/>
                <w:szCs w:val="24"/>
              </w:rPr>
              <w:t>пг</w:t>
            </w:r>
            <w:proofErr w:type="spellEnd"/>
            <w:r>
              <w:rPr>
                <w:rFonts w:ascii="Times New Roman" w:hAnsi="Times New Roman"/>
                <w:sz w:val="24"/>
                <w:szCs w:val="24"/>
              </w:rPr>
              <w:t xml:space="preserve">. 2021г. по приказу Минздрава Республики Тыва № 68пр\21 от 26.01.2021г. «О проведении обучающих семинаров и проверок медицинских организаций республики по вопросам ВИЧ\СПИДа» проведены 40 семинаров, охвачены 1815 мед, работников, </w:t>
            </w:r>
            <w:r w:rsidRPr="00545F13">
              <w:rPr>
                <w:rFonts w:ascii="Times New Roman" w:hAnsi="Times New Roman"/>
                <w:sz w:val="24"/>
                <w:szCs w:val="24"/>
              </w:rPr>
              <w:t xml:space="preserve">в том числе в </w:t>
            </w:r>
            <w:proofErr w:type="spellStart"/>
            <w:r w:rsidRPr="00545F13">
              <w:rPr>
                <w:rFonts w:ascii="Times New Roman" w:hAnsi="Times New Roman"/>
                <w:sz w:val="24"/>
                <w:szCs w:val="24"/>
              </w:rPr>
              <w:t>кожуунах</w:t>
            </w:r>
            <w:proofErr w:type="spellEnd"/>
            <w:r w:rsidRPr="00545F13">
              <w:rPr>
                <w:rFonts w:ascii="Times New Roman" w:hAnsi="Times New Roman"/>
                <w:sz w:val="24"/>
                <w:szCs w:val="24"/>
              </w:rPr>
              <w:t xml:space="preserve"> 2</w:t>
            </w:r>
            <w:r>
              <w:rPr>
                <w:rFonts w:ascii="Times New Roman" w:hAnsi="Times New Roman"/>
                <w:sz w:val="24"/>
                <w:szCs w:val="24"/>
              </w:rPr>
              <w:t>4</w:t>
            </w:r>
            <w:r w:rsidRPr="00545F13">
              <w:rPr>
                <w:rFonts w:ascii="Times New Roman" w:hAnsi="Times New Roman"/>
                <w:sz w:val="24"/>
                <w:szCs w:val="24"/>
              </w:rPr>
              <w:t>\1</w:t>
            </w:r>
            <w:r>
              <w:rPr>
                <w:rFonts w:ascii="Times New Roman" w:hAnsi="Times New Roman"/>
                <w:sz w:val="24"/>
                <w:szCs w:val="24"/>
              </w:rPr>
              <w:t>156</w:t>
            </w:r>
            <w:r w:rsidRPr="00545F13">
              <w:rPr>
                <w:rFonts w:ascii="Times New Roman" w:hAnsi="Times New Roman"/>
                <w:sz w:val="24"/>
                <w:szCs w:val="24"/>
              </w:rPr>
              <w:t>чел., г. Кызыл-</w:t>
            </w:r>
            <w:r>
              <w:rPr>
                <w:rFonts w:ascii="Times New Roman" w:hAnsi="Times New Roman"/>
                <w:sz w:val="24"/>
                <w:szCs w:val="24"/>
              </w:rPr>
              <w:t>16\659</w:t>
            </w:r>
            <w:r w:rsidRPr="00545F13">
              <w:rPr>
                <w:rFonts w:ascii="Times New Roman" w:hAnsi="Times New Roman"/>
                <w:sz w:val="24"/>
                <w:szCs w:val="24"/>
              </w:rPr>
              <w:t>чел.</w:t>
            </w:r>
          </w:p>
        </w:tc>
      </w:tr>
      <w:tr w:rsidR="0026623E" w:rsidRPr="001B1A30" w14:paraId="35D20A31" w14:textId="77777777" w:rsidTr="00B53477">
        <w:trPr>
          <w:trHeight w:val="558"/>
        </w:trPr>
        <w:tc>
          <w:tcPr>
            <w:tcW w:w="1041" w:type="dxa"/>
            <w:tcBorders>
              <w:top w:val="nil"/>
              <w:left w:val="single" w:sz="4" w:space="0" w:color="auto"/>
              <w:bottom w:val="single" w:sz="4" w:space="0" w:color="auto"/>
              <w:right w:val="single" w:sz="4" w:space="0" w:color="auto"/>
            </w:tcBorders>
            <w:shd w:val="clear" w:color="auto" w:fill="auto"/>
          </w:tcPr>
          <w:p w14:paraId="295D3F76" w14:textId="56E508E3" w:rsidR="0026623E" w:rsidRPr="001B1A30" w:rsidRDefault="0026623E" w:rsidP="0026623E">
            <w:pPr>
              <w:spacing w:after="0" w:line="240" w:lineRule="auto"/>
              <w:jc w:val="center"/>
              <w:rPr>
                <w:rFonts w:ascii="Times New Roman" w:eastAsia="Times New Roman" w:hAnsi="Times New Roman"/>
                <w:lang w:eastAsia="ru-RU"/>
              </w:rPr>
            </w:pPr>
            <w:r>
              <w:rPr>
                <w:rFonts w:ascii="Times New Roman" w:hAnsi="Times New Roman"/>
                <w:sz w:val="24"/>
                <w:szCs w:val="24"/>
              </w:rPr>
              <w:t>1.38.7</w:t>
            </w:r>
          </w:p>
        </w:tc>
        <w:tc>
          <w:tcPr>
            <w:tcW w:w="4624" w:type="dxa"/>
            <w:tcBorders>
              <w:top w:val="nil"/>
              <w:left w:val="nil"/>
              <w:bottom w:val="single" w:sz="4" w:space="0" w:color="auto"/>
              <w:right w:val="single" w:sz="4" w:space="0" w:color="auto"/>
            </w:tcBorders>
            <w:shd w:val="clear" w:color="auto" w:fill="auto"/>
          </w:tcPr>
          <w:p w14:paraId="79584CAF" w14:textId="2B92CF26" w:rsidR="0026623E" w:rsidRPr="001B1A30" w:rsidRDefault="0026623E" w:rsidP="0026623E">
            <w:pPr>
              <w:spacing w:after="0" w:line="240" w:lineRule="auto"/>
              <w:rPr>
                <w:rFonts w:ascii="Times New Roman" w:eastAsia="Times New Roman" w:hAnsi="Times New Roman"/>
                <w:lang w:eastAsia="ru-RU"/>
              </w:rPr>
            </w:pPr>
            <w:r w:rsidRPr="00671F0F">
              <w:rPr>
                <w:rFonts w:ascii="Times New Roman" w:hAnsi="Times New Roman"/>
                <w:sz w:val="24"/>
                <w:szCs w:val="24"/>
              </w:rPr>
              <w:t xml:space="preserve">Проведение республиканского семинара «Профилактика ВИЧ-инфекции в образовательной среде», для фельдшеров медицинских кабинетов образовательных учреждений и кабинетов профилактики в ЦКБ, ММЦ </w:t>
            </w:r>
            <w:proofErr w:type="spellStart"/>
            <w:r w:rsidRPr="00671F0F">
              <w:rPr>
                <w:rFonts w:ascii="Times New Roman" w:hAnsi="Times New Roman"/>
                <w:sz w:val="24"/>
                <w:szCs w:val="24"/>
              </w:rPr>
              <w:t>кожуунов</w:t>
            </w:r>
            <w:proofErr w:type="spellEnd"/>
          </w:p>
        </w:tc>
        <w:tc>
          <w:tcPr>
            <w:tcW w:w="2910" w:type="dxa"/>
            <w:tcBorders>
              <w:top w:val="nil"/>
              <w:left w:val="nil"/>
              <w:bottom w:val="single" w:sz="4" w:space="0" w:color="auto"/>
              <w:right w:val="single" w:sz="4" w:space="0" w:color="auto"/>
            </w:tcBorders>
            <w:shd w:val="clear" w:color="auto" w:fill="auto"/>
          </w:tcPr>
          <w:p w14:paraId="4B82C5F7" w14:textId="3A21A0BF" w:rsidR="0026623E" w:rsidRPr="001B1A30" w:rsidRDefault="0026623E" w:rsidP="0026623E">
            <w:pPr>
              <w:spacing w:after="0" w:line="240" w:lineRule="auto"/>
              <w:rPr>
                <w:rFonts w:ascii="Times New Roman" w:eastAsia="Times New Roman" w:hAnsi="Times New Roman"/>
                <w:lang w:eastAsia="ru-RU"/>
              </w:rPr>
            </w:pPr>
            <w:r>
              <w:rPr>
                <w:rFonts w:ascii="Times New Roman" w:hAnsi="Times New Roman"/>
                <w:sz w:val="24"/>
                <w:szCs w:val="24"/>
              </w:rPr>
              <w:t>ГБУЗ РТ «Республиканский Центр по профилактике и борьбе ос СПИД и инфекционными заболеваниями»</w:t>
            </w:r>
          </w:p>
        </w:tc>
        <w:tc>
          <w:tcPr>
            <w:tcW w:w="6446" w:type="dxa"/>
            <w:tcBorders>
              <w:top w:val="nil"/>
              <w:left w:val="nil"/>
              <w:bottom w:val="single" w:sz="4" w:space="0" w:color="auto"/>
              <w:right w:val="single" w:sz="4" w:space="0" w:color="auto"/>
            </w:tcBorders>
            <w:shd w:val="clear" w:color="auto" w:fill="auto"/>
          </w:tcPr>
          <w:p w14:paraId="72F18040" w14:textId="71FFDABC" w:rsidR="0026623E" w:rsidRPr="0089319B" w:rsidRDefault="0026623E" w:rsidP="0026623E">
            <w:pPr>
              <w:spacing w:after="0" w:line="240" w:lineRule="auto"/>
              <w:rPr>
                <w:rFonts w:ascii="Times New Roman" w:eastAsia="Times New Roman" w:hAnsi="Times New Roman"/>
                <w:lang w:eastAsia="ru-RU"/>
              </w:rPr>
            </w:pPr>
            <w:r>
              <w:rPr>
                <w:rFonts w:ascii="Times New Roman" w:hAnsi="Times New Roman"/>
                <w:sz w:val="24"/>
                <w:szCs w:val="24"/>
              </w:rPr>
              <w:t>Проведение р</w:t>
            </w:r>
            <w:r w:rsidRPr="00671F0F">
              <w:rPr>
                <w:rFonts w:ascii="Times New Roman" w:hAnsi="Times New Roman"/>
                <w:sz w:val="24"/>
                <w:szCs w:val="24"/>
              </w:rPr>
              <w:t xml:space="preserve">еспубликанского семинара «Профилактика ВИЧ-инфекции в образовательной среде», для фельдшеров медицинских кабинетов образовательных учреждений и кабинетов профилактики в ЦКБ, ММЦ </w:t>
            </w:r>
            <w:proofErr w:type="spellStart"/>
            <w:r w:rsidRPr="00671F0F">
              <w:rPr>
                <w:rFonts w:ascii="Times New Roman" w:hAnsi="Times New Roman"/>
                <w:sz w:val="24"/>
                <w:szCs w:val="24"/>
              </w:rPr>
              <w:t>кожуунов</w:t>
            </w:r>
            <w:proofErr w:type="spellEnd"/>
            <w:r>
              <w:rPr>
                <w:rFonts w:ascii="Times New Roman" w:hAnsi="Times New Roman"/>
                <w:sz w:val="24"/>
                <w:szCs w:val="24"/>
              </w:rPr>
              <w:t xml:space="preserve"> в связи с ограничительными мероприятиями перенесен на октябрь 2021г. </w:t>
            </w:r>
          </w:p>
        </w:tc>
      </w:tr>
      <w:tr w:rsidR="005E28B6" w:rsidRPr="001B1A30" w14:paraId="065E13C5" w14:textId="77777777" w:rsidTr="00B53477">
        <w:trPr>
          <w:trHeight w:val="558"/>
        </w:trPr>
        <w:tc>
          <w:tcPr>
            <w:tcW w:w="1041" w:type="dxa"/>
            <w:tcBorders>
              <w:top w:val="nil"/>
              <w:left w:val="single" w:sz="4" w:space="0" w:color="auto"/>
              <w:bottom w:val="single" w:sz="4" w:space="0" w:color="auto"/>
              <w:right w:val="single" w:sz="4" w:space="0" w:color="auto"/>
            </w:tcBorders>
            <w:shd w:val="clear" w:color="auto" w:fill="auto"/>
          </w:tcPr>
          <w:p w14:paraId="5D7A47B1" w14:textId="7A6F030C" w:rsidR="005E28B6" w:rsidRPr="001B1A30" w:rsidRDefault="005E28B6" w:rsidP="005E28B6">
            <w:pPr>
              <w:spacing w:after="0" w:line="240" w:lineRule="auto"/>
              <w:jc w:val="center"/>
              <w:rPr>
                <w:rFonts w:ascii="Times New Roman" w:eastAsia="Times New Roman" w:hAnsi="Times New Roman"/>
                <w:lang w:eastAsia="ru-RU"/>
              </w:rPr>
            </w:pPr>
            <w:r>
              <w:rPr>
                <w:rFonts w:ascii="Times New Roman" w:hAnsi="Times New Roman"/>
                <w:sz w:val="24"/>
                <w:szCs w:val="24"/>
              </w:rPr>
              <w:t>1.38.8</w:t>
            </w:r>
          </w:p>
        </w:tc>
        <w:tc>
          <w:tcPr>
            <w:tcW w:w="4624" w:type="dxa"/>
            <w:tcBorders>
              <w:top w:val="nil"/>
              <w:left w:val="nil"/>
              <w:bottom w:val="single" w:sz="4" w:space="0" w:color="auto"/>
              <w:right w:val="single" w:sz="4" w:space="0" w:color="auto"/>
            </w:tcBorders>
            <w:shd w:val="clear" w:color="auto" w:fill="auto"/>
          </w:tcPr>
          <w:p w14:paraId="371D3D0C" w14:textId="0FD4DBEC" w:rsidR="005E28B6" w:rsidRPr="001B1A30" w:rsidRDefault="005E28B6" w:rsidP="005E28B6">
            <w:pPr>
              <w:spacing w:after="0" w:line="240" w:lineRule="auto"/>
              <w:rPr>
                <w:rFonts w:ascii="Times New Roman" w:eastAsia="Times New Roman" w:hAnsi="Times New Roman"/>
                <w:lang w:eastAsia="ru-RU"/>
              </w:rPr>
            </w:pPr>
            <w:r w:rsidRPr="00333E0A">
              <w:rPr>
                <w:rFonts w:ascii="Times New Roman" w:hAnsi="Times New Roman"/>
                <w:sz w:val="24"/>
                <w:szCs w:val="24"/>
              </w:rPr>
              <w:t>Открыть психотерапевтический кабинет в диспансерном отделении. (врач-психотерапевт 1 ставка, медицинская сестра 1 ставка)</w:t>
            </w:r>
          </w:p>
        </w:tc>
        <w:tc>
          <w:tcPr>
            <w:tcW w:w="2910" w:type="dxa"/>
            <w:tcBorders>
              <w:top w:val="nil"/>
              <w:left w:val="nil"/>
              <w:bottom w:val="single" w:sz="4" w:space="0" w:color="auto"/>
              <w:right w:val="single" w:sz="4" w:space="0" w:color="auto"/>
            </w:tcBorders>
            <w:shd w:val="clear" w:color="auto" w:fill="auto"/>
          </w:tcPr>
          <w:p w14:paraId="77BBD6D7" w14:textId="7405AA3F" w:rsidR="005E28B6" w:rsidRPr="001B1A30" w:rsidRDefault="005E28B6" w:rsidP="005E28B6">
            <w:pPr>
              <w:spacing w:after="0" w:line="240" w:lineRule="auto"/>
              <w:rPr>
                <w:rFonts w:ascii="Times New Roman" w:eastAsia="Times New Roman" w:hAnsi="Times New Roman"/>
                <w:lang w:eastAsia="ru-RU"/>
              </w:rPr>
            </w:pPr>
            <w:r>
              <w:rPr>
                <w:rFonts w:ascii="Times New Roman" w:hAnsi="Times New Roman"/>
                <w:sz w:val="24"/>
                <w:szCs w:val="24"/>
              </w:rPr>
              <w:t>ГБУЗ РТ «Республиканская психиатрическая больница»</w:t>
            </w:r>
          </w:p>
        </w:tc>
        <w:tc>
          <w:tcPr>
            <w:tcW w:w="6446" w:type="dxa"/>
            <w:tcBorders>
              <w:top w:val="nil"/>
              <w:left w:val="nil"/>
              <w:bottom w:val="single" w:sz="4" w:space="0" w:color="auto"/>
              <w:right w:val="single" w:sz="4" w:space="0" w:color="auto"/>
            </w:tcBorders>
            <w:shd w:val="clear" w:color="auto" w:fill="auto"/>
          </w:tcPr>
          <w:p w14:paraId="186137F6" w14:textId="77777777" w:rsidR="005E28B6" w:rsidRPr="0089319B" w:rsidRDefault="005E28B6" w:rsidP="005E28B6">
            <w:pPr>
              <w:pStyle w:val="2"/>
              <w:spacing w:line="254" w:lineRule="auto"/>
              <w:rPr>
                <w:rFonts w:ascii="Times New Roman" w:hAnsi="Times New Roman" w:cs="Times New Roman"/>
                <w:sz w:val="24"/>
                <w:szCs w:val="24"/>
              </w:rPr>
            </w:pPr>
            <w:r w:rsidRPr="0089319B">
              <w:rPr>
                <w:rFonts w:ascii="Times New Roman" w:hAnsi="Times New Roman" w:cs="Times New Roman"/>
                <w:sz w:val="24"/>
                <w:szCs w:val="24"/>
              </w:rPr>
              <w:t xml:space="preserve">Выполнено. С 03.02.2020 года в диспансерном отделении открыт кабинет врача-психотерапевта </w:t>
            </w:r>
            <w:r w:rsidRPr="0089319B">
              <w:rPr>
                <w:rFonts w:ascii="Times New Roman" w:hAnsi="Times New Roman"/>
                <w:sz w:val="24"/>
                <w:szCs w:val="24"/>
              </w:rPr>
              <w:t>(врач-психотерапевт 1 ставка, медицинская сестра 1 ставка).</w:t>
            </w:r>
          </w:p>
          <w:p w14:paraId="7C2DDC01" w14:textId="77777777" w:rsidR="005E28B6" w:rsidRPr="0089319B" w:rsidRDefault="005E28B6" w:rsidP="005E28B6">
            <w:pPr>
              <w:spacing w:after="0" w:line="240" w:lineRule="auto"/>
              <w:rPr>
                <w:rFonts w:ascii="Times New Roman" w:eastAsia="Times New Roman" w:hAnsi="Times New Roman"/>
                <w:lang w:eastAsia="ru-RU"/>
              </w:rPr>
            </w:pPr>
          </w:p>
        </w:tc>
      </w:tr>
      <w:tr w:rsidR="005E28B6" w:rsidRPr="001B1A30" w14:paraId="6D08ADC3" w14:textId="77777777" w:rsidTr="001B1A30">
        <w:trPr>
          <w:trHeight w:val="27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6D89420"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1.39.</w:t>
            </w:r>
          </w:p>
        </w:tc>
        <w:tc>
          <w:tcPr>
            <w:tcW w:w="4624" w:type="dxa"/>
            <w:tcBorders>
              <w:top w:val="nil"/>
              <w:left w:val="nil"/>
              <w:bottom w:val="single" w:sz="4" w:space="0" w:color="auto"/>
              <w:right w:val="single" w:sz="4" w:space="0" w:color="auto"/>
            </w:tcBorders>
            <w:shd w:val="clear" w:color="auto" w:fill="auto"/>
            <w:vAlign w:val="center"/>
            <w:hideMark/>
          </w:tcPr>
          <w:p w14:paraId="3DB749FF"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1B1A30">
              <w:rPr>
                <w:rFonts w:ascii="Times New Roman" w:eastAsia="Times New Roman" w:hAnsi="Times New Roman"/>
                <w:lang w:eastAsia="ru-RU"/>
              </w:rPr>
              <w:t>гемолитико</w:t>
            </w:r>
            <w:proofErr w:type="spellEnd"/>
            <w:r w:rsidRPr="001B1A30">
              <w:rPr>
                <w:rFonts w:ascii="Times New Roman" w:eastAsia="Times New Roman" w:hAnsi="Times New Roman"/>
                <w:lang w:eastAsia="ru-RU"/>
              </w:rPr>
              <w:t xml:space="preserve">-уремическим синдромом, юношеским артритом с системным началом, </w:t>
            </w:r>
            <w:proofErr w:type="spellStart"/>
            <w:r w:rsidRPr="001B1A30">
              <w:rPr>
                <w:rFonts w:ascii="Times New Roman" w:eastAsia="Times New Roman" w:hAnsi="Times New Roman"/>
                <w:lang w:eastAsia="ru-RU"/>
              </w:rPr>
              <w:t>мукополисахаридозом</w:t>
            </w:r>
            <w:proofErr w:type="spellEnd"/>
            <w:r w:rsidRPr="001B1A30">
              <w:rPr>
                <w:rFonts w:ascii="Times New Roman" w:eastAsia="Times New Roman" w:hAnsi="Times New Roman"/>
                <w:lang w:eastAsia="ru-RU"/>
              </w:rPr>
              <w:t xml:space="preserve"> I, II и VI типов, а также после трансплантации органов и (или) тканей</w:t>
            </w:r>
          </w:p>
        </w:tc>
        <w:tc>
          <w:tcPr>
            <w:tcW w:w="2910" w:type="dxa"/>
            <w:tcBorders>
              <w:top w:val="nil"/>
              <w:left w:val="nil"/>
              <w:bottom w:val="single" w:sz="4" w:space="0" w:color="auto"/>
              <w:right w:val="single" w:sz="4" w:space="0" w:color="auto"/>
            </w:tcBorders>
            <w:shd w:val="clear" w:color="auto" w:fill="auto"/>
            <w:vAlign w:val="center"/>
            <w:hideMark/>
          </w:tcPr>
          <w:p w14:paraId="3B9E8238"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vAlign w:val="center"/>
          </w:tcPr>
          <w:p w14:paraId="1805C715" w14:textId="726C718A" w:rsidR="005E28B6" w:rsidRPr="0089319B" w:rsidRDefault="005E28B6" w:rsidP="005E28B6">
            <w:pPr>
              <w:spacing w:after="0" w:line="240" w:lineRule="auto"/>
              <w:rPr>
                <w:rFonts w:ascii="Times New Roman" w:eastAsia="Times New Roman" w:hAnsi="Times New Roman"/>
                <w:lang w:eastAsia="ru-RU"/>
              </w:rPr>
            </w:pPr>
            <w:r w:rsidRPr="0089319B">
              <w:rPr>
                <w:rFonts w:ascii="Times New Roman" w:eastAsia="Times New Roman" w:hAnsi="Times New Roman"/>
                <w:lang w:eastAsia="ru-RU"/>
              </w:rPr>
              <w:t xml:space="preserve">В медицинские организации республики обратились </w:t>
            </w:r>
            <w:r w:rsidR="0089319B" w:rsidRPr="0089319B">
              <w:rPr>
                <w:rFonts w:ascii="Times New Roman" w:eastAsia="Times New Roman" w:hAnsi="Times New Roman"/>
                <w:lang w:eastAsia="ru-RU"/>
              </w:rPr>
              <w:t>1</w:t>
            </w:r>
            <w:r w:rsidR="00821AB1" w:rsidRPr="0089319B">
              <w:rPr>
                <w:rFonts w:ascii="Times New Roman" w:eastAsia="Times New Roman" w:hAnsi="Times New Roman"/>
                <w:lang w:eastAsia="ru-RU"/>
              </w:rPr>
              <w:t>4</w:t>
            </w:r>
            <w:r w:rsidR="007663BA">
              <w:rPr>
                <w:rFonts w:ascii="Times New Roman" w:eastAsia="Times New Roman" w:hAnsi="Times New Roman"/>
                <w:lang w:eastAsia="ru-RU"/>
              </w:rPr>
              <w:t>4</w:t>
            </w:r>
            <w:r w:rsidR="00821AB1" w:rsidRPr="0089319B">
              <w:rPr>
                <w:rFonts w:ascii="Times New Roman" w:eastAsia="Times New Roman" w:hAnsi="Times New Roman"/>
                <w:lang w:eastAsia="ru-RU"/>
              </w:rPr>
              <w:t xml:space="preserve"> </w:t>
            </w:r>
            <w:r w:rsidRPr="0089319B">
              <w:rPr>
                <w:rFonts w:ascii="Times New Roman" w:eastAsia="Times New Roman" w:hAnsi="Times New Roman"/>
                <w:lang w:eastAsia="ru-RU"/>
              </w:rPr>
              <w:t xml:space="preserve">больных по </w:t>
            </w:r>
            <w:proofErr w:type="spellStart"/>
            <w:r w:rsidRPr="0089319B">
              <w:rPr>
                <w:rFonts w:ascii="Times New Roman" w:eastAsia="Times New Roman" w:hAnsi="Times New Roman"/>
                <w:lang w:eastAsia="ru-RU"/>
              </w:rPr>
              <w:t>высокозатратным</w:t>
            </w:r>
            <w:proofErr w:type="spellEnd"/>
            <w:r w:rsidRPr="0089319B">
              <w:rPr>
                <w:rFonts w:ascii="Times New Roman" w:eastAsia="Times New Roman" w:hAnsi="Times New Roman"/>
                <w:lang w:eastAsia="ru-RU"/>
              </w:rPr>
              <w:t xml:space="preserve"> нозологиям, им выписано </w:t>
            </w:r>
            <w:r w:rsidR="007663BA">
              <w:rPr>
                <w:rFonts w:ascii="Times New Roman" w:eastAsia="Times New Roman" w:hAnsi="Times New Roman"/>
                <w:lang w:eastAsia="ru-RU"/>
              </w:rPr>
              <w:t>541</w:t>
            </w:r>
            <w:r w:rsidRPr="0089319B">
              <w:rPr>
                <w:rFonts w:ascii="Times New Roman" w:eastAsia="Times New Roman" w:hAnsi="Times New Roman"/>
                <w:lang w:eastAsia="ru-RU"/>
              </w:rPr>
              <w:t xml:space="preserve"> рецептов на бесплатные лекарственные препараты, аптечными организациями обслужено </w:t>
            </w:r>
            <w:r w:rsidR="007663BA">
              <w:rPr>
                <w:rFonts w:ascii="Times New Roman" w:eastAsia="Times New Roman" w:hAnsi="Times New Roman"/>
                <w:lang w:eastAsia="ru-RU"/>
              </w:rPr>
              <w:t>541</w:t>
            </w:r>
            <w:r w:rsidR="0089319B" w:rsidRPr="0089319B">
              <w:rPr>
                <w:rFonts w:ascii="Times New Roman" w:eastAsia="Times New Roman" w:hAnsi="Times New Roman"/>
                <w:lang w:eastAsia="ru-RU"/>
              </w:rPr>
              <w:t xml:space="preserve"> </w:t>
            </w:r>
            <w:r w:rsidRPr="0089319B">
              <w:rPr>
                <w:rFonts w:ascii="Times New Roman" w:eastAsia="Times New Roman" w:hAnsi="Times New Roman"/>
                <w:lang w:eastAsia="ru-RU"/>
              </w:rPr>
              <w:t xml:space="preserve">рецептов на общую сумму </w:t>
            </w:r>
            <w:r w:rsidR="007663BA">
              <w:rPr>
                <w:rFonts w:ascii="Times New Roman" w:eastAsia="Times New Roman" w:hAnsi="Times New Roman"/>
                <w:lang w:eastAsia="ru-RU"/>
              </w:rPr>
              <w:t>69 458 695,92</w:t>
            </w:r>
            <w:r w:rsidRPr="0089319B">
              <w:rPr>
                <w:rFonts w:ascii="Times New Roman" w:eastAsia="Times New Roman" w:hAnsi="Times New Roman"/>
                <w:lang w:eastAsia="ru-RU"/>
              </w:rPr>
              <w:t xml:space="preserve"> руб. Средняя стоимость одного рецепта составил </w:t>
            </w:r>
            <w:r w:rsidR="0089319B" w:rsidRPr="0089319B">
              <w:rPr>
                <w:rFonts w:ascii="Times New Roman" w:eastAsia="Times New Roman" w:hAnsi="Times New Roman"/>
                <w:lang w:eastAsia="ru-RU"/>
              </w:rPr>
              <w:t>1</w:t>
            </w:r>
            <w:r w:rsidR="007663BA">
              <w:rPr>
                <w:rFonts w:ascii="Times New Roman" w:eastAsia="Times New Roman" w:hAnsi="Times New Roman"/>
                <w:lang w:eastAsia="ru-RU"/>
              </w:rPr>
              <w:t>19 147 245,70</w:t>
            </w:r>
            <w:r w:rsidRPr="0089319B">
              <w:rPr>
                <w:rFonts w:ascii="Times New Roman" w:eastAsia="Times New Roman" w:hAnsi="Times New Roman"/>
                <w:lang w:eastAsia="ru-RU"/>
              </w:rPr>
              <w:t xml:space="preserve"> руб.</w:t>
            </w:r>
          </w:p>
          <w:p w14:paraId="4AF67C3B" w14:textId="0AC02365" w:rsidR="005E28B6" w:rsidRPr="0089319B" w:rsidRDefault="005E28B6" w:rsidP="005E28B6">
            <w:pPr>
              <w:spacing w:after="0" w:line="240" w:lineRule="auto"/>
              <w:rPr>
                <w:rFonts w:ascii="Times New Roman" w:eastAsia="Times New Roman" w:hAnsi="Times New Roman"/>
                <w:lang w:eastAsia="ru-RU"/>
              </w:rPr>
            </w:pPr>
          </w:p>
        </w:tc>
      </w:tr>
      <w:tr w:rsidR="005E28B6" w:rsidRPr="001B1A30" w14:paraId="1F5A9998" w14:textId="77777777" w:rsidTr="001B1A30">
        <w:trPr>
          <w:trHeight w:val="12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0FEF2E0"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1.40.</w:t>
            </w:r>
          </w:p>
        </w:tc>
        <w:tc>
          <w:tcPr>
            <w:tcW w:w="4624" w:type="dxa"/>
            <w:tcBorders>
              <w:top w:val="nil"/>
              <w:left w:val="nil"/>
              <w:bottom w:val="single" w:sz="4" w:space="0" w:color="auto"/>
              <w:right w:val="single" w:sz="4" w:space="0" w:color="auto"/>
            </w:tcBorders>
            <w:shd w:val="clear" w:color="auto" w:fill="auto"/>
            <w:vAlign w:val="center"/>
            <w:hideMark/>
          </w:tcPr>
          <w:p w14:paraId="4FB8378B"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Расходы, возникающие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910" w:type="dxa"/>
            <w:tcBorders>
              <w:top w:val="nil"/>
              <w:left w:val="nil"/>
              <w:bottom w:val="single" w:sz="4" w:space="0" w:color="auto"/>
              <w:right w:val="single" w:sz="4" w:space="0" w:color="auto"/>
            </w:tcBorders>
            <w:shd w:val="clear" w:color="auto" w:fill="auto"/>
            <w:vAlign w:val="center"/>
            <w:hideMark/>
          </w:tcPr>
          <w:p w14:paraId="6937A3DD"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2018-2020гг.</w:t>
            </w:r>
          </w:p>
        </w:tc>
        <w:tc>
          <w:tcPr>
            <w:tcW w:w="6446" w:type="dxa"/>
            <w:tcBorders>
              <w:top w:val="nil"/>
              <w:left w:val="nil"/>
              <w:bottom w:val="single" w:sz="4" w:space="0" w:color="auto"/>
              <w:right w:val="single" w:sz="4" w:space="0" w:color="auto"/>
            </w:tcBorders>
            <w:shd w:val="clear" w:color="auto" w:fill="auto"/>
            <w:vAlign w:val="center"/>
          </w:tcPr>
          <w:p w14:paraId="16964ED2" w14:textId="41F79024" w:rsidR="005E28B6" w:rsidRPr="00EF3AA1" w:rsidRDefault="008904E9" w:rsidP="00821AB1">
            <w:pPr>
              <w:spacing w:after="0" w:line="240" w:lineRule="auto"/>
              <w:rPr>
                <w:rFonts w:ascii="Times New Roman" w:eastAsia="Times New Roman" w:hAnsi="Times New Roman"/>
                <w:lang w:eastAsia="ru-RU"/>
              </w:rPr>
            </w:pPr>
            <w:r w:rsidRPr="008904E9">
              <w:rPr>
                <w:rFonts w:ascii="Times New Roman" w:eastAsia="Times New Roman" w:hAnsi="Times New Roman"/>
                <w:lang w:eastAsia="ru-RU"/>
              </w:rPr>
              <w:t xml:space="preserve">В 2021 году </w:t>
            </w:r>
            <w:proofErr w:type="gramStart"/>
            <w:r w:rsidRPr="008904E9">
              <w:rPr>
                <w:rFonts w:ascii="Times New Roman" w:eastAsia="Times New Roman" w:hAnsi="Times New Roman"/>
                <w:lang w:eastAsia="ru-RU"/>
              </w:rPr>
              <w:t>запланирована</w:t>
            </w:r>
            <w:proofErr w:type="gramEnd"/>
            <w:r w:rsidRPr="008904E9">
              <w:rPr>
                <w:rFonts w:ascii="Times New Roman" w:eastAsia="Times New Roman" w:hAnsi="Times New Roman"/>
                <w:lang w:eastAsia="ru-RU"/>
              </w:rPr>
              <w:t xml:space="preserve"> оказание высокотехнологичной медицинской помощи, не включенной в базовую программу обязательного медицинского страхования 4 больным. Оказана высокотехнологичная медицинская помощь 3 больным на сумму 1 198 125,00 руб.</w:t>
            </w:r>
          </w:p>
        </w:tc>
      </w:tr>
      <w:tr w:rsidR="005E28B6" w:rsidRPr="001B1A30" w14:paraId="2FF78D99" w14:textId="77777777" w:rsidTr="001B1A30">
        <w:trPr>
          <w:trHeight w:val="6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1C324BF"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1.41.</w:t>
            </w:r>
          </w:p>
        </w:tc>
        <w:tc>
          <w:tcPr>
            <w:tcW w:w="4624" w:type="dxa"/>
            <w:tcBorders>
              <w:top w:val="nil"/>
              <w:left w:val="nil"/>
              <w:bottom w:val="single" w:sz="4" w:space="0" w:color="auto"/>
              <w:right w:val="single" w:sz="4" w:space="0" w:color="auto"/>
            </w:tcBorders>
            <w:shd w:val="clear" w:color="auto" w:fill="auto"/>
            <w:vAlign w:val="center"/>
            <w:hideMark/>
          </w:tcPr>
          <w:p w14:paraId="6665ACFE"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Региональный проект 5 "Развитие первичной медико-санитарной помощи"</w:t>
            </w:r>
          </w:p>
        </w:tc>
        <w:tc>
          <w:tcPr>
            <w:tcW w:w="2910" w:type="dxa"/>
            <w:tcBorders>
              <w:top w:val="nil"/>
              <w:left w:val="nil"/>
              <w:bottom w:val="single" w:sz="4" w:space="0" w:color="auto"/>
              <w:right w:val="single" w:sz="4" w:space="0" w:color="auto"/>
            </w:tcBorders>
            <w:shd w:val="clear" w:color="auto" w:fill="auto"/>
            <w:vAlign w:val="center"/>
            <w:hideMark/>
          </w:tcPr>
          <w:p w14:paraId="65AA84FB"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2020-2022 гг.</w:t>
            </w:r>
          </w:p>
        </w:tc>
        <w:tc>
          <w:tcPr>
            <w:tcW w:w="6446" w:type="dxa"/>
            <w:tcBorders>
              <w:top w:val="nil"/>
              <w:left w:val="nil"/>
              <w:bottom w:val="single" w:sz="4" w:space="0" w:color="auto"/>
              <w:right w:val="single" w:sz="4" w:space="0" w:color="auto"/>
            </w:tcBorders>
            <w:shd w:val="clear" w:color="auto" w:fill="auto"/>
            <w:vAlign w:val="center"/>
          </w:tcPr>
          <w:p w14:paraId="59BC82EC" w14:textId="77777777" w:rsidR="005E28B6" w:rsidRPr="00EF3AA1" w:rsidRDefault="005E28B6" w:rsidP="005E28B6">
            <w:pPr>
              <w:spacing w:after="0" w:line="240" w:lineRule="auto"/>
              <w:rPr>
                <w:rFonts w:ascii="Times New Roman" w:eastAsia="Times New Roman" w:hAnsi="Times New Roman"/>
                <w:highlight w:val="yellow"/>
                <w:lang w:eastAsia="ru-RU"/>
              </w:rPr>
            </w:pPr>
          </w:p>
        </w:tc>
      </w:tr>
      <w:tr w:rsidR="00EC1DF4" w:rsidRPr="001B1A30" w14:paraId="09151B39" w14:textId="77777777" w:rsidTr="001B1A30">
        <w:trPr>
          <w:trHeight w:val="600"/>
        </w:trPr>
        <w:tc>
          <w:tcPr>
            <w:tcW w:w="1041" w:type="dxa"/>
            <w:tcBorders>
              <w:top w:val="nil"/>
              <w:left w:val="single" w:sz="4" w:space="0" w:color="auto"/>
              <w:bottom w:val="single" w:sz="4" w:space="0" w:color="auto"/>
              <w:right w:val="single" w:sz="4" w:space="0" w:color="auto"/>
            </w:tcBorders>
            <w:shd w:val="clear" w:color="auto" w:fill="auto"/>
            <w:vAlign w:val="center"/>
          </w:tcPr>
          <w:p w14:paraId="3CD1FDE0" w14:textId="61C681A9" w:rsidR="00EC1DF4" w:rsidRPr="001B1A30" w:rsidRDefault="00EC1DF4" w:rsidP="005E28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1.41.1</w:t>
            </w:r>
          </w:p>
        </w:tc>
        <w:tc>
          <w:tcPr>
            <w:tcW w:w="4624" w:type="dxa"/>
            <w:tcBorders>
              <w:top w:val="nil"/>
              <w:left w:val="nil"/>
              <w:bottom w:val="single" w:sz="4" w:space="0" w:color="auto"/>
              <w:right w:val="single" w:sz="4" w:space="0" w:color="auto"/>
            </w:tcBorders>
            <w:shd w:val="clear" w:color="auto" w:fill="auto"/>
            <w:vAlign w:val="center"/>
          </w:tcPr>
          <w:p w14:paraId="5F0560F3" w14:textId="727E0976" w:rsidR="00EC1DF4" w:rsidRPr="001B1A30" w:rsidRDefault="00EC1DF4" w:rsidP="005E28B6">
            <w:pPr>
              <w:spacing w:after="0" w:line="240" w:lineRule="auto"/>
              <w:rPr>
                <w:rFonts w:ascii="Times New Roman" w:eastAsia="Times New Roman" w:hAnsi="Times New Roman"/>
                <w:lang w:eastAsia="ru-RU"/>
              </w:rPr>
            </w:pPr>
            <w:r w:rsidRPr="00EC1DF4">
              <w:rPr>
                <w:rFonts w:ascii="Times New Roman" w:eastAsia="Times New Roman" w:hAnsi="Times New Roman"/>
                <w:lang w:eastAsia="ru-RU"/>
              </w:rPr>
              <w:t>Создание и замена фельдшерских, фельдшерско-акушерских пунктов и врачебных амбулаторий для населенных пунктов с численность населения от 100 до 2000 человек</w:t>
            </w:r>
          </w:p>
        </w:tc>
        <w:tc>
          <w:tcPr>
            <w:tcW w:w="2910" w:type="dxa"/>
            <w:tcBorders>
              <w:top w:val="nil"/>
              <w:left w:val="nil"/>
              <w:bottom w:val="single" w:sz="4" w:space="0" w:color="auto"/>
              <w:right w:val="single" w:sz="4" w:space="0" w:color="auto"/>
            </w:tcBorders>
            <w:shd w:val="clear" w:color="auto" w:fill="auto"/>
            <w:vAlign w:val="center"/>
          </w:tcPr>
          <w:p w14:paraId="6C653DAA" w14:textId="3949DDA9" w:rsidR="00EC1DF4" w:rsidRPr="001B1A30" w:rsidRDefault="00EC1DF4"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отчетным </w:t>
            </w:r>
            <w:r>
              <w:rPr>
                <w:rFonts w:ascii="Times New Roman" w:eastAsia="Times New Roman" w:hAnsi="Times New Roman"/>
                <w:lang w:eastAsia="ru-RU"/>
              </w:rPr>
              <w:t>2021-2025 гг.</w:t>
            </w:r>
          </w:p>
        </w:tc>
        <w:tc>
          <w:tcPr>
            <w:tcW w:w="6446" w:type="dxa"/>
            <w:tcBorders>
              <w:top w:val="nil"/>
              <w:left w:val="nil"/>
              <w:bottom w:val="single" w:sz="4" w:space="0" w:color="auto"/>
              <w:right w:val="single" w:sz="4" w:space="0" w:color="auto"/>
            </w:tcBorders>
            <w:shd w:val="clear" w:color="auto" w:fill="auto"/>
            <w:vAlign w:val="center"/>
          </w:tcPr>
          <w:p w14:paraId="20EBB891" w14:textId="77777777" w:rsidR="002E7B29" w:rsidRPr="002E7B29" w:rsidRDefault="002E7B29" w:rsidP="002E7B29">
            <w:pPr>
              <w:spacing w:after="0" w:line="240" w:lineRule="auto"/>
              <w:rPr>
                <w:rFonts w:ascii="Times New Roman" w:eastAsia="Times New Roman" w:hAnsi="Times New Roman"/>
                <w:lang w:eastAsia="ru-RU"/>
              </w:rPr>
            </w:pPr>
            <w:r w:rsidRPr="002E7B29">
              <w:rPr>
                <w:rFonts w:ascii="Times New Roman" w:eastAsia="Times New Roman" w:hAnsi="Times New Roman"/>
                <w:lang w:eastAsia="ru-RU"/>
              </w:rPr>
              <w:t xml:space="preserve">Заключены 9 ГК на общую сумму 76 681 635,00 руб. (строительство </w:t>
            </w:r>
            <w:proofErr w:type="spellStart"/>
            <w:r w:rsidRPr="002E7B29">
              <w:rPr>
                <w:rFonts w:ascii="Times New Roman" w:eastAsia="Times New Roman" w:hAnsi="Times New Roman"/>
                <w:lang w:eastAsia="ru-RU"/>
              </w:rPr>
              <w:t>ФАПов</w:t>
            </w:r>
            <w:proofErr w:type="spellEnd"/>
            <w:r w:rsidRPr="002E7B29">
              <w:rPr>
                <w:rFonts w:ascii="Times New Roman" w:eastAsia="Times New Roman" w:hAnsi="Times New Roman"/>
                <w:lang w:eastAsia="ru-RU"/>
              </w:rPr>
              <w:t xml:space="preserve"> в с. </w:t>
            </w:r>
            <w:proofErr w:type="spellStart"/>
            <w:r w:rsidRPr="002E7B29">
              <w:rPr>
                <w:rFonts w:ascii="Times New Roman" w:eastAsia="Times New Roman" w:hAnsi="Times New Roman"/>
                <w:lang w:eastAsia="ru-RU"/>
              </w:rPr>
              <w:t>Бижиктиг</w:t>
            </w:r>
            <w:proofErr w:type="spellEnd"/>
            <w:r w:rsidRPr="002E7B29">
              <w:rPr>
                <w:rFonts w:ascii="Times New Roman" w:eastAsia="Times New Roman" w:hAnsi="Times New Roman"/>
                <w:lang w:eastAsia="ru-RU"/>
              </w:rPr>
              <w:t xml:space="preserve">-Хая, </w:t>
            </w:r>
            <w:proofErr w:type="spellStart"/>
            <w:r w:rsidRPr="002E7B29">
              <w:rPr>
                <w:rFonts w:ascii="Times New Roman" w:eastAsia="Times New Roman" w:hAnsi="Times New Roman"/>
                <w:lang w:eastAsia="ru-RU"/>
              </w:rPr>
              <w:t>Хонделен</w:t>
            </w:r>
            <w:proofErr w:type="spellEnd"/>
            <w:r w:rsidRPr="002E7B29">
              <w:rPr>
                <w:rFonts w:ascii="Times New Roman" w:eastAsia="Times New Roman" w:hAnsi="Times New Roman"/>
                <w:lang w:eastAsia="ru-RU"/>
              </w:rPr>
              <w:t xml:space="preserve"> </w:t>
            </w:r>
            <w:proofErr w:type="spellStart"/>
            <w:r w:rsidRPr="002E7B29">
              <w:rPr>
                <w:rFonts w:ascii="Times New Roman" w:eastAsia="Times New Roman" w:hAnsi="Times New Roman"/>
                <w:lang w:eastAsia="ru-RU"/>
              </w:rPr>
              <w:t>Барун-Хемчкиского</w:t>
            </w:r>
            <w:proofErr w:type="spellEnd"/>
            <w:r w:rsidRPr="002E7B29">
              <w:rPr>
                <w:rFonts w:ascii="Times New Roman" w:eastAsia="Times New Roman" w:hAnsi="Times New Roman"/>
                <w:lang w:eastAsia="ru-RU"/>
              </w:rPr>
              <w:t xml:space="preserve"> района, с. </w:t>
            </w:r>
            <w:proofErr w:type="spellStart"/>
            <w:r w:rsidRPr="002E7B29">
              <w:rPr>
                <w:rFonts w:ascii="Times New Roman" w:eastAsia="Times New Roman" w:hAnsi="Times New Roman"/>
                <w:lang w:eastAsia="ru-RU"/>
              </w:rPr>
              <w:t>Хондергей</w:t>
            </w:r>
            <w:proofErr w:type="gramStart"/>
            <w:r w:rsidRPr="002E7B29">
              <w:rPr>
                <w:rFonts w:ascii="Times New Roman" w:eastAsia="Times New Roman" w:hAnsi="Times New Roman"/>
                <w:lang w:eastAsia="ru-RU"/>
              </w:rPr>
              <w:t>,Ч</w:t>
            </w:r>
            <w:proofErr w:type="gramEnd"/>
            <w:r w:rsidRPr="002E7B29">
              <w:rPr>
                <w:rFonts w:ascii="Times New Roman" w:eastAsia="Times New Roman" w:hAnsi="Times New Roman"/>
                <w:lang w:eastAsia="ru-RU"/>
              </w:rPr>
              <w:t>ыргакы</w:t>
            </w:r>
            <w:proofErr w:type="spellEnd"/>
            <w:r w:rsidRPr="002E7B29">
              <w:rPr>
                <w:rFonts w:ascii="Times New Roman" w:eastAsia="Times New Roman" w:hAnsi="Times New Roman"/>
                <w:lang w:eastAsia="ru-RU"/>
              </w:rPr>
              <w:t xml:space="preserve"> </w:t>
            </w:r>
            <w:proofErr w:type="spellStart"/>
            <w:r w:rsidRPr="002E7B29">
              <w:rPr>
                <w:rFonts w:ascii="Times New Roman" w:eastAsia="Times New Roman" w:hAnsi="Times New Roman"/>
                <w:lang w:eastAsia="ru-RU"/>
              </w:rPr>
              <w:t>Дзун-Хемчикского</w:t>
            </w:r>
            <w:proofErr w:type="spellEnd"/>
            <w:r w:rsidRPr="002E7B29">
              <w:rPr>
                <w:rFonts w:ascii="Times New Roman" w:eastAsia="Times New Roman" w:hAnsi="Times New Roman"/>
                <w:lang w:eastAsia="ru-RU"/>
              </w:rPr>
              <w:t xml:space="preserve"> района, с. </w:t>
            </w:r>
            <w:proofErr w:type="spellStart"/>
            <w:r w:rsidRPr="002E7B29">
              <w:rPr>
                <w:rFonts w:ascii="Times New Roman" w:eastAsia="Times New Roman" w:hAnsi="Times New Roman"/>
                <w:lang w:eastAsia="ru-RU"/>
              </w:rPr>
              <w:t>Тоолайлыг</w:t>
            </w:r>
            <w:proofErr w:type="spellEnd"/>
            <w:r w:rsidRPr="002E7B29">
              <w:rPr>
                <w:rFonts w:ascii="Times New Roman" w:eastAsia="Times New Roman" w:hAnsi="Times New Roman"/>
                <w:lang w:eastAsia="ru-RU"/>
              </w:rPr>
              <w:t xml:space="preserve"> </w:t>
            </w:r>
            <w:proofErr w:type="spellStart"/>
            <w:r w:rsidRPr="002E7B29">
              <w:rPr>
                <w:rFonts w:ascii="Times New Roman" w:eastAsia="Times New Roman" w:hAnsi="Times New Roman"/>
                <w:lang w:eastAsia="ru-RU"/>
              </w:rPr>
              <w:t>Монгун-Тайгинского</w:t>
            </w:r>
            <w:proofErr w:type="spellEnd"/>
            <w:r w:rsidRPr="002E7B29">
              <w:rPr>
                <w:rFonts w:ascii="Times New Roman" w:eastAsia="Times New Roman" w:hAnsi="Times New Roman"/>
                <w:lang w:eastAsia="ru-RU"/>
              </w:rPr>
              <w:t xml:space="preserve"> района, с. Бурен-</w:t>
            </w:r>
            <w:proofErr w:type="spellStart"/>
            <w:r w:rsidRPr="002E7B29">
              <w:rPr>
                <w:rFonts w:ascii="Times New Roman" w:eastAsia="Times New Roman" w:hAnsi="Times New Roman"/>
                <w:lang w:eastAsia="ru-RU"/>
              </w:rPr>
              <w:t>Хем</w:t>
            </w:r>
            <w:proofErr w:type="spellEnd"/>
            <w:r w:rsidRPr="002E7B29">
              <w:rPr>
                <w:rFonts w:ascii="Times New Roman" w:eastAsia="Times New Roman" w:hAnsi="Times New Roman"/>
                <w:lang w:eastAsia="ru-RU"/>
              </w:rPr>
              <w:t xml:space="preserve"> </w:t>
            </w:r>
            <w:proofErr w:type="spellStart"/>
            <w:r w:rsidRPr="002E7B29">
              <w:rPr>
                <w:rFonts w:ascii="Times New Roman" w:eastAsia="Times New Roman" w:hAnsi="Times New Roman"/>
                <w:lang w:eastAsia="ru-RU"/>
              </w:rPr>
              <w:t>Каа-Хемского</w:t>
            </w:r>
            <w:proofErr w:type="spellEnd"/>
            <w:r w:rsidRPr="002E7B29">
              <w:rPr>
                <w:rFonts w:ascii="Times New Roman" w:eastAsia="Times New Roman" w:hAnsi="Times New Roman"/>
                <w:lang w:eastAsia="ru-RU"/>
              </w:rPr>
              <w:t xml:space="preserve"> района, ФАП с. </w:t>
            </w:r>
            <w:proofErr w:type="spellStart"/>
            <w:r w:rsidRPr="002E7B29">
              <w:rPr>
                <w:rFonts w:ascii="Times New Roman" w:eastAsia="Times New Roman" w:hAnsi="Times New Roman"/>
                <w:lang w:eastAsia="ru-RU"/>
              </w:rPr>
              <w:t>Шамбалыг</w:t>
            </w:r>
            <w:proofErr w:type="spellEnd"/>
            <w:r w:rsidRPr="002E7B29">
              <w:rPr>
                <w:rFonts w:ascii="Times New Roman" w:eastAsia="Times New Roman" w:hAnsi="Times New Roman"/>
                <w:lang w:eastAsia="ru-RU"/>
              </w:rPr>
              <w:t xml:space="preserve"> </w:t>
            </w:r>
            <w:proofErr w:type="spellStart"/>
            <w:r w:rsidRPr="002E7B29">
              <w:rPr>
                <w:rFonts w:ascii="Times New Roman" w:eastAsia="Times New Roman" w:hAnsi="Times New Roman"/>
                <w:lang w:eastAsia="ru-RU"/>
              </w:rPr>
              <w:t>Кызылского</w:t>
            </w:r>
            <w:proofErr w:type="spellEnd"/>
            <w:r w:rsidRPr="002E7B29">
              <w:rPr>
                <w:rFonts w:ascii="Times New Roman" w:eastAsia="Times New Roman" w:hAnsi="Times New Roman"/>
                <w:lang w:eastAsia="ru-RU"/>
              </w:rPr>
              <w:t xml:space="preserve"> района, ВА с. </w:t>
            </w:r>
            <w:proofErr w:type="spellStart"/>
            <w:r w:rsidRPr="002E7B29">
              <w:rPr>
                <w:rFonts w:ascii="Times New Roman" w:eastAsia="Times New Roman" w:hAnsi="Times New Roman"/>
                <w:lang w:eastAsia="ru-RU"/>
              </w:rPr>
              <w:t>Чыраа-Бажы</w:t>
            </w:r>
            <w:proofErr w:type="spellEnd"/>
            <w:r w:rsidRPr="002E7B29">
              <w:rPr>
                <w:rFonts w:ascii="Times New Roman" w:eastAsia="Times New Roman" w:hAnsi="Times New Roman"/>
                <w:lang w:eastAsia="ru-RU"/>
              </w:rPr>
              <w:t xml:space="preserve">, </w:t>
            </w:r>
            <w:proofErr w:type="spellStart"/>
            <w:r w:rsidRPr="002E7B29">
              <w:rPr>
                <w:rFonts w:ascii="Times New Roman" w:eastAsia="Times New Roman" w:hAnsi="Times New Roman"/>
                <w:lang w:eastAsia="ru-RU"/>
              </w:rPr>
              <w:t>Дзун-Хемчикского</w:t>
            </w:r>
            <w:proofErr w:type="spellEnd"/>
            <w:r w:rsidRPr="002E7B29">
              <w:rPr>
                <w:rFonts w:ascii="Times New Roman" w:eastAsia="Times New Roman" w:hAnsi="Times New Roman"/>
                <w:lang w:eastAsia="ru-RU"/>
              </w:rPr>
              <w:t xml:space="preserve"> района и с. Бай-Тал Бай-</w:t>
            </w:r>
            <w:proofErr w:type="spellStart"/>
            <w:r w:rsidRPr="002E7B29">
              <w:rPr>
                <w:rFonts w:ascii="Times New Roman" w:eastAsia="Times New Roman" w:hAnsi="Times New Roman"/>
                <w:lang w:eastAsia="ru-RU"/>
              </w:rPr>
              <w:t>Тайгинского</w:t>
            </w:r>
            <w:proofErr w:type="spellEnd"/>
            <w:r w:rsidRPr="002E7B29">
              <w:rPr>
                <w:rFonts w:ascii="Times New Roman" w:eastAsia="Times New Roman" w:hAnsi="Times New Roman"/>
                <w:lang w:eastAsia="ru-RU"/>
              </w:rPr>
              <w:t xml:space="preserve"> района). В соответствии с графиком выполнения работ по заключенным государственным контрактам первым этапом выполнения работ является привязка типового проекта к местности с учетом устройства пандуса, наружной канализации, ограждения участка и проведение проверки достоверности сметной стоимости. </w:t>
            </w:r>
          </w:p>
          <w:p w14:paraId="0E145D9C" w14:textId="77777777" w:rsidR="002E7B29" w:rsidRPr="002E7B29" w:rsidRDefault="002E7B29" w:rsidP="002E7B29">
            <w:pPr>
              <w:spacing w:after="0" w:line="240" w:lineRule="auto"/>
              <w:rPr>
                <w:rFonts w:ascii="Times New Roman" w:eastAsia="Times New Roman" w:hAnsi="Times New Roman"/>
                <w:lang w:eastAsia="ru-RU"/>
              </w:rPr>
            </w:pPr>
            <w:proofErr w:type="gramStart"/>
            <w:r w:rsidRPr="002E7B29">
              <w:rPr>
                <w:rFonts w:ascii="Times New Roman" w:eastAsia="Times New Roman" w:hAnsi="Times New Roman"/>
                <w:lang w:eastAsia="ru-RU"/>
              </w:rPr>
              <w:t xml:space="preserve">На сегодняшний день, подрядными организациями на выполнение проектных работ (геолого-геодезические изыскания, привязка к местности) и на прохождение </w:t>
            </w:r>
            <w:proofErr w:type="spellStart"/>
            <w:r w:rsidRPr="002E7B29">
              <w:rPr>
                <w:rFonts w:ascii="Times New Roman" w:eastAsia="Times New Roman" w:hAnsi="Times New Roman"/>
                <w:lang w:eastAsia="ru-RU"/>
              </w:rPr>
              <w:t>госэкспертизы</w:t>
            </w:r>
            <w:proofErr w:type="spellEnd"/>
            <w:r w:rsidRPr="002E7B29">
              <w:rPr>
                <w:rFonts w:ascii="Times New Roman" w:eastAsia="Times New Roman" w:hAnsi="Times New Roman"/>
                <w:lang w:eastAsia="ru-RU"/>
              </w:rPr>
              <w:t xml:space="preserve"> на достоверности сметной документации заключены договоры с проектной организацией ООО «Авангард» по 7 объектам (с. Бай-Тал, </w:t>
            </w:r>
            <w:proofErr w:type="spellStart"/>
            <w:r w:rsidRPr="002E7B29">
              <w:rPr>
                <w:rFonts w:ascii="Times New Roman" w:eastAsia="Times New Roman" w:hAnsi="Times New Roman"/>
                <w:lang w:eastAsia="ru-RU"/>
              </w:rPr>
              <w:t>Тоолайлыг</w:t>
            </w:r>
            <w:proofErr w:type="spellEnd"/>
            <w:r w:rsidRPr="002E7B29">
              <w:rPr>
                <w:rFonts w:ascii="Times New Roman" w:eastAsia="Times New Roman" w:hAnsi="Times New Roman"/>
                <w:lang w:eastAsia="ru-RU"/>
              </w:rPr>
              <w:t xml:space="preserve">, </w:t>
            </w:r>
            <w:proofErr w:type="spellStart"/>
            <w:r w:rsidRPr="002E7B29">
              <w:rPr>
                <w:rFonts w:ascii="Times New Roman" w:eastAsia="Times New Roman" w:hAnsi="Times New Roman"/>
                <w:lang w:eastAsia="ru-RU"/>
              </w:rPr>
              <w:t>Чыргакы</w:t>
            </w:r>
            <w:proofErr w:type="spellEnd"/>
            <w:r w:rsidRPr="002E7B29">
              <w:rPr>
                <w:rFonts w:ascii="Times New Roman" w:eastAsia="Times New Roman" w:hAnsi="Times New Roman"/>
                <w:lang w:eastAsia="ru-RU"/>
              </w:rPr>
              <w:t xml:space="preserve">, </w:t>
            </w:r>
            <w:proofErr w:type="spellStart"/>
            <w:r w:rsidRPr="002E7B29">
              <w:rPr>
                <w:rFonts w:ascii="Times New Roman" w:eastAsia="Times New Roman" w:hAnsi="Times New Roman"/>
                <w:lang w:eastAsia="ru-RU"/>
              </w:rPr>
              <w:t>Хонделен</w:t>
            </w:r>
            <w:proofErr w:type="spellEnd"/>
            <w:r w:rsidRPr="002E7B29">
              <w:rPr>
                <w:rFonts w:ascii="Times New Roman" w:eastAsia="Times New Roman" w:hAnsi="Times New Roman"/>
                <w:lang w:eastAsia="ru-RU"/>
              </w:rPr>
              <w:t xml:space="preserve">, </w:t>
            </w:r>
            <w:proofErr w:type="spellStart"/>
            <w:r w:rsidRPr="002E7B29">
              <w:rPr>
                <w:rFonts w:ascii="Times New Roman" w:eastAsia="Times New Roman" w:hAnsi="Times New Roman"/>
                <w:lang w:eastAsia="ru-RU"/>
              </w:rPr>
              <w:t>Хондергей</w:t>
            </w:r>
            <w:proofErr w:type="spellEnd"/>
            <w:r w:rsidRPr="002E7B29">
              <w:rPr>
                <w:rFonts w:ascii="Times New Roman" w:eastAsia="Times New Roman" w:hAnsi="Times New Roman"/>
                <w:lang w:eastAsia="ru-RU"/>
              </w:rPr>
              <w:t xml:space="preserve">, </w:t>
            </w:r>
            <w:proofErr w:type="spellStart"/>
            <w:r w:rsidRPr="002E7B29">
              <w:rPr>
                <w:rFonts w:ascii="Times New Roman" w:eastAsia="Times New Roman" w:hAnsi="Times New Roman"/>
                <w:lang w:eastAsia="ru-RU"/>
              </w:rPr>
              <w:t>Бижиктиг</w:t>
            </w:r>
            <w:proofErr w:type="spellEnd"/>
            <w:r w:rsidRPr="002E7B29">
              <w:rPr>
                <w:rFonts w:ascii="Times New Roman" w:eastAsia="Times New Roman" w:hAnsi="Times New Roman"/>
                <w:lang w:eastAsia="ru-RU"/>
              </w:rPr>
              <w:t xml:space="preserve">-Хая, </w:t>
            </w:r>
            <w:proofErr w:type="spellStart"/>
            <w:r w:rsidRPr="002E7B29">
              <w:rPr>
                <w:rFonts w:ascii="Times New Roman" w:eastAsia="Times New Roman" w:hAnsi="Times New Roman"/>
                <w:lang w:eastAsia="ru-RU"/>
              </w:rPr>
              <w:t>Чыраа-Бажы</w:t>
            </w:r>
            <w:proofErr w:type="spellEnd"/>
            <w:r w:rsidRPr="002E7B29">
              <w:rPr>
                <w:rFonts w:ascii="Times New Roman" w:eastAsia="Times New Roman" w:hAnsi="Times New Roman"/>
                <w:lang w:eastAsia="ru-RU"/>
              </w:rPr>
              <w:t xml:space="preserve">), по объекту (с. </w:t>
            </w:r>
            <w:proofErr w:type="spellStart"/>
            <w:r w:rsidRPr="002E7B29">
              <w:rPr>
                <w:rFonts w:ascii="Times New Roman" w:eastAsia="Times New Roman" w:hAnsi="Times New Roman"/>
                <w:lang w:eastAsia="ru-RU"/>
              </w:rPr>
              <w:t>Шамбалыг</w:t>
            </w:r>
            <w:proofErr w:type="spellEnd"/>
            <w:r w:rsidRPr="002E7B29">
              <w:rPr>
                <w:rFonts w:ascii="Times New Roman" w:eastAsia="Times New Roman" w:hAnsi="Times New Roman"/>
                <w:lang w:eastAsia="ru-RU"/>
              </w:rPr>
              <w:t>) проектной организацией ООО «Архат», по объекту (с. Бурен-</w:t>
            </w:r>
            <w:proofErr w:type="spellStart"/>
            <w:r w:rsidRPr="002E7B29">
              <w:rPr>
                <w:rFonts w:ascii="Times New Roman" w:eastAsia="Times New Roman" w:hAnsi="Times New Roman"/>
                <w:lang w:eastAsia="ru-RU"/>
              </w:rPr>
              <w:t>Хем</w:t>
            </w:r>
            <w:proofErr w:type="spellEnd"/>
            <w:r w:rsidRPr="002E7B29">
              <w:rPr>
                <w:rFonts w:ascii="Times New Roman" w:eastAsia="Times New Roman" w:hAnsi="Times New Roman"/>
                <w:lang w:eastAsia="ru-RU"/>
              </w:rPr>
              <w:t>) с проектной организацией ООО «</w:t>
            </w:r>
            <w:proofErr w:type="spellStart"/>
            <w:r w:rsidRPr="002E7B29">
              <w:rPr>
                <w:rFonts w:ascii="Times New Roman" w:eastAsia="Times New Roman" w:hAnsi="Times New Roman"/>
                <w:lang w:eastAsia="ru-RU"/>
              </w:rPr>
              <w:t>Сельстройпроект</w:t>
            </w:r>
            <w:proofErr w:type="spellEnd"/>
            <w:r w:rsidRPr="002E7B29">
              <w:rPr>
                <w:rFonts w:ascii="Times New Roman" w:eastAsia="Times New Roman" w:hAnsi="Times New Roman"/>
                <w:lang w:eastAsia="ru-RU"/>
              </w:rPr>
              <w:t>».</w:t>
            </w:r>
            <w:proofErr w:type="gramEnd"/>
            <w:r w:rsidRPr="002E7B29">
              <w:rPr>
                <w:rFonts w:ascii="Times New Roman" w:eastAsia="Times New Roman" w:hAnsi="Times New Roman"/>
                <w:lang w:eastAsia="ru-RU"/>
              </w:rPr>
              <w:t xml:space="preserve"> На сегодняшний день, представлены договора на технические условия подключения к электрическим сетям по объектам (с. </w:t>
            </w:r>
            <w:proofErr w:type="spellStart"/>
            <w:r w:rsidRPr="002E7B29">
              <w:rPr>
                <w:rFonts w:ascii="Times New Roman" w:eastAsia="Times New Roman" w:hAnsi="Times New Roman"/>
                <w:lang w:eastAsia="ru-RU"/>
              </w:rPr>
              <w:t>Шамбалыг</w:t>
            </w:r>
            <w:proofErr w:type="spellEnd"/>
            <w:r w:rsidRPr="002E7B29">
              <w:rPr>
                <w:rFonts w:ascii="Times New Roman" w:eastAsia="Times New Roman" w:hAnsi="Times New Roman"/>
                <w:lang w:eastAsia="ru-RU"/>
              </w:rPr>
              <w:t xml:space="preserve">, </w:t>
            </w:r>
            <w:proofErr w:type="gramStart"/>
            <w:r w:rsidRPr="002E7B29">
              <w:rPr>
                <w:rFonts w:ascii="Times New Roman" w:eastAsia="Times New Roman" w:hAnsi="Times New Roman"/>
                <w:lang w:eastAsia="ru-RU"/>
              </w:rPr>
              <w:t>с</w:t>
            </w:r>
            <w:proofErr w:type="gramEnd"/>
            <w:r w:rsidRPr="002E7B29">
              <w:rPr>
                <w:rFonts w:ascii="Times New Roman" w:eastAsia="Times New Roman" w:hAnsi="Times New Roman"/>
                <w:lang w:eastAsia="ru-RU"/>
              </w:rPr>
              <w:t xml:space="preserve">. </w:t>
            </w:r>
            <w:proofErr w:type="gramStart"/>
            <w:r w:rsidRPr="002E7B29">
              <w:rPr>
                <w:rFonts w:ascii="Times New Roman" w:eastAsia="Times New Roman" w:hAnsi="Times New Roman"/>
                <w:lang w:eastAsia="ru-RU"/>
              </w:rPr>
              <w:t>Бай-Тал</w:t>
            </w:r>
            <w:proofErr w:type="gramEnd"/>
            <w:r w:rsidRPr="002E7B29">
              <w:rPr>
                <w:rFonts w:ascii="Times New Roman" w:eastAsia="Times New Roman" w:hAnsi="Times New Roman"/>
                <w:lang w:eastAsia="ru-RU"/>
              </w:rPr>
              <w:t xml:space="preserve">, </w:t>
            </w:r>
            <w:proofErr w:type="spellStart"/>
            <w:r w:rsidRPr="002E7B29">
              <w:rPr>
                <w:rFonts w:ascii="Times New Roman" w:eastAsia="Times New Roman" w:hAnsi="Times New Roman"/>
                <w:lang w:eastAsia="ru-RU"/>
              </w:rPr>
              <w:t>Бижиктиг</w:t>
            </w:r>
            <w:proofErr w:type="spellEnd"/>
            <w:r w:rsidRPr="002E7B29">
              <w:rPr>
                <w:rFonts w:ascii="Times New Roman" w:eastAsia="Times New Roman" w:hAnsi="Times New Roman"/>
                <w:lang w:eastAsia="ru-RU"/>
              </w:rPr>
              <w:t xml:space="preserve">-Хая, </w:t>
            </w:r>
            <w:proofErr w:type="spellStart"/>
            <w:r w:rsidRPr="002E7B29">
              <w:rPr>
                <w:rFonts w:ascii="Times New Roman" w:eastAsia="Times New Roman" w:hAnsi="Times New Roman"/>
                <w:lang w:eastAsia="ru-RU"/>
              </w:rPr>
              <w:t>Хонделен</w:t>
            </w:r>
            <w:proofErr w:type="spellEnd"/>
            <w:r w:rsidRPr="002E7B29">
              <w:rPr>
                <w:rFonts w:ascii="Times New Roman" w:eastAsia="Times New Roman" w:hAnsi="Times New Roman"/>
                <w:lang w:eastAsia="ru-RU"/>
              </w:rPr>
              <w:t>, с. Бурен-</w:t>
            </w:r>
            <w:proofErr w:type="spellStart"/>
            <w:r w:rsidRPr="002E7B29">
              <w:rPr>
                <w:rFonts w:ascii="Times New Roman" w:eastAsia="Times New Roman" w:hAnsi="Times New Roman"/>
                <w:lang w:eastAsia="ru-RU"/>
              </w:rPr>
              <w:t>Хем</w:t>
            </w:r>
            <w:proofErr w:type="spellEnd"/>
            <w:r w:rsidRPr="002E7B29">
              <w:rPr>
                <w:rFonts w:ascii="Times New Roman" w:eastAsia="Times New Roman" w:hAnsi="Times New Roman"/>
                <w:lang w:eastAsia="ru-RU"/>
              </w:rPr>
              <w:t xml:space="preserve">) по оставшимся объектам (с. </w:t>
            </w:r>
            <w:proofErr w:type="spellStart"/>
            <w:r w:rsidRPr="002E7B29">
              <w:rPr>
                <w:rFonts w:ascii="Times New Roman" w:eastAsia="Times New Roman" w:hAnsi="Times New Roman"/>
                <w:lang w:eastAsia="ru-RU"/>
              </w:rPr>
              <w:t>Чыргакы</w:t>
            </w:r>
            <w:proofErr w:type="spellEnd"/>
            <w:r w:rsidRPr="002E7B29">
              <w:rPr>
                <w:rFonts w:ascii="Times New Roman" w:eastAsia="Times New Roman" w:hAnsi="Times New Roman"/>
                <w:lang w:eastAsia="ru-RU"/>
              </w:rPr>
              <w:t xml:space="preserve">, </w:t>
            </w:r>
            <w:proofErr w:type="spellStart"/>
            <w:r w:rsidRPr="002E7B29">
              <w:rPr>
                <w:rFonts w:ascii="Times New Roman" w:eastAsia="Times New Roman" w:hAnsi="Times New Roman"/>
                <w:lang w:eastAsia="ru-RU"/>
              </w:rPr>
              <w:t>Чыраа-Бажы</w:t>
            </w:r>
            <w:proofErr w:type="spellEnd"/>
            <w:r w:rsidRPr="002E7B29">
              <w:rPr>
                <w:rFonts w:ascii="Times New Roman" w:eastAsia="Times New Roman" w:hAnsi="Times New Roman"/>
                <w:lang w:eastAsia="ru-RU"/>
              </w:rPr>
              <w:t xml:space="preserve">, </w:t>
            </w:r>
            <w:proofErr w:type="spellStart"/>
            <w:r w:rsidRPr="002E7B29">
              <w:rPr>
                <w:rFonts w:ascii="Times New Roman" w:eastAsia="Times New Roman" w:hAnsi="Times New Roman"/>
                <w:lang w:eastAsia="ru-RU"/>
              </w:rPr>
              <w:t>Хондергей</w:t>
            </w:r>
            <w:proofErr w:type="spellEnd"/>
            <w:r w:rsidRPr="002E7B29">
              <w:rPr>
                <w:rFonts w:ascii="Times New Roman" w:eastAsia="Times New Roman" w:hAnsi="Times New Roman"/>
                <w:lang w:eastAsia="ru-RU"/>
              </w:rPr>
              <w:t xml:space="preserve">) последними поданы заявки на получение технических условий электроснабжения. Ожидается получить в ближайшее время. По объекту с. </w:t>
            </w:r>
            <w:proofErr w:type="spellStart"/>
            <w:r w:rsidRPr="002E7B29">
              <w:rPr>
                <w:rFonts w:ascii="Times New Roman" w:eastAsia="Times New Roman" w:hAnsi="Times New Roman"/>
                <w:lang w:eastAsia="ru-RU"/>
              </w:rPr>
              <w:t>Тоолайлыг</w:t>
            </w:r>
            <w:proofErr w:type="spellEnd"/>
            <w:r w:rsidRPr="002E7B29">
              <w:rPr>
                <w:rFonts w:ascii="Times New Roman" w:eastAsia="Times New Roman" w:hAnsi="Times New Roman"/>
                <w:lang w:eastAsia="ru-RU"/>
              </w:rPr>
              <w:t xml:space="preserve"> </w:t>
            </w:r>
            <w:proofErr w:type="spellStart"/>
            <w:r w:rsidRPr="002E7B29">
              <w:rPr>
                <w:rFonts w:ascii="Times New Roman" w:eastAsia="Times New Roman" w:hAnsi="Times New Roman"/>
                <w:lang w:eastAsia="ru-RU"/>
              </w:rPr>
              <w:t>Монгун-Тайгинского</w:t>
            </w:r>
            <w:proofErr w:type="spellEnd"/>
            <w:r w:rsidRPr="002E7B29">
              <w:rPr>
                <w:rFonts w:ascii="Times New Roman" w:eastAsia="Times New Roman" w:hAnsi="Times New Roman"/>
                <w:lang w:eastAsia="ru-RU"/>
              </w:rPr>
              <w:t xml:space="preserve"> </w:t>
            </w:r>
            <w:proofErr w:type="spellStart"/>
            <w:r w:rsidRPr="002E7B29">
              <w:rPr>
                <w:rFonts w:ascii="Times New Roman" w:eastAsia="Times New Roman" w:hAnsi="Times New Roman"/>
                <w:lang w:eastAsia="ru-RU"/>
              </w:rPr>
              <w:t>кожууна</w:t>
            </w:r>
            <w:proofErr w:type="spellEnd"/>
            <w:r w:rsidRPr="002E7B29">
              <w:rPr>
                <w:rFonts w:ascii="Times New Roman" w:eastAsia="Times New Roman" w:hAnsi="Times New Roman"/>
                <w:lang w:eastAsia="ru-RU"/>
              </w:rPr>
              <w:t xml:space="preserve"> договор не требуется, так как обеспечивается электроэнергией от дизельной электростанции мощностью 30 кВт. На бурение скважины воды представлены договора по всем объектам. По состоянию на сегодняшний день, согласно заключенным договорам пробурены </w:t>
            </w:r>
            <w:r w:rsidRPr="002E7B29">
              <w:rPr>
                <w:rFonts w:ascii="Times New Roman" w:eastAsia="Times New Roman" w:hAnsi="Times New Roman"/>
                <w:lang w:eastAsia="ru-RU"/>
              </w:rPr>
              <w:lastRenderedPageBreak/>
              <w:t xml:space="preserve">скважины по следующим объектам строительства (с. </w:t>
            </w:r>
            <w:proofErr w:type="spellStart"/>
            <w:r w:rsidRPr="002E7B29">
              <w:rPr>
                <w:rFonts w:ascii="Times New Roman" w:eastAsia="Times New Roman" w:hAnsi="Times New Roman"/>
                <w:lang w:eastAsia="ru-RU"/>
              </w:rPr>
              <w:t>Бижиктиг</w:t>
            </w:r>
            <w:proofErr w:type="spellEnd"/>
            <w:r w:rsidRPr="002E7B29">
              <w:rPr>
                <w:rFonts w:ascii="Times New Roman" w:eastAsia="Times New Roman" w:hAnsi="Times New Roman"/>
                <w:lang w:eastAsia="ru-RU"/>
              </w:rPr>
              <w:t xml:space="preserve">-Хая, с. </w:t>
            </w:r>
            <w:proofErr w:type="spellStart"/>
            <w:r w:rsidRPr="002E7B29">
              <w:rPr>
                <w:rFonts w:ascii="Times New Roman" w:eastAsia="Times New Roman" w:hAnsi="Times New Roman"/>
                <w:lang w:eastAsia="ru-RU"/>
              </w:rPr>
              <w:t>Хонделен</w:t>
            </w:r>
            <w:proofErr w:type="spellEnd"/>
            <w:r w:rsidRPr="002E7B29">
              <w:rPr>
                <w:rFonts w:ascii="Times New Roman" w:eastAsia="Times New Roman" w:hAnsi="Times New Roman"/>
                <w:lang w:eastAsia="ru-RU"/>
              </w:rPr>
              <w:t xml:space="preserve">, с. </w:t>
            </w:r>
            <w:proofErr w:type="spellStart"/>
            <w:r w:rsidRPr="002E7B29">
              <w:rPr>
                <w:rFonts w:ascii="Times New Roman" w:eastAsia="Times New Roman" w:hAnsi="Times New Roman"/>
                <w:lang w:eastAsia="ru-RU"/>
              </w:rPr>
              <w:t>Тоолайлыг</w:t>
            </w:r>
            <w:proofErr w:type="spellEnd"/>
            <w:r w:rsidRPr="002E7B29">
              <w:rPr>
                <w:rFonts w:ascii="Times New Roman" w:eastAsia="Times New Roman" w:hAnsi="Times New Roman"/>
                <w:lang w:eastAsia="ru-RU"/>
              </w:rPr>
              <w:t xml:space="preserve">, </w:t>
            </w:r>
            <w:proofErr w:type="gramStart"/>
            <w:r w:rsidRPr="002E7B29">
              <w:rPr>
                <w:rFonts w:ascii="Times New Roman" w:eastAsia="Times New Roman" w:hAnsi="Times New Roman"/>
                <w:lang w:eastAsia="ru-RU"/>
              </w:rPr>
              <w:t>с</w:t>
            </w:r>
            <w:proofErr w:type="gramEnd"/>
            <w:r w:rsidRPr="002E7B29">
              <w:rPr>
                <w:rFonts w:ascii="Times New Roman" w:eastAsia="Times New Roman" w:hAnsi="Times New Roman"/>
                <w:lang w:eastAsia="ru-RU"/>
              </w:rPr>
              <w:t xml:space="preserve">. Бай-Тал, с. </w:t>
            </w:r>
            <w:proofErr w:type="spellStart"/>
            <w:r w:rsidRPr="002E7B29">
              <w:rPr>
                <w:rFonts w:ascii="Times New Roman" w:eastAsia="Times New Roman" w:hAnsi="Times New Roman"/>
                <w:lang w:eastAsia="ru-RU"/>
              </w:rPr>
              <w:t>Шамбалыг</w:t>
            </w:r>
            <w:proofErr w:type="spellEnd"/>
            <w:r w:rsidRPr="002E7B29">
              <w:rPr>
                <w:rFonts w:ascii="Times New Roman" w:eastAsia="Times New Roman" w:hAnsi="Times New Roman"/>
                <w:lang w:eastAsia="ru-RU"/>
              </w:rPr>
              <w:t>, с. Бурен-</w:t>
            </w:r>
            <w:proofErr w:type="spellStart"/>
            <w:r w:rsidRPr="002E7B29">
              <w:rPr>
                <w:rFonts w:ascii="Times New Roman" w:eastAsia="Times New Roman" w:hAnsi="Times New Roman"/>
                <w:lang w:eastAsia="ru-RU"/>
              </w:rPr>
              <w:t>Хем</w:t>
            </w:r>
            <w:proofErr w:type="spellEnd"/>
            <w:r w:rsidRPr="002E7B29">
              <w:rPr>
                <w:rFonts w:ascii="Times New Roman" w:eastAsia="Times New Roman" w:hAnsi="Times New Roman"/>
                <w:lang w:eastAsia="ru-RU"/>
              </w:rPr>
              <w:t xml:space="preserve">). По оставшимся трём объектам (с. </w:t>
            </w:r>
            <w:proofErr w:type="spellStart"/>
            <w:r w:rsidRPr="002E7B29">
              <w:rPr>
                <w:rFonts w:ascii="Times New Roman" w:eastAsia="Times New Roman" w:hAnsi="Times New Roman"/>
                <w:lang w:eastAsia="ru-RU"/>
              </w:rPr>
              <w:t>Чыраа-Бажы</w:t>
            </w:r>
            <w:proofErr w:type="spellEnd"/>
            <w:r w:rsidRPr="002E7B29">
              <w:rPr>
                <w:rFonts w:ascii="Times New Roman" w:eastAsia="Times New Roman" w:hAnsi="Times New Roman"/>
                <w:lang w:eastAsia="ru-RU"/>
              </w:rPr>
              <w:t xml:space="preserve">, с. </w:t>
            </w:r>
            <w:proofErr w:type="spellStart"/>
            <w:r w:rsidRPr="002E7B29">
              <w:rPr>
                <w:rFonts w:ascii="Times New Roman" w:eastAsia="Times New Roman" w:hAnsi="Times New Roman"/>
                <w:lang w:eastAsia="ru-RU"/>
              </w:rPr>
              <w:t>Чыргакы</w:t>
            </w:r>
            <w:proofErr w:type="spellEnd"/>
            <w:r w:rsidRPr="002E7B29">
              <w:rPr>
                <w:rFonts w:ascii="Times New Roman" w:eastAsia="Times New Roman" w:hAnsi="Times New Roman"/>
                <w:lang w:eastAsia="ru-RU"/>
              </w:rPr>
              <w:t xml:space="preserve">, с. </w:t>
            </w:r>
            <w:proofErr w:type="spellStart"/>
            <w:r w:rsidRPr="002E7B29">
              <w:rPr>
                <w:rFonts w:ascii="Times New Roman" w:eastAsia="Times New Roman" w:hAnsi="Times New Roman"/>
                <w:lang w:eastAsia="ru-RU"/>
              </w:rPr>
              <w:t>Хондергей</w:t>
            </w:r>
            <w:proofErr w:type="spellEnd"/>
            <w:r w:rsidRPr="002E7B29">
              <w:rPr>
                <w:rFonts w:ascii="Times New Roman" w:eastAsia="Times New Roman" w:hAnsi="Times New Roman"/>
                <w:lang w:eastAsia="ru-RU"/>
              </w:rPr>
              <w:t>) ожидается выполнение работ по привязке объекта  к местности.</w:t>
            </w:r>
          </w:p>
          <w:p w14:paraId="3E57CF5C" w14:textId="77777777" w:rsidR="002E7B29" w:rsidRPr="002E7B29" w:rsidRDefault="002E7B29" w:rsidP="002E7B29">
            <w:pPr>
              <w:spacing w:after="0" w:line="240" w:lineRule="auto"/>
              <w:rPr>
                <w:rFonts w:ascii="Times New Roman" w:eastAsia="Times New Roman" w:hAnsi="Times New Roman"/>
                <w:lang w:eastAsia="ru-RU"/>
              </w:rPr>
            </w:pPr>
            <w:r w:rsidRPr="002E7B29">
              <w:rPr>
                <w:rFonts w:ascii="Times New Roman" w:eastAsia="Times New Roman" w:hAnsi="Times New Roman"/>
                <w:lang w:eastAsia="ru-RU"/>
              </w:rPr>
              <w:t xml:space="preserve">О ходе строительства. </w:t>
            </w:r>
          </w:p>
          <w:p w14:paraId="49BAE446" w14:textId="77777777" w:rsidR="002E7B29" w:rsidRPr="002E7B29" w:rsidRDefault="002E7B29" w:rsidP="002E7B29">
            <w:pPr>
              <w:spacing w:after="0" w:line="240" w:lineRule="auto"/>
              <w:rPr>
                <w:rFonts w:ascii="Times New Roman" w:eastAsia="Times New Roman" w:hAnsi="Times New Roman"/>
                <w:lang w:eastAsia="ru-RU"/>
              </w:rPr>
            </w:pPr>
            <w:r w:rsidRPr="002E7B29">
              <w:rPr>
                <w:rFonts w:ascii="Times New Roman" w:eastAsia="Times New Roman" w:hAnsi="Times New Roman"/>
                <w:lang w:eastAsia="ru-RU"/>
              </w:rPr>
              <w:t>Земляные работы и устройство фундамента.</w:t>
            </w:r>
          </w:p>
          <w:p w14:paraId="21D421D4" w14:textId="77777777" w:rsidR="002E7B29" w:rsidRPr="002E7B29" w:rsidRDefault="002E7B29" w:rsidP="002E7B29">
            <w:pPr>
              <w:spacing w:after="0" w:line="240" w:lineRule="auto"/>
              <w:rPr>
                <w:rFonts w:ascii="Times New Roman" w:eastAsia="Times New Roman" w:hAnsi="Times New Roman"/>
                <w:lang w:eastAsia="ru-RU"/>
              </w:rPr>
            </w:pPr>
            <w:r w:rsidRPr="002E7B29">
              <w:rPr>
                <w:rFonts w:ascii="Times New Roman" w:eastAsia="Times New Roman" w:hAnsi="Times New Roman"/>
                <w:lang w:eastAsia="ru-RU"/>
              </w:rPr>
              <w:t>Выполнили работы по земляным работам, так же по устройству фундамента по объектам:</w:t>
            </w:r>
          </w:p>
          <w:p w14:paraId="62229808" w14:textId="77777777" w:rsidR="002E7B29" w:rsidRPr="002E7B29" w:rsidRDefault="002E7B29" w:rsidP="002E7B29">
            <w:pPr>
              <w:spacing w:after="0" w:line="240" w:lineRule="auto"/>
              <w:rPr>
                <w:rFonts w:ascii="Times New Roman" w:eastAsia="Times New Roman" w:hAnsi="Times New Roman"/>
                <w:lang w:eastAsia="ru-RU"/>
              </w:rPr>
            </w:pPr>
            <w:r w:rsidRPr="002E7B29">
              <w:rPr>
                <w:rFonts w:ascii="Times New Roman" w:eastAsia="Times New Roman" w:hAnsi="Times New Roman"/>
                <w:lang w:eastAsia="ru-RU"/>
              </w:rPr>
              <w:t>- ФАП с. Бурен-</w:t>
            </w:r>
            <w:proofErr w:type="spellStart"/>
            <w:r w:rsidRPr="002E7B29">
              <w:rPr>
                <w:rFonts w:ascii="Times New Roman" w:eastAsia="Times New Roman" w:hAnsi="Times New Roman"/>
                <w:lang w:eastAsia="ru-RU"/>
              </w:rPr>
              <w:t>Хем</w:t>
            </w:r>
            <w:proofErr w:type="spellEnd"/>
            <w:r w:rsidRPr="002E7B29">
              <w:rPr>
                <w:rFonts w:ascii="Times New Roman" w:eastAsia="Times New Roman" w:hAnsi="Times New Roman"/>
                <w:lang w:eastAsia="ru-RU"/>
              </w:rPr>
              <w:t xml:space="preserve"> </w:t>
            </w:r>
            <w:proofErr w:type="spellStart"/>
            <w:r w:rsidRPr="002E7B29">
              <w:rPr>
                <w:rFonts w:ascii="Times New Roman" w:eastAsia="Times New Roman" w:hAnsi="Times New Roman"/>
                <w:lang w:eastAsia="ru-RU"/>
              </w:rPr>
              <w:t>Каа-Хемского</w:t>
            </w:r>
            <w:proofErr w:type="spellEnd"/>
            <w:r w:rsidRPr="002E7B29">
              <w:rPr>
                <w:rFonts w:ascii="Times New Roman" w:eastAsia="Times New Roman" w:hAnsi="Times New Roman"/>
                <w:lang w:eastAsia="ru-RU"/>
              </w:rPr>
              <w:t xml:space="preserve"> района - подрядная организация ООО «</w:t>
            </w:r>
            <w:proofErr w:type="spellStart"/>
            <w:r w:rsidRPr="002E7B29">
              <w:rPr>
                <w:rFonts w:ascii="Times New Roman" w:eastAsia="Times New Roman" w:hAnsi="Times New Roman"/>
                <w:lang w:eastAsia="ru-RU"/>
              </w:rPr>
              <w:t>Сылдыс</w:t>
            </w:r>
            <w:proofErr w:type="spellEnd"/>
            <w:r w:rsidRPr="002E7B29">
              <w:rPr>
                <w:rFonts w:ascii="Times New Roman" w:eastAsia="Times New Roman" w:hAnsi="Times New Roman"/>
                <w:lang w:eastAsia="ru-RU"/>
              </w:rPr>
              <w:t xml:space="preserve">», </w:t>
            </w:r>
          </w:p>
          <w:p w14:paraId="642F58D3" w14:textId="77777777" w:rsidR="002E7B29" w:rsidRPr="002E7B29" w:rsidRDefault="002E7B29" w:rsidP="002E7B29">
            <w:pPr>
              <w:spacing w:after="0" w:line="240" w:lineRule="auto"/>
              <w:rPr>
                <w:rFonts w:ascii="Times New Roman" w:eastAsia="Times New Roman" w:hAnsi="Times New Roman"/>
                <w:lang w:eastAsia="ru-RU"/>
              </w:rPr>
            </w:pPr>
            <w:r w:rsidRPr="002E7B29">
              <w:rPr>
                <w:rFonts w:ascii="Times New Roman" w:eastAsia="Times New Roman" w:hAnsi="Times New Roman"/>
                <w:lang w:eastAsia="ru-RU"/>
              </w:rPr>
              <w:t xml:space="preserve">- ВА </w:t>
            </w:r>
            <w:proofErr w:type="gramStart"/>
            <w:r w:rsidRPr="002E7B29">
              <w:rPr>
                <w:rFonts w:ascii="Times New Roman" w:eastAsia="Times New Roman" w:hAnsi="Times New Roman"/>
                <w:lang w:eastAsia="ru-RU"/>
              </w:rPr>
              <w:t>с</w:t>
            </w:r>
            <w:proofErr w:type="gramEnd"/>
            <w:r w:rsidRPr="002E7B29">
              <w:rPr>
                <w:rFonts w:ascii="Times New Roman" w:eastAsia="Times New Roman" w:hAnsi="Times New Roman"/>
                <w:lang w:eastAsia="ru-RU"/>
              </w:rPr>
              <w:t xml:space="preserve">. </w:t>
            </w:r>
            <w:proofErr w:type="gramStart"/>
            <w:r w:rsidRPr="002E7B29">
              <w:rPr>
                <w:rFonts w:ascii="Times New Roman" w:eastAsia="Times New Roman" w:hAnsi="Times New Roman"/>
                <w:lang w:eastAsia="ru-RU"/>
              </w:rPr>
              <w:t>Бай-Тал</w:t>
            </w:r>
            <w:proofErr w:type="gramEnd"/>
            <w:r w:rsidRPr="002E7B29">
              <w:rPr>
                <w:rFonts w:ascii="Times New Roman" w:eastAsia="Times New Roman" w:hAnsi="Times New Roman"/>
                <w:lang w:eastAsia="ru-RU"/>
              </w:rPr>
              <w:t xml:space="preserve"> Бай-</w:t>
            </w:r>
            <w:proofErr w:type="spellStart"/>
            <w:r w:rsidRPr="002E7B29">
              <w:rPr>
                <w:rFonts w:ascii="Times New Roman" w:eastAsia="Times New Roman" w:hAnsi="Times New Roman"/>
                <w:lang w:eastAsia="ru-RU"/>
              </w:rPr>
              <w:t>Тайгинского</w:t>
            </w:r>
            <w:proofErr w:type="spellEnd"/>
            <w:r w:rsidRPr="002E7B29">
              <w:rPr>
                <w:rFonts w:ascii="Times New Roman" w:eastAsia="Times New Roman" w:hAnsi="Times New Roman"/>
                <w:lang w:eastAsia="ru-RU"/>
              </w:rPr>
              <w:t xml:space="preserve"> района - подрядная организация ООО «Атриум». </w:t>
            </w:r>
          </w:p>
          <w:p w14:paraId="076F8267" w14:textId="77777777" w:rsidR="002E7B29" w:rsidRPr="002E7B29" w:rsidRDefault="002E7B29" w:rsidP="002E7B29">
            <w:pPr>
              <w:spacing w:after="0" w:line="240" w:lineRule="auto"/>
              <w:rPr>
                <w:rFonts w:ascii="Times New Roman" w:eastAsia="Times New Roman" w:hAnsi="Times New Roman"/>
                <w:lang w:eastAsia="ru-RU"/>
              </w:rPr>
            </w:pPr>
            <w:r w:rsidRPr="002E7B29">
              <w:rPr>
                <w:rFonts w:ascii="Times New Roman" w:eastAsia="Times New Roman" w:hAnsi="Times New Roman"/>
                <w:lang w:eastAsia="ru-RU"/>
              </w:rPr>
              <w:t xml:space="preserve">- ФАП с. </w:t>
            </w:r>
            <w:proofErr w:type="spellStart"/>
            <w:r w:rsidRPr="002E7B29">
              <w:rPr>
                <w:rFonts w:ascii="Times New Roman" w:eastAsia="Times New Roman" w:hAnsi="Times New Roman"/>
                <w:lang w:eastAsia="ru-RU"/>
              </w:rPr>
              <w:t>Шамбалыг</w:t>
            </w:r>
            <w:proofErr w:type="spellEnd"/>
            <w:r w:rsidRPr="002E7B29">
              <w:rPr>
                <w:rFonts w:ascii="Times New Roman" w:eastAsia="Times New Roman" w:hAnsi="Times New Roman"/>
                <w:lang w:eastAsia="ru-RU"/>
              </w:rPr>
              <w:t xml:space="preserve"> </w:t>
            </w:r>
            <w:proofErr w:type="spellStart"/>
            <w:r w:rsidRPr="002E7B29">
              <w:rPr>
                <w:rFonts w:ascii="Times New Roman" w:eastAsia="Times New Roman" w:hAnsi="Times New Roman"/>
                <w:lang w:eastAsia="ru-RU"/>
              </w:rPr>
              <w:t>Кызылский</w:t>
            </w:r>
            <w:proofErr w:type="spellEnd"/>
            <w:r w:rsidRPr="002E7B29">
              <w:rPr>
                <w:rFonts w:ascii="Times New Roman" w:eastAsia="Times New Roman" w:hAnsi="Times New Roman"/>
                <w:lang w:eastAsia="ru-RU"/>
              </w:rPr>
              <w:t xml:space="preserve"> </w:t>
            </w:r>
            <w:proofErr w:type="spellStart"/>
            <w:r w:rsidRPr="002E7B29">
              <w:rPr>
                <w:rFonts w:ascii="Times New Roman" w:eastAsia="Times New Roman" w:hAnsi="Times New Roman"/>
                <w:lang w:eastAsia="ru-RU"/>
              </w:rPr>
              <w:t>кожуун</w:t>
            </w:r>
            <w:proofErr w:type="spellEnd"/>
            <w:r w:rsidRPr="002E7B29">
              <w:rPr>
                <w:rFonts w:ascii="Times New Roman" w:eastAsia="Times New Roman" w:hAnsi="Times New Roman"/>
                <w:lang w:eastAsia="ru-RU"/>
              </w:rPr>
              <w:t xml:space="preserve"> - подрядная организация ООО "ЮНОСТЬ"</w:t>
            </w:r>
          </w:p>
          <w:p w14:paraId="5BEA6489" w14:textId="77777777" w:rsidR="002E7B29" w:rsidRPr="002E7B29" w:rsidRDefault="002E7B29" w:rsidP="002E7B29">
            <w:pPr>
              <w:spacing w:after="0" w:line="240" w:lineRule="auto"/>
              <w:rPr>
                <w:rFonts w:ascii="Times New Roman" w:eastAsia="Times New Roman" w:hAnsi="Times New Roman"/>
                <w:lang w:eastAsia="ru-RU"/>
              </w:rPr>
            </w:pPr>
            <w:r w:rsidRPr="002E7B29">
              <w:rPr>
                <w:rFonts w:ascii="Times New Roman" w:eastAsia="Times New Roman" w:hAnsi="Times New Roman"/>
                <w:lang w:eastAsia="ru-RU"/>
              </w:rPr>
              <w:t>Заготовка и приобретение материалов из клееного бруса.</w:t>
            </w:r>
          </w:p>
          <w:p w14:paraId="4A1FC1AC" w14:textId="77777777" w:rsidR="002E7B29" w:rsidRPr="002E7B29" w:rsidRDefault="002E7B29" w:rsidP="002E7B29">
            <w:pPr>
              <w:spacing w:after="0" w:line="240" w:lineRule="auto"/>
              <w:rPr>
                <w:rFonts w:ascii="Times New Roman" w:eastAsia="Times New Roman" w:hAnsi="Times New Roman"/>
                <w:lang w:eastAsia="ru-RU"/>
              </w:rPr>
            </w:pPr>
            <w:r w:rsidRPr="002E7B29">
              <w:rPr>
                <w:rFonts w:ascii="Times New Roman" w:eastAsia="Times New Roman" w:hAnsi="Times New Roman"/>
                <w:lang w:eastAsia="ru-RU"/>
              </w:rPr>
              <w:t>На сегодняшний день заключили договора на изготовление клееных брусьев:</w:t>
            </w:r>
          </w:p>
          <w:p w14:paraId="3F55BE86" w14:textId="77777777" w:rsidR="002E7B29" w:rsidRPr="002E7B29" w:rsidRDefault="002E7B29" w:rsidP="002E7B29">
            <w:pPr>
              <w:spacing w:after="0" w:line="240" w:lineRule="auto"/>
              <w:rPr>
                <w:rFonts w:ascii="Times New Roman" w:eastAsia="Times New Roman" w:hAnsi="Times New Roman"/>
                <w:lang w:eastAsia="ru-RU"/>
              </w:rPr>
            </w:pPr>
            <w:r w:rsidRPr="002E7B29">
              <w:rPr>
                <w:rFonts w:ascii="Times New Roman" w:eastAsia="Times New Roman" w:hAnsi="Times New Roman"/>
                <w:lang w:eastAsia="ru-RU"/>
              </w:rPr>
              <w:t>1. ООО «</w:t>
            </w:r>
            <w:proofErr w:type="spellStart"/>
            <w:r w:rsidRPr="002E7B29">
              <w:rPr>
                <w:rFonts w:ascii="Times New Roman" w:eastAsia="Times New Roman" w:hAnsi="Times New Roman"/>
                <w:lang w:eastAsia="ru-RU"/>
              </w:rPr>
              <w:t>Атроник</w:t>
            </w:r>
            <w:proofErr w:type="spellEnd"/>
            <w:r w:rsidRPr="002E7B29">
              <w:rPr>
                <w:rFonts w:ascii="Times New Roman" w:eastAsia="Times New Roman" w:hAnsi="Times New Roman"/>
                <w:lang w:eastAsia="ru-RU"/>
              </w:rPr>
              <w:t>-Сервис» заключил договор поставки с ООО «ЛХК «</w:t>
            </w:r>
            <w:proofErr w:type="spellStart"/>
            <w:r w:rsidRPr="002E7B29">
              <w:rPr>
                <w:rFonts w:ascii="Times New Roman" w:eastAsia="Times New Roman" w:hAnsi="Times New Roman"/>
                <w:lang w:eastAsia="ru-RU"/>
              </w:rPr>
              <w:t>Алтайлес</w:t>
            </w:r>
            <w:proofErr w:type="spellEnd"/>
            <w:r w:rsidRPr="002E7B29">
              <w:rPr>
                <w:rFonts w:ascii="Times New Roman" w:eastAsia="Times New Roman" w:hAnsi="Times New Roman"/>
                <w:lang w:eastAsia="ru-RU"/>
              </w:rPr>
              <w:t xml:space="preserve">» на ФАП с. </w:t>
            </w:r>
            <w:proofErr w:type="spellStart"/>
            <w:r w:rsidRPr="002E7B29">
              <w:rPr>
                <w:rFonts w:ascii="Times New Roman" w:eastAsia="Times New Roman" w:hAnsi="Times New Roman"/>
                <w:lang w:eastAsia="ru-RU"/>
              </w:rPr>
              <w:t>Бижиктиг</w:t>
            </w:r>
            <w:proofErr w:type="spellEnd"/>
            <w:r w:rsidRPr="002E7B29">
              <w:rPr>
                <w:rFonts w:ascii="Times New Roman" w:eastAsia="Times New Roman" w:hAnsi="Times New Roman"/>
                <w:lang w:eastAsia="ru-RU"/>
              </w:rPr>
              <w:t>-Хая от 30.06.2021 г. № 117/21.ЛХК.</w:t>
            </w:r>
          </w:p>
          <w:p w14:paraId="02FB9879" w14:textId="2140184B" w:rsidR="00EC1DF4" w:rsidRPr="00EF3AA1" w:rsidRDefault="002E7B29" w:rsidP="002E7B29">
            <w:pPr>
              <w:spacing w:after="0" w:line="240" w:lineRule="auto"/>
              <w:rPr>
                <w:rFonts w:ascii="Times New Roman" w:eastAsia="Times New Roman" w:hAnsi="Times New Roman"/>
                <w:lang w:eastAsia="ru-RU"/>
              </w:rPr>
            </w:pPr>
            <w:r w:rsidRPr="002E7B29">
              <w:rPr>
                <w:rFonts w:ascii="Times New Roman" w:eastAsia="Times New Roman" w:hAnsi="Times New Roman"/>
                <w:lang w:eastAsia="ru-RU"/>
              </w:rPr>
              <w:t>2. ООО «</w:t>
            </w:r>
            <w:proofErr w:type="spellStart"/>
            <w:r w:rsidRPr="002E7B29">
              <w:rPr>
                <w:rFonts w:ascii="Times New Roman" w:eastAsia="Times New Roman" w:hAnsi="Times New Roman"/>
                <w:lang w:eastAsia="ru-RU"/>
              </w:rPr>
              <w:t>Сылдыс</w:t>
            </w:r>
            <w:proofErr w:type="spellEnd"/>
            <w:r w:rsidRPr="002E7B29">
              <w:rPr>
                <w:rFonts w:ascii="Times New Roman" w:eastAsia="Times New Roman" w:hAnsi="Times New Roman"/>
                <w:lang w:eastAsia="ru-RU"/>
              </w:rPr>
              <w:t>» заключил договор поставки с ИП Черепанов В.Ю. (г. Иркутск) на ФАП с. Бурен-</w:t>
            </w:r>
            <w:proofErr w:type="spellStart"/>
            <w:r w:rsidRPr="002E7B29">
              <w:rPr>
                <w:rFonts w:ascii="Times New Roman" w:eastAsia="Times New Roman" w:hAnsi="Times New Roman"/>
                <w:lang w:eastAsia="ru-RU"/>
              </w:rPr>
              <w:t>Хем</w:t>
            </w:r>
            <w:proofErr w:type="spellEnd"/>
            <w:r w:rsidRPr="002E7B29">
              <w:rPr>
                <w:rFonts w:ascii="Times New Roman" w:eastAsia="Times New Roman" w:hAnsi="Times New Roman"/>
                <w:lang w:eastAsia="ru-RU"/>
              </w:rPr>
              <w:t xml:space="preserve"> от 21.06.2021 г.  № Д-21-06-21.</w:t>
            </w:r>
          </w:p>
        </w:tc>
      </w:tr>
      <w:tr w:rsidR="005E28B6" w:rsidRPr="001B1A30" w14:paraId="656E44B6" w14:textId="77777777" w:rsidTr="00BE50DE">
        <w:trPr>
          <w:trHeight w:val="557"/>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14FF243"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1.41.2</w:t>
            </w:r>
          </w:p>
        </w:tc>
        <w:tc>
          <w:tcPr>
            <w:tcW w:w="4624" w:type="dxa"/>
            <w:tcBorders>
              <w:top w:val="nil"/>
              <w:left w:val="nil"/>
              <w:bottom w:val="single" w:sz="4" w:space="0" w:color="auto"/>
              <w:right w:val="single" w:sz="4" w:space="0" w:color="auto"/>
            </w:tcBorders>
            <w:shd w:val="clear" w:color="auto" w:fill="auto"/>
            <w:vAlign w:val="center"/>
            <w:hideMark/>
          </w:tcPr>
          <w:p w14:paraId="330DCB42"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Обеспечение закупки авиационных работ в целях медицинской помощи</w:t>
            </w:r>
          </w:p>
        </w:tc>
        <w:tc>
          <w:tcPr>
            <w:tcW w:w="2910" w:type="dxa"/>
            <w:tcBorders>
              <w:top w:val="nil"/>
              <w:left w:val="nil"/>
              <w:bottom w:val="single" w:sz="4" w:space="0" w:color="auto"/>
              <w:right w:val="single" w:sz="4" w:space="0" w:color="auto"/>
            </w:tcBorders>
            <w:shd w:val="clear" w:color="auto" w:fill="auto"/>
            <w:vAlign w:val="center"/>
            <w:hideMark/>
          </w:tcPr>
          <w:p w14:paraId="333B716D"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2020-2022гг.</w:t>
            </w:r>
          </w:p>
        </w:tc>
        <w:tc>
          <w:tcPr>
            <w:tcW w:w="6446" w:type="dxa"/>
            <w:tcBorders>
              <w:top w:val="nil"/>
              <w:left w:val="nil"/>
              <w:bottom w:val="single" w:sz="4" w:space="0" w:color="auto"/>
              <w:right w:val="single" w:sz="4" w:space="0" w:color="auto"/>
            </w:tcBorders>
            <w:shd w:val="clear" w:color="auto" w:fill="auto"/>
            <w:vAlign w:val="center"/>
          </w:tcPr>
          <w:p w14:paraId="7EBC6D9E" w14:textId="7E1C9229" w:rsidR="002E7B29" w:rsidRPr="002E7B29" w:rsidRDefault="002E7B29" w:rsidP="002E7B29">
            <w:pPr>
              <w:pStyle w:val="a3"/>
              <w:jc w:val="both"/>
              <w:rPr>
                <w:rFonts w:ascii="Times New Roman" w:hAnsi="Times New Roman"/>
                <w:lang w:eastAsia="ru-RU"/>
              </w:rPr>
            </w:pPr>
            <w:r w:rsidRPr="002E7B29">
              <w:rPr>
                <w:rFonts w:ascii="Times New Roman" w:hAnsi="Times New Roman"/>
                <w:lang w:eastAsia="ru-RU"/>
              </w:rPr>
              <w:t xml:space="preserve">Всего медицинская помощь оказана 405 больным, в том числе </w:t>
            </w:r>
            <w:r>
              <w:rPr>
                <w:rFonts w:ascii="Times New Roman" w:hAnsi="Times New Roman"/>
                <w:lang w:eastAsia="ru-RU"/>
              </w:rPr>
              <w:t xml:space="preserve">60 </w:t>
            </w:r>
            <w:r w:rsidRPr="002E7B29">
              <w:rPr>
                <w:rFonts w:ascii="Times New Roman" w:hAnsi="Times New Roman"/>
                <w:lang w:eastAsia="ru-RU"/>
              </w:rPr>
              <w:t xml:space="preserve">детям, из них </w:t>
            </w:r>
            <w:r>
              <w:rPr>
                <w:rFonts w:ascii="Times New Roman" w:hAnsi="Times New Roman"/>
                <w:lang w:eastAsia="ru-RU"/>
              </w:rPr>
              <w:t xml:space="preserve">12 </w:t>
            </w:r>
            <w:r w:rsidRPr="002E7B29">
              <w:rPr>
                <w:rFonts w:ascii="Times New Roman" w:hAnsi="Times New Roman"/>
                <w:lang w:eastAsia="ru-RU"/>
              </w:rPr>
              <w:t>детям до 1 года</w:t>
            </w:r>
            <w:r>
              <w:rPr>
                <w:rFonts w:ascii="Times New Roman" w:hAnsi="Times New Roman"/>
                <w:lang w:eastAsia="ru-RU"/>
              </w:rPr>
              <w:t xml:space="preserve">, </w:t>
            </w:r>
            <w:r w:rsidRPr="002E7B29">
              <w:rPr>
                <w:rFonts w:ascii="Times New Roman" w:hAnsi="Times New Roman"/>
                <w:lang w:eastAsia="ru-RU"/>
              </w:rPr>
              <w:t xml:space="preserve">из них с применением авиации: </w:t>
            </w:r>
            <w:r>
              <w:rPr>
                <w:rFonts w:ascii="Times New Roman" w:hAnsi="Times New Roman"/>
                <w:lang w:eastAsia="ru-RU"/>
              </w:rPr>
              <w:t>м</w:t>
            </w:r>
            <w:r w:rsidRPr="002E7B29">
              <w:rPr>
                <w:rFonts w:ascii="Times New Roman" w:hAnsi="Times New Roman"/>
                <w:lang w:eastAsia="ru-RU"/>
              </w:rPr>
              <w:t>едицинская помощь оказана</w:t>
            </w:r>
            <w:r>
              <w:rPr>
                <w:rFonts w:ascii="Times New Roman" w:hAnsi="Times New Roman"/>
                <w:lang w:eastAsia="ru-RU"/>
              </w:rPr>
              <w:t xml:space="preserve"> </w:t>
            </w:r>
            <w:r w:rsidRPr="002E7B29">
              <w:rPr>
                <w:rFonts w:ascii="Times New Roman" w:hAnsi="Times New Roman"/>
                <w:lang w:eastAsia="ru-RU"/>
              </w:rPr>
              <w:t xml:space="preserve">259 больным, в том числе </w:t>
            </w:r>
            <w:r>
              <w:rPr>
                <w:rFonts w:ascii="Times New Roman" w:hAnsi="Times New Roman"/>
                <w:lang w:eastAsia="ru-RU"/>
              </w:rPr>
              <w:t>46 детям</w:t>
            </w:r>
            <w:r w:rsidRPr="002E7B29">
              <w:rPr>
                <w:rFonts w:ascii="Times New Roman" w:hAnsi="Times New Roman"/>
                <w:lang w:eastAsia="ru-RU"/>
              </w:rPr>
              <w:t xml:space="preserve">, из них </w:t>
            </w:r>
            <w:r>
              <w:rPr>
                <w:rFonts w:ascii="Times New Roman" w:hAnsi="Times New Roman"/>
                <w:lang w:eastAsia="ru-RU"/>
              </w:rPr>
              <w:t xml:space="preserve">12 </w:t>
            </w:r>
            <w:r w:rsidRPr="002E7B29">
              <w:rPr>
                <w:rFonts w:ascii="Times New Roman" w:hAnsi="Times New Roman"/>
                <w:lang w:eastAsia="ru-RU"/>
              </w:rPr>
              <w:t>детям до 1 года</w:t>
            </w:r>
            <w:r>
              <w:rPr>
                <w:rFonts w:ascii="Times New Roman" w:hAnsi="Times New Roman"/>
                <w:lang w:eastAsia="ru-RU"/>
              </w:rPr>
              <w:t xml:space="preserve">. В том </w:t>
            </w:r>
            <w:r w:rsidRPr="002E7B29">
              <w:rPr>
                <w:rFonts w:ascii="Times New Roman" w:hAnsi="Times New Roman"/>
                <w:lang w:eastAsia="ru-RU"/>
              </w:rPr>
              <w:t xml:space="preserve">числе при ДТП </w:t>
            </w:r>
            <w:proofErr w:type="spellStart"/>
            <w:r w:rsidRPr="002E7B29">
              <w:rPr>
                <w:rFonts w:ascii="Times New Roman" w:hAnsi="Times New Roman"/>
                <w:lang w:eastAsia="ru-RU"/>
              </w:rPr>
              <w:t>догоспитальный</w:t>
            </w:r>
            <w:proofErr w:type="spellEnd"/>
            <w:r w:rsidRPr="002E7B29">
              <w:rPr>
                <w:rFonts w:ascii="Times New Roman" w:hAnsi="Times New Roman"/>
                <w:lang w:eastAsia="ru-RU"/>
              </w:rPr>
              <w:t xml:space="preserve"> этап, </w:t>
            </w:r>
            <w:r>
              <w:rPr>
                <w:rFonts w:ascii="Times New Roman" w:hAnsi="Times New Roman"/>
                <w:lang w:eastAsia="ru-RU"/>
              </w:rPr>
              <w:t xml:space="preserve">5 </w:t>
            </w:r>
            <w:r w:rsidRPr="002E7B29">
              <w:rPr>
                <w:rFonts w:ascii="Times New Roman" w:hAnsi="Times New Roman"/>
                <w:lang w:eastAsia="ru-RU"/>
              </w:rPr>
              <w:t>чел</w:t>
            </w:r>
            <w:r>
              <w:rPr>
                <w:rFonts w:ascii="Times New Roman" w:hAnsi="Times New Roman"/>
                <w:lang w:eastAsia="ru-RU"/>
              </w:rPr>
              <w:t>.</w:t>
            </w:r>
            <w:r w:rsidRPr="002E7B29">
              <w:rPr>
                <w:rFonts w:ascii="Times New Roman" w:hAnsi="Times New Roman"/>
                <w:lang w:eastAsia="ru-RU"/>
              </w:rPr>
              <w:t xml:space="preserve">,  в том числе детям </w:t>
            </w:r>
            <w:r>
              <w:rPr>
                <w:rFonts w:ascii="Times New Roman" w:hAnsi="Times New Roman"/>
                <w:lang w:eastAsia="ru-RU"/>
              </w:rPr>
              <w:t xml:space="preserve">1 </w:t>
            </w:r>
            <w:r w:rsidRPr="002E7B29">
              <w:rPr>
                <w:rFonts w:ascii="Times New Roman" w:hAnsi="Times New Roman"/>
                <w:lang w:eastAsia="ru-RU"/>
              </w:rPr>
              <w:t>чел</w:t>
            </w:r>
            <w:r>
              <w:rPr>
                <w:rFonts w:ascii="Times New Roman" w:hAnsi="Times New Roman"/>
                <w:lang w:eastAsia="ru-RU"/>
              </w:rPr>
              <w:t>.</w:t>
            </w:r>
            <w:r w:rsidRPr="002E7B29">
              <w:rPr>
                <w:rFonts w:ascii="Times New Roman" w:hAnsi="Times New Roman"/>
                <w:lang w:eastAsia="ru-RU"/>
              </w:rPr>
              <w:t xml:space="preserve"> Всего выполнено операционных вмешательств - 43 </w:t>
            </w:r>
            <w:r>
              <w:rPr>
                <w:rFonts w:ascii="Times New Roman" w:hAnsi="Times New Roman"/>
                <w:lang w:eastAsia="ru-RU"/>
              </w:rPr>
              <w:t>больным</w:t>
            </w:r>
            <w:r w:rsidRPr="002E7B29">
              <w:rPr>
                <w:rFonts w:ascii="Times New Roman" w:hAnsi="Times New Roman"/>
                <w:lang w:eastAsia="ru-RU"/>
              </w:rPr>
              <w:t xml:space="preserve">, в том числе </w:t>
            </w:r>
            <w:r>
              <w:rPr>
                <w:rFonts w:ascii="Times New Roman" w:hAnsi="Times New Roman"/>
                <w:lang w:eastAsia="ru-RU"/>
              </w:rPr>
              <w:t>3 детям</w:t>
            </w:r>
            <w:r w:rsidRPr="002E7B29">
              <w:rPr>
                <w:rFonts w:ascii="Times New Roman" w:hAnsi="Times New Roman"/>
                <w:lang w:eastAsia="ru-RU"/>
              </w:rPr>
              <w:t>.</w:t>
            </w:r>
          </w:p>
          <w:p w14:paraId="0E3D6C3E" w14:textId="47EB67CC" w:rsidR="005E28B6" w:rsidRPr="00EF3AA1" w:rsidRDefault="002E7B29" w:rsidP="002E7B29">
            <w:pPr>
              <w:pStyle w:val="a3"/>
              <w:jc w:val="both"/>
              <w:rPr>
                <w:rFonts w:ascii="Times New Roman" w:eastAsia="Times New Roman" w:hAnsi="Times New Roman"/>
                <w:highlight w:val="yellow"/>
                <w:lang w:eastAsia="ru-RU"/>
              </w:rPr>
            </w:pPr>
            <w:r>
              <w:rPr>
                <w:rFonts w:ascii="Times New Roman" w:hAnsi="Times New Roman"/>
                <w:lang w:eastAsia="ru-RU"/>
              </w:rPr>
              <w:t>И</w:t>
            </w:r>
            <w:r w:rsidRPr="002E7B29">
              <w:rPr>
                <w:rFonts w:ascii="Times New Roman" w:hAnsi="Times New Roman"/>
                <w:lang w:eastAsia="ru-RU"/>
              </w:rPr>
              <w:t>з них выполнено с применением авиации:</w:t>
            </w:r>
            <w:r>
              <w:rPr>
                <w:rFonts w:ascii="Times New Roman" w:hAnsi="Times New Roman"/>
                <w:lang w:eastAsia="ru-RU"/>
              </w:rPr>
              <w:t xml:space="preserve"> в</w:t>
            </w:r>
            <w:r w:rsidRPr="002E7B29">
              <w:rPr>
                <w:rFonts w:ascii="Times New Roman" w:hAnsi="Times New Roman"/>
                <w:lang w:eastAsia="ru-RU"/>
              </w:rPr>
              <w:t xml:space="preserve">ыполнено операционных вмешательств </w:t>
            </w:r>
            <w:r>
              <w:rPr>
                <w:rFonts w:ascii="Times New Roman" w:hAnsi="Times New Roman"/>
                <w:lang w:eastAsia="ru-RU"/>
              </w:rPr>
              <w:t xml:space="preserve">4 </w:t>
            </w:r>
            <w:r w:rsidRPr="002E7B29">
              <w:rPr>
                <w:rFonts w:ascii="Times New Roman" w:hAnsi="Times New Roman"/>
                <w:lang w:eastAsia="ru-RU"/>
              </w:rPr>
              <w:t>чел</w:t>
            </w:r>
            <w:r>
              <w:rPr>
                <w:rFonts w:ascii="Times New Roman" w:hAnsi="Times New Roman"/>
                <w:lang w:eastAsia="ru-RU"/>
              </w:rPr>
              <w:t xml:space="preserve">. </w:t>
            </w:r>
            <w:r w:rsidRPr="002E7B29">
              <w:rPr>
                <w:rFonts w:ascii="Times New Roman" w:hAnsi="Times New Roman"/>
                <w:lang w:eastAsia="ru-RU"/>
              </w:rPr>
              <w:t xml:space="preserve">Всего по показаниям эвакуировано и госпитализировано в республиканские МО и федеральные МО – 345 больных, в том числе </w:t>
            </w:r>
            <w:r>
              <w:rPr>
                <w:rFonts w:ascii="Times New Roman" w:hAnsi="Times New Roman"/>
                <w:lang w:eastAsia="ru-RU"/>
              </w:rPr>
              <w:t xml:space="preserve">56 </w:t>
            </w:r>
            <w:r w:rsidRPr="002E7B29">
              <w:rPr>
                <w:rFonts w:ascii="Times New Roman" w:hAnsi="Times New Roman"/>
                <w:lang w:eastAsia="ru-RU"/>
              </w:rPr>
              <w:t>дет</w:t>
            </w:r>
            <w:r>
              <w:rPr>
                <w:rFonts w:ascii="Times New Roman" w:hAnsi="Times New Roman"/>
                <w:lang w:eastAsia="ru-RU"/>
              </w:rPr>
              <w:t>ям</w:t>
            </w:r>
            <w:r w:rsidRPr="002E7B29">
              <w:rPr>
                <w:rFonts w:ascii="Times New Roman" w:hAnsi="Times New Roman"/>
                <w:lang w:eastAsia="ru-RU"/>
              </w:rPr>
              <w:t xml:space="preserve">, из них </w:t>
            </w:r>
            <w:r>
              <w:rPr>
                <w:rFonts w:ascii="Times New Roman" w:hAnsi="Times New Roman"/>
                <w:lang w:eastAsia="ru-RU"/>
              </w:rPr>
              <w:t xml:space="preserve">12 </w:t>
            </w:r>
            <w:r w:rsidRPr="002E7B29">
              <w:rPr>
                <w:rFonts w:ascii="Times New Roman" w:hAnsi="Times New Roman"/>
                <w:lang w:eastAsia="ru-RU"/>
              </w:rPr>
              <w:t>детей до 1 года.</w:t>
            </w:r>
            <w:r>
              <w:rPr>
                <w:rFonts w:ascii="Times New Roman" w:hAnsi="Times New Roman"/>
                <w:lang w:eastAsia="ru-RU"/>
              </w:rPr>
              <w:t xml:space="preserve"> </w:t>
            </w:r>
            <w:r w:rsidRPr="002E7B29">
              <w:rPr>
                <w:rFonts w:ascii="Times New Roman" w:hAnsi="Times New Roman"/>
                <w:lang w:eastAsia="ru-RU"/>
              </w:rPr>
              <w:t xml:space="preserve">Из них с применением авиации: </w:t>
            </w:r>
            <w:r>
              <w:rPr>
                <w:rFonts w:ascii="Times New Roman" w:hAnsi="Times New Roman"/>
                <w:lang w:eastAsia="ru-RU"/>
              </w:rPr>
              <w:t>п</w:t>
            </w:r>
            <w:r w:rsidRPr="002E7B29">
              <w:rPr>
                <w:rFonts w:ascii="Times New Roman" w:hAnsi="Times New Roman"/>
                <w:lang w:eastAsia="ru-RU"/>
              </w:rPr>
              <w:t xml:space="preserve">о показаниям эвакуировано и госпитализировано в республиканские и федеральные МО </w:t>
            </w:r>
            <w:r>
              <w:rPr>
                <w:rFonts w:ascii="Times New Roman" w:hAnsi="Times New Roman"/>
                <w:lang w:eastAsia="ru-RU"/>
              </w:rPr>
              <w:t xml:space="preserve"> 250 </w:t>
            </w:r>
            <w:r w:rsidRPr="002E7B29">
              <w:rPr>
                <w:rFonts w:ascii="Times New Roman" w:hAnsi="Times New Roman"/>
                <w:lang w:eastAsia="ru-RU"/>
              </w:rPr>
              <w:t>чел</w:t>
            </w:r>
            <w:r>
              <w:rPr>
                <w:rFonts w:ascii="Times New Roman" w:hAnsi="Times New Roman"/>
                <w:lang w:eastAsia="ru-RU"/>
              </w:rPr>
              <w:t>.</w:t>
            </w:r>
            <w:r w:rsidRPr="002E7B29">
              <w:rPr>
                <w:rFonts w:ascii="Times New Roman" w:hAnsi="Times New Roman"/>
                <w:lang w:eastAsia="ru-RU"/>
              </w:rPr>
              <w:t xml:space="preserve">, в том числе </w:t>
            </w:r>
            <w:r>
              <w:rPr>
                <w:rFonts w:ascii="Times New Roman" w:hAnsi="Times New Roman"/>
                <w:lang w:eastAsia="ru-RU"/>
              </w:rPr>
              <w:t xml:space="preserve">46 </w:t>
            </w:r>
            <w:r w:rsidRPr="002E7B29">
              <w:rPr>
                <w:rFonts w:ascii="Times New Roman" w:hAnsi="Times New Roman"/>
                <w:lang w:eastAsia="ru-RU"/>
              </w:rPr>
              <w:t xml:space="preserve">детей, из них </w:t>
            </w:r>
            <w:r>
              <w:rPr>
                <w:rFonts w:ascii="Times New Roman" w:hAnsi="Times New Roman"/>
                <w:lang w:eastAsia="ru-RU"/>
              </w:rPr>
              <w:t xml:space="preserve">11 </w:t>
            </w:r>
            <w:r w:rsidRPr="002E7B29">
              <w:rPr>
                <w:rFonts w:ascii="Times New Roman" w:hAnsi="Times New Roman"/>
                <w:lang w:eastAsia="ru-RU"/>
              </w:rPr>
              <w:t>детей до 1 года.</w:t>
            </w:r>
          </w:p>
        </w:tc>
      </w:tr>
      <w:tr w:rsidR="005E28B6" w:rsidRPr="001B1A30" w14:paraId="7B8E7552" w14:textId="77777777" w:rsidTr="00BE50DE">
        <w:trPr>
          <w:trHeight w:val="557"/>
        </w:trPr>
        <w:tc>
          <w:tcPr>
            <w:tcW w:w="1041" w:type="dxa"/>
            <w:tcBorders>
              <w:top w:val="nil"/>
              <w:left w:val="single" w:sz="4" w:space="0" w:color="auto"/>
              <w:bottom w:val="single" w:sz="4" w:space="0" w:color="auto"/>
              <w:right w:val="single" w:sz="4" w:space="0" w:color="auto"/>
            </w:tcBorders>
            <w:shd w:val="clear" w:color="auto" w:fill="auto"/>
            <w:vAlign w:val="center"/>
          </w:tcPr>
          <w:p w14:paraId="76FB686A" w14:textId="45A404C1" w:rsidR="005E28B6" w:rsidRPr="001B1A30" w:rsidRDefault="005E28B6" w:rsidP="005E28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1.41.3</w:t>
            </w:r>
          </w:p>
        </w:tc>
        <w:tc>
          <w:tcPr>
            <w:tcW w:w="4624" w:type="dxa"/>
            <w:tcBorders>
              <w:top w:val="nil"/>
              <w:left w:val="nil"/>
              <w:bottom w:val="single" w:sz="4" w:space="0" w:color="auto"/>
              <w:right w:val="single" w:sz="4" w:space="0" w:color="auto"/>
            </w:tcBorders>
            <w:shd w:val="clear" w:color="auto" w:fill="auto"/>
            <w:vAlign w:val="center"/>
          </w:tcPr>
          <w:p w14:paraId="25E1A4F1" w14:textId="244D99CE" w:rsidR="005E28B6" w:rsidRPr="001B1A30" w:rsidRDefault="005E28B6" w:rsidP="005E28B6">
            <w:pPr>
              <w:spacing w:after="0" w:line="240" w:lineRule="auto"/>
              <w:rPr>
                <w:rFonts w:ascii="Times New Roman" w:eastAsia="Times New Roman" w:hAnsi="Times New Roman"/>
                <w:lang w:eastAsia="ru-RU"/>
              </w:rPr>
            </w:pPr>
            <w:r w:rsidRPr="00FA12F5">
              <w:rPr>
                <w:rFonts w:ascii="Times New Roman" w:eastAsia="Times New Roman" w:hAnsi="Times New Roman"/>
                <w:lang w:eastAsia="ru-RU"/>
              </w:rP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2910" w:type="dxa"/>
            <w:tcBorders>
              <w:top w:val="nil"/>
              <w:left w:val="nil"/>
              <w:bottom w:val="single" w:sz="4" w:space="0" w:color="auto"/>
              <w:right w:val="single" w:sz="4" w:space="0" w:color="auto"/>
            </w:tcBorders>
            <w:shd w:val="clear" w:color="auto" w:fill="auto"/>
            <w:vAlign w:val="center"/>
          </w:tcPr>
          <w:p w14:paraId="5C8183E5" w14:textId="0822B4D4"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отчетным </w:t>
            </w:r>
            <w:r>
              <w:rPr>
                <w:rFonts w:ascii="Times New Roman" w:eastAsia="Times New Roman" w:hAnsi="Times New Roman"/>
                <w:lang w:eastAsia="ru-RU"/>
              </w:rPr>
              <w:t>2021</w:t>
            </w:r>
            <w:r w:rsidRPr="001B1A30">
              <w:rPr>
                <w:rFonts w:ascii="Times New Roman" w:eastAsia="Times New Roman" w:hAnsi="Times New Roman"/>
                <w:lang w:eastAsia="ru-RU"/>
              </w:rPr>
              <w:t>г.</w:t>
            </w:r>
          </w:p>
        </w:tc>
        <w:tc>
          <w:tcPr>
            <w:tcW w:w="6446" w:type="dxa"/>
            <w:tcBorders>
              <w:top w:val="nil"/>
              <w:left w:val="nil"/>
              <w:bottom w:val="single" w:sz="4" w:space="0" w:color="auto"/>
              <w:right w:val="single" w:sz="4" w:space="0" w:color="auto"/>
            </w:tcBorders>
            <w:shd w:val="clear" w:color="auto" w:fill="auto"/>
            <w:vAlign w:val="center"/>
          </w:tcPr>
          <w:p w14:paraId="6FADD9EE" w14:textId="565A046B" w:rsidR="005E28B6" w:rsidRPr="00EF3AA1" w:rsidRDefault="00EF3AA1" w:rsidP="005E28B6">
            <w:pPr>
              <w:spacing w:after="0" w:line="240" w:lineRule="auto"/>
              <w:rPr>
                <w:rFonts w:ascii="Times New Roman" w:eastAsia="Times New Roman" w:hAnsi="Times New Roman"/>
                <w:highlight w:val="yellow"/>
                <w:lang w:eastAsia="ru-RU"/>
              </w:rPr>
            </w:pPr>
            <w:r w:rsidRPr="00EF3AA1">
              <w:rPr>
                <w:rFonts w:ascii="Times New Roman" w:eastAsia="Times New Roman" w:hAnsi="Times New Roman"/>
                <w:lang w:eastAsia="ru-RU"/>
              </w:rPr>
              <w:t xml:space="preserve">В рамках заключенного Соглашения о предоставлении иного межбюджетного трансферта из федерального бюджета бюджету Республики Тыва в целях </w:t>
            </w:r>
            <w:proofErr w:type="spellStart"/>
            <w:r w:rsidRPr="00EF3AA1">
              <w:rPr>
                <w:rFonts w:ascii="Times New Roman" w:eastAsia="Times New Roman" w:hAnsi="Times New Roman"/>
                <w:lang w:eastAsia="ru-RU"/>
              </w:rPr>
              <w:t>софинансирования</w:t>
            </w:r>
            <w:proofErr w:type="spellEnd"/>
            <w:r w:rsidRPr="00EF3AA1">
              <w:rPr>
                <w:rFonts w:ascii="Times New Roman" w:eastAsia="Times New Roman" w:hAnsi="Times New Roman"/>
                <w:lang w:eastAsia="ru-RU"/>
              </w:rPr>
              <w:t xml:space="preserve"> расходных обязательств, в том числе в полном объеме, субъектов Российской Федерации, возникающих при оснащении медицинских организаций, подведомственных органам исполнительной власти субъектов Российской Федерации и органам местного самоуправления, передвижными медицинскими комплексами для оказания медицинской помощи жителям населенных пунктов с численностью населения до 100 человек от 24.12.2019 г. № 056-17-2020-330 (в ред. от 24.12.2020 г. № № 056-17-2020-330/1 ) запланировано в 2021 году приобретение 21 ед. передвижных мобильных комплексов. </w:t>
            </w:r>
            <w:proofErr w:type="spellStart"/>
            <w:r w:rsidRPr="00EF3AA1">
              <w:rPr>
                <w:rFonts w:ascii="Times New Roman" w:eastAsia="Times New Roman" w:hAnsi="Times New Roman"/>
                <w:lang w:eastAsia="ru-RU"/>
              </w:rPr>
              <w:t>Обьявлены</w:t>
            </w:r>
            <w:proofErr w:type="spellEnd"/>
            <w:r w:rsidRPr="00EF3AA1">
              <w:rPr>
                <w:rFonts w:ascii="Times New Roman" w:eastAsia="Times New Roman" w:hAnsi="Times New Roman"/>
                <w:lang w:eastAsia="ru-RU"/>
              </w:rPr>
              <w:t xml:space="preserve"> торги на закупку медицинских передвижных комплексов: флюорографический на базе КАМАЗ 4*4 - 1 ед., флюорографический на базе </w:t>
            </w:r>
            <w:proofErr w:type="spellStart"/>
            <w:r w:rsidRPr="00EF3AA1">
              <w:rPr>
                <w:rFonts w:ascii="Times New Roman" w:eastAsia="Times New Roman" w:hAnsi="Times New Roman"/>
                <w:lang w:eastAsia="ru-RU"/>
              </w:rPr>
              <w:t>ГАЗон</w:t>
            </w:r>
            <w:proofErr w:type="spellEnd"/>
            <w:r w:rsidRPr="00EF3AA1">
              <w:rPr>
                <w:rFonts w:ascii="Times New Roman" w:eastAsia="Times New Roman" w:hAnsi="Times New Roman"/>
                <w:lang w:eastAsia="ru-RU"/>
              </w:rPr>
              <w:t xml:space="preserve"> 4*2 - 1 ед., </w:t>
            </w:r>
            <w:proofErr w:type="spellStart"/>
            <w:r w:rsidRPr="00EF3AA1">
              <w:rPr>
                <w:rFonts w:ascii="Times New Roman" w:eastAsia="Times New Roman" w:hAnsi="Times New Roman"/>
                <w:lang w:eastAsia="ru-RU"/>
              </w:rPr>
              <w:t>маммографический</w:t>
            </w:r>
            <w:proofErr w:type="spellEnd"/>
            <w:r w:rsidRPr="00EF3AA1">
              <w:rPr>
                <w:rFonts w:ascii="Times New Roman" w:eastAsia="Times New Roman" w:hAnsi="Times New Roman"/>
                <w:lang w:eastAsia="ru-RU"/>
              </w:rPr>
              <w:t xml:space="preserve"> на базе </w:t>
            </w:r>
            <w:proofErr w:type="spellStart"/>
            <w:r w:rsidRPr="00EF3AA1">
              <w:rPr>
                <w:rFonts w:ascii="Times New Roman" w:eastAsia="Times New Roman" w:hAnsi="Times New Roman"/>
                <w:lang w:eastAsia="ru-RU"/>
              </w:rPr>
              <w:t>ГАЗон</w:t>
            </w:r>
            <w:proofErr w:type="spellEnd"/>
            <w:r w:rsidRPr="00EF3AA1">
              <w:rPr>
                <w:rFonts w:ascii="Times New Roman" w:eastAsia="Times New Roman" w:hAnsi="Times New Roman"/>
                <w:lang w:eastAsia="ru-RU"/>
              </w:rPr>
              <w:t xml:space="preserve"> 4*2 - 1 ед., ФАП на базе </w:t>
            </w:r>
            <w:proofErr w:type="spellStart"/>
            <w:r w:rsidRPr="00EF3AA1">
              <w:rPr>
                <w:rFonts w:ascii="Times New Roman" w:eastAsia="Times New Roman" w:hAnsi="Times New Roman"/>
                <w:lang w:eastAsia="ru-RU"/>
              </w:rPr>
              <w:t>ГАЗель</w:t>
            </w:r>
            <w:proofErr w:type="spellEnd"/>
            <w:r w:rsidRPr="00EF3AA1">
              <w:rPr>
                <w:rFonts w:ascii="Times New Roman" w:eastAsia="Times New Roman" w:hAnsi="Times New Roman"/>
                <w:lang w:eastAsia="ru-RU"/>
              </w:rPr>
              <w:t xml:space="preserve"> 4*2 - 16 ед., ФАП на базе ГАЗ Садко 4*4 - 2 ед. Контракт заключен на сумму 168 456 816,40 руб. Произведена оплата на сумму 50 537 044,92 руб.</w:t>
            </w:r>
          </w:p>
        </w:tc>
      </w:tr>
      <w:tr w:rsidR="005E28B6" w:rsidRPr="001B1A30" w14:paraId="141F06A1" w14:textId="77777777" w:rsidTr="00B96FD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24EF12D"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1.42.</w:t>
            </w:r>
          </w:p>
        </w:tc>
        <w:tc>
          <w:tcPr>
            <w:tcW w:w="4624" w:type="dxa"/>
            <w:tcBorders>
              <w:top w:val="nil"/>
              <w:left w:val="nil"/>
              <w:bottom w:val="single" w:sz="4" w:space="0" w:color="auto"/>
              <w:right w:val="single" w:sz="4" w:space="0" w:color="auto"/>
            </w:tcBorders>
            <w:shd w:val="clear" w:color="auto" w:fill="auto"/>
            <w:vAlign w:val="center"/>
            <w:hideMark/>
          </w:tcPr>
          <w:p w14:paraId="39873D3D"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Региональный проект 6 "Борьба с сердечно-сосудистыми заболеваниями"</w:t>
            </w:r>
          </w:p>
        </w:tc>
        <w:tc>
          <w:tcPr>
            <w:tcW w:w="2910" w:type="dxa"/>
            <w:tcBorders>
              <w:top w:val="nil"/>
              <w:left w:val="nil"/>
              <w:bottom w:val="single" w:sz="4" w:space="0" w:color="auto"/>
              <w:right w:val="single" w:sz="4" w:space="0" w:color="auto"/>
            </w:tcBorders>
            <w:shd w:val="clear" w:color="auto" w:fill="auto"/>
            <w:vAlign w:val="center"/>
          </w:tcPr>
          <w:p w14:paraId="14452A99" w14:textId="77777777" w:rsidR="005E28B6" w:rsidRPr="001B1A30" w:rsidRDefault="005E28B6" w:rsidP="005E28B6">
            <w:pPr>
              <w:spacing w:after="0" w:line="240" w:lineRule="auto"/>
              <w:rPr>
                <w:rFonts w:ascii="Times New Roman" w:eastAsia="Times New Roman" w:hAnsi="Times New Roman"/>
                <w:lang w:eastAsia="ru-RU"/>
              </w:rPr>
            </w:pPr>
          </w:p>
        </w:tc>
        <w:tc>
          <w:tcPr>
            <w:tcW w:w="6446" w:type="dxa"/>
            <w:tcBorders>
              <w:top w:val="nil"/>
              <w:left w:val="nil"/>
              <w:bottom w:val="single" w:sz="4" w:space="0" w:color="auto"/>
              <w:right w:val="single" w:sz="4" w:space="0" w:color="auto"/>
            </w:tcBorders>
            <w:shd w:val="clear" w:color="auto" w:fill="auto"/>
            <w:vAlign w:val="center"/>
          </w:tcPr>
          <w:p w14:paraId="3C7FF677" w14:textId="77777777" w:rsidR="005E28B6" w:rsidRPr="00EF3AA1" w:rsidRDefault="005E28B6" w:rsidP="005E28B6">
            <w:pPr>
              <w:spacing w:after="0" w:line="240" w:lineRule="auto"/>
              <w:rPr>
                <w:rFonts w:ascii="Times New Roman" w:eastAsia="Times New Roman" w:hAnsi="Times New Roman"/>
                <w:highlight w:val="yellow"/>
                <w:lang w:eastAsia="ru-RU"/>
              </w:rPr>
            </w:pPr>
          </w:p>
        </w:tc>
      </w:tr>
      <w:tr w:rsidR="005E28B6" w:rsidRPr="001B1A30" w14:paraId="6D95CCCA" w14:textId="77777777" w:rsidTr="00F54EB4">
        <w:trPr>
          <w:trHeight w:val="6369"/>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54E0856"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1.42.1</w:t>
            </w:r>
          </w:p>
        </w:tc>
        <w:tc>
          <w:tcPr>
            <w:tcW w:w="4624" w:type="dxa"/>
            <w:tcBorders>
              <w:top w:val="nil"/>
              <w:left w:val="nil"/>
              <w:bottom w:val="single" w:sz="4" w:space="0" w:color="auto"/>
              <w:right w:val="single" w:sz="4" w:space="0" w:color="auto"/>
            </w:tcBorders>
            <w:shd w:val="clear" w:color="auto" w:fill="auto"/>
            <w:vAlign w:val="center"/>
            <w:hideMark/>
          </w:tcPr>
          <w:p w14:paraId="1DA28769"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Оснащение оборудованием региональных сосудистых центов и первичных сосудистых отделений</w:t>
            </w:r>
          </w:p>
        </w:tc>
        <w:tc>
          <w:tcPr>
            <w:tcW w:w="2910" w:type="dxa"/>
            <w:tcBorders>
              <w:top w:val="nil"/>
              <w:left w:val="nil"/>
              <w:bottom w:val="single" w:sz="4" w:space="0" w:color="auto"/>
              <w:right w:val="single" w:sz="4" w:space="0" w:color="auto"/>
            </w:tcBorders>
            <w:shd w:val="clear" w:color="auto" w:fill="auto"/>
            <w:vAlign w:val="center"/>
            <w:hideMark/>
          </w:tcPr>
          <w:p w14:paraId="7F319B83"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2019-2022гг.</w:t>
            </w:r>
          </w:p>
        </w:tc>
        <w:tc>
          <w:tcPr>
            <w:tcW w:w="6446" w:type="dxa"/>
            <w:tcBorders>
              <w:top w:val="nil"/>
              <w:left w:val="nil"/>
              <w:bottom w:val="single" w:sz="4" w:space="0" w:color="auto"/>
              <w:right w:val="single" w:sz="4" w:space="0" w:color="auto"/>
            </w:tcBorders>
            <w:shd w:val="clear" w:color="auto" w:fill="auto"/>
          </w:tcPr>
          <w:p w14:paraId="2D27DEA9" w14:textId="1D5D970F" w:rsidR="005E28B6" w:rsidRPr="00EF3AA1" w:rsidRDefault="00F54EB4" w:rsidP="005E28B6">
            <w:pPr>
              <w:rPr>
                <w:rFonts w:ascii="Times New Roman" w:hAnsi="Times New Roman"/>
                <w:highlight w:val="yellow"/>
              </w:rPr>
            </w:pPr>
            <w:proofErr w:type="gramStart"/>
            <w:r w:rsidRPr="00F54EB4">
              <w:rPr>
                <w:rFonts w:ascii="Times New Roman" w:hAnsi="Times New Roman"/>
              </w:rPr>
              <w:t>В соответствии с заключенным Соглашением о предоставлении иного межбюджетного трансферта из федерального бюджета бюджету субъекта Российской Федерации в целях</w:t>
            </w:r>
            <w:proofErr w:type="gramEnd"/>
            <w:r w:rsidRPr="00F54EB4">
              <w:rPr>
                <w:rFonts w:ascii="Times New Roman" w:hAnsi="Times New Roman"/>
              </w:rPr>
              <w:t xml:space="preserve"> </w:t>
            </w:r>
            <w:proofErr w:type="spellStart"/>
            <w:r w:rsidRPr="00F54EB4">
              <w:rPr>
                <w:rFonts w:ascii="Times New Roman" w:hAnsi="Times New Roman"/>
              </w:rPr>
              <w:t>софинансирования</w:t>
            </w:r>
            <w:proofErr w:type="spellEnd"/>
            <w:r w:rsidRPr="00F54EB4">
              <w:rPr>
                <w:rFonts w:ascii="Times New Roman" w:hAnsi="Times New Roman"/>
              </w:rPr>
              <w:t xml:space="preserve">, в том числе в полном объеме, расходных обязательств субъекта Российской Федерации, возникающих при оснащении оборудованием региональных сосудистых центров и первичных сосудистых отделений от 21.12.2019 № 056-17-2020-076 (ред. 24.12.2020 г. № 056-17-2020-076/5). Объявлены торги на закупку 5 ед. оборудования. </w:t>
            </w:r>
            <w:proofErr w:type="gramStart"/>
            <w:r w:rsidRPr="00F54EB4">
              <w:rPr>
                <w:rFonts w:ascii="Times New Roman" w:hAnsi="Times New Roman"/>
              </w:rPr>
              <w:t>Заключен</w:t>
            </w:r>
            <w:proofErr w:type="gramEnd"/>
            <w:r w:rsidRPr="00F54EB4">
              <w:rPr>
                <w:rFonts w:ascii="Times New Roman" w:hAnsi="Times New Roman"/>
              </w:rPr>
              <w:t xml:space="preserve"> 4 контракта на поставку: </w:t>
            </w:r>
            <w:proofErr w:type="gramStart"/>
            <w:r w:rsidRPr="00F54EB4">
              <w:rPr>
                <w:rFonts w:ascii="Times New Roman" w:hAnsi="Times New Roman"/>
              </w:rPr>
              <w:t xml:space="preserve">Аппарат для роботизированной механотерапии верхней конечности - 1 ед. и Реабилитационный тренажер для СРМ-терапии (постоянной пассивной разработки) коленного и тазобедренного суставов - 1 ед. на сумму 2 350 000,00 руб.,  Комплекс для </w:t>
            </w:r>
            <w:proofErr w:type="spellStart"/>
            <w:r w:rsidRPr="00F54EB4">
              <w:rPr>
                <w:rFonts w:ascii="Times New Roman" w:hAnsi="Times New Roman"/>
              </w:rPr>
              <w:t>трансканиальной</w:t>
            </w:r>
            <w:proofErr w:type="spellEnd"/>
            <w:r w:rsidRPr="00F54EB4">
              <w:rPr>
                <w:rFonts w:ascii="Times New Roman" w:hAnsi="Times New Roman"/>
              </w:rPr>
              <w:t xml:space="preserve"> магнитной стимуляции - 1 ед. на сумму 2 500 000,00 руб., </w:t>
            </w:r>
            <w:proofErr w:type="spellStart"/>
            <w:r w:rsidRPr="00F54EB4">
              <w:rPr>
                <w:rFonts w:ascii="Times New Roman" w:hAnsi="Times New Roman"/>
              </w:rPr>
              <w:t>Стабилоплатформы</w:t>
            </w:r>
            <w:proofErr w:type="spellEnd"/>
            <w:r w:rsidRPr="00F54EB4">
              <w:rPr>
                <w:rFonts w:ascii="Times New Roman" w:hAnsi="Times New Roman"/>
              </w:rPr>
              <w:t xml:space="preserve"> с биологической обратной связью - 1 ед. на сумму 1 177 500,00 руб. и Система ультразвуковой визуализации сердечно-сосудистой системы</w:t>
            </w:r>
            <w:proofErr w:type="gramEnd"/>
            <w:r w:rsidRPr="00F54EB4">
              <w:rPr>
                <w:rFonts w:ascii="Times New Roman" w:hAnsi="Times New Roman"/>
              </w:rPr>
              <w:t xml:space="preserve"> - 1 ед. на сумму 13 819 300,00 руб. Всего заключено на сумму 19 846 800,00 руб. Поставлены 4 единицы оборудования для нужды ГБУЗ РТ "Республиканская больница № 1". Ожидается поставка оборудования Система ультразвуковой визуализации </w:t>
            </w:r>
            <w:proofErr w:type="gramStart"/>
            <w:r w:rsidRPr="00F54EB4">
              <w:rPr>
                <w:rFonts w:ascii="Times New Roman" w:hAnsi="Times New Roman"/>
              </w:rPr>
              <w:t>сердечно-сосудистой</w:t>
            </w:r>
            <w:proofErr w:type="gramEnd"/>
            <w:r w:rsidRPr="00F54EB4">
              <w:rPr>
                <w:rFonts w:ascii="Times New Roman" w:hAnsi="Times New Roman"/>
              </w:rPr>
              <w:t xml:space="preserve"> системы - 1 ед.</w:t>
            </w:r>
          </w:p>
        </w:tc>
      </w:tr>
      <w:tr w:rsidR="005E28B6" w:rsidRPr="001B1A30" w14:paraId="549E1999" w14:textId="77777777" w:rsidTr="00C24BDA">
        <w:trPr>
          <w:trHeight w:val="2339"/>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6DE4198"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1.42.2</w:t>
            </w:r>
          </w:p>
        </w:tc>
        <w:tc>
          <w:tcPr>
            <w:tcW w:w="4624" w:type="dxa"/>
            <w:tcBorders>
              <w:top w:val="nil"/>
              <w:left w:val="nil"/>
              <w:bottom w:val="single" w:sz="4" w:space="0" w:color="auto"/>
              <w:right w:val="single" w:sz="4" w:space="0" w:color="auto"/>
            </w:tcBorders>
            <w:shd w:val="clear" w:color="auto" w:fill="auto"/>
            <w:vAlign w:val="center"/>
            <w:hideMark/>
          </w:tcPr>
          <w:p w14:paraId="37872063"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2910" w:type="dxa"/>
            <w:tcBorders>
              <w:top w:val="nil"/>
              <w:left w:val="nil"/>
              <w:bottom w:val="single" w:sz="4" w:space="0" w:color="auto"/>
              <w:right w:val="single" w:sz="4" w:space="0" w:color="auto"/>
            </w:tcBorders>
            <w:shd w:val="clear" w:color="auto" w:fill="auto"/>
            <w:vAlign w:val="center"/>
            <w:hideMark/>
          </w:tcPr>
          <w:p w14:paraId="55F24A55"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2020-2022гг.</w:t>
            </w:r>
          </w:p>
        </w:tc>
        <w:tc>
          <w:tcPr>
            <w:tcW w:w="6446" w:type="dxa"/>
            <w:tcBorders>
              <w:top w:val="nil"/>
              <w:left w:val="nil"/>
              <w:bottom w:val="single" w:sz="4" w:space="0" w:color="auto"/>
              <w:right w:val="single" w:sz="4" w:space="0" w:color="auto"/>
            </w:tcBorders>
            <w:shd w:val="clear" w:color="auto" w:fill="auto"/>
          </w:tcPr>
          <w:p w14:paraId="4B1A8CF3" w14:textId="50426B8E" w:rsidR="005E28B6" w:rsidRPr="00EF3AA1" w:rsidRDefault="00F54EB4" w:rsidP="005E28B6">
            <w:pPr>
              <w:rPr>
                <w:rFonts w:ascii="Times New Roman" w:hAnsi="Times New Roman"/>
                <w:highlight w:val="yellow"/>
              </w:rPr>
            </w:pPr>
            <w:r w:rsidRPr="00F54EB4">
              <w:rPr>
                <w:rFonts w:ascii="Times New Roman" w:hAnsi="Times New Roman"/>
              </w:rPr>
              <w:t xml:space="preserve">Заключено 7 государственных контрактов на сумму 18 994 379,04 рублей, 3 договора на сумму 404 405,84 рублей с 7 поставщиками на медикаменты для обеспечения профилактики развития </w:t>
            </w:r>
            <w:proofErr w:type="gramStart"/>
            <w:r w:rsidRPr="00F54EB4">
              <w:rPr>
                <w:rFonts w:ascii="Times New Roman" w:hAnsi="Times New Roman"/>
              </w:rPr>
              <w:t>сердечно-сосудистых</w:t>
            </w:r>
            <w:proofErr w:type="gramEnd"/>
            <w:r w:rsidRPr="00F54EB4">
              <w:rPr>
                <w:rFonts w:ascii="Times New Roman" w:hAnsi="Times New Roman"/>
              </w:rPr>
              <w:t xml:space="preserve"> заболеваний и сердечно-сосудистых осложнений у пациентов высокого риска, находящихся на диспансерном наблюдении. На остаток формируется заказ-заявка. Поставлено медикаментов на сумму 19 398 784,88 рублей. Произведена оплата на сумму 19 398 784,88 рублей.</w:t>
            </w:r>
          </w:p>
        </w:tc>
      </w:tr>
      <w:tr w:rsidR="005E28B6" w:rsidRPr="001B1A30" w14:paraId="2AF8FBEB" w14:textId="77777777" w:rsidTr="00B96FD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048DBD2"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1.43.</w:t>
            </w:r>
          </w:p>
        </w:tc>
        <w:tc>
          <w:tcPr>
            <w:tcW w:w="4624" w:type="dxa"/>
            <w:tcBorders>
              <w:top w:val="nil"/>
              <w:left w:val="nil"/>
              <w:bottom w:val="single" w:sz="4" w:space="0" w:color="auto"/>
              <w:right w:val="single" w:sz="4" w:space="0" w:color="auto"/>
            </w:tcBorders>
            <w:shd w:val="clear" w:color="auto" w:fill="auto"/>
            <w:vAlign w:val="center"/>
            <w:hideMark/>
          </w:tcPr>
          <w:p w14:paraId="1625EDF2"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Региональный проект 3 "Борьба с онкологическими заболеваниями"</w:t>
            </w:r>
          </w:p>
        </w:tc>
        <w:tc>
          <w:tcPr>
            <w:tcW w:w="2910" w:type="dxa"/>
            <w:tcBorders>
              <w:top w:val="nil"/>
              <w:left w:val="nil"/>
              <w:bottom w:val="single" w:sz="4" w:space="0" w:color="auto"/>
              <w:right w:val="single" w:sz="4" w:space="0" w:color="auto"/>
            </w:tcBorders>
            <w:shd w:val="clear" w:color="auto" w:fill="auto"/>
            <w:vAlign w:val="center"/>
          </w:tcPr>
          <w:p w14:paraId="48260A8C" w14:textId="77777777" w:rsidR="005E28B6" w:rsidRPr="001B1A30" w:rsidRDefault="005E28B6" w:rsidP="005E28B6">
            <w:pPr>
              <w:spacing w:after="0" w:line="240" w:lineRule="auto"/>
              <w:rPr>
                <w:rFonts w:ascii="Times New Roman" w:eastAsia="Times New Roman" w:hAnsi="Times New Roman"/>
                <w:lang w:eastAsia="ru-RU"/>
              </w:rPr>
            </w:pPr>
          </w:p>
        </w:tc>
        <w:tc>
          <w:tcPr>
            <w:tcW w:w="6446" w:type="dxa"/>
            <w:tcBorders>
              <w:top w:val="nil"/>
              <w:left w:val="nil"/>
              <w:bottom w:val="single" w:sz="4" w:space="0" w:color="auto"/>
              <w:right w:val="single" w:sz="4" w:space="0" w:color="auto"/>
            </w:tcBorders>
            <w:shd w:val="clear" w:color="auto" w:fill="auto"/>
            <w:vAlign w:val="center"/>
          </w:tcPr>
          <w:p w14:paraId="766F6816" w14:textId="77777777" w:rsidR="005E28B6" w:rsidRPr="00EF3AA1" w:rsidRDefault="005E28B6" w:rsidP="005E28B6">
            <w:pPr>
              <w:spacing w:after="0" w:line="240" w:lineRule="auto"/>
              <w:rPr>
                <w:rFonts w:ascii="Times New Roman" w:eastAsia="Times New Roman" w:hAnsi="Times New Roman"/>
                <w:highlight w:val="yellow"/>
                <w:lang w:eastAsia="ru-RU"/>
              </w:rPr>
            </w:pPr>
          </w:p>
        </w:tc>
      </w:tr>
      <w:tr w:rsidR="005E28B6" w:rsidRPr="001B1A30" w14:paraId="61FB68D8" w14:textId="77777777" w:rsidTr="00612704">
        <w:trPr>
          <w:trHeight w:val="416"/>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CE53DD0"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1.43.1</w:t>
            </w:r>
          </w:p>
        </w:tc>
        <w:tc>
          <w:tcPr>
            <w:tcW w:w="4624" w:type="dxa"/>
            <w:tcBorders>
              <w:top w:val="nil"/>
              <w:left w:val="nil"/>
              <w:bottom w:val="single" w:sz="4" w:space="0" w:color="auto"/>
              <w:right w:val="single" w:sz="4" w:space="0" w:color="auto"/>
            </w:tcBorders>
            <w:shd w:val="clear" w:color="auto" w:fill="auto"/>
            <w:vAlign w:val="center"/>
            <w:hideMark/>
          </w:tcPr>
          <w:p w14:paraId="71812D6D" w14:textId="5B77EC3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Создание и оснащение </w:t>
            </w:r>
            <w:proofErr w:type="spellStart"/>
            <w:r w:rsidRPr="001B1A30">
              <w:rPr>
                <w:rFonts w:ascii="Times New Roman" w:eastAsia="Times New Roman" w:hAnsi="Times New Roman"/>
                <w:lang w:eastAsia="ru-RU"/>
              </w:rPr>
              <w:t>референс</w:t>
            </w:r>
            <w:proofErr w:type="spellEnd"/>
            <w:r w:rsidRPr="001B1A30">
              <w:rPr>
                <w:rFonts w:ascii="Times New Roman" w:eastAsia="Times New Roman" w:hAnsi="Times New Roman"/>
                <w:lang w:eastAsia="ru-RU"/>
              </w:rPr>
              <w:t xml:space="preserve">-центров для проведения </w:t>
            </w:r>
            <w:proofErr w:type="spellStart"/>
            <w:r w:rsidRPr="001B1A30">
              <w:rPr>
                <w:rFonts w:ascii="Times New Roman" w:eastAsia="Times New Roman" w:hAnsi="Times New Roman"/>
                <w:lang w:eastAsia="ru-RU"/>
              </w:rPr>
              <w:t>иммуногостохимических</w:t>
            </w:r>
            <w:proofErr w:type="spellEnd"/>
            <w:r w:rsidRPr="001B1A30">
              <w:rPr>
                <w:rFonts w:ascii="Times New Roman" w:eastAsia="Times New Roman" w:hAnsi="Times New Roman"/>
                <w:lang w:eastAsia="ru-RU"/>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Республике Тыва</w:t>
            </w:r>
          </w:p>
        </w:tc>
        <w:tc>
          <w:tcPr>
            <w:tcW w:w="2910" w:type="dxa"/>
            <w:tcBorders>
              <w:top w:val="nil"/>
              <w:left w:val="nil"/>
              <w:bottom w:val="single" w:sz="4" w:space="0" w:color="auto"/>
              <w:right w:val="single" w:sz="4" w:space="0" w:color="auto"/>
            </w:tcBorders>
            <w:shd w:val="clear" w:color="auto" w:fill="auto"/>
            <w:vAlign w:val="center"/>
            <w:hideMark/>
          </w:tcPr>
          <w:p w14:paraId="03B898C6"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2019-2022гг.</w:t>
            </w:r>
          </w:p>
        </w:tc>
        <w:tc>
          <w:tcPr>
            <w:tcW w:w="6446" w:type="dxa"/>
            <w:tcBorders>
              <w:top w:val="nil"/>
              <w:left w:val="nil"/>
              <w:bottom w:val="single" w:sz="4" w:space="0" w:color="auto"/>
              <w:right w:val="single" w:sz="4" w:space="0" w:color="auto"/>
            </w:tcBorders>
            <w:shd w:val="clear" w:color="auto" w:fill="auto"/>
            <w:vAlign w:val="center"/>
          </w:tcPr>
          <w:p w14:paraId="5BC9A63D" w14:textId="60A76EDB" w:rsidR="005E28B6" w:rsidRPr="00EF3AA1" w:rsidRDefault="00F54EB4" w:rsidP="005E28B6">
            <w:pPr>
              <w:spacing w:after="0" w:line="240" w:lineRule="auto"/>
              <w:rPr>
                <w:rFonts w:ascii="Times New Roman" w:eastAsia="Times New Roman" w:hAnsi="Times New Roman"/>
                <w:highlight w:val="yellow"/>
                <w:lang w:eastAsia="ru-RU"/>
              </w:rPr>
            </w:pPr>
            <w:proofErr w:type="gramStart"/>
            <w:r w:rsidRPr="00F54EB4">
              <w:rPr>
                <w:rFonts w:ascii="Times New Roman" w:eastAsia="Times New Roman" w:hAnsi="Times New Roman"/>
                <w:lang w:eastAsia="ru-RU"/>
              </w:rPr>
              <w:t xml:space="preserve">В соответствии с заключенным Соглашением о предоставлении иного межбюджетного трансферта из федерального бюджета бюджету субъекта Российской Федерации в целях </w:t>
            </w:r>
            <w:proofErr w:type="spellStart"/>
            <w:r w:rsidRPr="00F54EB4">
              <w:rPr>
                <w:rFonts w:ascii="Times New Roman" w:eastAsia="Times New Roman" w:hAnsi="Times New Roman"/>
                <w:lang w:eastAsia="ru-RU"/>
              </w:rPr>
              <w:t>софинансирования</w:t>
            </w:r>
            <w:proofErr w:type="spellEnd"/>
            <w:r w:rsidRPr="00F54EB4">
              <w:rPr>
                <w:rFonts w:ascii="Times New Roman" w:eastAsia="Times New Roman" w:hAnsi="Times New Roman"/>
                <w:lang w:eastAsia="ru-RU"/>
              </w:rPr>
              <w:t>, в том числе в полном объеме, расходных обязательств субъекта Российской Федерации, возникающих при переоснащении медицинских организаций, оказывающих медицинскую помощь больным с онкологическими заболеваниями от 21.12.2019 № 056-17-2020-160 (в ред. от 23.12.2020 г. № 056-17-2020-160/5).</w:t>
            </w:r>
            <w:proofErr w:type="gramEnd"/>
            <w:r w:rsidRPr="00F54EB4">
              <w:rPr>
                <w:rFonts w:ascii="Times New Roman" w:eastAsia="Times New Roman" w:hAnsi="Times New Roman"/>
                <w:lang w:eastAsia="ru-RU"/>
              </w:rPr>
              <w:t xml:space="preserve"> План-график размещен, утвержден перечень оборудования. </w:t>
            </w:r>
            <w:proofErr w:type="gramStart"/>
            <w:r w:rsidRPr="00F54EB4">
              <w:rPr>
                <w:rFonts w:ascii="Times New Roman" w:eastAsia="Times New Roman" w:hAnsi="Times New Roman"/>
                <w:lang w:eastAsia="ru-RU"/>
              </w:rPr>
              <w:t>Заключен</w:t>
            </w:r>
            <w:proofErr w:type="gramEnd"/>
            <w:r w:rsidRPr="00F54EB4">
              <w:rPr>
                <w:rFonts w:ascii="Times New Roman" w:eastAsia="Times New Roman" w:hAnsi="Times New Roman"/>
                <w:lang w:eastAsia="ru-RU"/>
              </w:rPr>
              <w:t xml:space="preserve"> 2 контракта на сумму 40 698,424 тыс. руб. (</w:t>
            </w:r>
            <w:proofErr w:type="spellStart"/>
            <w:r w:rsidRPr="00F54EB4">
              <w:rPr>
                <w:rFonts w:ascii="Times New Roman" w:eastAsia="Times New Roman" w:hAnsi="Times New Roman"/>
                <w:lang w:eastAsia="ru-RU"/>
              </w:rPr>
              <w:t>маммограф</w:t>
            </w:r>
            <w:proofErr w:type="spellEnd"/>
            <w:r w:rsidRPr="00F54EB4">
              <w:rPr>
                <w:rFonts w:ascii="Times New Roman" w:eastAsia="Times New Roman" w:hAnsi="Times New Roman"/>
                <w:lang w:eastAsia="ru-RU"/>
              </w:rPr>
              <w:t xml:space="preserve">, эндоскопическая система). Ожидается заключение ГК на сумму 6 900,0 тыс. руб. на поставку оборудования "Стереотаксическая пункционная приставка для доукомплектования цифровой </w:t>
            </w:r>
            <w:proofErr w:type="spellStart"/>
            <w:r w:rsidRPr="00F54EB4">
              <w:rPr>
                <w:rFonts w:ascii="Times New Roman" w:eastAsia="Times New Roman" w:hAnsi="Times New Roman"/>
                <w:lang w:eastAsia="ru-RU"/>
              </w:rPr>
              <w:t>маммографической</w:t>
            </w:r>
            <w:proofErr w:type="spellEnd"/>
            <w:r w:rsidRPr="00F54EB4">
              <w:rPr>
                <w:rFonts w:ascii="Times New Roman" w:eastAsia="Times New Roman" w:hAnsi="Times New Roman"/>
                <w:lang w:eastAsia="ru-RU"/>
              </w:rPr>
              <w:t xml:space="preserve"> системы </w:t>
            </w:r>
            <w:proofErr w:type="spellStart"/>
            <w:r w:rsidRPr="00F54EB4">
              <w:rPr>
                <w:rFonts w:ascii="Times New Roman" w:eastAsia="Times New Roman" w:hAnsi="Times New Roman"/>
                <w:lang w:eastAsia="ru-RU"/>
              </w:rPr>
              <w:t>Senographe</w:t>
            </w:r>
            <w:proofErr w:type="spellEnd"/>
            <w:r w:rsidRPr="00F54EB4">
              <w:rPr>
                <w:rFonts w:ascii="Times New Roman" w:eastAsia="Times New Roman" w:hAnsi="Times New Roman"/>
                <w:lang w:eastAsia="ru-RU"/>
              </w:rPr>
              <w:t xml:space="preserve"> </w:t>
            </w:r>
            <w:proofErr w:type="spellStart"/>
            <w:r w:rsidRPr="00F54EB4">
              <w:rPr>
                <w:rFonts w:ascii="Times New Roman" w:eastAsia="Times New Roman" w:hAnsi="Times New Roman"/>
                <w:lang w:eastAsia="ru-RU"/>
              </w:rPr>
              <w:t>Pristina</w:t>
            </w:r>
            <w:proofErr w:type="spellEnd"/>
            <w:r w:rsidRPr="00F54EB4">
              <w:rPr>
                <w:rFonts w:ascii="Times New Roman" w:eastAsia="Times New Roman" w:hAnsi="Times New Roman"/>
                <w:lang w:eastAsia="ru-RU"/>
              </w:rPr>
              <w:t>".</w:t>
            </w:r>
          </w:p>
        </w:tc>
      </w:tr>
      <w:tr w:rsidR="005E28B6" w:rsidRPr="001B1A30" w14:paraId="42E87BBD" w14:textId="77777777" w:rsidTr="00B96FD0">
        <w:trPr>
          <w:trHeight w:val="557"/>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3FDA3D9"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1.45.</w:t>
            </w:r>
          </w:p>
        </w:tc>
        <w:tc>
          <w:tcPr>
            <w:tcW w:w="4624" w:type="dxa"/>
            <w:tcBorders>
              <w:top w:val="nil"/>
              <w:left w:val="nil"/>
              <w:bottom w:val="single" w:sz="4" w:space="0" w:color="auto"/>
              <w:right w:val="single" w:sz="4" w:space="0" w:color="auto"/>
            </w:tcBorders>
            <w:shd w:val="clear" w:color="auto" w:fill="auto"/>
            <w:vAlign w:val="center"/>
            <w:hideMark/>
          </w:tcPr>
          <w:p w14:paraId="34837F6B"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Региональный проект 8 </w:t>
            </w:r>
            <w:r>
              <w:rPr>
                <w:rFonts w:ascii="Times New Roman" w:eastAsia="Times New Roman" w:hAnsi="Times New Roman"/>
                <w:lang w:eastAsia="ru-RU"/>
              </w:rPr>
              <w:t>«</w:t>
            </w:r>
            <w:r w:rsidRPr="001B1A30">
              <w:rPr>
                <w:rFonts w:ascii="Times New Roman" w:eastAsia="Times New Roman" w:hAnsi="Times New Roman"/>
                <w:lang w:eastAsia="ru-RU"/>
              </w:rPr>
              <w:t>Разработка и реализация программы системной поддержки и повышения качества жизни граждан старшего поколения</w:t>
            </w:r>
            <w:r>
              <w:rPr>
                <w:rFonts w:ascii="Times New Roman" w:eastAsia="Times New Roman" w:hAnsi="Times New Roman"/>
                <w:lang w:eastAsia="ru-RU"/>
              </w:rPr>
              <w:t>»</w:t>
            </w:r>
            <w:r w:rsidRPr="001B1A30">
              <w:rPr>
                <w:rFonts w:ascii="Times New Roman" w:eastAsia="Times New Roman" w:hAnsi="Times New Roman"/>
                <w:lang w:eastAsia="ru-RU"/>
              </w:rPr>
              <w:t xml:space="preserve"> (</w:t>
            </w:r>
            <w:r>
              <w:rPr>
                <w:rFonts w:ascii="Times New Roman" w:eastAsia="Times New Roman" w:hAnsi="Times New Roman"/>
                <w:lang w:eastAsia="ru-RU"/>
              </w:rPr>
              <w:t>«</w:t>
            </w:r>
            <w:r w:rsidRPr="001B1A30">
              <w:rPr>
                <w:rFonts w:ascii="Times New Roman" w:eastAsia="Times New Roman" w:hAnsi="Times New Roman"/>
                <w:lang w:eastAsia="ru-RU"/>
              </w:rPr>
              <w:t>Старшее поколение</w:t>
            </w:r>
            <w:r>
              <w:rPr>
                <w:rFonts w:ascii="Times New Roman" w:eastAsia="Times New Roman" w:hAnsi="Times New Roman"/>
                <w:lang w:eastAsia="ru-RU"/>
              </w:rPr>
              <w:t>»</w:t>
            </w:r>
            <w:r w:rsidRPr="001B1A30">
              <w:rPr>
                <w:rFonts w:ascii="Times New Roman" w:eastAsia="Times New Roman" w:hAnsi="Times New Roman"/>
                <w:lang w:eastAsia="ru-RU"/>
              </w:rPr>
              <w:t>)</w:t>
            </w:r>
            <w:r>
              <w:rPr>
                <w:rFonts w:ascii="Times New Roman" w:eastAsia="Times New Roman" w:hAnsi="Times New Roman"/>
                <w:lang w:eastAsia="ru-RU"/>
              </w:rPr>
              <w:t>»</w:t>
            </w:r>
          </w:p>
        </w:tc>
        <w:tc>
          <w:tcPr>
            <w:tcW w:w="2910" w:type="dxa"/>
            <w:tcBorders>
              <w:top w:val="nil"/>
              <w:left w:val="nil"/>
              <w:bottom w:val="single" w:sz="4" w:space="0" w:color="auto"/>
              <w:right w:val="single" w:sz="4" w:space="0" w:color="auto"/>
            </w:tcBorders>
            <w:shd w:val="clear" w:color="auto" w:fill="auto"/>
            <w:vAlign w:val="center"/>
            <w:hideMark/>
          </w:tcPr>
          <w:p w14:paraId="33BBFF91"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2019-2022гг.</w:t>
            </w:r>
          </w:p>
        </w:tc>
        <w:tc>
          <w:tcPr>
            <w:tcW w:w="6446" w:type="dxa"/>
            <w:tcBorders>
              <w:top w:val="nil"/>
              <w:left w:val="nil"/>
              <w:bottom w:val="single" w:sz="4" w:space="0" w:color="auto"/>
              <w:right w:val="single" w:sz="4" w:space="0" w:color="auto"/>
            </w:tcBorders>
            <w:shd w:val="clear" w:color="auto" w:fill="auto"/>
            <w:vAlign w:val="center"/>
          </w:tcPr>
          <w:p w14:paraId="4E483365" w14:textId="77777777" w:rsidR="005E28B6" w:rsidRPr="00EF3AA1" w:rsidRDefault="005E28B6" w:rsidP="005E28B6">
            <w:pPr>
              <w:spacing w:after="0" w:line="240" w:lineRule="auto"/>
              <w:rPr>
                <w:rFonts w:ascii="Times New Roman" w:eastAsia="Times New Roman" w:hAnsi="Times New Roman"/>
                <w:highlight w:val="yellow"/>
                <w:lang w:eastAsia="ru-RU"/>
              </w:rPr>
            </w:pPr>
          </w:p>
        </w:tc>
      </w:tr>
      <w:tr w:rsidR="005E28B6" w:rsidRPr="001B1A30" w14:paraId="0260D589"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BDFD787"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1.45.1</w:t>
            </w:r>
          </w:p>
        </w:tc>
        <w:tc>
          <w:tcPr>
            <w:tcW w:w="4624" w:type="dxa"/>
            <w:tcBorders>
              <w:top w:val="nil"/>
              <w:left w:val="nil"/>
              <w:bottom w:val="single" w:sz="4" w:space="0" w:color="auto"/>
              <w:right w:val="single" w:sz="4" w:space="0" w:color="auto"/>
            </w:tcBorders>
            <w:shd w:val="clear" w:color="auto" w:fill="auto"/>
            <w:vAlign w:val="center"/>
            <w:hideMark/>
          </w:tcPr>
          <w:p w14:paraId="055C3608"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910" w:type="dxa"/>
            <w:tcBorders>
              <w:top w:val="nil"/>
              <w:left w:val="nil"/>
              <w:bottom w:val="single" w:sz="4" w:space="0" w:color="auto"/>
              <w:right w:val="single" w:sz="4" w:space="0" w:color="auto"/>
            </w:tcBorders>
            <w:shd w:val="clear" w:color="auto" w:fill="auto"/>
            <w:vAlign w:val="center"/>
            <w:hideMark/>
          </w:tcPr>
          <w:p w14:paraId="3D91783E"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2019-2022гг.</w:t>
            </w:r>
          </w:p>
        </w:tc>
        <w:tc>
          <w:tcPr>
            <w:tcW w:w="6446" w:type="dxa"/>
            <w:tcBorders>
              <w:top w:val="nil"/>
              <w:left w:val="nil"/>
              <w:bottom w:val="single" w:sz="4" w:space="0" w:color="auto"/>
              <w:right w:val="single" w:sz="4" w:space="0" w:color="auto"/>
            </w:tcBorders>
            <w:shd w:val="clear" w:color="auto" w:fill="auto"/>
            <w:vAlign w:val="center"/>
          </w:tcPr>
          <w:p w14:paraId="10BECA3A" w14:textId="5445DE82" w:rsidR="005E28B6" w:rsidRPr="00EF3AA1" w:rsidRDefault="00491E3B" w:rsidP="005E28B6">
            <w:pPr>
              <w:spacing w:after="0" w:line="240" w:lineRule="auto"/>
              <w:rPr>
                <w:rFonts w:ascii="Times New Roman" w:eastAsia="Times New Roman" w:hAnsi="Times New Roman"/>
                <w:lang w:eastAsia="ru-RU"/>
              </w:rPr>
            </w:pPr>
            <w:r w:rsidRPr="00EF3AA1">
              <w:rPr>
                <w:rFonts w:ascii="Times New Roman" w:eastAsia="Times New Roman" w:hAnsi="Times New Roman"/>
                <w:lang w:eastAsia="ru-RU"/>
              </w:rPr>
              <w:t>В соответствии с заключенным Соглашением о предоставлении иного межбюджетного трансферта, имеющего целевое назначение, из федерального бюджета бюджету субъекта Российской Федерации от 10.02.2019 № 056-17-2019-018 (ред. от 25.12.2020 г. № 056-17-2019-018/2) запланирована приобретение вакцин для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Заключен 1 договор на поставку вакцины против пневмококковой инфекции на сумму 94,34 тыс. руб. Вакцины поставлены и произведена оплата полностью.</w:t>
            </w:r>
          </w:p>
        </w:tc>
      </w:tr>
      <w:tr w:rsidR="005E28B6" w:rsidRPr="001B1A30" w14:paraId="3CAD2FFB" w14:textId="77777777" w:rsidTr="00AF6B54">
        <w:trPr>
          <w:trHeight w:val="557"/>
        </w:trPr>
        <w:tc>
          <w:tcPr>
            <w:tcW w:w="1041" w:type="dxa"/>
            <w:tcBorders>
              <w:top w:val="nil"/>
              <w:left w:val="single" w:sz="4" w:space="0" w:color="auto"/>
              <w:bottom w:val="single" w:sz="4" w:space="0" w:color="auto"/>
              <w:right w:val="single" w:sz="4" w:space="0" w:color="auto"/>
            </w:tcBorders>
            <w:shd w:val="clear" w:color="auto" w:fill="auto"/>
            <w:vAlign w:val="center"/>
          </w:tcPr>
          <w:p w14:paraId="65ABE2FB" w14:textId="77777777" w:rsidR="005E28B6" w:rsidRDefault="005E28B6" w:rsidP="005E28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1.59.</w:t>
            </w:r>
          </w:p>
        </w:tc>
        <w:tc>
          <w:tcPr>
            <w:tcW w:w="4624" w:type="dxa"/>
            <w:tcBorders>
              <w:top w:val="nil"/>
              <w:left w:val="nil"/>
              <w:bottom w:val="single" w:sz="4" w:space="0" w:color="auto"/>
              <w:right w:val="single" w:sz="4" w:space="0" w:color="auto"/>
            </w:tcBorders>
            <w:shd w:val="clear" w:color="auto" w:fill="auto"/>
            <w:vAlign w:val="center"/>
          </w:tcPr>
          <w:p w14:paraId="0E2F9E97" w14:textId="77777777" w:rsidR="005E28B6" w:rsidRPr="000E5F64" w:rsidRDefault="005E28B6" w:rsidP="005E28B6">
            <w:pPr>
              <w:spacing w:after="0" w:line="240" w:lineRule="auto"/>
              <w:rPr>
                <w:rFonts w:ascii="Times New Roman" w:eastAsia="Times New Roman" w:hAnsi="Times New Roman"/>
                <w:lang w:eastAsia="ru-RU"/>
              </w:rPr>
            </w:pPr>
            <w:r w:rsidRPr="000E5F64">
              <w:rPr>
                <w:rFonts w:ascii="Times New Roman" w:eastAsia="Times New Roman" w:hAnsi="Times New Roman"/>
                <w:lang w:eastAsia="ru-RU"/>
              </w:rPr>
              <w:t>Субсидии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2910" w:type="dxa"/>
            <w:tcBorders>
              <w:top w:val="nil"/>
              <w:left w:val="nil"/>
              <w:bottom w:val="single" w:sz="4" w:space="0" w:color="auto"/>
              <w:right w:val="single" w:sz="4" w:space="0" w:color="auto"/>
            </w:tcBorders>
            <w:shd w:val="clear" w:color="auto" w:fill="auto"/>
            <w:vAlign w:val="center"/>
          </w:tcPr>
          <w:p w14:paraId="53E3AD71" w14:textId="54D4A58F"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w:t>
            </w:r>
            <w:r>
              <w:rPr>
                <w:rFonts w:ascii="Times New Roman" w:eastAsia="Times New Roman" w:hAnsi="Times New Roman"/>
                <w:lang w:eastAsia="ru-RU"/>
              </w:rPr>
              <w:t xml:space="preserve"> 2021г.</w:t>
            </w:r>
          </w:p>
        </w:tc>
        <w:tc>
          <w:tcPr>
            <w:tcW w:w="6446" w:type="dxa"/>
            <w:tcBorders>
              <w:top w:val="nil"/>
              <w:left w:val="nil"/>
              <w:bottom w:val="single" w:sz="4" w:space="0" w:color="auto"/>
              <w:right w:val="single" w:sz="4" w:space="0" w:color="auto"/>
            </w:tcBorders>
            <w:shd w:val="clear" w:color="auto" w:fill="auto"/>
            <w:vAlign w:val="center"/>
          </w:tcPr>
          <w:p w14:paraId="5A16EDC9" w14:textId="7E2E9711" w:rsidR="005E28B6" w:rsidRPr="00EF3AA1" w:rsidRDefault="00F54EB4" w:rsidP="005E28B6">
            <w:pPr>
              <w:spacing w:after="0" w:line="240" w:lineRule="auto"/>
              <w:rPr>
                <w:rFonts w:ascii="Times New Roman" w:eastAsia="Times New Roman" w:hAnsi="Times New Roman"/>
                <w:lang w:eastAsia="ru-RU"/>
              </w:rPr>
            </w:pPr>
            <w:r w:rsidRPr="00F54EB4">
              <w:rPr>
                <w:rFonts w:ascii="Times New Roman" w:eastAsia="Times New Roman" w:hAnsi="Times New Roman"/>
                <w:lang w:eastAsia="ru-RU"/>
              </w:rPr>
              <w:t xml:space="preserve">В соответствии с заключенным Соглашением о предоставлении субсидии из федерального бюджета бюджету субъекта Российской Федерации от 23.06.2020 № 056-09-2020-457  (в ред. от 25.12.2020 г. № 056-09-2020-457/1) запланировано привлечение социально ориентированных некоммерческих организаций и волонтерских движений для реализации региональных программ по формированию приверженности здоровому образу жизни. Министерством здравоохранения </w:t>
            </w:r>
            <w:r w:rsidRPr="00F54EB4">
              <w:rPr>
                <w:rFonts w:ascii="Times New Roman" w:eastAsia="Times New Roman" w:hAnsi="Times New Roman"/>
                <w:lang w:eastAsia="ru-RU"/>
              </w:rPr>
              <w:lastRenderedPageBreak/>
              <w:t xml:space="preserve">Республики Тыва объявлен конкурс </w:t>
            </w:r>
            <w:proofErr w:type="gramStart"/>
            <w:r w:rsidRPr="00F54EB4">
              <w:rPr>
                <w:rFonts w:ascii="Times New Roman" w:eastAsia="Times New Roman" w:hAnsi="Times New Roman"/>
                <w:lang w:eastAsia="ru-RU"/>
              </w:rPr>
              <w:t>среди</w:t>
            </w:r>
            <w:proofErr w:type="gramEnd"/>
            <w:r w:rsidRPr="00F54EB4">
              <w:rPr>
                <w:rFonts w:ascii="Times New Roman" w:eastAsia="Times New Roman" w:hAnsi="Times New Roman"/>
                <w:lang w:eastAsia="ru-RU"/>
              </w:rPr>
              <w:t xml:space="preserve"> социально </w:t>
            </w:r>
            <w:proofErr w:type="gramStart"/>
            <w:r w:rsidRPr="00F54EB4">
              <w:rPr>
                <w:rFonts w:ascii="Times New Roman" w:eastAsia="Times New Roman" w:hAnsi="Times New Roman"/>
                <w:lang w:eastAsia="ru-RU"/>
              </w:rPr>
              <w:t>ориентированным</w:t>
            </w:r>
            <w:proofErr w:type="gramEnd"/>
            <w:r w:rsidRPr="00F54EB4">
              <w:rPr>
                <w:rFonts w:ascii="Times New Roman" w:eastAsia="Times New Roman" w:hAnsi="Times New Roman"/>
                <w:lang w:eastAsia="ru-RU"/>
              </w:rPr>
              <w:t xml:space="preserve"> некоммерческим организациям с 24.02.201 г. по 24.03.2021 г. Целью проведения конкурса является поддержка СО НКО, осуществляющих  социально значимую деятельность и реализующих социально ориентированные проекты, предусматривающие формирование приверженности здоровому образу жизни на территории РТ, включая здоровое питание и отказ от вредных привычек. Было подано 4 заявки от НКО и </w:t>
            </w:r>
            <w:proofErr w:type="spellStart"/>
            <w:r w:rsidRPr="00F54EB4">
              <w:rPr>
                <w:rFonts w:ascii="Times New Roman" w:eastAsia="Times New Roman" w:hAnsi="Times New Roman"/>
                <w:lang w:eastAsia="ru-RU"/>
              </w:rPr>
              <w:t>волондерских</w:t>
            </w:r>
            <w:proofErr w:type="spellEnd"/>
            <w:r w:rsidRPr="00F54EB4">
              <w:rPr>
                <w:rFonts w:ascii="Times New Roman" w:eastAsia="Times New Roman" w:hAnsi="Times New Roman"/>
                <w:lang w:eastAsia="ru-RU"/>
              </w:rPr>
              <w:t xml:space="preserve"> движений. </w:t>
            </w:r>
            <w:proofErr w:type="gramStart"/>
            <w:r w:rsidRPr="00F54EB4">
              <w:rPr>
                <w:rFonts w:ascii="Times New Roman" w:eastAsia="Times New Roman" w:hAnsi="Times New Roman"/>
                <w:lang w:eastAsia="ru-RU"/>
              </w:rPr>
              <w:t>И 29 марта 2021 г. проведена отборочная комиссия на уровне Республиканского центра общественного здоровья и медицинской профилактики, по решению которой все 4 заявки проходят на дальнейшее рассмотрение конкурсной комиссии, которое состоится 14 апреля 2021 г. Комиссия состоялось 14 апреля 2021 г. по подсчетам собранных баллов членов комиссии с 369 баллами вышли на 1 место Совет молодых врачей с проектом "Холодное</w:t>
            </w:r>
            <w:proofErr w:type="gramEnd"/>
            <w:r w:rsidRPr="00F54EB4">
              <w:rPr>
                <w:rFonts w:ascii="Times New Roman" w:eastAsia="Times New Roman" w:hAnsi="Times New Roman"/>
                <w:lang w:eastAsia="ru-RU"/>
              </w:rPr>
              <w:t xml:space="preserve"> сердце". В настоящее время подписано соглашений между НКО "Холодное сердце" и Минздравом РТ.</w:t>
            </w:r>
          </w:p>
        </w:tc>
      </w:tr>
      <w:tr w:rsidR="00612704" w:rsidRPr="001B1A30" w14:paraId="6865C67E" w14:textId="77777777" w:rsidTr="00AF6B54">
        <w:trPr>
          <w:trHeight w:val="557"/>
        </w:trPr>
        <w:tc>
          <w:tcPr>
            <w:tcW w:w="1041" w:type="dxa"/>
            <w:tcBorders>
              <w:top w:val="nil"/>
              <w:left w:val="single" w:sz="4" w:space="0" w:color="auto"/>
              <w:bottom w:val="single" w:sz="4" w:space="0" w:color="auto"/>
              <w:right w:val="single" w:sz="4" w:space="0" w:color="auto"/>
            </w:tcBorders>
            <w:shd w:val="clear" w:color="auto" w:fill="auto"/>
            <w:vAlign w:val="center"/>
          </w:tcPr>
          <w:p w14:paraId="7A0198C1" w14:textId="4F1866BF" w:rsidR="00612704" w:rsidRDefault="00612704" w:rsidP="0061270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1.60</w:t>
            </w:r>
          </w:p>
        </w:tc>
        <w:tc>
          <w:tcPr>
            <w:tcW w:w="4624" w:type="dxa"/>
            <w:tcBorders>
              <w:top w:val="nil"/>
              <w:left w:val="nil"/>
              <w:bottom w:val="single" w:sz="4" w:space="0" w:color="auto"/>
              <w:right w:val="single" w:sz="4" w:space="0" w:color="auto"/>
            </w:tcBorders>
            <w:shd w:val="clear" w:color="auto" w:fill="auto"/>
            <w:vAlign w:val="center"/>
          </w:tcPr>
          <w:p w14:paraId="2A4E27D7" w14:textId="12D6FFE3" w:rsidR="00612704" w:rsidRPr="000E5F64" w:rsidRDefault="00612704" w:rsidP="00612704">
            <w:pPr>
              <w:spacing w:after="0" w:line="240" w:lineRule="auto"/>
              <w:rPr>
                <w:rFonts w:ascii="Times New Roman" w:eastAsia="Times New Roman" w:hAnsi="Times New Roman"/>
                <w:lang w:eastAsia="ru-RU"/>
              </w:rPr>
            </w:pPr>
            <w:r w:rsidRPr="00612704">
              <w:rPr>
                <w:rFonts w:ascii="Times New Roman" w:eastAsia="Times New Roman" w:hAnsi="Times New Roman"/>
                <w:lang w:eastAsia="ru-RU"/>
              </w:rPr>
              <w:t xml:space="preserve">Дотации на поддержку мер по обеспечению сбалансированности бюджетов на финансовое обеспечение мероприятий по борьбе с новой </w:t>
            </w:r>
            <w:proofErr w:type="spellStart"/>
            <w:r w:rsidRPr="00612704">
              <w:rPr>
                <w:rFonts w:ascii="Times New Roman" w:eastAsia="Times New Roman" w:hAnsi="Times New Roman"/>
                <w:lang w:eastAsia="ru-RU"/>
              </w:rPr>
              <w:t>короновирусной</w:t>
            </w:r>
            <w:proofErr w:type="spellEnd"/>
            <w:r w:rsidRPr="00612704">
              <w:rPr>
                <w:rFonts w:ascii="Times New Roman" w:eastAsia="Times New Roman" w:hAnsi="Times New Roman"/>
                <w:lang w:eastAsia="ru-RU"/>
              </w:rPr>
              <w:t xml:space="preserve"> инфекцией (COVID-19) за счет средств резервного фонда Правительства Российской Федерации</w:t>
            </w:r>
          </w:p>
        </w:tc>
        <w:tc>
          <w:tcPr>
            <w:tcW w:w="2910" w:type="dxa"/>
            <w:tcBorders>
              <w:top w:val="nil"/>
              <w:left w:val="nil"/>
              <w:bottom w:val="single" w:sz="4" w:space="0" w:color="auto"/>
              <w:right w:val="single" w:sz="4" w:space="0" w:color="auto"/>
            </w:tcBorders>
            <w:shd w:val="clear" w:color="auto" w:fill="auto"/>
            <w:vAlign w:val="center"/>
          </w:tcPr>
          <w:p w14:paraId="135B232C" w14:textId="490BD2CB" w:rsidR="00612704" w:rsidRPr="001B1A30" w:rsidRDefault="00612704" w:rsidP="00612704">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w:t>
            </w:r>
            <w:r>
              <w:rPr>
                <w:rFonts w:ascii="Times New Roman" w:eastAsia="Times New Roman" w:hAnsi="Times New Roman"/>
                <w:lang w:eastAsia="ru-RU"/>
              </w:rPr>
              <w:t xml:space="preserve"> 2021г.</w:t>
            </w:r>
          </w:p>
        </w:tc>
        <w:tc>
          <w:tcPr>
            <w:tcW w:w="6446" w:type="dxa"/>
            <w:tcBorders>
              <w:top w:val="nil"/>
              <w:left w:val="nil"/>
              <w:bottom w:val="single" w:sz="4" w:space="0" w:color="auto"/>
              <w:right w:val="single" w:sz="4" w:space="0" w:color="auto"/>
            </w:tcBorders>
            <w:shd w:val="clear" w:color="auto" w:fill="auto"/>
            <w:vAlign w:val="center"/>
          </w:tcPr>
          <w:p w14:paraId="2A610E13" w14:textId="52972ABD" w:rsidR="00612704" w:rsidRPr="00EF3AA1" w:rsidRDefault="00EF3AA1" w:rsidP="00612704">
            <w:pPr>
              <w:spacing w:after="0" w:line="240" w:lineRule="auto"/>
              <w:rPr>
                <w:rFonts w:ascii="Times New Roman" w:eastAsia="Times New Roman" w:hAnsi="Times New Roman"/>
                <w:highlight w:val="yellow"/>
                <w:lang w:eastAsia="ru-RU"/>
              </w:rPr>
            </w:pPr>
            <w:r w:rsidRPr="00EF3AA1">
              <w:rPr>
                <w:rFonts w:ascii="Times New Roman" w:eastAsia="Times New Roman" w:hAnsi="Times New Roman"/>
                <w:lang w:eastAsia="ru-RU"/>
              </w:rPr>
              <w:t xml:space="preserve">Запланированы средства на сумму 659 846,7 тыс. руб. дотации на поддержку мер по обеспечению сбалансированности бюджетов на финансовое обеспечение мероприятий по борьбе с новой </w:t>
            </w:r>
            <w:proofErr w:type="spellStart"/>
            <w:r w:rsidRPr="00EF3AA1">
              <w:rPr>
                <w:rFonts w:ascii="Times New Roman" w:eastAsia="Times New Roman" w:hAnsi="Times New Roman"/>
                <w:lang w:eastAsia="ru-RU"/>
              </w:rPr>
              <w:t>короновирусной</w:t>
            </w:r>
            <w:proofErr w:type="spellEnd"/>
            <w:r w:rsidRPr="00EF3AA1">
              <w:rPr>
                <w:rFonts w:ascii="Times New Roman" w:eastAsia="Times New Roman" w:hAnsi="Times New Roman"/>
                <w:lang w:eastAsia="ru-RU"/>
              </w:rPr>
              <w:t xml:space="preserve"> инфекцией (COVID-19) за счет средств резервного фонда Правительства Российской Федерации, освоено в полном объеме.</w:t>
            </w:r>
          </w:p>
        </w:tc>
      </w:tr>
      <w:tr w:rsidR="00A7359E" w:rsidRPr="001B1A30" w14:paraId="571A1111" w14:textId="77777777" w:rsidTr="00AF6B54">
        <w:trPr>
          <w:trHeight w:val="557"/>
        </w:trPr>
        <w:tc>
          <w:tcPr>
            <w:tcW w:w="1041" w:type="dxa"/>
            <w:tcBorders>
              <w:top w:val="nil"/>
              <w:left w:val="single" w:sz="4" w:space="0" w:color="auto"/>
              <w:bottom w:val="single" w:sz="4" w:space="0" w:color="auto"/>
              <w:right w:val="single" w:sz="4" w:space="0" w:color="auto"/>
            </w:tcBorders>
            <w:shd w:val="clear" w:color="auto" w:fill="auto"/>
            <w:vAlign w:val="center"/>
          </w:tcPr>
          <w:p w14:paraId="5DD9A316" w14:textId="69CCAB00" w:rsidR="00A7359E" w:rsidRDefault="00A7359E" w:rsidP="0061270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1.61</w:t>
            </w:r>
          </w:p>
        </w:tc>
        <w:tc>
          <w:tcPr>
            <w:tcW w:w="4624" w:type="dxa"/>
            <w:tcBorders>
              <w:top w:val="nil"/>
              <w:left w:val="nil"/>
              <w:bottom w:val="single" w:sz="4" w:space="0" w:color="auto"/>
              <w:right w:val="single" w:sz="4" w:space="0" w:color="auto"/>
            </w:tcBorders>
            <w:shd w:val="clear" w:color="auto" w:fill="auto"/>
            <w:vAlign w:val="center"/>
          </w:tcPr>
          <w:p w14:paraId="0152636E" w14:textId="272A3749" w:rsidR="00A7359E" w:rsidRPr="00612704" w:rsidRDefault="00A7359E" w:rsidP="00612704">
            <w:pPr>
              <w:spacing w:after="0" w:line="240" w:lineRule="auto"/>
              <w:rPr>
                <w:rFonts w:ascii="Times New Roman" w:eastAsia="Times New Roman" w:hAnsi="Times New Roman"/>
                <w:lang w:eastAsia="ru-RU"/>
              </w:rPr>
            </w:pPr>
            <w:r w:rsidRPr="00A7359E">
              <w:rPr>
                <w:rFonts w:ascii="Times New Roman" w:eastAsia="Times New Roman" w:hAnsi="Times New Roman"/>
                <w:lang w:eastAsia="ru-RU"/>
              </w:rPr>
              <w:t xml:space="preserve">Дотации на поддержку мер по обеспечению сбалансированности бюджетов на осуществление дополнительных выплат и иным работникам медицинских и иных организаций, оказывающим медицинскую помощь (участвующим в оказании, обеспечивающим оказание медицинской помощи) по диагностике и лечению новой </w:t>
            </w:r>
            <w:proofErr w:type="spellStart"/>
            <w:r w:rsidRPr="00A7359E">
              <w:rPr>
                <w:rFonts w:ascii="Times New Roman" w:eastAsia="Times New Roman" w:hAnsi="Times New Roman"/>
                <w:lang w:eastAsia="ru-RU"/>
              </w:rPr>
              <w:t>коронавируской</w:t>
            </w:r>
            <w:proofErr w:type="spellEnd"/>
            <w:r w:rsidRPr="00A7359E">
              <w:rPr>
                <w:rFonts w:ascii="Times New Roman" w:eastAsia="Times New Roman" w:hAnsi="Times New Roman"/>
                <w:lang w:eastAsia="ru-RU"/>
              </w:rPr>
              <w:t xml:space="preserve"> инфекции, контактирующим с пациентами с установленным диагнозом новой </w:t>
            </w:r>
            <w:proofErr w:type="spellStart"/>
            <w:r w:rsidRPr="00A7359E">
              <w:rPr>
                <w:rFonts w:ascii="Times New Roman" w:eastAsia="Times New Roman" w:hAnsi="Times New Roman"/>
                <w:lang w:eastAsia="ru-RU"/>
              </w:rPr>
              <w:t>коронавирусной</w:t>
            </w:r>
            <w:proofErr w:type="spellEnd"/>
            <w:r w:rsidRPr="00A7359E">
              <w:rPr>
                <w:rFonts w:ascii="Times New Roman" w:eastAsia="Times New Roman" w:hAnsi="Times New Roman"/>
                <w:lang w:eastAsia="ru-RU"/>
              </w:rPr>
              <w:t xml:space="preserve"> инфекции, за счет средств резервного фонда Правительства Российской Федерации</w:t>
            </w:r>
          </w:p>
        </w:tc>
        <w:tc>
          <w:tcPr>
            <w:tcW w:w="2910" w:type="dxa"/>
            <w:tcBorders>
              <w:top w:val="nil"/>
              <w:left w:val="nil"/>
              <w:bottom w:val="single" w:sz="4" w:space="0" w:color="auto"/>
              <w:right w:val="single" w:sz="4" w:space="0" w:color="auto"/>
            </w:tcBorders>
            <w:shd w:val="clear" w:color="auto" w:fill="auto"/>
            <w:vAlign w:val="center"/>
          </w:tcPr>
          <w:p w14:paraId="50BD1DAB" w14:textId="6179D240" w:rsidR="00A7359E" w:rsidRPr="001B1A30" w:rsidRDefault="00A7359E" w:rsidP="00612704">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w:t>
            </w:r>
            <w:r>
              <w:rPr>
                <w:rFonts w:ascii="Times New Roman" w:eastAsia="Times New Roman" w:hAnsi="Times New Roman"/>
                <w:lang w:eastAsia="ru-RU"/>
              </w:rPr>
              <w:t xml:space="preserve"> 2021г.</w:t>
            </w:r>
          </w:p>
        </w:tc>
        <w:tc>
          <w:tcPr>
            <w:tcW w:w="6446" w:type="dxa"/>
            <w:tcBorders>
              <w:top w:val="nil"/>
              <w:left w:val="nil"/>
              <w:bottom w:val="single" w:sz="4" w:space="0" w:color="auto"/>
              <w:right w:val="single" w:sz="4" w:space="0" w:color="auto"/>
            </w:tcBorders>
            <w:shd w:val="clear" w:color="auto" w:fill="auto"/>
            <w:vAlign w:val="center"/>
          </w:tcPr>
          <w:p w14:paraId="0228177F" w14:textId="167B927E" w:rsidR="00A7359E" w:rsidRPr="00EF3AA1" w:rsidRDefault="00EF3AA1" w:rsidP="00612704">
            <w:pPr>
              <w:spacing w:after="0" w:line="240" w:lineRule="auto"/>
              <w:rPr>
                <w:rFonts w:ascii="Times New Roman" w:eastAsia="Times New Roman" w:hAnsi="Times New Roman"/>
                <w:highlight w:val="yellow"/>
                <w:lang w:eastAsia="ru-RU"/>
              </w:rPr>
            </w:pPr>
            <w:proofErr w:type="gramStart"/>
            <w:r w:rsidRPr="00EF3AA1">
              <w:rPr>
                <w:rFonts w:ascii="Times New Roman" w:eastAsia="Times New Roman" w:hAnsi="Times New Roman"/>
                <w:lang w:eastAsia="ru-RU"/>
              </w:rPr>
              <w:t xml:space="preserve">Дотации на поддержку мер по обеспечению сбалансированности бюджетов на осуществление дополнительных выплат и иным работникам медицинских и иных организаций, оказывающим медицинскую помощь (участвующим в оказании, обеспечивающим оказание медицинской помощи) по диагностике и лечению новой </w:t>
            </w:r>
            <w:proofErr w:type="spellStart"/>
            <w:r w:rsidRPr="00EF3AA1">
              <w:rPr>
                <w:rFonts w:ascii="Times New Roman" w:eastAsia="Times New Roman" w:hAnsi="Times New Roman"/>
                <w:lang w:eastAsia="ru-RU"/>
              </w:rPr>
              <w:t>коронавируской</w:t>
            </w:r>
            <w:proofErr w:type="spellEnd"/>
            <w:r w:rsidRPr="00EF3AA1">
              <w:rPr>
                <w:rFonts w:ascii="Times New Roman" w:eastAsia="Times New Roman" w:hAnsi="Times New Roman"/>
                <w:lang w:eastAsia="ru-RU"/>
              </w:rPr>
              <w:t xml:space="preserve"> инфекции, контактирующим с пациентами с установленным диагнозом новой </w:t>
            </w:r>
            <w:proofErr w:type="spellStart"/>
            <w:r w:rsidRPr="00EF3AA1">
              <w:rPr>
                <w:rFonts w:ascii="Times New Roman" w:eastAsia="Times New Roman" w:hAnsi="Times New Roman"/>
                <w:lang w:eastAsia="ru-RU"/>
              </w:rPr>
              <w:t>коронавирусной</w:t>
            </w:r>
            <w:proofErr w:type="spellEnd"/>
            <w:r w:rsidRPr="00EF3AA1">
              <w:rPr>
                <w:rFonts w:ascii="Times New Roman" w:eastAsia="Times New Roman" w:hAnsi="Times New Roman"/>
                <w:lang w:eastAsia="ru-RU"/>
              </w:rPr>
              <w:t xml:space="preserve"> инфекции, за счет средств резервного фонда Правительства Российской Федерации на общую сумму </w:t>
            </w:r>
            <w:r w:rsidR="00F54EB4" w:rsidRPr="00F54EB4">
              <w:rPr>
                <w:rFonts w:ascii="Times New Roman" w:eastAsia="Times New Roman" w:hAnsi="Times New Roman"/>
                <w:lang w:eastAsia="ru-RU"/>
              </w:rPr>
              <w:t>61 497 179,00</w:t>
            </w:r>
            <w:r w:rsidRPr="00EF3AA1">
              <w:rPr>
                <w:rFonts w:ascii="Times New Roman" w:eastAsia="Times New Roman" w:hAnsi="Times New Roman"/>
                <w:lang w:eastAsia="ru-RU"/>
              </w:rPr>
              <w:t xml:space="preserve"> руб.</w:t>
            </w:r>
            <w:proofErr w:type="gramEnd"/>
          </w:p>
        </w:tc>
      </w:tr>
      <w:tr w:rsidR="00A7359E" w:rsidRPr="001B1A30" w14:paraId="6209B6FE" w14:textId="77777777" w:rsidTr="00AF6B54">
        <w:trPr>
          <w:trHeight w:val="557"/>
        </w:trPr>
        <w:tc>
          <w:tcPr>
            <w:tcW w:w="1041" w:type="dxa"/>
            <w:tcBorders>
              <w:top w:val="nil"/>
              <w:left w:val="single" w:sz="4" w:space="0" w:color="auto"/>
              <w:bottom w:val="single" w:sz="4" w:space="0" w:color="auto"/>
              <w:right w:val="single" w:sz="4" w:space="0" w:color="auto"/>
            </w:tcBorders>
            <w:shd w:val="clear" w:color="auto" w:fill="auto"/>
            <w:vAlign w:val="center"/>
          </w:tcPr>
          <w:p w14:paraId="2B91DE0F" w14:textId="170C9A2A" w:rsidR="00A7359E" w:rsidRDefault="00A7359E" w:rsidP="0061270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1.64</w:t>
            </w:r>
          </w:p>
        </w:tc>
        <w:tc>
          <w:tcPr>
            <w:tcW w:w="4624" w:type="dxa"/>
            <w:tcBorders>
              <w:top w:val="nil"/>
              <w:left w:val="nil"/>
              <w:bottom w:val="single" w:sz="4" w:space="0" w:color="auto"/>
              <w:right w:val="single" w:sz="4" w:space="0" w:color="auto"/>
            </w:tcBorders>
            <w:shd w:val="clear" w:color="auto" w:fill="auto"/>
            <w:vAlign w:val="center"/>
          </w:tcPr>
          <w:p w14:paraId="1600B314" w14:textId="19767F12" w:rsidR="00A7359E" w:rsidRPr="00A7359E" w:rsidRDefault="00A7359E" w:rsidP="00612704">
            <w:pPr>
              <w:spacing w:after="0" w:line="240" w:lineRule="auto"/>
              <w:rPr>
                <w:rFonts w:ascii="Times New Roman" w:eastAsia="Times New Roman" w:hAnsi="Times New Roman"/>
                <w:lang w:eastAsia="ru-RU"/>
              </w:rPr>
            </w:pPr>
            <w:r w:rsidRPr="00A7359E">
              <w:rPr>
                <w:rFonts w:ascii="Times New Roman" w:eastAsia="Times New Roman" w:hAnsi="Times New Roman"/>
                <w:lang w:eastAsia="ru-RU"/>
              </w:rPr>
              <w:t xml:space="preserve">Финансовое обеспечение мероприятий по приобретению лекарственных препаратов для </w:t>
            </w:r>
            <w:r w:rsidRPr="00A7359E">
              <w:rPr>
                <w:rFonts w:ascii="Times New Roman" w:eastAsia="Times New Roman" w:hAnsi="Times New Roman"/>
                <w:lang w:eastAsia="ru-RU"/>
              </w:rPr>
              <w:lastRenderedPageBreak/>
              <w:t xml:space="preserve">лечения пациентов с новой </w:t>
            </w:r>
            <w:proofErr w:type="spellStart"/>
            <w:r w:rsidRPr="00A7359E">
              <w:rPr>
                <w:rFonts w:ascii="Times New Roman" w:eastAsia="Times New Roman" w:hAnsi="Times New Roman"/>
                <w:lang w:eastAsia="ru-RU"/>
              </w:rPr>
              <w:t>коронавирусной</w:t>
            </w:r>
            <w:proofErr w:type="spellEnd"/>
            <w:r w:rsidRPr="00A7359E">
              <w:rPr>
                <w:rFonts w:ascii="Times New Roman" w:eastAsia="Times New Roman" w:hAnsi="Times New Roman"/>
                <w:lang w:eastAsia="ru-RU"/>
              </w:rPr>
              <w:t xml:space="preserve"> инфекцией (COVID-19), получающих медицинскую помощь в амбулаторных условиях, за счет средств резервного фонда Правительства Российской Федерации</w:t>
            </w:r>
          </w:p>
        </w:tc>
        <w:tc>
          <w:tcPr>
            <w:tcW w:w="2910" w:type="dxa"/>
            <w:tcBorders>
              <w:top w:val="nil"/>
              <w:left w:val="nil"/>
              <w:bottom w:val="single" w:sz="4" w:space="0" w:color="auto"/>
              <w:right w:val="single" w:sz="4" w:space="0" w:color="auto"/>
            </w:tcBorders>
            <w:shd w:val="clear" w:color="auto" w:fill="auto"/>
            <w:vAlign w:val="center"/>
          </w:tcPr>
          <w:p w14:paraId="33E2C0A3" w14:textId="33CC8A87" w:rsidR="00A7359E" w:rsidRPr="001B1A30" w:rsidRDefault="00A7359E" w:rsidP="00612704">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lastRenderedPageBreak/>
              <w:t>ежемесячно до 5 числа месяца за отчетным</w:t>
            </w:r>
            <w:r>
              <w:rPr>
                <w:rFonts w:ascii="Times New Roman" w:eastAsia="Times New Roman" w:hAnsi="Times New Roman"/>
                <w:lang w:eastAsia="ru-RU"/>
              </w:rPr>
              <w:t xml:space="preserve"> 2021г.</w:t>
            </w:r>
          </w:p>
        </w:tc>
        <w:tc>
          <w:tcPr>
            <w:tcW w:w="6446" w:type="dxa"/>
            <w:tcBorders>
              <w:top w:val="nil"/>
              <w:left w:val="nil"/>
              <w:bottom w:val="single" w:sz="4" w:space="0" w:color="auto"/>
              <w:right w:val="single" w:sz="4" w:space="0" w:color="auto"/>
            </w:tcBorders>
            <w:shd w:val="clear" w:color="auto" w:fill="auto"/>
            <w:vAlign w:val="center"/>
          </w:tcPr>
          <w:p w14:paraId="1D04F3CD" w14:textId="4E0242CB" w:rsidR="00A7359E" w:rsidRPr="00EF3AA1" w:rsidRDefault="00F54EB4" w:rsidP="00EF3AA1">
            <w:pPr>
              <w:spacing w:after="0" w:line="240" w:lineRule="auto"/>
              <w:rPr>
                <w:rFonts w:ascii="Times New Roman" w:eastAsia="Times New Roman" w:hAnsi="Times New Roman"/>
                <w:highlight w:val="yellow"/>
                <w:lang w:eastAsia="ru-RU"/>
              </w:rPr>
            </w:pPr>
            <w:r w:rsidRPr="00F54EB4">
              <w:rPr>
                <w:rFonts w:ascii="Times New Roman" w:eastAsia="Times New Roman" w:hAnsi="Times New Roman"/>
                <w:lang w:eastAsia="ru-RU"/>
              </w:rPr>
              <w:t xml:space="preserve">Заключены государственные контракты на сумму 2 816, 73 тыс. рублей на приобретение лекарственных препаратов </w:t>
            </w:r>
            <w:proofErr w:type="spellStart"/>
            <w:r w:rsidRPr="00F54EB4">
              <w:rPr>
                <w:rFonts w:ascii="Times New Roman" w:eastAsia="Times New Roman" w:hAnsi="Times New Roman"/>
                <w:lang w:eastAsia="ru-RU"/>
              </w:rPr>
              <w:t>фавипиравир</w:t>
            </w:r>
            <w:proofErr w:type="spellEnd"/>
            <w:r w:rsidRPr="00F54EB4">
              <w:rPr>
                <w:rFonts w:ascii="Times New Roman" w:eastAsia="Times New Roman" w:hAnsi="Times New Roman"/>
                <w:lang w:eastAsia="ru-RU"/>
              </w:rPr>
              <w:t xml:space="preserve">, </w:t>
            </w:r>
            <w:r w:rsidRPr="00F54EB4">
              <w:rPr>
                <w:rFonts w:ascii="Times New Roman" w:eastAsia="Times New Roman" w:hAnsi="Times New Roman"/>
                <w:lang w:eastAsia="ru-RU"/>
              </w:rPr>
              <w:lastRenderedPageBreak/>
              <w:t xml:space="preserve">таблетки 200 мг №50 – 243 </w:t>
            </w:r>
            <w:proofErr w:type="spellStart"/>
            <w:r w:rsidRPr="00F54EB4">
              <w:rPr>
                <w:rFonts w:ascii="Times New Roman" w:eastAsia="Times New Roman" w:hAnsi="Times New Roman"/>
                <w:lang w:eastAsia="ru-RU"/>
              </w:rPr>
              <w:t>уп</w:t>
            </w:r>
            <w:proofErr w:type="spellEnd"/>
            <w:r w:rsidRPr="00F54EB4">
              <w:rPr>
                <w:rFonts w:ascii="Times New Roman" w:eastAsia="Times New Roman" w:hAnsi="Times New Roman"/>
                <w:lang w:eastAsia="ru-RU"/>
              </w:rPr>
              <w:t xml:space="preserve">., интерферон альфа – 2b, капли 10 </w:t>
            </w:r>
            <w:proofErr w:type="spellStart"/>
            <w:r w:rsidRPr="00F54EB4">
              <w:rPr>
                <w:rFonts w:ascii="Times New Roman" w:eastAsia="Times New Roman" w:hAnsi="Times New Roman"/>
                <w:lang w:eastAsia="ru-RU"/>
              </w:rPr>
              <w:t>тыс</w:t>
            </w:r>
            <w:proofErr w:type="gramStart"/>
            <w:r w:rsidRPr="00F54EB4">
              <w:rPr>
                <w:rFonts w:ascii="Times New Roman" w:eastAsia="Times New Roman" w:hAnsi="Times New Roman"/>
                <w:lang w:eastAsia="ru-RU"/>
              </w:rPr>
              <w:t>.М</w:t>
            </w:r>
            <w:proofErr w:type="gramEnd"/>
            <w:r w:rsidRPr="00F54EB4">
              <w:rPr>
                <w:rFonts w:ascii="Times New Roman" w:eastAsia="Times New Roman" w:hAnsi="Times New Roman"/>
                <w:lang w:eastAsia="ru-RU"/>
              </w:rPr>
              <w:t>Е</w:t>
            </w:r>
            <w:proofErr w:type="spellEnd"/>
            <w:r w:rsidRPr="00F54EB4">
              <w:rPr>
                <w:rFonts w:ascii="Times New Roman" w:eastAsia="Times New Roman" w:hAnsi="Times New Roman"/>
                <w:lang w:eastAsia="ru-RU"/>
              </w:rPr>
              <w:t xml:space="preserve">/мл 10 мл </w:t>
            </w:r>
            <w:proofErr w:type="spellStart"/>
            <w:r w:rsidRPr="00F54EB4">
              <w:rPr>
                <w:rFonts w:ascii="Times New Roman" w:eastAsia="Times New Roman" w:hAnsi="Times New Roman"/>
                <w:lang w:eastAsia="ru-RU"/>
              </w:rPr>
              <w:t>фл</w:t>
            </w:r>
            <w:proofErr w:type="spellEnd"/>
            <w:r w:rsidRPr="00F54EB4">
              <w:rPr>
                <w:rFonts w:ascii="Times New Roman" w:eastAsia="Times New Roman" w:hAnsi="Times New Roman"/>
                <w:lang w:eastAsia="ru-RU"/>
              </w:rPr>
              <w:t xml:space="preserve">. – 3618 </w:t>
            </w:r>
            <w:proofErr w:type="spellStart"/>
            <w:r w:rsidRPr="00F54EB4">
              <w:rPr>
                <w:rFonts w:ascii="Times New Roman" w:eastAsia="Times New Roman" w:hAnsi="Times New Roman"/>
                <w:lang w:eastAsia="ru-RU"/>
              </w:rPr>
              <w:t>уп</w:t>
            </w:r>
            <w:proofErr w:type="spellEnd"/>
            <w:r w:rsidRPr="00F54EB4">
              <w:rPr>
                <w:rFonts w:ascii="Times New Roman" w:eastAsia="Times New Roman" w:hAnsi="Times New Roman"/>
                <w:lang w:eastAsia="ru-RU"/>
              </w:rPr>
              <w:t xml:space="preserve">., </w:t>
            </w:r>
            <w:proofErr w:type="spellStart"/>
            <w:r w:rsidRPr="00F54EB4">
              <w:rPr>
                <w:rFonts w:ascii="Times New Roman" w:eastAsia="Times New Roman" w:hAnsi="Times New Roman"/>
                <w:lang w:eastAsia="ru-RU"/>
              </w:rPr>
              <w:t>кларитромицин</w:t>
            </w:r>
            <w:proofErr w:type="spellEnd"/>
            <w:r w:rsidRPr="00F54EB4">
              <w:rPr>
                <w:rFonts w:ascii="Times New Roman" w:eastAsia="Times New Roman" w:hAnsi="Times New Roman"/>
                <w:lang w:eastAsia="ru-RU"/>
              </w:rPr>
              <w:t xml:space="preserve">, таблетки 500 мг №14 – 1297 </w:t>
            </w:r>
            <w:proofErr w:type="spellStart"/>
            <w:r w:rsidRPr="00F54EB4">
              <w:rPr>
                <w:rFonts w:ascii="Times New Roman" w:eastAsia="Times New Roman" w:hAnsi="Times New Roman"/>
                <w:lang w:eastAsia="ru-RU"/>
              </w:rPr>
              <w:t>уп</w:t>
            </w:r>
            <w:proofErr w:type="spellEnd"/>
            <w:r w:rsidRPr="00F54EB4">
              <w:rPr>
                <w:rFonts w:ascii="Times New Roman" w:eastAsia="Times New Roman" w:hAnsi="Times New Roman"/>
                <w:lang w:eastAsia="ru-RU"/>
              </w:rPr>
              <w:t xml:space="preserve">., </w:t>
            </w:r>
            <w:proofErr w:type="spellStart"/>
            <w:r w:rsidRPr="00F54EB4">
              <w:rPr>
                <w:rFonts w:ascii="Times New Roman" w:eastAsia="Times New Roman" w:hAnsi="Times New Roman"/>
                <w:lang w:eastAsia="ru-RU"/>
              </w:rPr>
              <w:t>умифеновир</w:t>
            </w:r>
            <w:proofErr w:type="spellEnd"/>
            <w:r w:rsidRPr="00F54EB4">
              <w:rPr>
                <w:rFonts w:ascii="Times New Roman" w:eastAsia="Times New Roman" w:hAnsi="Times New Roman"/>
                <w:lang w:eastAsia="ru-RU"/>
              </w:rPr>
              <w:t xml:space="preserve">, таблетки п/о 100 мг №20 – 510 </w:t>
            </w:r>
            <w:proofErr w:type="spellStart"/>
            <w:r w:rsidRPr="00F54EB4">
              <w:rPr>
                <w:rFonts w:ascii="Times New Roman" w:eastAsia="Times New Roman" w:hAnsi="Times New Roman"/>
                <w:lang w:eastAsia="ru-RU"/>
              </w:rPr>
              <w:t>уп</w:t>
            </w:r>
            <w:proofErr w:type="spellEnd"/>
            <w:r w:rsidRPr="00F54EB4">
              <w:rPr>
                <w:rFonts w:ascii="Times New Roman" w:eastAsia="Times New Roman" w:hAnsi="Times New Roman"/>
                <w:lang w:eastAsia="ru-RU"/>
              </w:rPr>
              <w:t xml:space="preserve">., </w:t>
            </w:r>
            <w:proofErr w:type="spellStart"/>
            <w:r w:rsidRPr="00F54EB4">
              <w:rPr>
                <w:rFonts w:ascii="Times New Roman" w:eastAsia="Times New Roman" w:hAnsi="Times New Roman"/>
                <w:lang w:eastAsia="ru-RU"/>
              </w:rPr>
              <w:t>умифеновир</w:t>
            </w:r>
            <w:proofErr w:type="spellEnd"/>
            <w:r w:rsidRPr="00F54EB4">
              <w:rPr>
                <w:rFonts w:ascii="Times New Roman" w:eastAsia="Times New Roman" w:hAnsi="Times New Roman"/>
                <w:lang w:eastAsia="ru-RU"/>
              </w:rPr>
              <w:t xml:space="preserve">, таблетки п/о 100 мг №10 – 2221 </w:t>
            </w:r>
            <w:proofErr w:type="spellStart"/>
            <w:r w:rsidRPr="00F54EB4">
              <w:rPr>
                <w:rFonts w:ascii="Times New Roman" w:eastAsia="Times New Roman" w:hAnsi="Times New Roman"/>
                <w:lang w:eastAsia="ru-RU"/>
              </w:rPr>
              <w:t>уп</w:t>
            </w:r>
            <w:proofErr w:type="spellEnd"/>
            <w:r w:rsidRPr="00F54EB4">
              <w:rPr>
                <w:rFonts w:ascii="Times New Roman" w:eastAsia="Times New Roman" w:hAnsi="Times New Roman"/>
                <w:lang w:eastAsia="ru-RU"/>
              </w:rPr>
              <w:t xml:space="preserve">.,  </w:t>
            </w:r>
            <w:proofErr w:type="spellStart"/>
            <w:r w:rsidRPr="00F54EB4">
              <w:rPr>
                <w:rFonts w:ascii="Times New Roman" w:eastAsia="Times New Roman" w:hAnsi="Times New Roman"/>
                <w:lang w:eastAsia="ru-RU"/>
              </w:rPr>
              <w:t>ривароксабан</w:t>
            </w:r>
            <w:proofErr w:type="spellEnd"/>
            <w:r w:rsidRPr="00F54EB4">
              <w:rPr>
                <w:rFonts w:ascii="Times New Roman" w:eastAsia="Times New Roman" w:hAnsi="Times New Roman"/>
                <w:lang w:eastAsia="ru-RU"/>
              </w:rPr>
              <w:t xml:space="preserve">, таблетки 10 мг №100 – 30 </w:t>
            </w:r>
            <w:proofErr w:type="spellStart"/>
            <w:r w:rsidRPr="00F54EB4">
              <w:rPr>
                <w:rFonts w:ascii="Times New Roman" w:eastAsia="Times New Roman" w:hAnsi="Times New Roman"/>
                <w:lang w:eastAsia="ru-RU"/>
              </w:rPr>
              <w:t>уп</w:t>
            </w:r>
            <w:proofErr w:type="spellEnd"/>
            <w:r w:rsidRPr="00F54EB4">
              <w:rPr>
                <w:rFonts w:ascii="Times New Roman" w:eastAsia="Times New Roman" w:hAnsi="Times New Roman"/>
                <w:lang w:eastAsia="ru-RU"/>
              </w:rPr>
              <w:t>., все лекарственные препараты поставлены. Отпущено медицинским организациям на сумму 2 708, 23 тыс. рублей. Произведена оплата на сумму 1 766 504,80 руб.</w:t>
            </w:r>
          </w:p>
        </w:tc>
      </w:tr>
      <w:tr w:rsidR="00A7359E" w:rsidRPr="001B1A30" w14:paraId="62BFCC56" w14:textId="77777777" w:rsidTr="00AF6B54">
        <w:trPr>
          <w:trHeight w:val="557"/>
        </w:trPr>
        <w:tc>
          <w:tcPr>
            <w:tcW w:w="1041" w:type="dxa"/>
            <w:tcBorders>
              <w:top w:val="nil"/>
              <w:left w:val="single" w:sz="4" w:space="0" w:color="auto"/>
              <w:bottom w:val="single" w:sz="4" w:space="0" w:color="auto"/>
              <w:right w:val="single" w:sz="4" w:space="0" w:color="auto"/>
            </w:tcBorders>
            <w:shd w:val="clear" w:color="auto" w:fill="auto"/>
            <w:vAlign w:val="center"/>
          </w:tcPr>
          <w:p w14:paraId="4F133AD1" w14:textId="6C5C6770" w:rsidR="00A7359E" w:rsidRDefault="00A7359E" w:rsidP="0061270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1.65</w:t>
            </w:r>
          </w:p>
        </w:tc>
        <w:tc>
          <w:tcPr>
            <w:tcW w:w="4624" w:type="dxa"/>
            <w:tcBorders>
              <w:top w:val="nil"/>
              <w:left w:val="nil"/>
              <w:bottom w:val="single" w:sz="4" w:space="0" w:color="auto"/>
              <w:right w:val="single" w:sz="4" w:space="0" w:color="auto"/>
            </w:tcBorders>
            <w:shd w:val="clear" w:color="auto" w:fill="auto"/>
            <w:vAlign w:val="center"/>
          </w:tcPr>
          <w:p w14:paraId="2FC4306E" w14:textId="02C2C924" w:rsidR="00A7359E" w:rsidRPr="00A7359E" w:rsidRDefault="00A7359E" w:rsidP="00612704">
            <w:pPr>
              <w:spacing w:after="0" w:line="240" w:lineRule="auto"/>
              <w:rPr>
                <w:rFonts w:ascii="Times New Roman" w:eastAsia="Times New Roman" w:hAnsi="Times New Roman"/>
                <w:lang w:eastAsia="ru-RU"/>
              </w:rPr>
            </w:pPr>
            <w:r w:rsidRPr="00A7359E">
              <w:rPr>
                <w:rFonts w:ascii="Times New Roman" w:eastAsia="Times New Roman" w:hAnsi="Times New Roman"/>
                <w:lang w:eastAsia="ru-RU"/>
              </w:rPr>
              <w:t xml:space="preserve">Финансовое обеспечение мероприятий по оснащению (переоснащению) медицинскими изделиями лабораторий медицинских организаций, осуществляющих этиологическую диагностику новой </w:t>
            </w:r>
            <w:proofErr w:type="spellStart"/>
            <w:r w:rsidRPr="00A7359E">
              <w:rPr>
                <w:rFonts w:ascii="Times New Roman" w:eastAsia="Times New Roman" w:hAnsi="Times New Roman"/>
                <w:lang w:eastAsia="ru-RU"/>
              </w:rPr>
              <w:t>коронавирусной</w:t>
            </w:r>
            <w:proofErr w:type="spellEnd"/>
            <w:r w:rsidRPr="00A7359E">
              <w:rPr>
                <w:rFonts w:ascii="Times New Roman" w:eastAsia="Times New Roman" w:hAnsi="Times New Roman"/>
                <w:lang w:eastAsia="ru-RU"/>
              </w:rPr>
              <w:t xml:space="preserve"> инфекции (COVID-19) методами амплификации нуклеиновых кислот, за счет средств резервного фонда Правительства Российской Федерации</w:t>
            </w:r>
          </w:p>
        </w:tc>
        <w:tc>
          <w:tcPr>
            <w:tcW w:w="2910" w:type="dxa"/>
            <w:tcBorders>
              <w:top w:val="nil"/>
              <w:left w:val="nil"/>
              <w:bottom w:val="single" w:sz="4" w:space="0" w:color="auto"/>
              <w:right w:val="single" w:sz="4" w:space="0" w:color="auto"/>
            </w:tcBorders>
            <w:shd w:val="clear" w:color="auto" w:fill="auto"/>
            <w:vAlign w:val="center"/>
          </w:tcPr>
          <w:p w14:paraId="1482B0E6" w14:textId="129E13A0" w:rsidR="00A7359E" w:rsidRPr="001B1A30" w:rsidRDefault="00A7359E" w:rsidP="00612704">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w:t>
            </w:r>
            <w:r>
              <w:rPr>
                <w:rFonts w:ascii="Times New Roman" w:eastAsia="Times New Roman" w:hAnsi="Times New Roman"/>
                <w:lang w:eastAsia="ru-RU"/>
              </w:rPr>
              <w:t xml:space="preserve"> 2021г.</w:t>
            </w:r>
          </w:p>
        </w:tc>
        <w:tc>
          <w:tcPr>
            <w:tcW w:w="6446" w:type="dxa"/>
            <w:tcBorders>
              <w:top w:val="nil"/>
              <w:left w:val="nil"/>
              <w:bottom w:val="single" w:sz="4" w:space="0" w:color="auto"/>
              <w:right w:val="single" w:sz="4" w:space="0" w:color="auto"/>
            </w:tcBorders>
            <w:shd w:val="clear" w:color="auto" w:fill="auto"/>
            <w:vAlign w:val="center"/>
          </w:tcPr>
          <w:p w14:paraId="74C91F39" w14:textId="10FB6EA8" w:rsidR="00A7359E" w:rsidRPr="00EF3AA1" w:rsidRDefault="00F54EB4" w:rsidP="00612704">
            <w:pPr>
              <w:spacing w:after="0" w:line="240" w:lineRule="auto"/>
              <w:rPr>
                <w:rFonts w:ascii="Times New Roman" w:eastAsia="Times New Roman" w:hAnsi="Times New Roman"/>
                <w:highlight w:val="yellow"/>
                <w:lang w:eastAsia="ru-RU"/>
              </w:rPr>
            </w:pPr>
            <w:r w:rsidRPr="00F54EB4">
              <w:rPr>
                <w:rFonts w:ascii="Times New Roman" w:eastAsia="Times New Roman" w:hAnsi="Times New Roman"/>
                <w:lang w:eastAsia="ru-RU"/>
              </w:rPr>
              <w:t xml:space="preserve">Запланировано оснащение (переоснащение) медицинскими изделиями лабораторий медицинских организаций, осуществляющих этиологическую диагностику новой </w:t>
            </w:r>
            <w:proofErr w:type="spellStart"/>
            <w:r w:rsidRPr="00F54EB4">
              <w:rPr>
                <w:rFonts w:ascii="Times New Roman" w:eastAsia="Times New Roman" w:hAnsi="Times New Roman"/>
                <w:lang w:eastAsia="ru-RU"/>
              </w:rPr>
              <w:t>коронавирусной</w:t>
            </w:r>
            <w:proofErr w:type="spellEnd"/>
            <w:r w:rsidRPr="00F54EB4">
              <w:rPr>
                <w:rFonts w:ascii="Times New Roman" w:eastAsia="Times New Roman" w:hAnsi="Times New Roman"/>
                <w:lang w:eastAsia="ru-RU"/>
              </w:rPr>
              <w:t xml:space="preserve"> инфекции (COVID-19) методами амплификации нуклеиновых кислот, за счет средств резервного фонда Правительства Российской Федерации на сумму 5 459,0 тыс. руб. Произведена оплата на сумму 3 992 280,00 руб.</w:t>
            </w:r>
          </w:p>
        </w:tc>
      </w:tr>
      <w:tr w:rsidR="00BC216E" w:rsidRPr="001B1A30" w14:paraId="5955672F" w14:textId="77777777" w:rsidTr="00AF6B54">
        <w:trPr>
          <w:trHeight w:val="557"/>
        </w:trPr>
        <w:tc>
          <w:tcPr>
            <w:tcW w:w="1041" w:type="dxa"/>
            <w:tcBorders>
              <w:top w:val="nil"/>
              <w:left w:val="single" w:sz="4" w:space="0" w:color="auto"/>
              <w:bottom w:val="single" w:sz="4" w:space="0" w:color="auto"/>
              <w:right w:val="single" w:sz="4" w:space="0" w:color="auto"/>
            </w:tcBorders>
            <w:shd w:val="clear" w:color="auto" w:fill="auto"/>
            <w:vAlign w:val="center"/>
          </w:tcPr>
          <w:p w14:paraId="0E621BC2" w14:textId="5ABF48A2" w:rsidR="00BC216E" w:rsidRDefault="00BC216E" w:rsidP="0061270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1.66</w:t>
            </w:r>
          </w:p>
        </w:tc>
        <w:tc>
          <w:tcPr>
            <w:tcW w:w="4624" w:type="dxa"/>
            <w:tcBorders>
              <w:top w:val="nil"/>
              <w:left w:val="nil"/>
              <w:bottom w:val="single" w:sz="4" w:space="0" w:color="auto"/>
              <w:right w:val="single" w:sz="4" w:space="0" w:color="auto"/>
            </w:tcBorders>
            <w:shd w:val="clear" w:color="auto" w:fill="auto"/>
            <w:vAlign w:val="center"/>
          </w:tcPr>
          <w:p w14:paraId="64CF9014" w14:textId="29016584" w:rsidR="00BC216E" w:rsidRPr="00A7359E" w:rsidRDefault="00BC216E" w:rsidP="00612704">
            <w:pPr>
              <w:spacing w:after="0" w:line="240" w:lineRule="auto"/>
              <w:rPr>
                <w:rFonts w:ascii="Times New Roman" w:eastAsia="Times New Roman" w:hAnsi="Times New Roman"/>
                <w:lang w:eastAsia="ru-RU"/>
              </w:rPr>
            </w:pPr>
            <w:r w:rsidRPr="00BC216E">
              <w:rPr>
                <w:rFonts w:ascii="Times New Roman" w:eastAsia="Times New Roman" w:hAnsi="Times New Roman"/>
                <w:lang w:eastAsia="ru-RU"/>
              </w:rPr>
              <w:t>Иные межбюджетные трансферты на приобретение медицинских изделий для оснащения медицинских организаций за счет средств резервного фонда Правительства Российской Федерации</w:t>
            </w:r>
          </w:p>
        </w:tc>
        <w:tc>
          <w:tcPr>
            <w:tcW w:w="2910" w:type="dxa"/>
            <w:tcBorders>
              <w:top w:val="nil"/>
              <w:left w:val="nil"/>
              <w:bottom w:val="single" w:sz="4" w:space="0" w:color="auto"/>
              <w:right w:val="single" w:sz="4" w:space="0" w:color="auto"/>
            </w:tcBorders>
            <w:shd w:val="clear" w:color="auto" w:fill="auto"/>
            <w:vAlign w:val="center"/>
          </w:tcPr>
          <w:p w14:paraId="09D74EB9" w14:textId="33B07FE3" w:rsidR="00BC216E" w:rsidRPr="001B1A30" w:rsidRDefault="00BC216E" w:rsidP="00612704">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w:t>
            </w:r>
            <w:r>
              <w:rPr>
                <w:rFonts w:ascii="Times New Roman" w:eastAsia="Times New Roman" w:hAnsi="Times New Roman"/>
                <w:lang w:eastAsia="ru-RU"/>
              </w:rPr>
              <w:t xml:space="preserve"> 2021г.</w:t>
            </w:r>
          </w:p>
        </w:tc>
        <w:tc>
          <w:tcPr>
            <w:tcW w:w="6446" w:type="dxa"/>
            <w:tcBorders>
              <w:top w:val="nil"/>
              <w:left w:val="nil"/>
              <w:bottom w:val="single" w:sz="4" w:space="0" w:color="auto"/>
              <w:right w:val="single" w:sz="4" w:space="0" w:color="auto"/>
            </w:tcBorders>
            <w:shd w:val="clear" w:color="auto" w:fill="auto"/>
            <w:vAlign w:val="center"/>
          </w:tcPr>
          <w:p w14:paraId="23F3C190" w14:textId="737C7569" w:rsidR="00BC216E" w:rsidRPr="00EF3AA1" w:rsidRDefault="00EF3AA1" w:rsidP="00612704">
            <w:pPr>
              <w:spacing w:after="0" w:line="240" w:lineRule="auto"/>
              <w:rPr>
                <w:rFonts w:ascii="Times New Roman" w:eastAsia="Times New Roman" w:hAnsi="Times New Roman"/>
                <w:highlight w:val="yellow"/>
                <w:lang w:eastAsia="ru-RU"/>
              </w:rPr>
            </w:pPr>
            <w:r w:rsidRPr="00EF3AA1">
              <w:rPr>
                <w:rFonts w:ascii="Times New Roman" w:eastAsia="Times New Roman" w:hAnsi="Times New Roman"/>
                <w:lang w:eastAsia="ru-RU"/>
              </w:rPr>
              <w:t>Произведена оплата за поставленное оборудование 2019 года на общую сумму 141 163 908,33 руб.</w:t>
            </w:r>
          </w:p>
        </w:tc>
      </w:tr>
      <w:tr w:rsidR="00BC216E" w:rsidRPr="001B1A30" w14:paraId="6F3FB4C5" w14:textId="77777777" w:rsidTr="00AF6B54">
        <w:trPr>
          <w:trHeight w:val="557"/>
        </w:trPr>
        <w:tc>
          <w:tcPr>
            <w:tcW w:w="1041" w:type="dxa"/>
            <w:tcBorders>
              <w:top w:val="nil"/>
              <w:left w:val="single" w:sz="4" w:space="0" w:color="auto"/>
              <w:bottom w:val="single" w:sz="4" w:space="0" w:color="auto"/>
              <w:right w:val="single" w:sz="4" w:space="0" w:color="auto"/>
            </w:tcBorders>
            <w:shd w:val="clear" w:color="auto" w:fill="auto"/>
            <w:vAlign w:val="center"/>
          </w:tcPr>
          <w:p w14:paraId="22B398F5" w14:textId="2AEF3DA5" w:rsidR="00BC216E" w:rsidRDefault="00BC216E" w:rsidP="00BC216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1.67</w:t>
            </w:r>
          </w:p>
        </w:tc>
        <w:tc>
          <w:tcPr>
            <w:tcW w:w="4624" w:type="dxa"/>
            <w:tcBorders>
              <w:top w:val="nil"/>
              <w:left w:val="nil"/>
              <w:bottom w:val="single" w:sz="4" w:space="0" w:color="auto"/>
              <w:right w:val="single" w:sz="4" w:space="0" w:color="auto"/>
            </w:tcBorders>
            <w:shd w:val="clear" w:color="auto" w:fill="auto"/>
            <w:vAlign w:val="center"/>
          </w:tcPr>
          <w:p w14:paraId="5EFFA311" w14:textId="27CD5577" w:rsidR="00BC216E" w:rsidRPr="00BC216E" w:rsidRDefault="00BC216E" w:rsidP="00BC216E">
            <w:pPr>
              <w:spacing w:after="0" w:line="240" w:lineRule="auto"/>
              <w:rPr>
                <w:rFonts w:ascii="Times New Roman" w:eastAsia="Times New Roman" w:hAnsi="Times New Roman"/>
                <w:lang w:eastAsia="ru-RU"/>
              </w:rPr>
            </w:pPr>
            <w:r w:rsidRPr="00BC216E">
              <w:rPr>
                <w:rFonts w:ascii="Times New Roman" w:eastAsia="Times New Roman" w:hAnsi="Times New Roman"/>
                <w:lang w:eastAsia="ru-RU"/>
              </w:rPr>
              <w:t>Осуществление  реконструкции (ее завершение) зданий медицинских организаций и их обособленных структурных подразделений, на базе которых оказывается первичная медико-санитарная помощь (поликлиники, поликлинические подразделения, амбулатории отделения (центры) врача общей практики, фельдшерско-акушерские и фельдшерские пункты), а также зданий (отдельных зданий, комплексов зданий) центральных районов и районных больниц</w:t>
            </w:r>
          </w:p>
        </w:tc>
        <w:tc>
          <w:tcPr>
            <w:tcW w:w="2910" w:type="dxa"/>
            <w:tcBorders>
              <w:top w:val="nil"/>
              <w:left w:val="nil"/>
              <w:bottom w:val="single" w:sz="4" w:space="0" w:color="auto"/>
              <w:right w:val="single" w:sz="4" w:space="0" w:color="auto"/>
            </w:tcBorders>
            <w:shd w:val="clear" w:color="auto" w:fill="auto"/>
            <w:vAlign w:val="center"/>
          </w:tcPr>
          <w:p w14:paraId="101FBD5A" w14:textId="5641F7E8" w:rsidR="00BC216E" w:rsidRPr="001B1A30" w:rsidRDefault="00BC216E" w:rsidP="00BC216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w:t>
            </w:r>
            <w:r>
              <w:rPr>
                <w:rFonts w:ascii="Times New Roman" w:eastAsia="Times New Roman" w:hAnsi="Times New Roman"/>
                <w:lang w:eastAsia="ru-RU"/>
              </w:rPr>
              <w:t xml:space="preserve"> 2021г.</w:t>
            </w:r>
          </w:p>
        </w:tc>
        <w:tc>
          <w:tcPr>
            <w:tcW w:w="6446" w:type="dxa"/>
            <w:tcBorders>
              <w:top w:val="nil"/>
              <w:left w:val="nil"/>
              <w:bottom w:val="single" w:sz="4" w:space="0" w:color="auto"/>
              <w:right w:val="single" w:sz="4" w:space="0" w:color="auto"/>
            </w:tcBorders>
            <w:shd w:val="clear" w:color="auto" w:fill="auto"/>
            <w:vAlign w:val="center"/>
          </w:tcPr>
          <w:p w14:paraId="2CAFCC5C" w14:textId="6C951559" w:rsidR="00BC216E" w:rsidRPr="00EF3AA1" w:rsidRDefault="00F54EB4" w:rsidP="00BC216E">
            <w:pPr>
              <w:spacing w:after="0" w:line="240" w:lineRule="auto"/>
              <w:rPr>
                <w:rFonts w:ascii="Times New Roman" w:eastAsia="Times New Roman" w:hAnsi="Times New Roman"/>
                <w:lang w:eastAsia="ru-RU"/>
              </w:rPr>
            </w:pPr>
            <w:r>
              <w:rPr>
                <w:rFonts w:ascii="Times New Roman" w:eastAsia="Times New Roman" w:hAnsi="Times New Roman"/>
                <w:lang w:eastAsia="ru-RU"/>
              </w:rPr>
              <w:t>П</w:t>
            </w:r>
            <w:r w:rsidRPr="00F54EB4">
              <w:rPr>
                <w:rFonts w:ascii="Times New Roman" w:eastAsia="Times New Roman" w:hAnsi="Times New Roman"/>
                <w:lang w:eastAsia="ru-RU"/>
              </w:rPr>
              <w:t>ристройки лифтового оборудования для Консультативно-диагностической поликлиники Республиканской больницы № 1 заменен объектом - капитальный ремонт поликлиники ГБУЗ РТ «Республиканская больница №1» по улице Ленина д. 44, путем внесения изменений в региональную программу «Модернизация первичного звена здравоохранения Республики Тыва на 2021-2025 годы». Сметная документация проектной организацией ООО «Авангард» на капитальный ремонт поликлиники ГБУЗ РТ «Республиканская больница №1» по улице Ленина д. 44 разработано и направлено на прохождение государственной экспертизы на достоверность сметной документации в ГАУ «Управление государственной строительной экспертизы Республики Тыва.</w:t>
            </w:r>
          </w:p>
        </w:tc>
      </w:tr>
      <w:tr w:rsidR="00BC216E" w:rsidRPr="001B1A30" w14:paraId="13042F99" w14:textId="77777777" w:rsidTr="00AF6B54">
        <w:trPr>
          <w:trHeight w:val="557"/>
        </w:trPr>
        <w:tc>
          <w:tcPr>
            <w:tcW w:w="1041" w:type="dxa"/>
            <w:tcBorders>
              <w:top w:val="nil"/>
              <w:left w:val="single" w:sz="4" w:space="0" w:color="auto"/>
              <w:bottom w:val="single" w:sz="4" w:space="0" w:color="auto"/>
              <w:right w:val="single" w:sz="4" w:space="0" w:color="auto"/>
            </w:tcBorders>
            <w:shd w:val="clear" w:color="auto" w:fill="auto"/>
            <w:vAlign w:val="center"/>
          </w:tcPr>
          <w:p w14:paraId="011BDAFF" w14:textId="3269F12F" w:rsidR="00BC216E" w:rsidRDefault="00BC216E" w:rsidP="00BC216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1.68</w:t>
            </w:r>
          </w:p>
        </w:tc>
        <w:tc>
          <w:tcPr>
            <w:tcW w:w="4624" w:type="dxa"/>
            <w:tcBorders>
              <w:top w:val="nil"/>
              <w:left w:val="nil"/>
              <w:bottom w:val="single" w:sz="4" w:space="0" w:color="auto"/>
              <w:right w:val="single" w:sz="4" w:space="0" w:color="auto"/>
            </w:tcBorders>
            <w:shd w:val="clear" w:color="auto" w:fill="auto"/>
            <w:vAlign w:val="center"/>
          </w:tcPr>
          <w:p w14:paraId="24AD2927" w14:textId="0E7F1559" w:rsidR="00BC216E" w:rsidRPr="00BC216E" w:rsidRDefault="00BC216E" w:rsidP="00BC216E">
            <w:pPr>
              <w:spacing w:after="0" w:line="240" w:lineRule="auto"/>
              <w:rPr>
                <w:rFonts w:ascii="Times New Roman" w:eastAsia="Times New Roman" w:hAnsi="Times New Roman"/>
                <w:lang w:eastAsia="ru-RU"/>
              </w:rPr>
            </w:pPr>
            <w:r w:rsidRPr="00BC216E">
              <w:rPr>
                <w:rFonts w:ascii="Times New Roman" w:eastAsia="Times New Roman" w:hAnsi="Times New Roman"/>
                <w:lang w:eastAsia="ru-RU"/>
              </w:rPr>
              <w:t xml:space="preserve">Осуществление капитального ремонта зданий медицинских организаций и их обособленных структурных подразделений, на базе которых оказывается первичная медико-санитарная </w:t>
            </w:r>
            <w:r w:rsidRPr="00BC216E">
              <w:rPr>
                <w:rFonts w:ascii="Times New Roman" w:eastAsia="Times New Roman" w:hAnsi="Times New Roman"/>
                <w:lang w:eastAsia="ru-RU"/>
              </w:rPr>
              <w:lastRenderedPageBreak/>
              <w:t>помощь (поликлиники,</w:t>
            </w:r>
            <w:r>
              <w:rPr>
                <w:rFonts w:ascii="Times New Roman" w:eastAsia="Times New Roman" w:hAnsi="Times New Roman"/>
                <w:lang w:eastAsia="ru-RU"/>
              </w:rPr>
              <w:t xml:space="preserve"> </w:t>
            </w:r>
            <w:r w:rsidRPr="00BC216E">
              <w:rPr>
                <w:rFonts w:ascii="Times New Roman" w:eastAsia="Times New Roman" w:hAnsi="Times New Roman"/>
                <w:lang w:eastAsia="ru-RU"/>
              </w:rPr>
              <w:t>поликлинические подразделения, амбулатории отделения (центры) врача общей практики, фельдшерско-акушерские и фельдшерские пункты), а также зданий (отдельных зданий, комплексов зданий) центральных районов и районных больниц</w:t>
            </w:r>
          </w:p>
        </w:tc>
        <w:tc>
          <w:tcPr>
            <w:tcW w:w="2910" w:type="dxa"/>
            <w:tcBorders>
              <w:top w:val="nil"/>
              <w:left w:val="nil"/>
              <w:bottom w:val="single" w:sz="4" w:space="0" w:color="auto"/>
              <w:right w:val="single" w:sz="4" w:space="0" w:color="auto"/>
            </w:tcBorders>
            <w:shd w:val="clear" w:color="auto" w:fill="auto"/>
            <w:vAlign w:val="center"/>
          </w:tcPr>
          <w:p w14:paraId="22107FB5" w14:textId="7F11964F" w:rsidR="00BC216E" w:rsidRPr="001B1A30" w:rsidRDefault="00BC216E" w:rsidP="00BC216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lastRenderedPageBreak/>
              <w:t>ежемесячно до 5 числа месяца за отчетным</w:t>
            </w:r>
            <w:r>
              <w:rPr>
                <w:rFonts w:ascii="Times New Roman" w:eastAsia="Times New Roman" w:hAnsi="Times New Roman"/>
                <w:lang w:eastAsia="ru-RU"/>
              </w:rPr>
              <w:t xml:space="preserve"> 2021г.</w:t>
            </w:r>
          </w:p>
        </w:tc>
        <w:tc>
          <w:tcPr>
            <w:tcW w:w="6446" w:type="dxa"/>
            <w:tcBorders>
              <w:top w:val="nil"/>
              <w:left w:val="nil"/>
              <w:bottom w:val="single" w:sz="4" w:space="0" w:color="auto"/>
              <w:right w:val="single" w:sz="4" w:space="0" w:color="auto"/>
            </w:tcBorders>
            <w:shd w:val="clear" w:color="auto" w:fill="auto"/>
            <w:vAlign w:val="center"/>
          </w:tcPr>
          <w:p w14:paraId="6E000D1E" w14:textId="66C9C723" w:rsidR="00BC216E" w:rsidRPr="00EF3AA1" w:rsidRDefault="00F54EB4" w:rsidP="00BC216E">
            <w:pPr>
              <w:spacing w:after="0" w:line="240" w:lineRule="auto"/>
              <w:rPr>
                <w:rFonts w:ascii="Times New Roman" w:eastAsia="Times New Roman" w:hAnsi="Times New Roman"/>
                <w:lang w:eastAsia="ru-RU"/>
              </w:rPr>
            </w:pPr>
            <w:proofErr w:type="gramStart"/>
            <w:r w:rsidRPr="00F54EB4">
              <w:rPr>
                <w:rFonts w:ascii="Times New Roman" w:eastAsia="Times New Roman" w:hAnsi="Times New Roman"/>
                <w:lang w:eastAsia="ru-RU"/>
              </w:rPr>
              <w:t>Заключено 5 государственных контрактов на общую сумму 57 492 591,3 руб.: капитальный ремонт поликлиники ГБУЗ РТ "</w:t>
            </w:r>
            <w:proofErr w:type="spellStart"/>
            <w:r w:rsidRPr="00F54EB4">
              <w:rPr>
                <w:rFonts w:ascii="Times New Roman" w:eastAsia="Times New Roman" w:hAnsi="Times New Roman"/>
                <w:lang w:eastAsia="ru-RU"/>
              </w:rPr>
              <w:t>Тандинская</w:t>
            </w:r>
            <w:proofErr w:type="spellEnd"/>
            <w:r w:rsidRPr="00F54EB4">
              <w:rPr>
                <w:rFonts w:ascii="Times New Roman" w:eastAsia="Times New Roman" w:hAnsi="Times New Roman"/>
                <w:lang w:eastAsia="ru-RU"/>
              </w:rPr>
              <w:t xml:space="preserve"> ЦКБ", общая готовность объекта - 80 %, детского отделения ГБУЗ РТ "</w:t>
            </w:r>
            <w:proofErr w:type="spellStart"/>
            <w:r w:rsidRPr="00F54EB4">
              <w:rPr>
                <w:rFonts w:ascii="Times New Roman" w:eastAsia="Times New Roman" w:hAnsi="Times New Roman"/>
                <w:lang w:eastAsia="ru-RU"/>
              </w:rPr>
              <w:t>Улуг-Хемской</w:t>
            </w:r>
            <w:proofErr w:type="spellEnd"/>
            <w:r w:rsidRPr="00F54EB4">
              <w:rPr>
                <w:rFonts w:ascii="Times New Roman" w:eastAsia="Times New Roman" w:hAnsi="Times New Roman"/>
                <w:lang w:eastAsia="ru-RU"/>
              </w:rPr>
              <w:t xml:space="preserve"> ММЦ" общая готовность </w:t>
            </w:r>
            <w:r w:rsidRPr="00F54EB4">
              <w:rPr>
                <w:rFonts w:ascii="Times New Roman" w:eastAsia="Times New Roman" w:hAnsi="Times New Roman"/>
                <w:lang w:eastAsia="ru-RU"/>
              </w:rPr>
              <w:lastRenderedPageBreak/>
              <w:t>объекта - 30 %, детского соматического отделения ГБУЗ РТ "</w:t>
            </w:r>
            <w:proofErr w:type="spellStart"/>
            <w:r w:rsidRPr="00F54EB4">
              <w:rPr>
                <w:rFonts w:ascii="Times New Roman" w:eastAsia="Times New Roman" w:hAnsi="Times New Roman"/>
                <w:lang w:eastAsia="ru-RU"/>
              </w:rPr>
              <w:t>Чаа-Хольская</w:t>
            </w:r>
            <w:proofErr w:type="spellEnd"/>
            <w:r w:rsidRPr="00F54EB4">
              <w:rPr>
                <w:rFonts w:ascii="Times New Roman" w:eastAsia="Times New Roman" w:hAnsi="Times New Roman"/>
                <w:lang w:eastAsia="ru-RU"/>
              </w:rPr>
              <w:t xml:space="preserve"> ЦКБ" общая готовность объекта - 80 %,  детской поликлиники ГБУЗ РТ "</w:t>
            </w:r>
            <w:proofErr w:type="spellStart"/>
            <w:r w:rsidRPr="00F54EB4">
              <w:rPr>
                <w:rFonts w:ascii="Times New Roman" w:eastAsia="Times New Roman" w:hAnsi="Times New Roman"/>
                <w:lang w:eastAsia="ru-RU"/>
              </w:rPr>
              <w:t>Чеди-Хольская</w:t>
            </w:r>
            <w:proofErr w:type="spellEnd"/>
            <w:r w:rsidRPr="00F54EB4">
              <w:rPr>
                <w:rFonts w:ascii="Times New Roman" w:eastAsia="Times New Roman" w:hAnsi="Times New Roman"/>
                <w:lang w:eastAsia="ru-RU"/>
              </w:rPr>
              <w:t xml:space="preserve"> ЦКБ" общая готовность объекта - 37 %, детской поликлиники ГБУЗ РТ "Бай-</w:t>
            </w:r>
            <w:proofErr w:type="spellStart"/>
            <w:r w:rsidRPr="00F54EB4">
              <w:rPr>
                <w:rFonts w:ascii="Times New Roman" w:eastAsia="Times New Roman" w:hAnsi="Times New Roman"/>
                <w:lang w:eastAsia="ru-RU"/>
              </w:rPr>
              <w:t>Тайгинская</w:t>
            </w:r>
            <w:proofErr w:type="spellEnd"/>
            <w:r w:rsidRPr="00F54EB4">
              <w:rPr>
                <w:rFonts w:ascii="Times New Roman" w:eastAsia="Times New Roman" w:hAnsi="Times New Roman"/>
                <w:lang w:eastAsia="ru-RU"/>
              </w:rPr>
              <w:t xml:space="preserve"> ЦКБ" общая</w:t>
            </w:r>
            <w:proofErr w:type="gramEnd"/>
            <w:r w:rsidRPr="00F54EB4">
              <w:rPr>
                <w:rFonts w:ascii="Times New Roman" w:eastAsia="Times New Roman" w:hAnsi="Times New Roman"/>
                <w:lang w:eastAsia="ru-RU"/>
              </w:rPr>
              <w:t xml:space="preserve"> готовность объекта - 15 %. В целях своевременного выполнения ремонтных работ кураторами объектов проводится еженедельные выездные командировки на объекты капитального ремонта по проверке хода и качества работ, выполняемых подрядчиками.</w:t>
            </w:r>
          </w:p>
        </w:tc>
      </w:tr>
      <w:tr w:rsidR="00BE248E" w:rsidRPr="001B1A30" w14:paraId="7022332E" w14:textId="77777777" w:rsidTr="00AF6B54">
        <w:trPr>
          <w:trHeight w:val="557"/>
        </w:trPr>
        <w:tc>
          <w:tcPr>
            <w:tcW w:w="1041" w:type="dxa"/>
            <w:tcBorders>
              <w:top w:val="nil"/>
              <w:left w:val="single" w:sz="4" w:space="0" w:color="auto"/>
              <w:bottom w:val="single" w:sz="4" w:space="0" w:color="auto"/>
              <w:right w:val="single" w:sz="4" w:space="0" w:color="auto"/>
            </w:tcBorders>
            <w:shd w:val="clear" w:color="auto" w:fill="auto"/>
            <w:vAlign w:val="center"/>
          </w:tcPr>
          <w:p w14:paraId="5D301245" w14:textId="177ACA66" w:rsidR="00BE248E" w:rsidRDefault="00BE248E" w:rsidP="00BC216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1.69</w:t>
            </w:r>
          </w:p>
        </w:tc>
        <w:tc>
          <w:tcPr>
            <w:tcW w:w="4624" w:type="dxa"/>
            <w:tcBorders>
              <w:top w:val="nil"/>
              <w:left w:val="nil"/>
              <w:bottom w:val="single" w:sz="4" w:space="0" w:color="auto"/>
              <w:right w:val="single" w:sz="4" w:space="0" w:color="auto"/>
            </w:tcBorders>
            <w:shd w:val="clear" w:color="auto" w:fill="auto"/>
            <w:vAlign w:val="center"/>
          </w:tcPr>
          <w:p w14:paraId="1839C71F" w14:textId="2BAC64A1" w:rsidR="00BE248E" w:rsidRPr="00BC216E" w:rsidRDefault="00BE248E" w:rsidP="00BC216E">
            <w:pPr>
              <w:spacing w:after="0" w:line="240" w:lineRule="auto"/>
              <w:rPr>
                <w:rFonts w:ascii="Times New Roman" w:eastAsia="Times New Roman" w:hAnsi="Times New Roman"/>
                <w:lang w:eastAsia="ru-RU"/>
              </w:rPr>
            </w:pPr>
            <w:r w:rsidRPr="00BE248E">
              <w:rPr>
                <w:rFonts w:ascii="Times New Roman" w:eastAsia="Times New Roman" w:hAnsi="Times New Roman"/>
                <w:lang w:eastAsia="ru-RU"/>
              </w:rPr>
              <w:t>Оснащение автомобильным транспортом медицинских организаций, оказывающих первичную медико-санитарную помощь, центральных районных и районных больниц, расположенных в сельской местности, поселках городского типа и малых городах (с численностью населения до 50тыс. человек),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отдаленных районов</w:t>
            </w:r>
          </w:p>
        </w:tc>
        <w:tc>
          <w:tcPr>
            <w:tcW w:w="2910" w:type="dxa"/>
            <w:tcBorders>
              <w:top w:val="nil"/>
              <w:left w:val="nil"/>
              <w:bottom w:val="single" w:sz="4" w:space="0" w:color="auto"/>
              <w:right w:val="single" w:sz="4" w:space="0" w:color="auto"/>
            </w:tcBorders>
            <w:shd w:val="clear" w:color="auto" w:fill="auto"/>
            <w:vAlign w:val="center"/>
          </w:tcPr>
          <w:p w14:paraId="7B98B2DF" w14:textId="5A3350E5" w:rsidR="00BE248E" w:rsidRPr="001B1A30" w:rsidRDefault="00BE248E" w:rsidP="00BC216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w:t>
            </w:r>
            <w:r>
              <w:rPr>
                <w:rFonts w:ascii="Times New Roman" w:eastAsia="Times New Roman" w:hAnsi="Times New Roman"/>
                <w:lang w:eastAsia="ru-RU"/>
              </w:rPr>
              <w:t xml:space="preserve"> 2021г.</w:t>
            </w:r>
          </w:p>
        </w:tc>
        <w:tc>
          <w:tcPr>
            <w:tcW w:w="6446" w:type="dxa"/>
            <w:tcBorders>
              <w:top w:val="nil"/>
              <w:left w:val="nil"/>
              <w:bottom w:val="single" w:sz="4" w:space="0" w:color="auto"/>
              <w:right w:val="single" w:sz="4" w:space="0" w:color="auto"/>
            </w:tcBorders>
            <w:shd w:val="clear" w:color="auto" w:fill="auto"/>
            <w:vAlign w:val="center"/>
          </w:tcPr>
          <w:p w14:paraId="2C130136" w14:textId="22C14980" w:rsidR="00BE248E" w:rsidRPr="00EF3AA1" w:rsidRDefault="00BE248E" w:rsidP="00BC216E">
            <w:pPr>
              <w:spacing w:after="0" w:line="240" w:lineRule="auto"/>
              <w:rPr>
                <w:rFonts w:ascii="Times New Roman" w:eastAsia="Times New Roman" w:hAnsi="Times New Roman"/>
                <w:lang w:eastAsia="ru-RU"/>
              </w:rPr>
            </w:pPr>
            <w:r w:rsidRPr="00EF3AA1">
              <w:rPr>
                <w:rFonts w:ascii="Times New Roman" w:eastAsia="Times New Roman" w:hAnsi="Times New Roman"/>
                <w:lang w:eastAsia="ru-RU"/>
              </w:rPr>
              <w:t>На 2021 год запланирована приобретение 9 ед. автотранспорта. Минпромторгом РФ в конце 2020 года была закуплены все 9 ед. автотранспорта на сумму 5 511 500,00 рублей. Поставлены LADA 213100 – 5 ед. и LADA GRANTA 219010 – 4 ед.</w:t>
            </w:r>
          </w:p>
        </w:tc>
      </w:tr>
      <w:tr w:rsidR="00BE248E" w:rsidRPr="001B1A30" w14:paraId="197C55D0" w14:textId="77777777" w:rsidTr="00AF6B54">
        <w:trPr>
          <w:trHeight w:val="557"/>
        </w:trPr>
        <w:tc>
          <w:tcPr>
            <w:tcW w:w="1041" w:type="dxa"/>
            <w:tcBorders>
              <w:top w:val="nil"/>
              <w:left w:val="single" w:sz="4" w:space="0" w:color="auto"/>
              <w:bottom w:val="single" w:sz="4" w:space="0" w:color="auto"/>
              <w:right w:val="single" w:sz="4" w:space="0" w:color="auto"/>
            </w:tcBorders>
            <w:shd w:val="clear" w:color="auto" w:fill="auto"/>
            <w:vAlign w:val="center"/>
          </w:tcPr>
          <w:p w14:paraId="757FF47D" w14:textId="624E43AF" w:rsidR="00BE248E" w:rsidRDefault="00BE248E" w:rsidP="00BE248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1.70</w:t>
            </w:r>
          </w:p>
        </w:tc>
        <w:tc>
          <w:tcPr>
            <w:tcW w:w="4624" w:type="dxa"/>
            <w:tcBorders>
              <w:top w:val="nil"/>
              <w:left w:val="nil"/>
              <w:bottom w:val="single" w:sz="4" w:space="0" w:color="auto"/>
              <w:right w:val="single" w:sz="4" w:space="0" w:color="auto"/>
            </w:tcBorders>
            <w:shd w:val="clear" w:color="auto" w:fill="auto"/>
            <w:vAlign w:val="center"/>
          </w:tcPr>
          <w:p w14:paraId="48D35785" w14:textId="7ED9BF0A" w:rsidR="00BE248E" w:rsidRPr="00BE248E" w:rsidRDefault="00BE248E" w:rsidP="00BE248E">
            <w:pPr>
              <w:spacing w:after="0" w:line="240" w:lineRule="auto"/>
              <w:rPr>
                <w:rFonts w:ascii="Times New Roman" w:eastAsia="Times New Roman" w:hAnsi="Times New Roman"/>
                <w:lang w:eastAsia="ru-RU"/>
              </w:rPr>
            </w:pPr>
            <w:r w:rsidRPr="00BE248E">
              <w:rPr>
                <w:rFonts w:ascii="Times New Roman" w:eastAsia="Times New Roman" w:hAnsi="Times New Roman"/>
                <w:lang w:eastAsia="ru-RU"/>
              </w:rPr>
              <w:t>Приведение материально-технической базы медицинских организаций, оказывающих первичную медико-санитарную помощь взрослым и детям, их  обособленных структурных подразделений, центральных районных и районных больниц в соответствие с требованиями порядков оказания медицинской помощи, их дооснащение и переоснащение оборудованием для оказания медицинской помощи</w:t>
            </w:r>
          </w:p>
        </w:tc>
        <w:tc>
          <w:tcPr>
            <w:tcW w:w="2910" w:type="dxa"/>
            <w:tcBorders>
              <w:top w:val="nil"/>
              <w:left w:val="nil"/>
              <w:bottom w:val="single" w:sz="4" w:space="0" w:color="auto"/>
              <w:right w:val="single" w:sz="4" w:space="0" w:color="auto"/>
            </w:tcBorders>
            <w:shd w:val="clear" w:color="auto" w:fill="auto"/>
            <w:vAlign w:val="center"/>
          </w:tcPr>
          <w:p w14:paraId="6ED169BF" w14:textId="4EA974E6"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w:t>
            </w:r>
            <w:r>
              <w:rPr>
                <w:rFonts w:ascii="Times New Roman" w:eastAsia="Times New Roman" w:hAnsi="Times New Roman"/>
                <w:lang w:eastAsia="ru-RU"/>
              </w:rPr>
              <w:t xml:space="preserve"> 2021г.</w:t>
            </w:r>
          </w:p>
        </w:tc>
        <w:tc>
          <w:tcPr>
            <w:tcW w:w="6446" w:type="dxa"/>
            <w:tcBorders>
              <w:top w:val="nil"/>
              <w:left w:val="nil"/>
              <w:bottom w:val="single" w:sz="4" w:space="0" w:color="auto"/>
              <w:right w:val="single" w:sz="4" w:space="0" w:color="auto"/>
            </w:tcBorders>
            <w:shd w:val="clear" w:color="auto" w:fill="auto"/>
            <w:vAlign w:val="center"/>
          </w:tcPr>
          <w:p w14:paraId="72D2BBD2" w14:textId="19D7A76D" w:rsidR="00BE248E" w:rsidRPr="00EF3AA1" w:rsidRDefault="00F54EB4" w:rsidP="00BE248E">
            <w:pPr>
              <w:spacing w:after="0" w:line="240" w:lineRule="auto"/>
              <w:rPr>
                <w:rFonts w:ascii="Times New Roman" w:eastAsia="Times New Roman" w:hAnsi="Times New Roman"/>
                <w:highlight w:val="yellow"/>
                <w:lang w:eastAsia="ru-RU"/>
              </w:rPr>
            </w:pPr>
            <w:r w:rsidRPr="00F54EB4">
              <w:rPr>
                <w:rFonts w:ascii="Times New Roman" w:eastAsia="Times New Roman" w:hAnsi="Times New Roman"/>
                <w:lang w:eastAsia="ru-RU"/>
              </w:rPr>
              <w:t>Всего планируется публикация закупок в 2021 году на 48 единиц оборудования на сумму 114 236 670,00 рублей. Заключен на 7  ед. оборудования ГК на сумму 7 377 097,48 руб. Ожидается заключение ГК на 38 ед. оборудование. На 3 ед. оборудование идет прием заявок для проведения процедуры торгов.</w:t>
            </w:r>
          </w:p>
        </w:tc>
      </w:tr>
      <w:tr w:rsidR="00BE248E" w:rsidRPr="001B1A30" w14:paraId="472AD23A" w14:textId="77777777" w:rsidTr="001B1A30">
        <w:trPr>
          <w:trHeight w:val="5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74083EE" w14:textId="77777777" w:rsidR="00BE248E" w:rsidRPr="001B1A30" w:rsidRDefault="00BE248E" w:rsidP="00BE248E">
            <w:pPr>
              <w:spacing w:after="0" w:line="240" w:lineRule="auto"/>
              <w:jc w:val="center"/>
              <w:rPr>
                <w:rFonts w:ascii="Times New Roman" w:eastAsia="Times New Roman" w:hAnsi="Times New Roman"/>
                <w:b/>
                <w:bCs/>
                <w:lang w:eastAsia="ru-RU"/>
              </w:rPr>
            </w:pPr>
            <w:r w:rsidRPr="001B1A30">
              <w:rPr>
                <w:rFonts w:ascii="Times New Roman" w:eastAsia="Times New Roman" w:hAnsi="Times New Roman"/>
                <w:b/>
                <w:bCs/>
                <w:lang w:eastAsia="ru-RU"/>
              </w:rPr>
              <w:t>2</w:t>
            </w:r>
          </w:p>
        </w:tc>
        <w:tc>
          <w:tcPr>
            <w:tcW w:w="4624" w:type="dxa"/>
            <w:tcBorders>
              <w:top w:val="nil"/>
              <w:left w:val="nil"/>
              <w:bottom w:val="single" w:sz="4" w:space="0" w:color="auto"/>
              <w:right w:val="single" w:sz="4" w:space="0" w:color="auto"/>
            </w:tcBorders>
            <w:shd w:val="clear" w:color="auto" w:fill="auto"/>
            <w:vAlign w:val="center"/>
            <w:hideMark/>
          </w:tcPr>
          <w:p w14:paraId="111211B6" w14:textId="77777777" w:rsidR="00BE248E" w:rsidRPr="001B1A30" w:rsidRDefault="00BE248E" w:rsidP="00BE248E">
            <w:pPr>
              <w:spacing w:after="0" w:line="240" w:lineRule="auto"/>
              <w:rPr>
                <w:rFonts w:ascii="Times New Roman" w:eastAsia="Times New Roman" w:hAnsi="Times New Roman"/>
                <w:b/>
                <w:bCs/>
                <w:lang w:eastAsia="ru-RU"/>
              </w:rPr>
            </w:pPr>
            <w:r w:rsidRPr="001B1A30">
              <w:rPr>
                <w:rFonts w:ascii="Times New Roman" w:eastAsia="Times New Roman" w:hAnsi="Times New Roman"/>
                <w:b/>
                <w:bCs/>
                <w:lang w:eastAsia="ru-RU"/>
              </w:rPr>
              <w:t>Подпрограмма 2 «Развитие медицинской реабилитации и санаторно-курортного лечения, в том числе детей»</w:t>
            </w:r>
          </w:p>
        </w:tc>
        <w:tc>
          <w:tcPr>
            <w:tcW w:w="2910" w:type="dxa"/>
            <w:tcBorders>
              <w:top w:val="nil"/>
              <w:left w:val="nil"/>
              <w:bottom w:val="single" w:sz="4" w:space="0" w:color="auto"/>
              <w:right w:val="single" w:sz="4" w:space="0" w:color="auto"/>
            </w:tcBorders>
            <w:shd w:val="clear" w:color="auto" w:fill="auto"/>
            <w:vAlign w:val="center"/>
            <w:hideMark/>
          </w:tcPr>
          <w:p w14:paraId="7D3E3B32" w14:textId="77777777" w:rsidR="00BE248E" w:rsidRPr="001B1A30" w:rsidRDefault="00BE248E" w:rsidP="00BE248E">
            <w:pPr>
              <w:spacing w:after="0" w:line="240" w:lineRule="auto"/>
              <w:rPr>
                <w:rFonts w:ascii="Times New Roman" w:eastAsia="Times New Roman" w:hAnsi="Times New Roman"/>
                <w:b/>
                <w:bCs/>
                <w:lang w:eastAsia="ru-RU"/>
              </w:rPr>
            </w:pPr>
            <w:r w:rsidRPr="001B1A30">
              <w:rPr>
                <w:rFonts w:ascii="Times New Roman" w:eastAsia="Times New Roman" w:hAnsi="Times New Roman"/>
                <w:b/>
                <w:bCs/>
                <w:lang w:eastAsia="ru-RU"/>
              </w:rPr>
              <w:t>2018-2025гг.</w:t>
            </w:r>
          </w:p>
        </w:tc>
        <w:tc>
          <w:tcPr>
            <w:tcW w:w="6446" w:type="dxa"/>
            <w:tcBorders>
              <w:top w:val="nil"/>
              <w:left w:val="nil"/>
              <w:bottom w:val="single" w:sz="4" w:space="0" w:color="auto"/>
              <w:right w:val="single" w:sz="4" w:space="0" w:color="auto"/>
            </w:tcBorders>
            <w:shd w:val="clear" w:color="auto" w:fill="auto"/>
            <w:vAlign w:val="center"/>
          </w:tcPr>
          <w:p w14:paraId="5771E353" w14:textId="77777777" w:rsidR="00BE248E" w:rsidRPr="00EF3AA1" w:rsidRDefault="00BE248E" w:rsidP="00BE248E">
            <w:pPr>
              <w:spacing w:after="0" w:line="240" w:lineRule="auto"/>
              <w:rPr>
                <w:rFonts w:ascii="Times New Roman" w:eastAsia="Times New Roman" w:hAnsi="Times New Roman"/>
                <w:b/>
                <w:bCs/>
                <w:highlight w:val="yellow"/>
                <w:lang w:eastAsia="ru-RU"/>
              </w:rPr>
            </w:pPr>
          </w:p>
        </w:tc>
      </w:tr>
      <w:tr w:rsidR="00BE248E" w:rsidRPr="001B1A30" w14:paraId="5C2F44A2" w14:textId="77777777" w:rsidTr="00EF3AA1">
        <w:trPr>
          <w:trHeight w:val="416"/>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0CFC433" w14:textId="77777777" w:rsidR="00BE248E" w:rsidRPr="001B1A30" w:rsidRDefault="00BE248E" w:rsidP="00BE248E">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2.1.</w:t>
            </w:r>
          </w:p>
        </w:tc>
        <w:tc>
          <w:tcPr>
            <w:tcW w:w="4624" w:type="dxa"/>
            <w:tcBorders>
              <w:top w:val="nil"/>
              <w:left w:val="nil"/>
              <w:bottom w:val="single" w:sz="4" w:space="0" w:color="auto"/>
              <w:right w:val="single" w:sz="4" w:space="0" w:color="auto"/>
            </w:tcBorders>
            <w:shd w:val="clear" w:color="auto" w:fill="auto"/>
            <w:vAlign w:val="center"/>
            <w:hideMark/>
          </w:tcPr>
          <w:p w14:paraId="4DA6BD28"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Мероприятие 1. Оказание реабилитационной медицинской помощи</w:t>
            </w:r>
          </w:p>
        </w:tc>
        <w:tc>
          <w:tcPr>
            <w:tcW w:w="2910" w:type="dxa"/>
            <w:tcBorders>
              <w:top w:val="nil"/>
              <w:left w:val="nil"/>
              <w:bottom w:val="single" w:sz="4" w:space="0" w:color="auto"/>
              <w:right w:val="single" w:sz="4" w:space="0" w:color="auto"/>
            </w:tcBorders>
            <w:shd w:val="clear" w:color="auto" w:fill="auto"/>
            <w:vAlign w:val="center"/>
            <w:hideMark/>
          </w:tcPr>
          <w:p w14:paraId="10B37F33"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vAlign w:val="center"/>
          </w:tcPr>
          <w:p w14:paraId="51238EEF" w14:textId="67AB6F67" w:rsidR="00BE248E" w:rsidRPr="00EF3AA1" w:rsidRDefault="00F54EB4" w:rsidP="00BE248E">
            <w:pPr>
              <w:spacing w:after="0" w:line="240" w:lineRule="auto"/>
              <w:rPr>
                <w:rFonts w:ascii="Times New Roman" w:eastAsia="Times New Roman" w:hAnsi="Times New Roman"/>
                <w:highlight w:val="yellow"/>
                <w:lang w:eastAsia="ru-RU"/>
              </w:rPr>
            </w:pPr>
            <w:r w:rsidRPr="00F54EB4">
              <w:rPr>
                <w:rFonts w:ascii="Times New Roman" w:eastAsia="Times New Roman" w:hAnsi="Times New Roman"/>
                <w:lang w:eastAsia="ru-RU"/>
              </w:rPr>
              <w:t xml:space="preserve">Медицинская реабилитация за отчетный период выполнено на сумму 59813,2 тыс. рублей, в том числе   ГБУЗ РТ "Республиканская больница № 1" - 8949,1  </w:t>
            </w:r>
            <w:proofErr w:type="spellStart"/>
            <w:r w:rsidRPr="00F54EB4">
              <w:rPr>
                <w:rFonts w:ascii="Times New Roman" w:eastAsia="Times New Roman" w:hAnsi="Times New Roman"/>
                <w:lang w:eastAsia="ru-RU"/>
              </w:rPr>
              <w:t>тыс</w:t>
            </w:r>
            <w:proofErr w:type="gramStart"/>
            <w:r w:rsidRPr="00F54EB4">
              <w:rPr>
                <w:rFonts w:ascii="Times New Roman" w:eastAsia="Times New Roman" w:hAnsi="Times New Roman"/>
                <w:lang w:eastAsia="ru-RU"/>
              </w:rPr>
              <w:t>.р</w:t>
            </w:r>
            <w:proofErr w:type="gramEnd"/>
            <w:r w:rsidRPr="00F54EB4">
              <w:rPr>
                <w:rFonts w:ascii="Times New Roman" w:eastAsia="Times New Roman" w:hAnsi="Times New Roman"/>
                <w:lang w:eastAsia="ru-RU"/>
              </w:rPr>
              <w:t>ублей</w:t>
            </w:r>
            <w:proofErr w:type="spellEnd"/>
            <w:r w:rsidRPr="00F54EB4">
              <w:rPr>
                <w:rFonts w:ascii="Times New Roman" w:eastAsia="Times New Roman" w:hAnsi="Times New Roman"/>
                <w:lang w:eastAsia="ru-RU"/>
              </w:rPr>
              <w:t xml:space="preserve"> (149 случаев),  ГБУЗ РТ "Инфекционная больница" - 7763,1 </w:t>
            </w:r>
            <w:proofErr w:type="spellStart"/>
            <w:r w:rsidRPr="00F54EB4">
              <w:rPr>
                <w:rFonts w:ascii="Times New Roman" w:eastAsia="Times New Roman" w:hAnsi="Times New Roman"/>
                <w:lang w:eastAsia="ru-RU"/>
              </w:rPr>
              <w:t>тыс.руб</w:t>
            </w:r>
            <w:proofErr w:type="spellEnd"/>
            <w:r w:rsidRPr="00F54EB4">
              <w:rPr>
                <w:rFonts w:ascii="Times New Roman" w:eastAsia="Times New Roman" w:hAnsi="Times New Roman"/>
                <w:lang w:eastAsia="ru-RU"/>
              </w:rPr>
              <w:t xml:space="preserve">. </w:t>
            </w:r>
            <w:r w:rsidRPr="00F54EB4">
              <w:rPr>
                <w:rFonts w:ascii="Times New Roman" w:eastAsia="Times New Roman" w:hAnsi="Times New Roman"/>
                <w:lang w:eastAsia="ru-RU"/>
              </w:rPr>
              <w:lastRenderedPageBreak/>
              <w:t xml:space="preserve">(154 случая),  ГБУЗ РТ "Республиканский центр восстановительной медицины и реабилитации для детей" - 24984,8  </w:t>
            </w:r>
            <w:proofErr w:type="spellStart"/>
            <w:r w:rsidRPr="00F54EB4">
              <w:rPr>
                <w:rFonts w:ascii="Times New Roman" w:eastAsia="Times New Roman" w:hAnsi="Times New Roman"/>
                <w:lang w:eastAsia="ru-RU"/>
              </w:rPr>
              <w:t>тыс.руб</w:t>
            </w:r>
            <w:proofErr w:type="spellEnd"/>
            <w:r w:rsidRPr="00F54EB4">
              <w:rPr>
                <w:rFonts w:ascii="Times New Roman" w:eastAsia="Times New Roman" w:hAnsi="Times New Roman"/>
                <w:lang w:eastAsia="ru-RU"/>
              </w:rPr>
              <w:t xml:space="preserve">. (308 случаев)., ГАУЗ РТ СП "Серебрянка" - 18116,2 </w:t>
            </w:r>
            <w:proofErr w:type="spellStart"/>
            <w:r w:rsidRPr="00F54EB4">
              <w:rPr>
                <w:rFonts w:ascii="Times New Roman" w:eastAsia="Times New Roman" w:hAnsi="Times New Roman"/>
                <w:lang w:eastAsia="ru-RU"/>
              </w:rPr>
              <w:t>тыс.руб</w:t>
            </w:r>
            <w:proofErr w:type="spellEnd"/>
            <w:r w:rsidRPr="00F54EB4">
              <w:rPr>
                <w:rFonts w:ascii="Times New Roman" w:eastAsia="Times New Roman" w:hAnsi="Times New Roman"/>
                <w:lang w:eastAsia="ru-RU"/>
              </w:rPr>
              <w:t>. (366 случаев).</w:t>
            </w:r>
          </w:p>
        </w:tc>
      </w:tr>
      <w:tr w:rsidR="00BE248E" w:rsidRPr="001B1A30" w14:paraId="0352644E" w14:textId="77777777" w:rsidTr="00A210AA">
        <w:trPr>
          <w:trHeight w:val="558"/>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C68E494" w14:textId="77777777" w:rsidR="00BE248E" w:rsidRPr="001B1A30" w:rsidRDefault="00BE248E" w:rsidP="00BE248E">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2.2.</w:t>
            </w:r>
          </w:p>
        </w:tc>
        <w:tc>
          <w:tcPr>
            <w:tcW w:w="4624" w:type="dxa"/>
            <w:tcBorders>
              <w:top w:val="nil"/>
              <w:left w:val="nil"/>
              <w:bottom w:val="single" w:sz="4" w:space="0" w:color="auto"/>
              <w:right w:val="single" w:sz="4" w:space="0" w:color="auto"/>
            </w:tcBorders>
            <w:shd w:val="clear" w:color="auto" w:fill="auto"/>
            <w:vAlign w:val="center"/>
            <w:hideMark/>
          </w:tcPr>
          <w:p w14:paraId="7F15C08D"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Мероприятие 2. Оздоровление детей, находящихся на диспансерном наблюдении медицинских организациях в условиях санаторно-курортных учреждений</w:t>
            </w:r>
          </w:p>
        </w:tc>
        <w:tc>
          <w:tcPr>
            <w:tcW w:w="2910" w:type="dxa"/>
            <w:tcBorders>
              <w:top w:val="nil"/>
              <w:left w:val="nil"/>
              <w:bottom w:val="single" w:sz="4" w:space="0" w:color="auto"/>
              <w:right w:val="single" w:sz="4" w:space="0" w:color="auto"/>
            </w:tcBorders>
            <w:shd w:val="clear" w:color="auto" w:fill="auto"/>
            <w:vAlign w:val="center"/>
            <w:hideMark/>
          </w:tcPr>
          <w:p w14:paraId="0088E9AC"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vAlign w:val="center"/>
          </w:tcPr>
          <w:p w14:paraId="1F79161F" w14:textId="2BEC1323" w:rsidR="00BE248E" w:rsidRPr="00EF3AA1" w:rsidRDefault="00F54EB4" w:rsidP="00EF3AA1">
            <w:pPr>
              <w:pStyle w:val="a3"/>
              <w:jc w:val="both"/>
              <w:rPr>
                <w:rFonts w:ascii="Times New Roman" w:eastAsia="Times New Roman" w:hAnsi="Times New Roman"/>
                <w:highlight w:val="yellow"/>
                <w:lang w:eastAsia="ru-RU"/>
              </w:rPr>
            </w:pPr>
            <w:r w:rsidRPr="00F54EB4">
              <w:rPr>
                <w:rFonts w:ascii="Times New Roman" w:hAnsi="Times New Roman"/>
              </w:rPr>
              <w:t xml:space="preserve">За период с 01.01. по 01.08.2021 г. санаторно-курортным лечением обеспечено всего 1442 ребенка диспансерного учета (58 % от годового плана), в том числе в санатории Минздрава России – 1222 ребенка: «Озеро </w:t>
            </w:r>
            <w:proofErr w:type="spellStart"/>
            <w:r w:rsidRPr="00F54EB4">
              <w:rPr>
                <w:rFonts w:ascii="Times New Roman" w:hAnsi="Times New Roman"/>
              </w:rPr>
              <w:t>Шира</w:t>
            </w:r>
            <w:proofErr w:type="spellEnd"/>
            <w:r w:rsidRPr="00F54EB4">
              <w:rPr>
                <w:rFonts w:ascii="Times New Roman" w:hAnsi="Times New Roman"/>
              </w:rPr>
              <w:t xml:space="preserve">» - 915 (из них 375 детей за счет средств </w:t>
            </w:r>
            <w:proofErr w:type="spellStart"/>
            <w:r w:rsidRPr="00F54EB4">
              <w:rPr>
                <w:rFonts w:ascii="Times New Roman" w:hAnsi="Times New Roman"/>
              </w:rPr>
              <w:t>ресбюджета</w:t>
            </w:r>
            <w:proofErr w:type="spellEnd"/>
            <w:r w:rsidRPr="00F54EB4">
              <w:rPr>
                <w:rFonts w:ascii="Times New Roman" w:hAnsi="Times New Roman"/>
              </w:rPr>
              <w:t>), «Белокуриха» - 202, «Озеро Карачи» - 44, «</w:t>
            </w:r>
            <w:proofErr w:type="spellStart"/>
            <w:r w:rsidRPr="00F54EB4">
              <w:rPr>
                <w:rFonts w:ascii="Times New Roman" w:hAnsi="Times New Roman"/>
              </w:rPr>
              <w:t>Вулан</w:t>
            </w:r>
            <w:proofErr w:type="spellEnd"/>
            <w:r w:rsidRPr="00F54EB4">
              <w:rPr>
                <w:rFonts w:ascii="Times New Roman" w:hAnsi="Times New Roman"/>
              </w:rPr>
              <w:t>» - 14, «</w:t>
            </w:r>
            <w:proofErr w:type="spellStart"/>
            <w:r w:rsidRPr="00F54EB4">
              <w:rPr>
                <w:rFonts w:ascii="Times New Roman" w:hAnsi="Times New Roman"/>
              </w:rPr>
              <w:t>Кратово</w:t>
            </w:r>
            <w:proofErr w:type="spellEnd"/>
            <w:r w:rsidRPr="00F54EB4">
              <w:rPr>
                <w:rFonts w:ascii="Times New Roman" w:hAnsi="Times New Roman"/>
              </w:rPr>
              <w:t>» - 8, «Калуга-Бор» - 29, «Горный воздух» - 4, «Васильевское» - 2, «Шафраново» - 2, «</w:t>
            </w:r>
            <w:proofErr w:type="spellStart"/>
            <w:r w:rsidRPr="00F54EB4">
              <w:rPr>
                <w:rFonts w:ascii="Times New Roman" w:hAnsi="Times New Roman"/>
              </w:rPr>
              <w:t>Пионерск</w:t>
            </w:r>
            <w:proofErr w:type="spellEnd"/>
            <w:r w:rsidRPr="00F54EB4">
              <w:rPr>
                <w:rFonts w:ascii="Times New Roman" w:hAnsi="Times New Roman"/>
              </w:rPr>
              <w:t>» - 1, «Пушкинский» - 1, за счет средств республиканского бюджета в КГАУ «Социально-оздоровительный центр «</w:t>
            </w:r>
            <w:proofErr w:type="spellStart"/>
            <w:r w:rsidRPr="00F54EB4">
              <w:rPr>
                <w:rFonts w:ascii="Times New Roman" w:hAnsi="Times New Roman"/>
              </w:rPr>
              <w:t>Тесь</w:t>
            </w:r>
            <w:proofErr w:type="spellEnd"/>
            <w:r w:rsidRPr="00F54EB4">
              <w:rPr>
                <w:rFonts w:ascii="Times New Roman" w:hAnsi="Times New Roman"/>
              </w:rPr>
              <w:t>» - 220 детей.</w:t>
            </w:r>
          </w:p>
        </w:tc>
      </w:tr>
      <w:tr w:rsidR="00BE248E" w:rsidRPr="001B1A30" w14:paraId="0EB6013B" w14:textId="77777777" w:rsidTr="00B53477">
        <w:trPr>
          <w:trHeight w:val="900"/>
        </w:trPr>
        <w:tc>
          <w:tcPr>
            <w:tcW w:w="1041" w:type="dxa"/>
            <w:tcBorders>
              <w:top w:val="nil"/>
              <w:left w:val="single" w:sz="4" w:space="0" w:color="auto"/>
              <w:bottom w:val="single" w:sz="4" w:space="0" w:color="auto"/>
              <w:right w:val="single" w:sz="4" w:space="0" w:color="auto"/>
            </w:tcBorders>
            <w:shd w:val="clear" w:color="auto" w:fill="auto"/>
            <w:vAlign w:val="center"/>
          </w:tcPr>
          <w:p w14:paraId="0ADEB66E" w14:textId="77777777" w:rsidR="00BE248E" w:rsidRPr="001B1A30" w:rsidRDefault="00BE248E" w:rsidP="00BE248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2.3.</w:t>
            </w:r>
          </w:p>
        </w:tc>
        <w:tc>
          <w:tcPr>
            <w:tcW w:w="4624" w:type="dxa"/>
            <w:tcBorders>
              <w:top w:val="nil"/>
              <w:left w:val="nil"/>
              <w:bottom w:val="single" w:sz="4" w:space="0" w:color="auto"/>
              <w:right w:val="single" w:sz="4" w:space="0" w:color="auto"/>
            </w:tcBorders>
            <w:shd w:val="clear" w:color="auto" w:fill="auto"/>
            <w:vAlign w:val="center"/>
          </w:tcPr>
          <w:p w14:paraId="1D094AA2" w14:textId="77777777" w:rsidR="00BE248E" w:rsidRPr="001B1A30" w:rsidRDefault="00BE248E" w:rsidP="00BE248E">
            <w:pPr>
              <w:spacing w:after="0" w:line="240" w:lineRule="auto"/>
              <w:rPr>
                <w:rFonts w:ascii="Times New Roman" w:eastAsia="Times New Roman" w:hAnsi="Times New Roman"/>
                <w:lang w:eastAsia="ru-RU"/>
              </w:rPr>
            </w:pPr>
            <w:r w:rsidRPr="00F5128B">
              <w:rPr>
                <w:rFonts w:ascii="Times New Roman" w:eastAsia="Times New Roman" w:hAnsi="Times New Roman"/>
                <w:lang w:eastAsia="ru-RU"/>
              </w:rPr>
              <w:t xml:space="preserve">Проектирование детского противотуберкулезного лечебно-оздоровительного комплекса "Сосновый бор" в с. Балгазын </w:t>
            </w:r>
            <w:proofErr w:type="spellStart"/>
            <w:r w:rsidRPr="00F5128B">
              <w:rPr>
                <w:rFonts w:ascii="Times New Roman" w:eastAsia="Times New Roman" w:hAnsi="Times New Roman"/>
                <w:lang w:eastAsia="ru-RU"/>
              </w:rPr>
              <w:t>Тандинского</w:t>
            </w:r>
            <w:proofErr w:type="spellEnd"/>
            <w:r w:rsidRPr="00F5128B">
              <w:rPr>
                <w:rFonts w:ascii="Times New Roman" w:eastAsia="Times New Roman" w:hAnsi="Times New Roman"/>
                <w:lang w:eastAsia="ru-RU"/>
              </w:rPr>
              <w:t xml:space="preserve"> района</w:t>
            </w:r>
          </w:p>
        </w:tc>
        <w:tc>
          <w:tcPr>
            <w:tcW w:w="2910" w:type="dxa"/>
            <w:tcBorders>
              <w:top w:val="nil"/>
              <w:left w:val="nil"/>
              <w:bottom w:val="single" w:sz="4" w:space="0" w:color="auto"/>
              <w:right w:val="single" w:sz="4" w:space="0" w:color="auto"/>
            </w:tcBorders>
            <w:shd w:val="clear" w:color="auto" w:fill="auto"/>
            <w:vAlign w:val="center"/>
          </w:tcPr>
          <w:p w14:paraId="0880DF35"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w:t>
            </w:r>
            <w:r>
              <w:rPr>
                <w:rFonts w:ascii="Times New Roman" w:eastAsia="Times New Roman" w:hAnsi="Times New Roman"/>
                <w:lang w:eastAsia="ru-RU"/>
              </w:rPr>
              <w:t xml:space="preserve"> 2020-2021гг.</w:t>
            </w:r>
          </w:p>
        </w:tc>
        <w:tc>
          <w:tcPr>
            <w:tcW w:w="6446" w:type="dxa"/>
            <w:tcBorders>
              <w:top w:val="nil"/>
              <w:left w:val="nil"/>
              <w:bottom w:val="single" w:sz="4" w:space="0" w:color="auto"/>
              <w:right w:val="single" w:sz="4" w:space="0" w:color="auto"/>
            </w:tcBorders>
            <w:shd w:val="clear" w:color="auto" w:fill="auto"/>
            <w:vAlign w:val="center"/>
          </w:tcPr>
          <w:p w14:paraId="2DC7C118" w14:textId="77777777" w:rsidR="008F1B98" w:rsidRPr="00EF3AA1" w:rsidRDefault="008F1B98" w:rsidP="008F1B98">
            <w:pPr>
              <w:spacing w:after="0" w:line="240" w:lineRule="auto"/>
              <w:rPr>
                <w:rFonts w:ascii="Times New Roman" w:eastAsia="Times New Roman" w:hAnsi="Times New Roman"/>
                <w:lang w:eastAsia="ru-RU"/>
              </w:rPr>
            </w:pPr>
            <w:r w:rsidRPr="00EF3AA1">
              <w:rPr>
                <w:rFonts w:ascii="Times New Roman" w:eastAsia="Times New Roman" w:hAnsi="Times New Roman"/>
                <w:lang w:eastAsia="ru-RU"/>
              </w:rPr>
              <w:t xml:space="preserve">В рамках реализации Индивидуальной программы ускоренного социально-экономического развития Республики Тыва на 2020-2024 годы, утвержденного распоряжением Правительства Российской Федерации от 10.04.2020 г. № 972-р пунктом 34 предусмотрено мероприятие проектирование объекта «Детский противотуберкулезный лечебно-оздоровительный комплекс «Сосновый бор» в с. Балгазын </w:t>
            </w:r>
            <w:proofErr w:type="spellStart"/>
            <w:r w:rsidRPr="00EF3AA1">
              <w:rPr>
                <w:rFonts w:ascii="Times New Roman" w:eastAsia="Times New Roman" w:hAnsi="Times New Roman"/>
                <w:lang w:eastAsia="ru-RU"/>
              </w:rPr>
              <w:t>Тандынского</w:t>
            </w:r>
            <w:proofErr w:type="spellEnd"/>
            <w:r w:rsidRPr="00EF3AA1">
              <w:rPr>
                <w:rFonts w:ascii="Times New Roman" w:eastAsia="Times New Roman" w:hAnsi="Times New Roman"/>
                <w:lang w:eastAsia="ru-RU"/>
              </w:rPr>
              <w:t xml:space="preserve"> района.</w:t>
            </w:r>
          </w:p>
          <w:p w14:paraId="6347831E" w14:textId="77777777" w:rsidR="008F1B98" w:rsidRPr="00EF3AA1" w:rsidRDefault="008F1B98" w:rsidP="008F1B98">
            <w:pPr>
              <w:spacing w:after="0" w:line="240" w:lineRule="auto"/>
              <w:rPr>
                <w:rFonts w:ascii="Times New Roman" w:eastAsia="Times New Roman" w:hAnsi="Times New Roman"/>
                <w:lang w:eastAsia="ru-RU"/>
              </w:rPr>
            </w:pPr>
            <w:r w:rsidRPr="00EF3AA1">
              <w:rPr>
                <w:rFonts w:ascii="Times New Roman" w:eastAsia="Times New Roman" w:hAnsi="Times New Roman"/>
                <w:lang w:eastAsia="ru-RU"/>
              </w:rPr>
              <w:t>Реализация данного мероприятия предусмотрено на период 2020-2021 года.</w:t>
            </w:r>
          </w:p>
          <w:p w14:paraId="497E0817" w14:textId="77777777" w:rsidR="008F1B98" w:rsidRPr="00EF3AA1" w:rsidRDefault="008F1B98" w:rsidP="008F1B98">
            <w:pPr>
              <w:spacing w:after="0" w:line="240" w:lineRule="auto"/>
              <w:rPr>
                <w:rFonts w:ascii="Times New Roman" w:eastAsia="Times New Roman" w:hAnsi="Times New Roman"/>
                <w:lang w:eastAsia="ru-RU"/>
              </w:rPr>
            </w:pPr>
            <w:r w:rsidRPr="00EF3AA1">
              <w:rPr>
                <w:rFonts w:ascii="Times New Roman" w:eastAsia="Times New Roman" w:hAnsi="Times New Roman"/>
                <w:lang w:eastAsia="ru-RU"/>
              </w:rPr>
              <w:t>Заказчиком ГКУ РТ «</w:t>
            </w:r>
            <w:proofErr w:type="spellStart"/>
            <w:r w:rsidRPr="00EF3AA1">
              <w:rPr>
                <w:rFonts w:ascii="Times New Roman" w:eastAsia="Times New Roman" w:hAnsi="Times New Roman"/>
                <w:lang w:eastAsia="ru-RU"/>
              </w:rPr>
              <w:t>Госстройзаказ</w:t>
            </w:r>
            <w:proofErr w:type="spellEnd"/>
            <w:r w:rsidRPr="00EF3AA1">
              <w:rPr>
                <w:rFonts w:ascii="Times New Roman" w:eastAsia="Times New Roman" w:hAnsi="Times New Roman"/>
                <w:lang w:eastAsia="ru-RU"/>
              </w:rPr>
              <w:t xml:space="preserve">» заключен государственный контракт ООО «СИБПРОЕКТ» г. Новосибирск от 25.11.2020 г. № 172-20  на выполнение  инженерного изыскания, проектирование и экспертизу, в сумме 13 250,0 тыс. рублей, сроком исполнения 12 календарных месяцев, но не позднее 31.12.2021 года. </w:t>
            </w:r>
          </w:p>
          <w:p w14:paraId="03092D4E" w14:textId="77777777" w:rsidR="008F1B98" w:rsidRPr="00EF3AA1" w:rsidRDefault="008F1B98" w:rsidP="008F1B98">
            <w:pPr>
              <w:spacing w:after="0" w:line="240" w:lineRule="auto"/>
              <w:rPr>
                <w:rFonts w:ascii="Times New Roman" w:eastAsia="Times New Roman" w:hAnsi="Times New Roman"/>
                <w:lang w:eastAsia="ru-RU"/>
              </w:rPr>
            </w:pPr>
            <w:r w:rsidRPr="00EF3AA1">
              <w:rPr>
                <w:rFonts w:ascii="Times New Roman" w:eastAsia="Times New Roman" w:hAnsi="Times New Roman"/>
                <w:lang w:eastAsia="ru-RU"/>
              </w:rPr>
              <w:t>По информации заказчика ГКУ РТ «</w:t>
            </w:r>
            <w:proofErr w:type="spellStart"/>
            <w:r w:rsidRPr="00EF3AA1">
              <w:rPr>
                <w:rFonts w:ascii="Times New Roman" w:eastAsia="Times New Roman" w:hAnsi="Times New Roman"/>
                <w:lang w:eastAsia="ru-RU"/>
              </w:rPr>
              <w:t>Госстройзаказ</w:t>
            </w:r>
            <w:proofErr w:type="spellEnd"/>
            <w:r w:rsidRPr="00EF3AA1">
              <w:rPr>
                <w:rFonts w:ascii="Times New Roman" w:eastAsia="Times New Roman" w:hAnsi="Times New Roman"/>
                <w:lang w:eastAsia="ru-RU"/>
              </w:rPr>
              <w:t>» в настоящее время, в соответствие с календарным планом работ, выполнены инженерно-топографические и инженерно-геологические изыскания.</w:t>
            </w:r>
          </w:p>
          <w:p w14:paraId="121BBFBD" w14:textId="77777777" w:rsidR="008F1B98" w:rsidRPr="00EF3AA1" w:rsidRDefault="008F1B98" w:rsidP="008F1B98">
            <w:pPr>
              <w:spacing w:after="0" w:line="240" w:lineRule="auto"/>
              <w:rPr>
                <w:rFonts w:ascii="Times New Roman" w:eastAsia="Times New Roman" w:hAnsi="Times New Roman"/>
                <w:lang w:eastAsia="ru-RU"/>
              </w:rPr>
            </w:pPr>
            <w:r w:rsidRPr="00EF3AA1">
              <w:rPr>
                <w:rFonts w:ascii="Times New Roman" w:eastAsia="Times New Roman" w:hAnsi="Times New Roman"/>
                <w:lang w:eastAsia="ru-RU"/>
              </w:rPr>
              <w:t>Ведется разработка проектной документации:</w:t>
            </w:r>
          </w:p>
          <w:p w14:paraId="4D976431" w14:textId="77777777" w:rsidR="008F1B98" w:rsidRPr="00EF3AA1" w:rsidRDefault="008F1B98" w:rsidP="008F1B98">
            <w:pPr>
              <w:spacing w:after="0" w:line="240" w:lineRule="auto"/>
              <w:rPr>
                <w:rFonts w:ascii="Times New Roman" w:eastAsia="Times New Roman" w:hAnsi="Times New Roman"/>
                <w:lang w:eastAsia="ru-RU"/>
              </w:rPr>
            </w:pPr>
            <w:r w:rsidRPr="00EF3AA1">
              <w:rPr>
                <w:rFonts w:ascii="Times New Roman" w:eastAsia="Times New Roman" w:hAnsi="Times New Roman"/>
                <w:lang w:eastAsia="ru-RU"/>
              </w:rPr>
              <w:t>В настоящее время, в соответствие с календарным планом работ, выполнены инженерно-топографические и инженерно-геологические изыскания.</w:t>
            </w:r>
          </w:p>
          <w:p w14:paraId="43EB94ED" w14:textId="77777777" w:rsidR="008F1B98" w:rsidRPr="00EF3AA1" w:rsidRDefault="008F1B98" w:rsidP="008F1B98">
            <w:pPr>
              <w:spacing w:after="0" w:line="240" w:lineRule="auto"/>
              <w:rPr>
                <w:rFonts w:ascii="Times New Roman" w:eastAsia="Times New Roman" w:hAnsi="Times New Roman"/>
                <w:lang w:eastAsia="ru-RU"/>
              </w:rPr>
            </w:pPr>
            <w:r w:rsidRPr="00EF3AA1">
              <w:rPr>
                <w:rFonts w:ascii="Times New Roman" w:eastAsia="Times New Roman" w:hAnsi="Times New Roman"/>
                <w:lang w:eastAsia="ru-RU"/>
              </w:rPr>
              <w:t>Ведется разработка проектной документации:</w:t>
            </w:r>
          </w:p>
          <w:p w14:paraId="3FBD1BDE" w14:textId="77777777" w:rsidR="008F1B98" w:rsidRPr="00EF3AA1" w:rsidRDefault="008F1B98" w:rsidP="008F1B98">
            <w:pPr>
              <w:spacing w:after="0" w:line="240" w:lineRule="auto"/>
              <w:rPr>
                <w:rFonts w:ascii="Times New Roman" w:eastAsia="Times New Roman" w:hAnsi="Times New Roman"/>
                <w:lang w:eastAsia="ru-RU"/>
              </w:rPr>
            </w:pPr>
            <w:r w:rsidRPr="00EF3AA1">
              <w:rPr>
                <w:rFonts w:ascii="Times New Roman" w:eastAsia="Times New Roman" w:hAnsi="Times New Roman"/>
                <w:lang w:eastAsia="ru-RU"/>
              </w:rPr>
              <w:t>Раздел 2 ПЗУ «Схема планировочной организации земельного участка» выполнен на 80%;</w:t>
            </w:r>
          </w:p>
          <w:p w14:paraId="54E2F055" w14:textId="77777777" w:rsidR="008F1B98" w:rsidRPr="00EF3AA1" w:rsidRDefault="008F1B98" w:rsidP="008F1B98">
            <w:pPr>
              <w:spacing w:after="0" w:line="240" w:lineRule="auto"/>
              <w:rPr>
                <w:rFonts w:ascii="Times New Roman" w:eastAsia="Times New Roman" w:hAnsi="Times New Roman"/>
                <w:lang w:eastAsia="ru-RU"/>
              </w:rPr>
            </w:pPr>
            <w:r w:rsidRPr="00EF3AA1">
              <w:rPr>
                <w:rFonts w:ascii="Times New Roman" w:eastAsia="Times New Roman" w:hAnsi="Times New Roman"/>
                <w:lang w:eastAsia="ru-RU"/>
              </w:rPr>
              <w:t>Раздел 3 АР «Архитектурные решения» - 100%;</w:t>
            </w:r>
          </w:p>
          <w:p w14:paraId="212AE12B" w14:textId="77777777" w:rsidR="008F1B98" w:rsidRPr="00EF3AA1" w:rsidRDefault="008F1B98" w:rsidP="008F1B98">
            <w:pPr>
              <w:spacing w:after="0" w:line="240" w:lineRule="auto"/>
              <w:rPr>
                <w:rFonts w:ascii="Times New Roman" w:eastAsia="Times New Roman" w:hAnsi="Times New Roman"/>
                <w:lang w:eastAsia="ru-RU"/>
              </w:rPr>
            </w:pPr>
            <w:r w:rsidRPr="00EF3AA1">
              <w:rPr>
                <w:rFonts w:ascii="Times New Roman" w:eastAsia="Times New Roman" w:hAnsi="Times New Roman"/>
                <w:lang w:eastAsia="ru-RU"/>
              </w:rPr>
              <w:lastRenderedPageBreak/>
              <w:t>Раздел 4 КР «Конструктивные решения» - 45%;</w:t>
            </w:r>
          </w:p>
          <w:p w14:paraId="050D04DE" w14:textId="77777777" w:rsidR="008F1B98" w:rsidRPr="00EF3AA1" w:rsidRDefault="008F1B98" w:rsidP="008F1B98">
            <w:pPr>
              <w:spacing w:after="0" w:line="240" w:lineRule="auto"/>
              <w:rPr>
                <w:rFonts w:ascii="Times New Roman" w:eastAsia="Times New Roman" w:hAnsi="Times New Roman"/>
                <w:lang w:eastAsia="ru-RU"/>
              </w:rPr>
            </w:pPr>
            <w:r w:rsidRPr="00EF3AA1">
              <w:rPr>
                <w:rFonts w:ascii="Times New Roman" w:eastAsia="Times New Roman" w:hAnsi="Times New Roman"/>
                <w:lang w:eastAsia="ru-RU"/>
              </w:rPr>
              <w:t>Раздел 5 ИОС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- 35%;</w:t>
            </w:r>
          </w:p>
          <w:p w14:paraId="5F806EBF" w14:textId="77777777" w:rsidR="008F1B98" w:rsidRPr="00EF3AA1" w:rsidRDefault="008F1B98" w:rsidP="008F1B98">
            <w:pPr>
              <w:spacing w:after="0" w:line="240" w:lineRule="auto"/>
              <w:rPr>
                <w:rFonts w:ascii="Times New Roman" w:eastAsia="Times New Roman" w:hAnsi="Times New Roman"/>
                <w:lang w:eastAsia="ru-RU"/>
              </w:rPr>
            </w:pPr>
            <w:r w:rsidRPr="00EF3AA1">
              <w:rPr>
                <w:rFonts w:ascii="Times New Roman" w:eastAsia="Times New Roman" w:hAnsi="Times New Roman"/>
                <w:lang w:eastAsia="ru-RU"/>
              </w:rPr>
              <w:t>Подраздел 1 «Система электроснабжения» - 50%;</w:t>
            </w:r>
          </w:p>
          <w:p w14:paraId="5D2574C5" w14:textId="77777777" w:rsidR="008F1B98" w:rsidRPr="00EF3AA1" w:rsidRDefault="008F1B98" w:rsidP="008F1B98">
            <w:pPr>
              <w:spacing w:after="0" w:line="240" w:lineRule="auto"/>
              <w:rPr>
                <w:rFonts w:ascii="Times New Roman" w:eastAsia="Times New Roman" w:hAnsi="Times New Roman"/>
                <w:lang w:eastAsia="ru-RU"/>
              </w:rPr>
            </w:pPr>
            <w:r w:rsidRPr="00EF3AA1">
              <w:rPr>
                <w:rFonts w:ascii="Times New Roman" w:eastAsia="Times New Roman" w:hAnsi="Times New Roman"/>
                <w:lang w:eastAsia="ru-RU"/>
              </w:rPr>
              <w:t>Подраздел 2 «Система водоснабжения» - 35%;</w:t>
            </w:r>
          </w:p>
          <w:p w14:paraId="00FD8C2D" w14:textId="77777777" w:rsidR="008F1B98" w:rsidRPr="00EF3AA1" w:rsidRDefault="008F1B98" w:rsidP="008F1B98">
            <w:pPr>
              <w:spacing w:after="0" w:line="240" w:lineRule="auto"/>
              <w:rPr>
                <w:rFonts w:ascii="Times New Roman" w:eastAsia="Times New Roman" w:hAnsi="Times New Roman"/>
                <w:lang w:eastAsia="ru-RU"/>
              </w:rPr>
            </w:pPr>
            <w:r w:rsidRPr="00EF3AA1">
              <w:rPr>
                <w:rFonts w:ascii="Times New Roman" w:eastAsia="Times New Roman" w:hAnsi="Times New Roman"/>
                <w:lang w:eastAsia="ru-RU"/>
              </w:rPr>
              <w:t>Подраздел 3 «Система водоотведения» - 35%;</w:t>
            </w:r>
          </w:p>
          <w:p w14:paraId="19F74F53" w14:textId="77777777" w:rsidR="008F1B98" w:rsidRPr="00EF3AA1" w:rsidRDefault="008F1B98" w:rsidP="008F1B98">
            <w:pPr>
              <w:spacing w:after="0" w:line="240" w:lineRule="auto"/>
              <w:rPr>
                <w:rFonts w:ascii="Times New Roman" w:eastAsia="Times New Roman" w:hAnsi="Times New Roman"/>
                <w:lang w:eastAsia="ru-RU"/>
              </w:rPr>
            </w:pPr>
            <w:r w:rsidRPr="00EF3AA1">
              <w:rPr>
                <w:rFonts w:ascii="Times New Roman" w:eastAsia="Times New Roman" w:hAnsi="Times New Roman"/>
                <w:lang w:eastAsia="ru-RU"/>
              </w:rPr>
              <w:t>Подраздел 4 «Отопление, вентиляция и кондиционирование воздуха, тепловые сети» - 45%;</w:t>
            </w:r>
          </w:p>
          <w:p w14:paraId="3FAAE6BD" w14:textId="77777777" w:rsidR="008F1B98" w:rsidRPr="00EF3AA1" w:rsidRDefault="008F1B98" w:rsidP="008F1B98">
            <w:pPr>
              <w:spacing w:after="0" w:line="240" w:lineRule="auto"/>
              <w:rPr>
                <w:rFonts w:ascii="Times New Roman" w:eastAsia="Times New Roman" w:hAnsi="Times New Roman"/>
                <w:lang w:eastAsia="ru-RU"/>
              </w:rPr>
            </w:pPr>
            <w:r w:rsidRPr="00EF3AA1">
              <w:rPr>
                <w:rFonts w:ascii="Times New Roman" w:eastAsia="Times New Roman" w:hAnsi="Times New Roman"/>
                <w:lang w:eastAsia="ru-RU"/>
              </w:rPr>
              <w:t>Подраздел 5 «Сети связи» - 40%;</w:t>
            </w:r>
          </w:p>
          <w:p w14:paraId="1A62BFDC" w14:textId="77777777" w:rsidR="008F1B98" w:rsidRPr="00EF3AA1" w:rsidRDefault="008F1B98" w:rsidP="008F1B98">
            <w:pPr>
              <w:spacing w:after="0" w:line="240" w:lineRule="auto"/>
              <w:rPr>
                <w:rFonts w:ascii="Times New Roman" w:eastAsia="Times New Roman" w:hAnsi="Times New Roman"/>
                <w:lang w:eastAsia="ru-RU"/>
              </w:rPr>
            </w:pPr>
            <w:r w:rsidRPr="00EF3AA1">
              <w:rPr>
                <w:rFonts w:ascii="Times New Roman" w:eastAsia="Times New Roman" w:hAnsi="Times New Roman"/>
                <w:lang w:eastAsia="ru-RU"/>
              </w:rPr>
              <w:t>Подраздел 7 «Технологические решения» - 80%;</w:t>
            </w:r>
          </w:p>
          <w:p w14:paraId="596718F6" w14:textId="77777777" w:rsidR="008F1B98" w:rsidRPr="00EF3AA1" w:rsidRDefault="008F1B98" w:rsidP="008F1B98">
            <w:pPr>
              <w:spacing w:after="0" w:line="240" w:lineRule="auto"/>
              <w:rPr>
                <w:rFonts w:ascii="Times New Roman" w:eastAsia="Times New Roman" w:hAnsi="Times New Roman"/>
                <w:lang w:eastAsia="ru-RU"/>
              </w:rPr>
            </w:pPr>
            <w:r w:rsidRPr="00EF3AA1">
              <w:rPr>
                <w:rFonts w:ascii="Times New Roman" w:eastAsia="Times New Roman" w:hAnsi="Times New Roman"/>
                <w:lang w:eastAsia="ru-RU"/>
              </w:rPr>
              <w:t>Раздел 9 «Мероприятия по обеспечению пожарной безопасности» - 35%;</w:t>
            </w:r>
          </w:p>
          <w:p w14:paraId="63357E7D" w14:textId="77777777" w:rsidR="008F1B98" w:rsidRPr="00EF3AA1" w:rsidRDefault="008F1B98" w:rsidP="008F1B98">
            <w:pPr>
              <w:spacing w:after="0" w:line="240" w:lineRule="auto"/>
              <w:rPr>
                <w:rFonts w:ascii="Times New Roman" w:eastAsia="Times New Roman" w:hAnsi="Times New Roman"/>
                <w:lang w:eastAsia="ru-RU"/>
              </w:rPr>
            </w:pPr>
            <w:r w:rsidRPr="00EF3AA1">
              <w:rPr>
                <w:rFonts w:ascii="Times New Roman" w:eastAsia="Times New Roman" w:hAnsi="Times New Roman"/>
                <w:lang w:eastAsia="ru-RU"/>
              </w:rPr>
              <w:t>Раздел 10 (1) «Мероприятия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 - 65%.</w:t>
            </w:r>
          </w:p>
          <w:p w14:paraId="16427B8C" w14:textId="77777777" w:rsidR="008F1B98" w:rsidRPr="00EF3AA1" w:rsidRDefault="008F1B98" w:rsidP="008F1B98">
            <w:pPr>
              <w:spacing w:after="0" w:line="240" w:lineRule="auto"/>
              <w:rPr>
                <w:rFonts w:ascii="Times New Roman" w:eastAsia="Times New Roman" w:hAnsi="Times New Roman"/>
                <w:lang w:eastAsia="ru-RU"/>
              </w:rPr>
            </w:pPr>
            <w:r w:rsidRPr="00EF3AA1">
              <w:rPr>
                <w:rFonts w:ascii="Times New Roman" w:eastAsia="Times New Roman" w:hAnsi="Times New Roman"/>
                <w:lang w:eastAsia="ru-RU"/>
              </w:rPr>
              <w:t>Окончание работ в течение 12 календарных месяцев с момента заключения контракта, в соответствии с календарным планом выполнения работ до 31 декабря 2021 года (не позднее).</w:t>
            </w:r>
          </w:p>
          <w:p w14:paraId="6D73CE16" w14:textId="0F8A6030" w:rsidR="00BE248E" w:rsidRPr="00EF3AA1" w:rsidRDefault="008F1B98" w:rsidP="008F1B98">
            <w:pPr>
              <w:spacing w:after="0" w:line="240" w:lineRule="auto"/>
              <w:rPr>
                <w:rFonts w:ascii="Times New Roman" w:eastAsia="Times New Roman" w:hAnsi="Times New Roman"/>
                <w:lang w:eastAsia="ru-RU"/>
              </w:rPr>
            </w:pPr>
            <w:r w:rsidRPr="00EF3AA1">
              <w:rPr>
                <w:rFonts w:ascii="Times New Roman" w:eastAsia="Times New Roman" w:hAnsi="Times New Roman"/>
                <w:lang w:eastAsia="ru-RU"/>
              </w:rPr>
              <w:t>Также по указанному мероприятию всего кассовое исполнение составило 3 980,00 тыс. рублей, из которых средства федерального бюджета 3 940,00 тыс. рублей, средства республиканского бюджета 40,00 тыс. рублей. Полное освоение финансовых средств в IV квартале 2021 г. в соответствии с условиями госконтракта (срок действие контракта до 31 декабря 2021 г.).</w:t>
            </w:r>
          </w:p>
        </w:tc>
      </w:tr>
      <w:tr w:rsidR="00BE248E" w:rsidRPr="001B1A30" w14:paraId="34C58767" w14:textId="77777777" w:rsidTr="001B1A30">
        <w:trPr>
          <w:trHeight w:val="3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759E2D0" w14:textId="77777777" w:rsidR="00BE248E" w:rsidRPr="00EF3AA1" w:rsidRDefault="00BE248E" w:rsidP="00BE248E">
            <w:pPr>
              <w:spacing w:after="0" w:line="240" w:lineRule="auto"/>
              <w:jc w:val="center"/>
              <w:rPr>
                <w:rFonts w:ascii="Times New Roman" w:eastAsia="Times New Roman" w:hAnsi="Times New Roman"/>
                <w:b/>
                <w:bCs/>
                <w:lang w:eastAsia="ru-RU"/>
              </w:rPr>
            </w:pPr>
            <w:r w:rsidRPr="00EF3AA1">
              <w:rPr>
                <w:rFonts w:ascii="Times New Roman" w:eastAsia="Times New Roman" w:hAnsi="Times New Roman"/>
                <w:b/>
                <w:bCs/>
                <w:lang w:eastAsia="ru-RU"/>
              </w:rPr>
              <w:lastRenderedPageBreak/>
              <w:t>3</w:t>
            </w:r>
          </w:p>
        </w:tc>
        <w:tc>
          <w:tcPr>
            <w:tcW w:w="13980" w:type="dxa"/>
            <w:gridSpan w:val="3"/>
            <w:tcBorders>
              <w:top w:val="single" w:sz="4" w:space="0" w:color="auto"/>
              <w:left w:val="nil"/>
              <w:bottom w:val="single" w:sz="4" w:space="0" w:color="auto"/>
              <w:right w:val="single" w:sz="4" w:space="0" w:color="000000"/>
            </w:tcBorders>
            <w:shd w:val="clear" w:color="auto" w:fill="auto"/>
            <w:vAlign w:val="center"/>
          </w:tcPr>
          <w:p w14:paraId="4E5F301C" w14:textId="77777777" w:rsidR="00BE248E" w:rsidRPr="00EF3AA1" w:rsidRDefault="00BE248E" w:rsidP="00BE248E">
            <w:pPr>
              <w:spacing w:after="0" w:line="240" w:lineRule="auto"/>
              <w:rPr>
                <w:rFonts w:ascii="Times New Roman" w:eastAsia="Times New Roman" w:hAnsi="Times New Roman"/>
                <w:b/>
                <w:bCs/>
                <w:lang w:eastAsia="ru-RU"/>
              </w:rPr>
            </w:pPr>
            <w:r w:rsidRPr="00EF3AA1">
              <w:rPr>
                <w:rFonts w:ascii="Times New Roman" w:eastAsia="Times New Roman" w:hAnsi="Times New Roman"/>
                <w:b/>
                <w:bCs/>
                <w:lang w:eastAsia="ru-RU"/>
              </w:rPr>
              <w:t>Подпрограмма 3 «Развитие кадровых ресурсов в здравоохранении»</w:t>
            </w:r>
          </w:p>
        </w:tc>
      </w:tr>
      <w:tr w:rsidR="00BE248E" w:rsidRPr="001B1A30" w14:paraId="4903B1A3"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8E83D1B" w14:textId="77777777" w:rsidR="00BE248E" w:rsidRPr="001B1A30" w:rsidRDefault="00BE248E" w:rsidP="00BE248E">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3.1.</w:t>
            </w:r>
          </w:p>
        </w:tc>
        <w:tc>
          <w:tcPr>
            <w:tcW w:w="4624" w:type="dxa"/>
            <w:tcBorders>
              <w:top w:val="nil"/>
              <w:left w:val="nil"/>
              <w:bottom w:val="single" w:sz="4" w:space="0" w:color="auto"/>
              <w:right w:val="single" w:sz="4" w:space="0" w:color="auto"/>
            </w:tcBorders>
            <w:shd w:val="clear" w:color="auto" w:fill="auto"/>
            <w:vAlign w:val="center"/>
            <w:hideMark/>
          </w:tcPr>
          <w:p w14:paraId="207D019D"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Мероприятие 1. Развитие среднего профессионального образования в сфере здравоохранения. Подготовка кадров средних медицинских работников</w:t>
            </w:r>
          </w:p>
        </w:tc>
        <w:tc>
          <w:tcPr>
            <w:tcW w:w="2910" w:type="dxa"/>
            <w:tcBorders>
              <w:top w:val="nil"/>
              <w:left w:val="nil"/>
              <w:bottom w:val="single" w:sz="4" w:space="0" w:color="auto"/>
              <w:right w:val="single" w:sz="4" w:space="0" w:color="auto"/>
            </w:tcBorders>
            <w:shd w:val="clear" w:color="auto" w:fill="auto"/>
            <w:vAlign w:val="center"/>
            <w:hideMark/>
          </w:tcPr>
          <w:p w14:paraId="76B39E7A"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vAlign w:val="center"/>
          </w:tcPr>
          <w:p w14:paraId="63D3A23C" w14:textId="67BBEE38" w:rsidR="00BE248E" w:rsidRPr="00EF3AA1" w:rsidRDefault="00F54EB4" w:rsidP="00BE248E">
            <w:pPr>
              <w:spacing w:after="0" w:line="240" w:lineRule="auto"/>
              <w:rPr>
                <w:rFonts w:ascii="Times New Roman" w:eastAsia="Times New Roman" w:hAnsi="Times New Roman"/>
                <w:highlight w:val="yellow"/>
                <w:lang w:eastAsia="ru-RU"/>
              </w:rPr>
            </w:pPr>
            <w:r w:rsidRPr="00F54EB4">
              <w:rPr>
                <w:rFonts w:ascii="Times New Roman" w:eastAsia="Times New Roman" w:hAnsi="Times New Roman"/>
                <w:lang w:eastAsia="ru-RU"/>
              </w:rPr>
              <w:t>В течение отчетного периода на обеспечение деятельности Медицинского колледжа профинансировано 34 600 814,00 рублей (на коммунальные услуги, материальные запасы, заработная плата, налоги и др. статьи).</w:t>
            </w:r>
          </w:p>
        </w:tc>
      </w:tr>
      <w:tr w:rsidR="00BE248E" w:rsidRPr="001B1A30" w14:paraId="4C051CE8"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DC28BE3" w14:textId="77777777" w:rsidR="00BE248E" w:rsidRPr="001B1A30" w:rsidRDefault="00BE248E" w:rsidP="00BE248E">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3.2.</w:t>
            </w:r>
          </w:p>
        </w:tc>
        <w:tc>
          <w:tcPr>
            <w:tcW w:w="4624" w:type="dxa"/>
            <w:tcBorders>
              <w:top w:val="nil"/>
              <w:left w:val="nil"/>
              <w:bottom w:val="single" w:sz="4" w:space="0" w:color="auto"/>
              <w:right w:val="single" w:sz="4" w:space="0" w:color="auto"/>
            </w:tcBorders>
            <w:shd w:val="clear" w:color="auto" w:fill="auto"/>
            <w:vAlign w:val="center"/>
            <w:hideMark/>
          </w:tcPr>
          <w:p w14:paraId="1B7D5CDB"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Мероприятие 2. Развитие среднего профессионального образования в сфере здравоохранения (стипендии)</w:t>
            </w:r>
          </w:p>
        </w:tc>
        <w:tc>
          <w:tcPr>
            <w:tcW w:w="2910" w:type="dxa"/>
            <w:tcBorders>
              <w:top w:val="nil"/>
              <w:left w:val="nil"/>
              <w:bottom w:val="single" w:sz="4" w:space="0" w:color="auto"/>
              <w:right w:val="single" w:sz="4" w:space="0" w:color="auto"/>
            </w:tcBorders>
            <w:shd w:val="clear" w:color="auto" w:fill="auto"/>
            <w:vAlign w:val="center"/>
            <w:hideMark/>
          </w:tcPr>
          <w:p w14:paraId="33600BC9"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vAlign w:val="center"/>
          </w:tcPr>
          <w:p w14:paraId="06B0E9C7" w14:textId="7721CF48" w:rsidR="00BE248E" w:rsidRPr="00EF3AA1" w:rsidRDefault="00F54EB4" w:rsidP="00BE248E">
            <w:pPr>
              <w:spacing w:after="0" w:line="240" w:lineRule="auto"/>
              <w:rPr>
                <w:rFonts w:ascii="Times New Roman" w:eastAsia="Times New Roman" w:hAnsi="Times New Roman"/>
                <w:highlight w:val="yellow"/>
                <w:lang w:eastAsia="ru-RU"/>
              </w:rPr>
            </w:pPr>
            <w:r w:rsidRPr="00F54EB4">
              <w:rPr>
                <w:rFonts w:ascii="Times New Roman" w:eastAsia="Times New Roman" w:hAnsi="Times New Roman"/>
                <w:lang w:eastAsia="ru-RU"/>
              </w:rPr>
              <w:t>На 2021 год запланирована выплата стипендий студентам Республиканского медицинского колледжа на сумму 3 547,2 тыс. рублей. За отчетный период направлена стипендия 1 968 435,00 рублей.</w:t>
            </w:r>
          </w:p>
        </w:tc>
      </w:tr>
      <w:tr w:rsidR="00BE248E" w:rsidRPr="001B1A30" w14:paraId="4E8CDFD7"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B32D129" w14:textId="77777777" w:rsidR="00BE248E" w:rsidRPr="001B1A30" w:rsidRDefault="00BE248E" w:rsidP="00BE248E">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3.3.</w:t>
            </w:r>
          </w:p>
        </w:tc>
        <w:tc>
          <w:tcPr>
            <w:tcW w:w="4624" w:type="dxa"/>
            <w:tcBorders>
              <w:top w:val="nil"/>
              <w:left w:val="nil"/>
              <w:bottom w:val="single" w:sz="4" w:space="0" w:color="auto"/>
              <w:right w:val="single" w:sz="4" w:space="0" w:color="auto"/>
            </w:tcBorders>
            <w:shd w:val="clear" w:color="auto" w:fill="auto"/>
            <w:vAlign w:val="center"/>
            <w:hideMark/>
          </w:tcPr>
          <w:p w14:paraId="678F0CC6"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Мероприятие 3. Подготовка кадров средних медицинских работников</w:t>
            </w:r>
          </w:p>
        </w:tc>
        <w:tc>
          <w:tcPr>
            <w:tcW w:w="2910" w:type="dxa"/>
            <w:tcBorders>
              <w:top w:val="nil"/>
              <w:left w:val="nil"/>
              <w:bottom w:val="single" w:sz="4" w:space="0" w:color="auto"/>
              <w:right w:val="single" w:sz="4" w:space="0" w:color="auto"/>
            </w:tcBorders>
            <w:shd w:val="clear" w:color="auto" w:fill="auto"/>
            <w:vAlign w:val="center"/>
            <w:hideMark/>
          </w:tcPr>
          <w:p w14:paraId="75EA03EF"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vAlign w:val="center"/>
          </w:tcPr>
          <w:p w14:paraId="2DA5D944" w14:textId="1150EE85" w:rsidR="00BE248E" w:rsidRPr="00EF3AA1" w:rsidRDefault="00F54EB4" w:rsidP="00BE248E">
            <w:pPr>
              <w:spacing w:after="0" w:line="240" w:lineRule="auto"/>
              <w:rPr>
                <w:rFonts w:ascii="Times New Roman" w:eastAsia="Times New Roman" w:hAnsi="Times New Roman"/>
                <w:lang w:eastAsia="ru-RU"/>
              </w:rPr>
            </w:pPr>
            <w:r w:rsidRPr="00F54EB4">
              <w:rPr>
                <w:rFonts w:ascii="Times New Roman" w:eastAsia="Times New Roman" w:hAnsi="Times New Roman"/>
                <w:lang w:eastAsia="ru-RU"/>
              </w:rPr>
              <w:t>В течение отчетного периода на обеспечение мероприятия подготовка средних медицинских работников Медицинского колледжа профинансировано 943 989,00 рублей (заработная плата и начисления на выплаты по оплате труда).</w:t>
            </w:r>
          </w:p>
        </w:tc>
      </w:tr>
      <w:tr w:rsidR="00BE248E" w:rsidRPr="001B1A30" w14:paraId="67040850"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D7428A7" w14:textId="77777777" w:rsidR="00BE248E" w:rsidRPr="001B1A30" w:rsidRDefault="00BE248E" w:rsidP="00BE248E">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3.4.</w:t>
            </w:r>
          </w:p>
        </w:tc>
        <w:tc>
          <w:tcPr>
            <w:tcW w:w="4624" w:type="dxa"/>
            <w:tcBorders>
              <w:top w:val="nil"/>
              <w:left w:val="nil"/>
              <w:bottom w:val="single" w:sz="4" w:space="0" w:color="auto"/>
              <w:right w:val="single" w:sz="4" w:space="0" w:color="auto"/>
            </w:tcBorders>
            <w:shd w:val="clear" w:color="auto" w:fill="auto"/>
            <w:vAlign w:val="center"/>
            <w:hideMark/>
          </w:tcPr>
          <w:p w14:paraId="3C485793"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Мероприятие 4. Централизованные расходы на курсовые и сертификационные мероприятия</w:t>
            </w:r>
          </w:p>
        </w:tc>
        <w:tc>
          <w:tcPr>
            <w:tcW w:w="2910" w:type="dxa"/>
            <w:tcBorders>
              <w:top w:val="nil"/>
              <w:left w:val="nil"/>
              <w:bottom w:val="single" w:sz="4" w:space="0" w:color="auto"/>
              <w:right w:val="single" w:sz="4" w:space="0" w:color="auto"/>
            </w:tcBorders>
            <w:shd w:val="clear" w:color="auto" w:fill="auto"/>
            <w:vAlign w:val="center"/>
            <w:hideMark/>
          </w:tcPr>
          <w:p w14:paraId="3E547220"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vAlign w:val="center"/>
          </w:tcPr>
          <w:p w14:paraId="48AB19A7" w14:textId="15B00677" w:rsidR="00BE248E" w:rsidRPr="00EF3AA1" w:rsidRDefault="00F54EB4" w:rsidP="00604228">
            <w:pPr>
              <w:spacing w:after="0" w:line="240" w:lineRule="auto"/>
              <w:rPr>
                <w:rFonts w:ascii="Times New Roman" w:eastAsia="Times New Roman" w:hAnsi="Times New Roman"/>
                <w:lang w:eastAsia="ru-RU"/>
              </w:rPr>
            </w:pPr>
            <w:r w:rsidRPr="00F54EB4">
              <w:rPr>
                <w:rFonts w:ascii="Times New Roman" w:eastAsia="Times New Roman" w:hAnsi="Times New Roman"/>
                <w:lang w:eastAsia="ru-RU"/>
              </w:rPr>
              <w:t xml:space="preserve">За счет республиканского бюджета на централизованные расходы на курсовые и сертификационные мероприятия </w:t>
            </w:r>
            <w:proofErr w:type="gramStart"/>
            <w:r w:rsidRPr="00F54EB4">
              <w:rPr>
                <w:rFonts w:ascii="Times New Roman" w:eastAsia="Times New Roman" w:hAnsi="Times New Roman"/>
                <w:lang w:eastAsia="ru-RU"/>
              </w:rPr>
              <w:t>запланирована</w:t>
            </w:r>
            <w:proofErr w:type="gramEnd"/>
            <w:r w:rsidRPr="00F54EB4">
              <w:rPr>
                <w:rFonts w:ascii="Times New Roman" w:eastAsia="Times New Roman" w:hAnsi="Times New Roman"/>
                <w:lang w:eastAsia="ru-RU"/>
              </w:rPr>
              <w:t xml:space="preserve"> 1 500,0 тыс. рублей. За отчетный период прошли курсы повышения квалификации 1 врач по теме "Хирургическое лечение опухолей поджелудочной железы" в объеме 72 часов, 6 врачей на </w:t>
            </w:r>
            <w:proofErr w:type="spellStart"/>
            <w:r w:rsidRPr="00F54EB4">
              <w:rPr>
                <w:rFonts w:ascii="Times New Roman" w:eastAsia="Times New Roman" w:hAnsi="Times New Roman"/>
                <w:lang w:eastAsia="ru-RU"/>
              </w:rPr>
              <w:t>симуляционной</w:t>
            </w:r>
            <w:proofErr w:type="spellEnd"/>
            <w:r w:rsidRPr="00F54EB4">
              <w:rPr>
                <w:rFonts w:ascii="Times New Roman" w:eastAsia="Times New Roman" w:hAnsi="Times New Roman"/>
                <w:lang w:eastAsia="ru-RU"/>
              </w:rPr>
              <w:t xml:space="preserve"> площадке на базе ПЦ "Первичная реанимация новорожденных в родильном зале" 36 часов, и прошли профессиональную переподготовку 1 врач по специальности "Радиотерапия". Всего заключены договора на сумму 611 780,00 руб. Кассовое исполнение 531 780,00 руб.</w:t>
            </w:r>
          </w:p>
        </w:tc>
      </w:tr>
      <w:tr w:rsidR="00BE248E" w:rsidRPr="001B1A30" w14:paraId="00F42FBF" w14:textId="77777777" w:rsidTr="003360A9">
        <w:trPr>
          <w:trHeight w:val="699"/>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0BFCD71" w14:textId="77777777" w:rsidR="00BE248E" w:rsidRPr="001B1A30" w:rsidRDefault="00BE248E" w:rsidP="00BE248E">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3.5.</w:t>
            </w:r>
          </w:p>
        </w:tc>
        <w:tc>
          <w:tcPr>
            <w:tcW w:w="4624" w:type="dxa"/>
            <w:tcBorders>
              <w:top w:val="nil"/>
              <w:left w:val="nil"/>
              <w:bottom w:val="single" w:sz="4" w:space="0" w:color="auto"/>
              <w:right w:val="single" w:sz="4" w:space="0" w:color="auto"/>
            </w:tcBorders>
            <w:shd w:val="clear" w:color="auto" w:fill="auto"/>
            <w:vAlign w:val="center"/>
            <w:hideMark/>
          </w:tcPr>
          <w:p w14:paraId="79391C7F"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Мероприятие 5. 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переехавший на работу в сельский населенный пункт, либо рабочий поселок, либо поселок городского типа из другого населенного пункта</w:t>
            </w:r>
          </w:p>
        </w:tc>
        <w:tc>
          <w:tcPr>
            <w:tcW w:w="2910" w:type="dxa"/>
            <w:tcBorders>
              <w:top w:val="nil"/>
              <w:left w:val="nil"/>
              <w:bottom w:val="single" w:sz="4" w:space="0" w:color="auto"/>
              <w:right w:val="single" w:sz="4" w:space="0" w:color="auto"/>
            </w:tcBorders>
            <w:shd w:val="clear" w:color="auto" w:fill="auto"/>
            <w:vAlign w:val="center"/>
            <w:hideMark/>
          </w:tcPr>
          <w:p w14:paraId="1F073A09"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vAlign w:val="center"/>
          </w:tcPr>
          <w:p w14:paraId="734A3585" w14:textId="108406B1" w:rsidR="00BE248E" w:rsidRPr="00EF3AA1" w:rsidRDefault="00BE248E" w:rsidP="00BE248E">
            <w:pPr>
              <w:spacing w:after="0" w:line="240" w:lineRule="auto"/>
              <w:rPr>
                <w:rFonts w:ascii="Times New Roman" w:eastAsia="Times New Roman" w:hAnsi="Times New Roman"/>
                <w:lang w:eastAsia="ru-RU"/>
              </w:rPr>
            </w:pPr>
            <w:r w:rsidRPr="00EF3AA1">
              <w:rPr>
                <w:rFonts w:ascii="Times New Roman" w:eastAsia="Times New Roman" w:hAnsi="Times New Roman"/>
                <w:lang w:eastAsia="ru-RU"/>
              </w:rPr>
              <w:t xml:space="preserve">В соответствии с заключенным Соглашением о предоставлении субсидии из федерального бюджета бюджету Республики Тыва в целях </w:t>
            </w:r>
            <w:proofErr w:type="spellStart"/>
            <w:r w:rsidRPr="00EF3AA1">
              <w:rPr>
                <w:rFonts w:ascii="Times New Roman" w:eastAsia="Times New Roman" w:hAnsi="Times New Roman"/>
                <w:lang w:eastAsia="ru-RU"/>
              </w:rPr>
              <w:t>софинансирования</w:t>
            </w:r>
            <w:proofErr w:type="spellEnd"/>
            <w:r w:rsidRPr="00EF3AA1">
              <w:rPr>
                <w:rFonts w:ascii="Times New Roman" w:eastAsia="Times New Roman" w:hAnsi="Times New Roman"/>
                <w:lang w:eastAsia="ru-RU"/>
              </w:rPr>
              <w:t xml:space="preserve"> расходных обязательств Республики Тыва по осуществлению единовременных компенсационных выплат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на соответствующий финансовый год и плановый период от 24.12.2019 № 056-09-2020-346 (в ред. от 28.12.2020 г. № 056-09-2020-346/1) запланировано выплаты 12 врачам. </w:t>
            </w:r>
            <w:r w:rsidR="00F54EB4" w:rsidRPr="00F54EB4">
              <w:rPr>
                <w:rFonts w:ascii="Times New Roman" w:eastAsia="Times New Roman" w:hAnsi="Times New Roman"/>
                <w:lang w:eastAsia="ru-RU"/>
              </w:rPr>
              <w:t>В настоящее время составлен реестр из 7 врачей для единовременной компенсационной выплаты по 2 млн. руб. в следующие МО: ГБУЗ "</w:t>
            </w:r>
            <w:proofErr w:type="spellStart"/>
            <w:r w:rsidR="00F54EB4" w:rsidRPr="00F54EB4">
              <w:rPr>
                <w:rFonts w:ascii="Times New Roman" w:eastAsia="Times New Roman" w:hAnsi="Times New Roman"/>
                <w:lang w:eastAsia="ru-RU"/>
              </w:rPr>
              <w:t>Каа-Хемская</w:t>
            </w:r>
            <w:proofErr w:type="spellEnd"/>
            <w:r w:rsidR="00F54EB4" w:rsidRPr="00F54EB4">
              <w:rPr>
                <w:rFonts w:ascii="Times New Roman" w:eastAsia="Times New Roman" w:hAnsi="Times New Roman"/>
                <w:lang w:eastAsia="ru-RU"/>
              </w:rPr>
              <w:t xml:space="preserve"> ЦКБ" -  2 врача, ГБУЗ РТ "</w:t>
            </w:r>
            <w:proofErr w:type="spellStart"/>
            <w:r w:rsidR="00F54EB4" w:rsidRPr="00F54EB4">
              <w:rPr>
                <w:rFonts w:ascii="Times New Roman" w:eastAsia="Times New Roman" w:hAnsi="Times New Roman"/>
                <w:lang w:eastAsia="ru-RU"/>
              </w:rPr>
              <w:t>Тоджинская</w:t>
            </w:r>
            <w:proofErr w:type="spellEnd"/>
            <w:r w:rsidR="00F54EB4" w:rsidRPr="00F54EB4">
              <w:rPr>
                <w:rFonts w:ascii="Times New Roman" w:eastAsia="Times New Roman" w:hAnsi="Times New Roman"/>
                <w:lang w:eastAsia="ru-RU"/>
              </w:rPr>
              <w:t xml:space="preserve"> ЦКБ" - 1 врач, ГБУЗ РТ "</w:t>
            </w:r>
            <w:proofErr w:type="spellStart"/>
            <w:r w:rsidR="00F54EB4" w:rsidRPr="00F54EB4">
              <w:rPr>
                <w:rFonts w:ascii="Times New Roman" w:eastAsia="Times New Roman" w:hAnsi="Times New Roman"/>
                <w:lang w:eastAsia="ru-RU"/>
              </w:rPr>
              <w:t>Тере-Хольская</w:t>
            </w:r>
            <w:proofErr w:type="spellEnd"/>
            <w:r w:rsidR="00F54EB4" w:rsidRPr="00F54EB4">
              <w:rPr>
                <w:rFonts w:ascii="Times New Roman" w:eastAsia="Times New Roman" w:hAnsi="Times New Roman"/>
                <w:lang w:eastAsia="ru-RU"/>
              </w:rPr>
              <w:t xml:space="preserve"> ЦКБ" - 2 врача и ГБУЗ РТ "</w:t>
            </w:r>
            <w:proofErr w:type="spellStart"/>
            <w:r w:rsidR="00F54EB4" w:rsidRPr="00F54EB4">
              <w:rPr>
                <w:rFonts w:ascii="Times New Roman" w:eastAsia="Times New Roman" w:hAnsi="Times New Roman"/>
                <w:lang w:eastAsia="ru-RU"/>
              </w:rPr>
              <w:t>Тандинская</w:t>
            </w:r>
            <w:proofErr w:type="spellEnd"/>
            <w:r w:rsidR="00F54EB4" w:rsidRPr="00F54EB4">
              <w:rPr>
                <w:rFonts w:ascii="Times New Roman" w:eastAsia="Times New Roman" w:hAnsi="Times New Roman"/>
                <w:lang w:eastAsia="ru-RU"/>
              </w:rPr>
              <w:t xml:space="preserve"> ЦКБ" - 2 врача.</w:t>
            </w:r>
          </w:p>
        </w:tc>
      </w:tr>
      <w:tr w:rsidR="00BE248E" w:rsidRPr="001B1A30" w14:paraId="296494D9" w14:textId="77777777" w:rsidTr="00A210AA">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2D872C0" w14:textId="77777777" w:rsidR="00BE248E" w:rsidRPr="001B1A30" w:rsidRDefault="00BE248E" w:rsidP="00BE248E">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3.6.</w:t>
            </w:r>
          </w:p>
        </w:tc>
        <w:tc>
          <w:tcPr>
            <w:tcW w:w="4624" w:type="dxa"/>
            <w:tcBorders>
              <w:top w:val="nil"/>
              <w:left w:val="nil"/>
              <w:bottom w:val="single" w:sz="4" w:space="0" w:color="auto"/>
              <w:right w:val="single" w:sz="4" w:space="0" w:color="auto"/>
            </w:tcBorders>
            <w:shd w:val="clear" w:color="auto" w:fill="auto"/>
            <w:vAlign w:val="center"/>
            <w:hideMark/>
          </w:tcPr>
          <w:p w14:paraId="34B70AB7"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Региональный проект 2 "Обеспечение медицинских организаций системы здравоохранения Республики Тыва квалифицированными кадрами"</w:t>
            </w:r>
          </w:p>
        </w:tc>
        <w:tc>
          <w:tcPr>
            <w:tcW w:w="2910" w:type="dxa"/>
            <w:tcBorders>
              <w:top w:val="nil"/>
              <w:left w:val="nil"/>
              <w:bottom w:val="single" w:sz="4" w:space="0" w:color="auto"/>
              <w:right w:val="single" w:sz="4" w:space="0" w:color="auto"/>
            </w:tcBorders>
            <w:shd w:val="clear" w:color="auto" w:fill="auto"/>
            <w:vAlign w:val="center"/>
          </w:tcPr>
          <w:p w14:paraId="6D22E116" w14:textId="77777777" w:rsidR="00BE248E" w:rsidRPr="001B1A30" w:rsidRDefault="00BE248E" w:rsidP="00BE248E">
            <w:pPr>
              <w:spacing w:after="0" w:line="240" w:lineRule="auto"/>
              <w:rPr>
                <w:rFonts w:ascii="Times New Roman" w:eastAsia="Times New Roman" w:hAnsi="Times New Roman"/>
                <w:lang w:eastAsia="ru-RU"/>
              </w:rPr>
            </w:pPr>
          </w:p>
        </w:tc>
        <w:tc>
          <w:tcPr>
            <w:tcW w:w="6446" w:type="dxa"/>
            <w:tcBorders>
              <w:top w:val="nil"/>
              <w:left w:val="nil"/>
              <w:bottom w:val="single" w:sz="4" w:space="0" w:color="auto"/>
              <w:right w:val="single" w:sz="4" w:space="0" w:color="auto"/>
            </w:tcBorders>
            <w:shd w:val="clear" w:color="auto" w:fill="auto"/>
            <w:vAlign w:val="center"/>
          </w:tcPr>
          <w:p w14:paraId="6E21FFF0" w14:textId="77777777" w:rsidR="00BE248E" w:rsidRPr="00EF3AA1" w:rsidRDefault="00BE248E" w:rsidP="00BE248E">
            <w:pPr>
              <w:spacing w:after="0" w:line="240" w:lineRule="auto"/>
              <w:rPr>
                <w:rFonts w:ascii="Times New Roman" w:eastAsia="Times New Roman" w:hAnsi="Times New Roman"/>
                <w:highlight w:val="yellow"/>
                <w:lang w:eastAsia="ru-RU"/>
              </w:rPr>
            </w:pPr>
          </w:p>
        </w:tc>
      </w:tr>
      <w:tr w:rsidR="00BE248E" w:rsidRPr="001B1A30" w14:paraId="7DE9D3DF"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2AF09A6" w14:textId="77777777" w:rsidR="00BE248E" w:rsidRPr="001B1A30" w:rsidRDefault="00BE248E" w:rsidP="00BE248E">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3.6.1</w:t>
            </w:r>
          </w:p>
        </w:tc>
        <w:tc>
          <w:tcPr>
            <w:tcW w:w="4624" w:type="dxa"/>
            <w:tcBorders>
              <w:top w:val="nil"/>
              <w:left w:val="nil"/>
              <w:bottom w:val="single" w:sz="4" w:space="0" w:color="auto"/>
              <w:right w:val="single" w:sz="4" w:space="0" w:color="auto"/>
            </w:tcBorders>
            <w:shd w:val="clear" w:color="auto" w:fill="auto"/>
            <w:vAlign w:val="center"/>
            <w:hideMark/>
          </w:tcPr>
          <w:p w14:paraId="6011DD59"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Развитие среднего профессионального образования в сфере здравоохранения</w:t>
            </w:r>
          </w:p>
        </w:tc>
        <w:tc>
          <w:tcPr>
            <w:tcW w:w="2910" w:type="dxa"/>
            <w:tcBorders>
              <w:top w:val="nil"/>
              <w:left w:val="nil"/>
              <w:bottom w:val="single" w:sz="4" w:space="0" w:color="auto"/>
              <w:right w:val="single" w:sz="4" w:space="0" w:color="auto"/>
            </w:tcBorders>
            <w:shd w:val="clear" w:color="auto" w:fill="auto"/>
            <w:vAlign w:val="center"/>
            <w:hideMark/>
          </w:tcPr>
          <w:p w14:paraId="28659A71"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vAlign w:val="center"/>
          </w:tcPr>
          <w:p w14:paraId="5CE2A53C" w14:textId="44B82330" w:rsidR="00BE248E" w:rsidRPr="00EF3AA1" w:rsidRDefault="00BE248E" w:rsidP="00604228">
            <w:pPr>
              <w:spacing w:after="0" w:line="240" w:lineRule="auto"/>
              <w:rPr>
                <w:rFonts w:ascii="Times New Roman" w:eastAsia="Times New Roman" w:hAnsi="Times New Roman"/>
                <w:lang w:eastAsia="ru-RU"/>
              </w:rPr>
            </w:pPr>
            <w:r w:rsidRPr="00EF3AA1">
              <w:rPr>
                <w:rFonts w:ascii="Times New Roman" w:eastAsia="Times New Roman" w:hAnsi="Times New Roman"/>
                <w:lang w:eastAsia="ru-RU"/>
              </w:rPr>
              <w:t>На развитие среднего профессионального образования в 2021 году предусмотрен</w:t>
            </w:r>
            <w:r w:rsidR="00604228" w:rsidRPr="00EF3AA1">
              <w:rPr>
                <w:rFonts w:ascii="Times New Roman" w:eastAsia="Times New Roman" w:hAnsi="Times New Roman"/>
                <w:lang w:eastAsia="ru-RU"/>
              </w:rPr>
              <w:t>о</w:t>
            </w:r>
            <w:r w:rsidRPr="00EF3AA1">
              <w:rPr>
                <w:rFonts w:ascii="Times New Roman" w:eastAsia="Times New Roman" w:hAnsi="Times New Roman"/>
                <w:lang w:eastAsia="ru-RU"/>
              </w:rPr>
              <w:t xml:space="preserve"> </w:t>
            </w:r>
            <w:r w:rsidR="008F1B98" w:rsidRPr="00EF3AA1">
              <w:rPr>
                <w:rFonts w:ascii="Times New Roman" w:eastAsia="Times New Roman" w:hAnsi="Times New Roman"/>
                <w:lang w:eastAsia="ru-RU"/>
              </w:rPr>
              <w:t>7 725,2</w:t>
            </w:r>
            <w:r w:rsidRPr="00EF3AA1">
              <w:rPr>
                <w:rFonts w:ascii="Times New Roman" w:eastAsia="Times New Roman" w:hAnsi="Times New Roman"/>
                <w:lang w:eastAsia="ru-RU"/>
              </w:rPr>
              <w:t xml:space="preserve"> тыс. рублей</w:t>
            </w:r>
            <w:r w:rsidR="00604228" w:rsidRPr="00EF3AA1">
              <w:rPr>
                <w:rFonts w:ascii="Times New Roman" w:eastAsia="Times New Roman" w:hAnsi="Times New Roman"/>
                <w:lang w:eastAsia="ru-RU"/>
              </w:rPr>
              <w:t>. Произведена оплата на сумму 1 725 166,00 руб.</w:t>
            </w:r>
          </w:p>
        </w:tc>
      </w:tr>
      <w:tr w:rsidR="00BE248E" w:rsidRPr="00EF3AA1" w14:paraId="618D7D32" w14:textId="77777777" w:rsidTr="001B1A30">
        <w:trPr>
          <w:trHeight w:val="3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E72137E" w14:textId="77777777" w:rsidR="00BE248E" w:rsidRPr="00EF3AA1" w:rsidRDefault="00BE248E" w:rsidP="00BE248E">
            <w:pPr>
              <w:spacing w:after="0" w:line="240" w:lineRule="auto"/>
              <w:jc w:val="center"/>
              <w:rPr>
                <w:rFonts w:ascii="Times New Roman" w:eastAsia="Times New Roman" w:hAnsi="Times New Roman"/>
                <w:b/>
                <w:bCs/>
                <w:lang w:eastAsia="ru-RU"/>
              </w:rPr>
            </w:pPr>
            <w:r w:rsidRPr="00EF3AA1">
              <w:rPr>
                <w:rFonts w:ascii="Times New Roman" w:eastAsia="Times New Roman" w:hAnsi="Times New Roman"/>
                <w:b/>
                <w:bCs/>
                <w:lang w:eastAsia="ru-RU"/>
              </w:rPr>
              <w:t>4</w:t>
            </w:r>
          </w:p>
        </w:tc>
        <w:tc>
          <w:tcPr>
            <w:tcW w:w="13980" w:type="dxa"/>
            <w:gridSpan w:val="3"/>
            <w:tcBorders>
              <w:top w:val="single" w:sz="4" w:space="0" w:color="auto"/>
              <w:left w:val="nil"/>
              <w:bottom w:val="single" w:sz="4" w:space="0" w:color="auto"/>
              <w:right w:val="single" w:sz="4" w:space="0" w:color="000000"/>
            </w:tcBorders>
            <w:shd w:val="clear" w:color="auto" w:fill="auto"/>
            <w:vAlign w:val="center"/>
            <w:hideMark/>
          </w:tcPr>
          <w:p w14:paraId="49627774" w14:textId="77777777" w:rsidR="00BE248E" w:rsidRPr="00EF3AA1" w:rsidRDefault="00BE248E" w:rsidP="00BE248E">
            <w:pPr>
              <w:spacing w:after="0" w:line="240" w:lineRule="auto"/>
              <w:rPr>
                <w:rFonts w:ascii="Times New Roman" w:eastAsia="Times New Roman" w:hAnsi="Times New Roman"/>
                <w:b/>
                <w:bCs/>
                <w:lang w:eastAsia="ru-RU"/>
              </w:rPr>
            </w:pPr>
            <w:r w:rsidRPr="00EF3AA1">
              <w:rPr>
                <w:rFonts w:ascii="Times New Roman" w:eastAsia="Times New Roman" w:hAnsi="Times New Roman"/>
                <w:b/>
                <w:bCs/>
                <w:lang w:eastAsia="ru-RU"/>
              </w:rPr>
              <w:t>Подпрограмма 4 «Медико-санитарное обеспечение отдельных категорий граждан»</w:t>
            </w:r>
          </w:p>
        </w:tc>
      </w:tr>
      <w:tr w:rsidR="00BE248E" w:rsidRPr="00EF3AA1" w14:paraId="2B22C0B2"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C08E220" w14:textId="77777777" w:rsidR="00BE248E" w:rsidRPr="00EF3AA1" w:rsidRDefault="00BE248E" w:rsidP="00BE248E">
            <w:pPr>
              <w:spacing w:after="0" w:line="240" w:lineRule="auto"/>
              <w:jc w:val="center"/>
              <w:rPr>
                <w:rFonts w:ascii="Times New Roman" w:eastAsia="Times New Roman" w:hAnsi="Times New Roman"/>
                <w:lang w:eastAsia="ru-RU"/>
              </w:rPr>
            </w:pPr>
            <w:r w:rsidRPr="00EF3AA1">
              <w:rPr>
                <w:rFonts w:ascii="Times New Roman" w:eastAsia="Times New Roman" w:hAnsi="Times New Roman"/>
                <w:lang w:eastAsia="ru-RU"/>
              </w:rPr>
              <w:lastRenderedPageBreak/>
              <w:t>4.1.</w:t>
            </w:r>
          </w:p>
        </w:tc>
        <w:tc>
          <w:tcPr>
            <w:tcW w:w="4624" w:type="dxa"/>
            <w:tcBorders>
              <w:top w:val="nil"/>
              <w:left w:val="nil"/>
              <w:bottom w:val="single" w:sz="4" w:space="0" w:color="auto"/>
              <w:right w:val="single" w:sz="4" w:space="0" w:color="auto"/>
            </w:tcBorders>
            <w:shd w:val="clear" w:color="auto" w:fill="auto"/>
            <w:vAlign w:val="center"/>
            <w:hideMark/>
          </w:tcPr>
          <w:p w14:paraId="4BD79BDF" w14:textId="77777777" w:rsidR="00BE248E" w:rsidRPr="00EF3AA1" w:rsidRDefault="00BE248E" w:rsidP="00BE248E">
            <w:pPr>
              <w:spacing w:after="0" w:line="240" w:lineRule="auto"/>
              <w:rPr>
                <w:rFonts w:ascii="Times New Roman" w:eastAsia="Times New Roman" w:hAnsi="Times New Roman"/>
                <w:lang w:eastAsia="ru-RU"/>
              </w:rPr>
            </w:pPr>
            <w:r w:rsidRPr="00EF3AA1">
              <w:rPr>
                <w:rFonts w:ascii="Times New Roman" w:eastAsia="Times New Roman" w:hAnsi="Times New Roman"/>
                <w:lang w:eastAsia="ru-RU"/>
              </w:rPr>
              <w:t>Мероприятие 1. Медицинское обеспечение спортивных сборных команд Республики Тыва</w:t>
            </w:r>
          </w:p>
        </w:tc>
        <w:tc>
          <w:tcPr>
            <w:tcW w:w="2910" w:type="dxa"/>
            <w:tcBorders>
              <w:top w:val="nil"/>
              <w:left w:val="nil"/>
              <w:bottom w:val="single" w:sz="4" w:space="0" w:color="auto"/>
              <w:right w:val="single" w:sz="4" w:space="0" w:color="auto"/>
            </w:tcBorders>
            <w:shd w:val="clear" w:color="auto" w:fill="auto"/>
            <w:vAlign w:val="center"/>
            <w:hideMark/>
          </w:tcPr>
          <w:p w14:paraId="2983A755" w14:textId="77777777" w:rsidR="00BE248E" w:rsidRPr="00EF3AA1" w:rsidRDefault="00BE248E" w:rsidP="00BE248E">
            <w:pPr>
              <w:spacing w:after="0" w:line="240" w:lineRule="auto"/>
              <w:rPr>
                <w:rFonts w:ascii="Times New Roman" w:eastAsia="Times New Roman" w:hAnsi="Times New Roman"/>
                <w:lang w:eastAsia="ru-RU"/>
              </w:rPr>
            </w:pPr>
            <w:r w:rsidRPr="00EF3AA1">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vAlign w:val="center"/>
          </w:tcPr>
          <w:p w14:paraId="4CC7E180" w14:textId="37F961CE" w:rsidR="00BE248E" w:rsidRPr="00EF3AA1" w:rsidRDefault="00BE248E" w:rsidP="00BE248E">
            <w:pPr>
              <w:spacing w:after="0" w:line="240" w:lineRule="auto"/>
              <w:jc w:val="both"/>
              <w:rPr>
                <w:rFonts w:ascii="Times New Roman" w:eastAsia="Times New Roman" w:hAnsi="Times New Roman"/>
                <w:lang w:eastAsia="ru-RU"/>
              </w:rPr>
            </w:pPr>
          </w:p>
        </w:tc>
      </w:tr>
      <w:tr w:rsidR="00BE248E" w:rsidRPr="001B1A30" w14:paraId="4640A1CD" w14:textId="77777777" w:rsidTr="001B1A30">
        <w:trPr>
          <w:trHeight w:val="3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F47344B" w14:textId="77777777" w:rsidR="00BE248E" w:rsidRPr="00EF3AA1" w:rsidRDefault="00BE248E" w:rsidP="00BE248E">
            <w:pPr>
              <w:spacing w:after="0" w:line="240" w:lineRule="auto"/>
              <w:jc w:val="center"/>
              <w:rPr>
                <w:rFonts w:ascii="Times New Roman" w:eastAsia="Times New Roman" w:hAnsi="Times New Roman"/>
                <w:b/>
                <w:bCs/>
                <w:lang w:eastAsia="ru-RU"/>
              </w:rPr>
            </w:pPr>
            <w:r w:rsidRPr="00EF3AA1">
              <w:rPr>
                <w:rFonts w:ascii="Times New Roman" w:eastAsia="Times New Roman" w:hAnsi="Times New Roman"/>
                <w:b/>
                <w:bCs/>
                <w:lang w:eastAsia="ru-RU"/>
              </w:rPr>
              <w:t>5</w:t>
            </w:r>
          </w:p>
        </w:tc>
        <w:tc>
          <w:tcPr>
            <w:tcW w:w="13980" w:type="dxa"/>
            <w:gridSpan w:val="3"/>
            <w:tcBorders>
              <w:top w:val="single" w:sz="4" w:space="0" w:color="auto"/>
              <w:left w:val="nil"/>
              <w:bottom w:val="single" w:sz="4" w:space="0" w:color="auto"/>
              <w:right w:val="single" w:sz="4" w:space="0" w:color="000000"/>
            </w:tcBorders>
            <w:shd w:val="clear" w:color="auto" w:fill="auto"/>
            <w:vAlign w:val="center"/>
            <w:hideMark/>
          </w:tcPr>
          <w:p w14:paraId="19AE13F7" w14:textId="77777777" w:rsidR="00BE248E" w:rsidRPr="00EF3AA1" w:rsidRDefault="00BE248E" w:rsidP="00BE248E">
            <w:pPr>
              <w:spacing w:after="0" w:line="240" w:lineRule="auto"/>
              <w:rPr>
                <w:rFonts w:ascii="Times New Roman" w:eastAsia="Times New Roman" w:hAnsi="Times New Roman"/>
                <w:b/>
                <w:bCs/>
                <w:lang w:eastAsia="ru-RU"/>
              </w:rPr>
            </w:pPr>
            <w:r w:rsidRPr="00EF3AA1">
              <w:rPr>
                <w:rFonts w:ascii="Times New Roman" w:eastAsia="Times New Roman" w:hAnsi="Times New Roman"/>
                <w:b/>
                <w:bCs/>
                <w:lang w:eastAsia="ru-RU"/>
              </w:rPr>
              <w:t>Подпрограмма 5 «Информационные технологии в здравоохранении»</w:t>
            </w:r>
          </w:p>
        </w:tc>
      </w:tr>
      <w:tr w:rsidR="00BE248E" w:rsidRPr="001B1A30" w14:paraId="6B8FE394"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88C22B8" w14:textId="77777777" w:rsidR="00BE248E" w:rsidRPr="001B1A30" w:rsidRDefault="00BE248E" w:rsidP="00BE248E">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5.3.</w:t>
            </w:r>
          </w:p>
        </w:tc>
        <w:tc>
          <w:tcPr>
            <w:tcW w:w="4624" w:type="dxa"/>
            <w:tcBorders>
              <w:top w:val="nil"/>
              <w:left w:val="nil"/>
              <w:bottom w:val="single" w:sz="4" w:space="0" w:color="auto"/>
              <w:right w:val="single" w:sz="4" w:space="0" w:color="auto"/>
            </w:tcBorders>
            <w:shd w:val="clear" w:color="auto" w:fill="auto"/>
            <w:vAlign w:val="center"/>
            <w:hideMark/>
          </w:tcPr>
          <w:p w14:paraId="731CC03C"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Региональный проект 1 "Создание единого цифрового контура в здравоохранении Республики Тыва на основе единой государственной информационной системы здравоохранения (ЕГИСЗ РТ)"</w:t>
            </w:r>
          </w:p>
        </w:tc>
        <w:tc>
          <w:tcPr>
            <w:tcW w:w="2910" w:type="dxa"/>
            <w:tcBorders>
              <w:top w:val="nil"/>
              <w:left w:val="nil"/>
              <w:bottom w:val="single" w:sz="4" w:space="0" w:color="auto"/>
              <w:right w:val="single" w:sz="4" w:space="0" w:color="auto"/>
            </w:tcBorders>
            <w:shd w:val="clear" w:color="auto" w:fill="auto"/>
            <w:vAlign w:val="center"/>
            <w:hideMark/>
          </w:tcPr>
          <w:p w14:paraId="3107C45F"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2019-2022 гг.</w:t>
            </w:r>
          </w:p>
        </w:tc>
        <w:tc>
          <w:tcPr>
            <w:tcW w:w="6446" w:type="dxa"/>
            <w:tcBorders>
              <w:top w:val="nil"/>
              <w:left w:val="nil"/>
              <w:bottom w:val="single" w:sz="4" w:space="0" w:color="auto"/>
              <w:right w:val="single" w:sz="4" w:space="0" w:color="auto"/>
            </w:tcBorders>
            <w:shd w:val="clear" w:color="auto" w:fill="auto"/>
            <w:vAlign w:val="center"/>
          </w:tcPr>
          <w:p w14:paraId="12052CAF" w14:textId="77777777" w:rsidR="00BE248E" w:rsidRPr="00EF3AA1" w:rsidRDefault="00BE248E" w:rsidP="00BE248E">
            <w:pPr>
              <w:spacing w:after="0" w:line="240" w:lineRule="auto"/>
              <w:rPr>
                <w:rFonts w:ascii="Times New Roman" w:eastAsia="Times New Roman" w:hAnsi="Times New Roman"/>
                <w:highlight w:val="yellow"/>
                <w:lang w:eastAsia="ru-RU"/>
              </w:rPr>
            </w:pPr>
          </w:p>
        </w:tc>
      </w:tr>
      <w:tr w:rsidR="00BE248E" w:rsidRPr="001B1A30" w14:paraId="32B57E13"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A1A92D7" w14:textId="77777777" w:rsidR="00BE248E" w:rsidRPr="001B1A30" w:rsidRDefault="00BE248E" w:rsidP="00BE248E">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5.3.1</w:t>
            </w:r>
          </w:p>
        </w:tc>
        <w:tc>
          <w:tcPr>
            <w:tcW w:w="4624" w:type="dxa"/>
            <w:tcBorders>
              <w:top w:val="nil"/>
              <w:left w:val="nil"/>
              <w:bottom w:val="single" w:sz="4" w:space="0" w:color="auto"/>
              <w:right w:val="single" w:sz="4" w:space="0" w:color="auto"/>
            </w:tcBorders>
            <w:shd w:val="clear" w:color="auto" w:fill="auto"/>
            <w:vAlign w:val="center"/>
            <w:hideMark/>
          </w:tcPr>
          <w:p w14:paraId="387FEF23"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Реализация государственной информационной системы в сфере здравоохранения, соответствующая требованиям Минздрава России, подключенная к ЕГИСЗ</w:t>
            </w:r>
          </w:p>
        </w:tc>
        <w:tc>
          <w:tcPr>
            <w:tcW w:w="2910" w:type="dxa"/>
            <w:tcBorders>
              <w:top w:val="nil"/>
              <w:left w:val="nil"/>
              <w:bottom w:val="single" w:sz="4" w:space="0" w:color="auto"/>
              <w:right w:val="single" w:sz="4" w:space="0" w:color="auto"/>
            </w:tcBorders>
            <w:shd w:val="clear" w:color="auto" w:fill="auto"/>
            <w:vAlign w:val="center"/>
            <w:hideMark/>
          </w:tcPr>
          <w:p w14:paraId="1F05F1ED"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2019-2022 гг.</w:t>
            </w:r>
          </w:p>
        </w:tc>
        <w:tc>
          <w:tcPr>
            <w:tcW w:w="6446" w:type="dxa"/>
            <w:tcBorders>
              <w:top w:val="nil"/>
              <w:left w:val="nil"/>
              <w:bottom w:val="single" w:sz="4" w:space="0" w:color="auto"/>
              <w:right w:val="single" w:sz="4" w:space="0" w:color="auto"/>
            </w:tcBorders>
            <w:shd w:val="clear" w:color="auto" w:fill="auto"/>
            <w:vAlign w:val="center"/>
          </w:tcPr>
          <w:p w14:paraId="421ECD44" w14:textId="2F8268EA" w:rsidR="00BE248E" w:rsidRPr="00EF3AA1" w:rsidRDefault="00485F0E" w:rsidP="00604228">
            <w:pPr>
              <w:spacing w:after="0" w:line="240" w:lineRule="auto"/>
              <w:rPr>
                <w:rFonts w:ascii="Times New Roman" w:eastAsia="Times New Roman" w:hAnsi="Times New Roman"/>
                <w:highlight w:val="yellow"/>
                <w:lang w:eastAsia="ru-RU"/>
              </w:rPr>
            </w:pPr>
            <w:proofErr w:type="gramStart"/>
            <w:r w:rsidRPr="00485F0E">
              <w:rPr>
                <w:rFonts w:ascii="Times New Roman" w:eastAsia="Times New Roman" w:hAnsi="Times New Roman"/>
                <w:lang w:eastAsia="ru-RU"/>
              </w:rPr>
              <w:t>В соответствии с заключенным Соглашением о предоставлении субсидии из федерального бюджета бюджету субъекта Российской Федерации на реализацию регионального проекта "Создание единого цифрового контура в здравоохранения на основе единой государственной информационной системы здравоохранения (ЕГИСЗ)" от 13.02.2019 № 056-08-2019-357 (в ред. от 26.12.2020 г. № 056-08-2019-357/3) запланировано внедрение в медицинских организациях государственной и муниципальной систем здравоохранения медицинских информационных систем, соответствующих требованиям Минздрава России</w:t>
            </w:r>
            <w:proofErr w:type="gramEnd"/>
            <w:r w:rsidRPr="00485F0E">
              <w:rPr>
                <w:rFonts w:ascii="Times New Roman" w:eastAsia="Times New Roman" w:hAnsi="Times New Roman"/>
                <w:lang w:eastAsia="ru-RU"/>
              </w:rPr>
              <w:t xml:space="preserve"> и реализации государственных информационных систем в сфере здравоохранения, соответствующих требованиям Минздрава России, обеспечивающих информационное взаимодействие с подсистемами ЕГИСЗ. Всего заключено 11 государственных контрактов на общую сумму 61 854,9 тыс. руб. Ожидается заключение государственного контракта на Расширение вычислительных мощностей регионального ЦОД. Разрабатывается техническое задание на развитие (создание и внедрение) централизованные системы (подсистемы) "Телемедицинские консультации" субъекта Российской Федерации.</w:t>
            </w:r>
          </w:p>
        </w:tc>
      </w:tr>
      <w:tr w:rsidR="00BE248E" w:rsidRPr="001B1A30" w14:paraId="214B8684" w14:textId="77777777" w:rsidTr="001B1A30">
        <w:trPr>
          <w:trHeight w:val="3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7B2669B" w14:textId="77777777" w:rsidR="00BE248E" w:rsidRPr="00EF3AA1" w:rsidRDefault="00BE248E" w:rsidP="00BE248E">
            <w:pPr>
              <w:spacing w:after="0" w:line="240" w:lineRule="auto"/>
              <w:jc w:val="center"/>
              <w:rPr>
                <w:rFonts w:ascii="Times New Roman" w:eastAsia="Times New Roman" w:hAnsi="Times New Roman"/>
                <w:b/>
                <w:bCs/>
                <w:lang w:eastAsia="ru-RU"/>
              </w:rPr>
            </w:pPr>
            <w:r w:rsidRPr="00EF3AA1">
              <w:rPr>
                <w:rFonts w:ascii="Times New Roman" w:eastAsia="Times New Roman" w:hAnsi="Times New Roman"/>
                <w:b/>
                <w:bCs/>
                <w:lang w:eastAsia="ru-RU"/>
              </w:rPr>
              <w:t>6</w:t>
            </w:r>
          </w:p>
        </w:tc>
        <w:tc>
          <w:tcPr>
            <w:tcW w:w="13980" w:type="dxa"/>
            <w:gridSpan w:val="3"/>
            <w:tcBorders>
              <w:top w:val="single" w:sz="4" w:space="0" w:color="auto"/>
              <w:left w:val="nil"/>
              <w:bottom w:val="single" w:sz="4" w:space="0" w:color="auto"/>
              <w:right w:val="single" w:sz="4" w:space="0" w:color="000000"/>
            </w:tcBorders>
            <w:shd w:val="clear" w:color="auto" w:fill="auto"/>
            <w:vAlign w:val="center"/>
            <w:hideMark/>
          </w:tcPr>
          <w:p w14:paraId="121741FF" w14:textId="77777777" w:rsidR="00BE248E" w:rsidRPr="00EF3AA1" w:rsidRDefault="00BE248E" w:rsidP="00BE248E">
            <w:pPr>
              <w:spacing w:after="0" w:line="240" w:lineRule="auto"/>
              <w:rPr>
                <w:rFonts w:ascii="Times New Roman" w:eastAsia="Times New Roman" w:hAnsi="Times New Roman"/>
                <w:b/>
                <w:bCs/>
                <w:lang w:eastAsia="ru-RU"/>
              </w:rPr>
            </w:pPr>
            <w:r w:rsidRPr="00EF3AA1">
              <w:rPr>
                <w:rFonts w:ascii="Times New Roman" w:eastAsia="Times New Roman" w:hAnsi="Times New Roman"/>
                <w:b/>
                <w:bCs/>
                <w:lang w:eastAsia="ru-RU"/>
              </w:rPr>
              <w:t>Подпрограмма 6 «Организация обязательного медицинского страхования граждан Республики Тыва».</w:t>
            </w:r>
          </w:p>
        </w:tc>
      </w:tr>
      <w:tr w:rsidR="00BE248E" w:rsidRPr="001B1A30" w14:paraId="17053F9B"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974363D" w14:textId="77777777" w:rsidR="00BE248E" w:rsidRPr="001B1A30" w:rsidRDefault="00BE248E" w:rsidP="00BE248E">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6.1.</w:t>
            </w:r>
          </w:p>
        </w:tc>
        <w:tc>
          <w:tcPr>
            <w:tcW w:w="4624" w:type="dxa"/>
            <w:tcBorders>
              <w:top w:val="nil"/>
              <w:left w:val="nil"/>
              <w:bottom w:val="single" w:sz="4" w:space="0" w:color="auto"/>
              <w:right w:val="single" w:sz="4" w:space="0" w:color="auto"/>
            </w:tcBorders>
            <w:shd w:val="clear" w:color="auto" w:fill="auto"/>
            <w:vAlign w:val="center"/>
            <w:hideMark/>
          </w:tcPr>
          <w:p w14:paraId="2A51BC85"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Мероприятие 1. Медицинское страхование неработающего населения</w:t>
            </w:r>
          </w:p>
        </w:tc>
        <w:tc>
          <w:tcPr>
            <w:tcW w:w="2910" w:type="dxa"/>
            <w:tcBorders>
              <w:top w:val="nil"/>
              <w:left w:val="nil"/>
              <w:bottom w:val="single" w:sz="4" w:space="0" w:color="auto"/>
              <w:right w:val="single" w:sz="4" w:space="0" w:color="auto"/>
            </w:tcBorders>
            <w:shd w:val="clear" w:color="auto" w:fill="auto"/>
            <w:vAlign w:val="center"/>
            <w:hideMark/>
          </w:tcPr>
          <w:p w14:paraId="1CBA058C"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 гг.</w:t>
            </w:r>
          </w:p>
        </w:tc>
        <w:tc>
          <w:tcPr>
            <w:tcW w:w="6446" w:type="dxa"/>
            <w:tcBorders>
              <w:top w:val="nil"/>
              <w:left w:val="nil"/>
              <w:bottom w:val="single" w:sz="4" w:space="0" w:color="auto"/>
              <w:right w:val="single" w:sz="4" w:space="0" w:color="auto"/>
            </w:tcBorders>
            <w:shd w:val="clear" w:color="auto" w:fill="auto"/>
            <w:vAlign w:val="center"/>
          </w:tcPr>
          <w:p w14:paraId="27738D6C" w14:textId="7E046573" w:rsidR="00BE248E" w:rsidRPr="00EF3AA1" w:rsidRDefault="00485F0E" w:rsidP="00BE248E">
            <w:pPr>
              <w:spacing w:after="0" w:line="240" w:lineRule="auto"/>
              <w:rPr>
                <w:rFonts w:ascii="Times New Roman" w:eastAsia="Times New Roman" w:hAnsi="Times New Roman"/>
                <w:highlight w:val="yellow"/>
                <w:lang w:eastAsia="ru-RU"/>
              </w:rPr>
            </w:pPr>
            <w:r w:rsidRPr="00485F0E">
              <w:rPr>
                <w:rFonts w:ascii="Times New Roman" w:eastAsia="Times New Roman" w:hAnsi="Times New Roman"/>
                <w:lang w:eastAsia="ru-RU"/>
              </w:rPr>
              <w:t>За отчетный период направлены средства в Территориальный фонд обязательного медицинского страхования по Республике Тыва на общую сумму 1 674 966 475,00 руб.</w:t>
            </w:r>
          </w:p>
        </w:tc>
      </w:tr>
      <w:tr w:rsidR="00BE248E" w:rsidRPr="001B1A30" w14:paraId="707B74AE"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F65C8D8" w14:textId="77777777" w:rsidR="00BE248E" w:rsidRPr="001B1A30" w:rsidRDefault="00BE248E" w:rsidP="00BE248E">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6.2.</w:t>
            </w:r>
          </w:p>
        </w:tc>
        <w:tc>
          <w:tcPr>
            <w:tcW w:w="4624" w:type="dxa"/>
            <w:tcBorders>
              <w:top w:val="nil"/>
              <w:left w:val="nil"/>
              <w:bottom w:val="single" w:sz="4" w:space="0" w:color="auto"/>
              <w:right w:val="single" w:sz="4" w:space="0" w:color="auto"/>
            </w:tcBorders>
            <w:shd w:val="clear" w:color="auto" w:fill="auto"/>
            <w:vAlign w:val="center"/>
            <w:hideMark/>
          </w:tcPr>
          <w:p w14:paraId="3ED6CE66"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Мероприятие 2. Увеличение доли частных медицинских организаций в системе оказания медицинской помощи населению республики</w:t>
            </w:r>
          </w:p>
        </w:tc>
        <w:tc>
          <w:tcPr>
            <w:tcW w:w="2910" w:type="dxa"/>
            <w:tcBorders>
              <w:top w:val="nil"/>
              <w:left w:val="nil"/>
              <w:bottom w:val="single" w:sz="4" w:space="0" w:color="auto"/>
              <w:right w:val="single" w:sz="4" w:space="0" w:color="auto"/>
            </w:tcBorders>
            <w:shd w:val="clear" w:color="auto" w:fill="auto"/>
            <w:vAlign w:val="center"/>
            <w:hideMark/>
          </w:tcPr>
          <w:p w14:paraId="51B90747"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vAlign w:val="center"/>
          </w:tcPr>
          <w:p w14:paraId="69913E15" w14:textId="77777777" w:rsidR="005014A6" w:rsidRDefault="00485F0E" w:rsidP="00BE248E">
            <w:pPr>
              <w:spacing w:after="0" w:line="240" w:lineRule="auto"/>
              <w:rPr>
                <w:rFonts w:ascii="Times New Roman" w:eastAsia="Times New Roman" w:hAnsi="Times New Roman"/>
                <w:lang w:eastAsia="ru-RU"/>
              </w:rPr>
            </w:pPr>
            <w:r w:rsidRPr="00485F0E">
              <w:rPr>
                <w:rFonts w:ascii="Times New Roman" w:eastAsia="Times New Roman" w:hAnsi="Times New Roman"/>
                <w:lang w:eastAsia="ru-RU"/>
              </w:rPr>
              <w:t>Частными медицинскими организациями оказана медицинская помощь</w:t>
            </w:r>
            <w:r w:rsidR="005014A6">
              <w:rPr>
                <w:rFonts w:ascii="Times New Roman" w:eastAsia="Times New Roman" w:hAnsi="Times New Roman"/>
                <w:lang w:eastAsia="ru-RU"/>
              </w:rPr>
              <w:t>:</w:t>
            </w:r>
          </w:p>
          <w:p w14:paraId="0150B97D" w14:textId="77777777" w:rsidR="005014A6" w:rsidRDefault="005014A6" w:rsidP="005014A6">
            <w:pPr>
              <w:spacing w:after="0" w:line="240" w:lineRule="auto"/>
              <w:rPr>
                <w:rFonts w:ascii="Times New Roman" w:eastAsia="Times New Roman" w:hAnsi="Times New Roman"/>
                <w:lang w:eastAsia="ru-RU"/>
              </w:rPr>
            </w:pPr>
            <w:r>
              <w:rPr>
                <w:rFonts w:ascii="Times New Roman" w:eastAsia="Times New Roman" w:hAnsi="Times New Roman"/>
                <w:lang w:eastAsia="ru-RU"/>
              </w:rPr>
              <w:t>-</w:t>
            </w:r>
            <w:r w:rsidR="00485F0E" w:rsidRPr="00485F0E">
              <w:rPr>
                <w:rFonts w:ascii="Times New Roman" w:eastAsia="Times New Roman" w:hAnsi="Times New Roman"/>
                <w:lang w:eastAsia="ru-RU"/>
              </w:rPr>
              <w:t xml:space="preserve"> ИП </w:t>
            </w:r>
            <w:proofErr w:type="spellStart"/>
            <w:r w:rsidR="00485F0E" w:rsidRPr="00485F0E">
              <w:rPr>
                <w:rFonts w:ascii="Times New Roman" w:eastAsia="Times New Roman" w:hAnsi="Times New Roman"/>
                <w:lang w:eastAsia="ru-RU"/>
              </w:rPr>
              <w:t>Монгуш</w:t>
            </w:r>
            <w:proofErr w:type="spellEnd"/>
            <w:r w:rsidR="00485F0E" w:rsidRPr="00485F0E">
              <w:rPr>
                <w:rFonts w:ascii="Times New Roman" w:eastAsia="Times New Roman" w:hAnsi="Times New Roman"/>
                <w:lang w:eastAsia="ru-RU"/>
              </w:rPr>
              <w:t xml:space="preserve"> Р.К. - 120 случаев</w:t>
            </w:r>
            <w:r>
              <w:rPr>
                <w:rFonts w:ascii="Times New Roman" w:eastAsia="Times New Roman" w:hAnsi="Times New Roman"/>
                <w:lang w:eastAsia="ru-RU"/>
              </w:rPr>
              <w:t>;</w:t>
            </w:r>
          </w:p>
          <w:p w14:paraId="7428BDDB" w14:textId="77777777" w:rsidR="005014A6" w:rsidRDefault="005014A6" w:rsidP="005014A6">
            <w:pPr>
              <w:spacing w:after="0" w:line="240" w:lineRule="auto"/>
              <w:rPr>
                <w:rFonts w:ascii="Times New Roman" w:eastAsia="Times New Roman" w:hAnsi="Times New Roman"/>
                <w:lang w:eastAsia="ru-RU"/>
              </w:rPr>
            </w:pPr>
            <w:r>
              <w:rPr>
                <w:rFonts w:ascii="Times New Roman" w:eastAsia="Times New Roman" w:hAnsi="Times New Roman"/>
                <w:lang w:eastAsia="ru-RU"/>
              </w:rPr>
              <w:t>-</w:t>
            </w:r>
            <w:r w:rsidR="00485F0E" w:rsidRPr="00485F0E">
              <w:rPr>
                <w:rFonts w:ascii="Times New Roman" w:eastAsia="Times New Roman" w:hAnsi="Times New Roman"/>
                <w:lang w:eastAsia="ru-RU"/>
              </w:rPr>
              <w:t xml:space="preserve"> МЧУ ДПО "</w:t>
            </w:r>
            <w:proofErr w:type="spellStart"/>
            <w:r w:rsidR="00485F0E" w:rsidRPr="00485F0E">
              <w:rPr>
                <w:rFonts w:ascii="Times New Roman" w:eastAsia="Times New Roman" w:hAnsi="Times New Roman"/>
                <w:lang w:eastAsia="ru-RU"/>
              </w:rPr>
              <w:t>Нефросовет</w:t>
            </w:r>
            <w:proofErr w:type="spellEnd"/>
            <w:r w:rsidR="00485F0E" w:rsidRPr="00485F0E">
              <w:rPr>
                <w:rFonts w:ascii="Times New Roman" w:eastAsia="Times New Roman" w:hAnsi="Times New Roman"/>
                <w:lang w:eastAsia="ru-RU"/>
              </w:rPr>
              <w:t>" - 917 случаев</w:t>
            </w:r>
            <w:r>
              <w:rPr>
                <w:rFonts w:ascii="Times New Roman" w:eastAsia="Times New Roman" w:hAnsi="Times New Roman"/>
                <w:lang w:eastAsia="ru-RU"/>
              </w:rPr>
              <w:t>;</w:t>
            </w:r>
          </w:p>
          <w:p w14:paraId="63613A62" w14:textId="77777777" w:rsidR="005014A6" w:rsidRDefault="005014A6" w:rsidP="005014A6">
            <w:pPr>
              <w:spacing w:after="0" w:line="240" w:lineRule="auto"/>
              <w:rPr>
                <w:rFonts w:ascii="Times New Roman" w:eastAsia="Times New Roman" w:hAnsi="Times New Roman"/>
                <w:lang w:eastAsia="ru-RU"/>
              </w:rPr>
            </w:pPr>
            <w:r>
              <w:rPr>
                <w:rFonts w:ascii="Times New Roman" w:eastAsia="Times New Roman" w:hAnsi="Times New Roman"/>
                <w:lang w:eastAsia="ru-RU"/>
              </w:rPr>
              <w:t>-</w:t>
            </w:r>
            <w:r w:rsidR="00485F0E" w:rsidRPr="00485F0E">
              <w:rPr>
                <w:rFonts w:ascii="Times New Roman" w:eastAsia="Times New Roman" w:hAnsi="Times New Roman"/>
                <w:lang w:eastAsia="ru-RU"/>
              </w:rPr>
              <w:t xml:space="preserve"> ИП </w:t>
            </w:r>
            <w:proofErr w:type="spellStart"/>
            <w:r w:rsidR="00485F0E" w:rsidRPr="00485F0E">
              <w:rPr>
                <w:rFonts w:ascii="Times New Roman" w:eastAsia="Times New Roman" w:hAnsi="Times New Roman"/>
                <w:lang w:eastAsia="ru-RU"/>
              </w:rPr>
              <w:t>Саражакова</w:t>
            </w:r>
            <w:proofErr w:type="spellEnd"/>
            <w:r w:rsidR="00485F0E" w:rsidRPr="00485F0E">
              <w:rPr>
                <w:rFonts w:ascii="Times New Roman" w:eastAsia="Times New Roman" w:hAnsi="Times New Roman"/>
                <w:lang w:eastAsia="ru-RU"/>
              </w:rPr>
              <w:t xml:space="preserve"> Л.А. - 80 случая</w:t>
            </w:r>
            <w:r>
              <w:rPr>
                <w:rFonts w:ascii="Times New Roman" w:eastAsia="Times New Roman" w:hAnsi="Times New Roman"/>
                <w:lang w:eastAsia="ru-RU"/>
              </w:rPr>
              <w:t>;</w:t>
            </w:r>
          </w:p>
          <w:p w14:paraId="446EBED0" w14:textId="77777777" w:rsidR="005014A6" w:rsidRDefault="005014A6" w:rsidP="005014A6">
            <w:pPr>
              <w:spacing w:after="0" w:line="240" w:lineRule="auto"/>
              <w:rPr>
                <w:rFonts w:ascii="Times New Roman" w:eastAsia="Times New Roman" w:hAnsi="Times New Roman"/>
                <w:lang w:eastAsia="ru-RU"/>
              </w:rPr>
            </w:pPr>
            <w:r>
              <w:rPr>
                <w:rFonts w:ascii="Times New Roman" w:eastAsia="Times New Roman" w:hAnsi="Times New Roman"/>
                <w:lang w:eastAsia="ru-RU"/>
              </w:rPr>
              <w:t>-</w:t>
            </w:r>
            <w:r w:rsidR="00485F0E" w:rsidRPr="00485F0E">
              <w:rPr>
                <w:rFonts w:ascii="Times New Roman" w:eastAsia="Times New Roman" w:hAnsi="Times New Roman"/>
                <w:lang w:eastAsia="ru-RU"/>
              </w:rPr>
              <w:t xml:space="preserve"> ООО "Алдан" - 754 случая</w:t>
            </w:r>
            <w:r>
              <w:rPr>
                <w:rFonts w:ascii="Times New Roman" w:eastAsia="Times New Roman" w:hAnsi="Times New Roman"/>
                <w:lang w:eastAsia="ru-RU"/>
              </w:rPr>
              <w:t>;</w:t>
            </w:r>
          </w:p>
          <w:p w14:paraId="03790B45" w14:textId="77777777" w:rsidR="005014A6" w:rsidRDefault="005014A6" w:rsidP="005014A6">
            <w:pPr>
              <w:spacing w:after="0" w:line="240" w:lineRule="auto"/>
              <w:rPr>
                <w:rFonts w:ascii="Times New Roman" w:eastAsia="Times New Roman" w:hAnsi="Times New Roman"/>
                <w:lang w:eastAsia="ru-RU"/>
              </w:rPr>
            </w:pPr>
            <w:r>
              <w:rPr>
                <w:rFonts w:ascii="Times New Roman" w:eastAsia="Times New Roman" w:hAnsi="Times New Roman"/>
                <w:lang w:eastAsia="ru-RU"/>
              </w:rPr>
              <w:t>-</w:t>
            </w:r>
            <w:r w:rsidR="00485F0E" w:rsidRPr="00485F0E">
              <w:rPr>
                <w:rFonts w:ascii="Times New Roman" w:eastAsia="Times New Roman" w:hAnsi="Times New Roman"/>
                <w:lang w:eastAsia="ru-RU"/>
              </w:rPr>
              <w:t xml:space="preserve"> ООО "</w:t>
            </w:r>
            <w:proofErr w:type="spellStart"/>
            <w:r w:rsidR="00485F0E" w:rsidRPr="00485F0E">
              <w:rPr>
                <w:rFonts w:ascii="Times New Roman" w:eastAsia="Times New Roman" w:hAnsi="Times New Roman"/>
                <w:lang w:eastAsia="ru-RU"/>
              </w:rPr>
              <w:t>Байдо</w:t>
            </w:r>
            <w:proofErr w:type="spellEnd"/>
            <w:r w:rsidR="00485F0E" w:rsidRPr="00485F0E">
              <w:rPr>
                <w:rFonts w:ascii="Times New Roman" w:eastAsia="Times New Roman" w:hAnsi="Times New Roman"/>
                <w:lang w:eastAsia="ru-RU"/>
              </w:rPr>
              <w:t>" - 390 случаев</w:t>
            </w:r>
            <w:r>
              <w:rPr>
                <w:rFonts w:ascii="Times New Roman" w:eastAsia="Times New Roman" w:hAnsi="Times New Roman"/>
                <w:lang w:eastAsia="ru-RU"/>
              </w:rPr>
              <w:t>;</w:t>
            </w:r>
          </w:p>
          <w:p w14:paraId="6A8BAE98" w14:textId="77777777" w:rsidR="005014A6" w:rsidRDefault="005014A6" w:rsidP="005014A6">
            <w:pPr>
              <w:spacing w:after="0" w:line="240" w:lineRule="auto"/>
              <w:rPr>
                <w:rFonts w:ascii="Times New Roman" w:eastAsia="Times New Roman" w:hAnsi="Times New Roman"/>
                <w:lang w:eastAsia="ru-RU"/>
              </w:rPr>
            </w:pPr>
            <w:r>
              <w:rPr>
                <w:rFonts w:ascii="Times New Roman" w:eastAsia="Times New Roman" w:hAnsi="Times New Roman"/>
                <w:lang w:eastAsia="ru-RU"/>
              </w:rPr>
              <w:t>-</w:t>
            </w:r>
            <w:r w:rsidR="00485F0E" w:rsidRPr="00485F0E">
              <w:rPr>
                <w:rFonts w:ascii="Times New Roman" w:eastAsia="Times New Roman" w:hAnsi="Times New Roman"/>
                <w:lang w:eastAsia="ru-RU"/>
              </w:rPr>
              <w:t xml:space="preserve"> ООО "Семейный доктор" - 181 случая</w:t>
            </w:r>
            <w:r>
              <w:rPr>
                <w:rFonts w:ascii="Times New Roman" w:eastAsia="Times New Roman" w:hAnsi="Times New Roman"/>
                <w:lang w:eastAsia="ru-RU"/>
              </w:rPr>
              <w:t>;</w:t>
            </w:r>
          </w:p>
          <w:p w14:paraId="42592208" w14:textId="6E5C2BCB" w:rsidR="00BE248E" w:rsidRPr="00EF3AA1" w:rsidRDefault="005014A6" w:rsidP="005014A6">
            <w:pPr>
              <w:spacing w:after="0" w:line="240" w:lineRule="auto"/>
              <w:rPr>
                <w:rFonts w:ascii="Times New Roman" w:eastAsia="Times New Roman" w:hAnsi="Times New Roman"/>
                <w:highlight w:val="yellow"/>
                <w:lang w:eastAsia="ru-RU"/>
              </w:rPr>
            </w:pPr>
            <w:r>
              <w:rPr>
                <w:rFonts w:ascii="Times New Roman" w:eastAsia="Times New Roman" w:hAnsi="Times New Roman"/>
                <w:lang w:eastAsia="ru-RU"/>
              </w:rPr>
              <w:t>-</w:t>
            </w:r>
            <w:r w:rsidR="00485F0E" w:rsidRPr="00485F0E">
              <w:rPr>
                <w:rFonts w:ascii="Times New Roman" w:eastAsia="Times New Roman" w:hAnsi="Times New Roman"/>
                <w:lang w:eastAsia="ru-RU"/>
              </w:rPr>
              <w:t xml:space="preserve"> ООО "</w:t>
            </w:r>
            <w:proofErr w:type="spellStart"/>
            <w:r w:rsidR="00485F0E" w:rsidRPr="00485F0E">
              <w:rPr>
                <w:rFonts w:ascii="Times New Roman" w:eastAsia="Times New Roman" w:hAnsi="Times New Roman"/>
                <w:lang w:eastAsia="ru-RU"/>
              </w:rPr>
              <w:t>Санталь</w:t>
            </w:r>
            <w:proofErr w:type="spellEnd"/>
            <w:r w:rsidR="00485F0E" w:rsidRPr="00485F0E">
              <w:rPr>
                <w:rFonts w:ascii="Times New Roman" w:eastAsia="Times New Roman" w:hAnsi="Times New Roman"/>
                <w:lang w:eastAsia="ru-RU"/>
              </w:rPr>
              <w:t xml:space="preserve"> 17" - 262 случая</w:t>
            </w:r>
            <w:bookmarkStart w:id="1" w:name="_GoBack"/>
            <w:bookmarkEnd w:id="1"/>
            <w:r w:rsidR="00485F0E" w:rsidRPr="00485F0E">
              <w:rPr>
                <w:rFonts w:ascii="Times New Roman" w:eastAsia="Times New Roman" w:hAnsi="Times New Roman"/>
                <w:lang w:eastAsia="ru-RU"/>
              </w:rPr>
              <w:t>.</w:t>
            </w:r>
          </w:p>
        </w:tc>
      </w:tr>
    </w:tbl>
    <w:p w14:paraId="443D2B81" w14:textId="77777777" w:rsidR="00A86006" w:rsidRPr="00C92C9B" w:rsidRDefault="00A86006">
      <w:pPr>
        <w:rPr>
          <w:rFonts w:ascii="Times New Roman" w:hAnsi="Times New Roman"/>
        </w:rPr>
      </w:pPr>
    </w:p>
    <w:sectPr w:rsidR="00A86006" w:rsidRPr="00C92C9B" w:rsidSect="00C64D94">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C05D6"/>
    <w:multiLevelType w:val="hybridMultilevel"/>
    <w:tmpl w:val="0AC44CEC"/>
    <w:lvl w:ilvl="0" w:tplc="249CC5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AC1"/>
    <w:rsid w:val="00011431"/>
    <w:rsid w:val="0001150B"/>
    <w:rsid w:val="00017F41"/>
    <w:rsid w:val="00032E05"/>
    <w:rsid w:val="00033A00"/>
    <w:rsid w:val="00033DB3"/>
    <w:rsid w:val="000361E9"/>
    <w:rsid w:val="00047449"/>
    <w:rsid w:val="0005376A"/>
    <w:rsid w:val="00056441"/>
    <w:rsid w:val="00060435"/>
    <w:rsid w:val="0006131F"/>
    <w:rsid w:val="00065580"/>
    <w:rsid w:val="00076531"/>
    <w:rsid w:val="00080E36"/>
    <w:rsid w:val="0008301F"/>
    <w:rsid w:val="00094096"/>
    <w:rsid w:val="00094B21"/>
    <w:rsid w:val="000972A7"/>
    <w:rsid w:val="000A06D4"/>
    <w:rsid w:val="000A7AC9"/>
    <w:rsid w:val="000B1E72"/>
    <w:rsid w:val="000B2510"/>
    <w:rsid w:val="000B3525"/>
    <w:rsid w:val="000B4B23"/>
    <w:rsid w:val="000C254D"/>
    <w:rsid w:val="000D0EBD"/>
    <w:rsid w:val="000D23EC"/>
    <w:rsid w:val="000D3EB1"/>
    <w:rsid w:val="000D451A"/>
    <w:rsid w:val="000E1345"/>
    <w:rsid w:val="000E2AEF"/>
    <w:rsid w:val="000E45EA"/>
    <w:rsid w:val="000E5F64"/>
    <w:rsid w:val="000E7EB5"/>
    <w:rsid w:val="000F0369"/>
    <w:rsid w:val="000F477D"/>
    <w:rsid w:val="001119E3"/>
    <w:rsid w:val="001237A9"/>
    <w:rsid w:val="001260D0"/>
    <w:rsid w:val="00126241"/>
    <w:rsid w:val="001279AC"/>
    <w:rsid w:val="001316FD"/>
    <w:rsid w:val="001379ED"/>
    <w:rsid w:val="00142522"/>
    <w:rsid w:val="00151163"/>
    <w:rsid w:val="00160E84"/>
    <w:rsid w:val="00163393"/>
    <w:rsid w:val="0017167B"/>
    <w:rsid w:val="00172C59"/>
    <w:rsid w:val="00177F43"/>
    <w:rsid w:val="001801BA"/>
    <w:rsid w:val="00183B63"/>
    <w:rsid w:val="00184265"/>
    <w:rsid w:val="00187284"/>
    <w:rsid w:val="00195FBA"/>
    <w:rsid w:val="001A033A"/>
    <w:rsid w:val="001A6055"/>
    <w:rsid w:val="001A7671"/>
    <w:rsid w:val="001B0BC8"/>
    <w:rsid w:val="001B1A30"/>
    <w:rsid w:val="001B6AC1"/>
    <w:rsid w:val="001C0FF8"/>
    <w:rsid w:val="001C24A4"/>
    <w:rsid w:val="001C2DCD"/>
    <w:rsid w:val="001D30E0"/>
    <w:rsid w:val="001D3557"/>
    <w:rsid w:val="001E3FB8"/>
    <w:rsid w:val="001E5E67"/>
    <w:rsid w:val="001F28F8"/>
    <w:rsid w:val="002019EC"/>
    <w:rsid w:val="00202635"/>
    <w:rsid w:val="0020641C"/>
    <w:rsid w:val="00217EF6"/>
    <w:rsid w:val="0022562A"/>
    <w:rsid w:val="0023060B"/>
    <w:rsid w:val="00237716"/>
    <w:rsid w:val="00246802"/>
    <w:rsid w:val="00247FFD"/>
    <w:rsid w:val="0025055A"/>
    <w:rsid w:val="00251A34"/>
    <w:rsid w:val="00252347"/>
    <w:rsid w:val="00252733"/>
    <w:rsid w:val="002547B2"/>
    <w:rsid w:val="002549AE"/>
    <w:rsid w:val="00264D9D"/>
    <w:rsid w:val="0026623E"/>
    <w:rsid w:val="00285C99"/>
    <w:rsid w:val="00287604"/>
    <w:rsid w:val="002907B5"/>
    <w:rsid w:val="0029319C"/>
    <w:rsid w:val="00295DBE"/>
    <w:rsid w:val="002A324C"/>
    <w:rsid w:val="002A4621"/>
    <w:rsid w:val="002A55F8"/>
    <w:rsid w:val="002A623D"/>
    <w:rsid w:val="002A723C"/>
    <w:rsid w:val="002B7352"/>
    <w:rsid w:val="002C680F"/>
    <w:rsid w:val="002C6D86"/>
    <w:rsid w:val="002D127D"/>
    <w:rsid w:val="002E2B30"/>
    <w:rsid w:val="002E2E00"/>
    <w:rsid w:val="002E7B29"/>
    <w:rsid w:val="002F1E1D"/>
    <w:rsid w:val="002F2319"/>
    <w:rsid w:val="002F4338"/>
    <w:rsid w:val="00301D05"/>
    <w:rsid w:val="00302680"/>
    <w:rsid w:val="003033CF"/>
    <w:rsid w:val="00307A19"/>
    <w:rsid w:val="003100B2"/>
    <w:rsid w:val="00315E7A"/>
    <w:rsid w:val="0032258F"/>
    <w:rsid w:val="003317EF"/>
    <w:rsid w:val="0033201B"/>
    <w:rsid w:val="0033224F"/>
    <w:rsid w:val="003360A9"/>
    <w:rsid w:val="0033741D"/>
    <w:rsid w:val="0034101E"/>
    <w:rsid w:val="00342648"/>
    <w:rsid w:val="00346B19"/>
    <w:rsid w:val="0035018C"/>
    <w:rsid w:val="003678E5"/>
    <w:rsid w:val="003823C3"/>
    <w:rsid w:val="0039215F"/>
    <w:rsid w:val="003A1909"/>
    <w:rsid w:val="003A1DC1"/>
    <w:rsid w:val="003A6854"/>
    <w:rsid w:val="003D02C5"/>
    <w:rsid w:val="003D0D87"/>
    <w:rsid w:val="003D1A0A"/>
    <w:rsid w:val="003D6943"/>
    <w:rsid w:val="003D7166"/>
    <w:rsid w:val="003D7BBB"/>
    <w:rsid w:val="003E4DF9"/>
    <w:rsid w:val="003F17AF"/>
    <w:rsid w:val="003F1ECC"/>
    <w:rsid w:val="00403F3F"/>
    <w:rsid w:val="00412185"/>
    <w:rsid w:val="0041744E"/>
    <w:rsid w:val="00417B9C"/>
    <w:rsid w:val="00417DE2"/>
    <w:rsid w:val="00427231"/>
    <w:rsid w:val="004346E0"/>
    <w:rsid w:val="0043610A"/>
    <w:rsid w:val="00443EE0"/>
    <w:rsid w:val="004440BD"/>
    <w:rsid w:val="004452B5"/>
    <w:rsid w:val="0044639B"/>
    <w:rsid w:val="00450880"/>
    <w:rsid w:val="00452000"/>
    <w:rsid w:val="0045797A"/>
    <w:rsid w:val="004637B0"/>
    <w:rsid w:val="00466C3A"/>
    <w:rsid w:val="0047039A"/>
    <w:rsid w:val="004738D2"/>
    <w:rsid w:val="00481DCA"/>
    <w:rsid w:val="00485F0E"/>
    <w:rsid w:val="004865B4"/>
    <w:rsid w:val="00491E3B"/>
    <w:rsid w:val="004A0A90"/>
    <w:rsid w:val="004A0BAF"/>
    <w:rsid w:val="004A1AD9"/>
    <w:rsid w:val="004A4755"/>
    <w:rsid w:val="004B0E79"/>
    <w:rsid w:val="004B4226"/>
    <w:rsid w:val="004C7174"/>
    <w:rsid w:val="004C74EB"/>
    <w:rsid w:val="004E38CF"/>
    <w:rsid w:val="004F01AC"/>
    <w:rsid w:val="004F4BB4"/>
    <w:rsid w:val="00500E47"/>
    <w:rsid w:val="005014A6"/>
    <w:rsid w:val="00504AD9"/>
    <w:rsid w:val="00507407"/>
    <w:rsid w:val="00515B89"/>
    <w:rsid w:val="00521440"/>
    <w:rsid w:val="00531A4D"/>
    <w:rsid w:val="00531BDD"/>
    <w:rsid w:val="00532FED"/>
    <w:rsid w:val="005409F6"/>
    <w:rsid w:val="00540AAE"/>
    <w:rsid w:val="005417E4"/>
    <w:rsid w:val="005464F6"/>
    <w:rsid w:val="005516B0"/>
    <w:rsid w:val="00556535"/>
    <w:rsid w:val="00556AED"/>
    <w:rsid w:val="00565290"/>
    <w:rsid w:val="00570582"/>
    <w:rsid w:val="00572067"/>
    <w:rsid w:val="00573210"/>
    <w:rsid w:val="0059152B"/>
    <w:rsid w:val="00592613"/>
    <w:rsid w:val="00593940"/>
    <w:rsid w:val="00594182"/>
    <w:rsid w:val="00595948"/>
    <w:rsid w:val="00597314"/>
    <w:rsid w:val="005A0490"/>
    <w:rsid w:val="005B0DF0"/>
    <w:rsid w:val="005B11DD"/>
    <w:rsid w:val="005B5552"/>
    <w:rsid w:val="005B5B0B"/>
    <w:rsid w:val="005C3432"/>
    <w:rsid w:val="005C3EA5"/>
    <w:rsid w:val="005D1B6B"/>
    <w:rsid w:val="005D40F8"/>
    <w:rsid w:val="005D50C6"/>
    <w:rsid w:val="005E28B6"/>
    <w:rsid w:val="005F1519"/>
    <w:rsid w:val="005F3A93"/>
    <w:rsid w:val="005F651A"/>
    <w:rsid w:val="005F6A7A"/>
    <w:rsid w:val="005F76E2"/>
    <w:rsid w:val="00604228"/>
    <w:rsid w:val="00612197"/>
    <w:rsid w:val="00612704"/>
    <w:rsid w:val="00615A78"/>
    <w:rsid w:val="00621169"/>
    <w:rsid w:val="00627596"/>
    <w:rsid w:val="00632FB8"/>
    <w:rsid w:val="00637FFE"/>
    <w:rsid w:val="00641297"/>
    <w:rsid w:val="0065629C"/>
    <w:rsid w:val="0066036D"/>
    <w:rsid w:val="00660988"/>
    <w:rsid w:val="0066655A"/>
    <w:rsid w:val="006705EB"/>
    <w:rsid w:val="0067062D"/>
    <w:rsid w:val="00681407"/>
    <w:rsid w:val="00690C56"/>
    <w:rsid w:val="00691EF9"/>
    <w:rsid w:val="00692B72"/>
    <w:rsid w:val="006A6710"/>
    <w:rsid w:val="006B0B73"/>
    <w:rsid w:val="006B3183"/>
    <w:rsid w:val="006B7AA6"/>
    <w:rsid w:val="006D106B"/>
    <w:rsid w:val="006D4DDE"/>
    <w:rsid w:val="006E0A19"/>
    <w:rsid w:val="006E147E"/>
    <w:rsid w:val="006E1873"/>
    <w:rsid w:val="006E1AC0"/>
    <w:rsid w:val="006E1BAD"/>
    <w:rsid w:val="006E2CB8"/>
    <w:rsid w:val="006F0553"/>
    <w:rsid w:val="006F31C1"/>
    <w:rsid w:val="006F3B4A"/>
    <w:rsid w:val="006F5458"/>
    <w:rsid w:val="006F6F60"/>
    <w:rsid w:val="00701189"/>
    <w:rsid w:val="00715FC3"/>
    <w:rsid w:val="00717275"/>
    <w:rsid w:val="00721803"/>
    <w:rsid w:val="0072258B"/>
    <w:rsid w:val="00724122"/>
    <w:rsid w:val="00727981"/>
    <w:rsid w:val="00732D98"/>
    <w:rsid w:val="007405AC"/>
    <w:rsid w:val="00743170"/>
    <w:rsid w:val="00746D8A"/>
    <w:rsid w:val="00760612"/>
    <w:rsid w:val="00760632"/>
    <w:rsid w:val="007663BA"/>
    <w:rsid w:val="00772789"/>
    <w:rsid w:val="0077454B"/>
    <w:rsid w:val="00785DFB"/>
    <w:rsid w:val="00786131"/>
    <w:rsid w:val="007922C2"/>
    <w:rsid w:val="007A7C8C"/>
    <w:rsid w:val="007B0F55"/>
    <w:rsid w:val="007C0A5B"/>
    <w:rsid w:val="007C583D"/>
    <w:rsid w:val="007D0623"/>
    <w:rsid w:val="007D5469"/>
    <w:rsid w:val="007E1FF2"/>
    <w:rsid w:val="007E27BB"/>
    <w:rsid w:val="007E536D"/>
    <w:rsid w:val="007F2230"/>
    <w:rsid w:val="00804F69"/>
    <w:rsid w:val="008114B1"/>
    <w:rsid w:val="00816D64"/>
    <w:rsid w:val="00821AB1"/>
    <w:rsid w:val="008226F7"/>
    <w:rsid w:val="00822BF4"/>
    <w:rsid w:val="00826D43"/>
    <w:rsid w:val="00826F20"/>
    <w:rsid w:val="00827B7D"/>
    <w:rsid w:val="0083206A"/>
    <w:rsid w:val="008417D8"/>
    <w:rsid w:val="0084423B"/>
    <w:rsid w:val="00865087"/>
    <w:rsid w:val="00865AC3"/>
    <w:rsid w:val="00870695"/>
    <w:rsid w:val="008706DB"/>
    <w:rsid w:val="00875236"/>
    <w:rsid w:val="008766D6"/>
    <w:rsid w:val="00876A68"/>
    <w:rsid w:val="00881C96"/>
    <w:rsid w:val="008904E9"/>
    <w:rsid w:val="0089319B"/>
    <w:rsid w:val="00894B1E"/>
    <w:rsid w:val="00897C7D"/>
    <w:rsid w:val="008B08A9"/>
    <w:rsid w:val="008B1771"/>
    <w:rsid w:val="008C6B8A"/>
    <w:rsid w:val="008C6E06"/>
    <w:rsid w:val="008D72D8"/>
    <w:rsid w:val="008D786F"/>
    <w:rsid w:val="008E1BFE"/>
    <w:rsid w:val="008E5BE9"/>
    <w:rsid w:val="008F1784"/>
    <w:rsid w:val="008F1B98"/>
    <w:rsid w:val="008F258E"/>
    <w:rsid w:val="008F5176"/>
    <w:rsid w:val="00905C27"/>
    <w:rsid w:val="00911B15"/>
    <w:rsid w:val="00913518"/>
    <w:rsid w:val="00914DC8"/>
    <w:rsid w:val="00914DFD"/>
    <w:rsid w:val="009166AE"/>
    <w:rsid w:val="00925EA0"/>
    <w:rsid w:val="009262D8"/>
    <w:rsid w:val="00935FCB"/>
    <w:rsid w:val="0093684E"/>
    <w:rsid w:val="00937B76"/>
    <w:rsid w:val="00953E55"/>
    <w:rsid w:val="00961F19"/>
    <w:rsid w:val="00962876"/>
    <w:rsid w:val="00966A3E"/>
    <w:rsid w:val="0097088A"/>
    <w:rsid w:val="0097629C"/>
    <w:rsid w:val="00980CD2"/>
    <w:rsid w:val="00984962"/>
    <w:rsid w:val="00984EDC"/>
    <w:rsid w:val="009962EC"/>
    <w:rsid w:val="00996B83"/>
    <w:rsid w:val="009B0650"/>
    <w:rsid w:val="009B1762"/>
    <w:rsid w:val="009B4468"/>
    <w:rsid w:val="009B4854"/>
    <w:rsid w:val="009B54F8"/>
    <w:rsid w:val="009C413B"/>
    <w:rsid w:val="009D0140"/>
    <w:rsid w:val="009E2D25"/>
    <w:rsid w:val="009F1E9F"/>
    <w:rsid w:val="009F33F2"/>
    <w:rsid w:val="009F4B8B"/>
    <w:rsid w:val="009F5C94"/>
    <w:rsid w:val="00A01F2D"/>
    <w:rsid w:val="00A0795A"/>
    <w:rsid w:val="00A12C87"/>
    <w:rsid w:val="00A16CD3"/>
    <w:rsid w:val="00A2038F"/>
    <w:rsid w:val="00A20778"/>
    <w:rsid w:val="00A210AA"/>
    <w:rsid w:val="00A325CA"/>
    <w:rsid w:val="00A534C6"/>
    <w:rsid w:val="00A55DE1"/>
    <w:rsid w:val="00A63D2A"/>
    <w:rsid w:val="00A645E9"/>
    <w:rsid w:val="00A7359E"/>
    <w:rsid w:val="00A86006"/>
    <w:rsid w:val="00A930A1"/>
    <w:rsid w:val="00A95103"/>
    <w:rsid w:val="00AA0BA3"/>
    <w:rsid w:val="00AA788A"/>
    <w:rsid w:val="00AB3DF6"/>
    <w:rsid w:val="00AB5449"/>
    <w:rsid w:val="00AC091C"/>
    <w:rsid w:val="00AC7733"/>
    <w:rsid w:val="00AD69DE"/>
    <w:rsid w:val="00AE557C"/>
    <w:rsid w:val="00AF372F"/>
    <w:rsid w:val="00AF6B54"/>
    <w:rsid w:val="00B06DEB"/>
    <w:rsid w:val="00B134C8"/>
    <w:rsid w:val="00B135E2"/>
    <w:rsid w:val="00B26D3E"/>
    <w:rsid w:val="00B27857"/>
    <w:rsid w:val="00B3086C"/>
    <w:rsid w:val="00B33332"/>
    <w:rsid w:val="00B33D2A"/>
    <w:rsid w:val="00B354AA"/>
    <w:rsid w:val="00B42832"/>
    <w:rsid w:val="00B43740"/>
    <w:rsid w:val="00B50B3D"/>
    <w:rsid w:val="00B53193"/>
    <w:rsid w:val="00B53477"/>
    <w:rsid w:val="00B62981"/>
    <w:rsid w:val="00B6462D"/>
    <w:rsid w:val="00B651E2"/>
    <w:rsid w:val="00B67E3A"/>
    <w:rsid w:val="00B71A23"/>
    <w:rsid w:val="00B7261F"/>
    <w:rsid w:val="00B73CA8"/>
    <w:rsid w:val="00B81890"/>
    <w:rsid w:val="00B8749A"/>
    <w:rsid w:val="00B87C0C"/>
    <w:rsid w:val="00B9281B"/>
    <w:rsid w:val="00B93E83"/>
    <w:rsid w:val="00B94BC0"/>
    <w:rsid w:val="00B96FD0"/>
    <w:rsid w:val="00BA462C"/>
    <w:rsid w:val="00BA50E0"/>
    <w:rsid w:val="00BA63BF"/>
    <w:rsid w:val="00BA6547"/>
    <w:rsid w:val="00BB0A74"/>
    <w:rsid w:val="00BB2508"/>
    <w:rsid w:val="00BB4FFD"/>
    <w:rsid w:val="00BB641D"/>
    <w:rsid w:val="00BC216E"/>
    <w:rsid w:val="00BC4EC6"/>
    <w:rsid w:val="00BC6CA7"/>
    <w:rsid w:val="00BC71C9"/>
    <w:rsid w:val="00BD3D5D"/>
    <w:rsid w:val="00BD6EFA"/>
    <w:rsid w:val="00BD7236"/>
    <w:rsid w:val="00BE248E"/>
    <w:rsid w:val="00BE50DE"/>
    <w:rsid w:val="00BE5940"/>
    <w:rsid w:val="00C00CB4"/>
    <w:rsid w:val="00C0326C"/>
    <w:rsid w:val="00C10FB8"/>
    <w:rsid w:val="00C24BDA"/>
    <w:rsid w:val="00C269CB"/>
    <w:rsid w:val="00C272D9"/>
    <w:rsid w:val="00C300C6"/>
    <w:rsid w:val="00C3588E"/>
    <w:rsid w:val="00C36726"/>
    <w:rsid w:val="00C54501"/>
    <w:rsid w:val="00C54737"/>
    <w:rsid w:val="00C64D94"/>
    <w:rsid w:val="00C66226"/>
    <w:rsid w:val="00C738B3"/>
    <w:rsid w:val="00C861C5"/>
    <w:rsid w:val="00C92C9B"/>
    <w:rsid w:val="00C96285"/>
    <w:rsid w:val="00CA5E94"/>
    <w:rsid w:val="00CB44B7"/>
    <w:rsid w:val="00CB49BD"/>
    <w:rsid w:val="00CC028B"/>
    <w:rsid w:val="00CC4F25"/>
    <w:rsid w:val="00CE00B7"/>
    <w:rsid w:val="00CE0E82"/>
    <w:rsid w:val="00CE164B"/>
    <w:rsid w:val="00CE5B51"/>
    <w:rsid w:val="00CF34D5"/>
    <w:rsid w:val="00CF514E"/>
    <w:rsid w:val="00CF56C6"/>
    <w:rsid w:val="00CF5738"/>
    <w:rsid w:val="00CF70CB"/>
    <w:rsid w:val="00D02BE3"/>
    <w:rsid w:val="00D038EF"/>
    <w:rsid w:val="00D03B7F"/>
    <w:rsid w:val="00D04C3B"/>
    <w:rsid w:val="00D04D94"/>
    <w:rsid w:val="00D176EB"/>
    <w:rsid w:val="00D25A7D"/>
    <w:rsid w:val="00D30B67"/>
    <w:rsid w:val="00D36963"/>
    <w:rsid w:val="00D47952"/>
    <w:rsid w:val="00D47F23"/>
    <w:rsid w:val="00D50C9E"/>
    <w:rsid w:val="00D523C7"/>
    <w:rsid w:val="00D5263E"/>
    <w:rsid w:val="00D642BB"/>
    <w:rsid w:val="00D6497A"/>
    <w:rsid w:val="00D6522A"/>
    <w:rsid w:val="00D742B6"/>
    <w:rsid w:val="00D75C5F"/>
    <w:rsid w:val="00D75E2B"/>
    <w:rsid w:val="00D77D20"/>
    <w:rsid w:val="00D80D58"/>
    <w:rsid w:val="00D903E3"/>
    <w:rsid w:val="00D966DC"/>
    <w:rsid w:val="00DA1DB3"/>
    <w:rsid w:val="00DA3395"/>
    <w:rsid w:val="00DB16B2"/>
    <w:rsid w:val="00DB22A4"/>
    <w:rsid w:val="00DB4771"/>
    <w:rsid w:val="00DB5630"/>
    <w:rsid w:val="00DC512C"/>
    <w:rsid w:val="00DC5AC7"/>
    <w:rsid w:val="00DC68AE"/>
    <w:rsid w:val="00DC6BCB"/>
    <w:rsid w:val="00DD4A3C"/>
    <w:rsid w:val="00DD7DD6"/>
    <w:rsid w:val="00DF245C"/>
    <w:rsid w:val="00E006B7"/>
    <w:rsid w:val="00E02EB5"/>
    <w:rsid w:val="00E03C89"/>
    <w:rsid w:val="00E043A8"/>
    <w:rsid w:val="00E111EA"/>
    <w:rsid w:val="00E12E3C"/>
    <w:rsid w:val="00E13090"/>
    <w:rsid w:val="00E16B3A"/>
    <w:rsid w:val="00E2149B"/>
    <w:rsid w:val="00E22CE7"/>
    <w:rsid w:val="00E24479"/>
    <w:rsid w:val="00E3190D"/>
    <w:rsid w:val="00E33E8D"/>
    <w:rsid w:val="00E36D8D"/>
    <w:rsid w:val="00E4695A"/>
    <w:rsid w:val="00E47A0B"/>
    <w:rsid w:val="00E502F5"/>
    <w:rsid w:val="00E51E81"/>
    <w:rsid w:val="00E53D26"/>
    <w:rsid w:val="00E54D35"/>
    <w:rsid w:val="00E56163"/>
    <w:rsid w:val="00E66EEF"/>
    <w:rsid w:val="00E71FC2"/>
    <w:rsid w:val="00E80F35"/>
    <w:rsid w:val="00EB1BF8"/>
    <w:rsid w:val="00EB20C9"/>
    <w:rsid w:val="00EC0B16"/>
    <w:rsid w:val="00EC15F6"/>
    <w:rsid w:val="00EC1DF4"/>
    <w:rsid w:val="00EC243D"/>
    <w:rsid w:val="00EC3CFA"/>
    <w:rsid w:val="00EC4E93"/>
    <w:rsid w:val="00EC6CC5"/>
    <w:rsid w:val="00ED0827"/>
    <w:rsid w:val="00EE23B9"/>
    <w:rsid w:val="00EE52BE"/>
    <w:rsid w:val="00EE5F86"/>
    <w:rsid w:val="00EE6494"/>
    <w:rsid w:val="00EE69C1"/>
    <w:rsid w:val="00EE79D5"/>
    <w:rsid w:val="00EF05FF"/>
    <w:rsid w:val="00EF2881"/>
    <w:rsid w:val="00EF3AA1"/>
    <w:rsid w:val="00EF425A"/>
    <w:rsid w:val="00F16115"/>
    <w:rsid w:val="00F17452"/>
    <w:rsid w:val="00F2324B"/>
    <w:rsid w:val="00F31103"/>
    <w:rsid w:val="00F31E0B"/>
    <w:rsid w:val="00F44553"/>
    <w:rsid w:val="00F50D98"/>
    <w:rsid w:val="00F5128B"/>
    <w:rsid w:val="00F52C93"/>
    <w:rsid w:val="00F549E6"/>
    <w:rsid w:val="00F54EB4"/>
    <w:rsid w:val="00F5501D"/>
    <w:rsid w:val="00F60145"/>
    <w:rsid w:val="00F647BF"/>
    <w:rsid w:val="00F667C9"/>
    <w:rsid w:val="00F67AF7"/>
    <w:rsid w:val="00F7034E"/>
    <w:rsid w:val="00F71801"/>
    <w:rsid w:val="00F77E90"/>
    <w:rsid w:val="00F9567E"/>
    <w:rsid w:val="00FA12F5"/>
    <w:rsid w:val="00FA2506"/>
    <w:rsid w:val="00FA5185"/>
    <w:rsid w:val="00FA5E58"/>
    <w:rsid w:val="00FB3355"/>
    <w:rsid w:val="00FB71B6"/>
    <w:rsid w:val="00FC2EDA"/>
    <w:rsid w:val="00FC42C8"/>
    <w:rsid w:val="00FC6290"/>
    <w:rsid w:val="00FE1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68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AC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SpacingChar">
    <w:name w:val="No Spacing Char"/>
    <w:link w:val="2"/>
    <w:locked/>
    <w:rsid w:val="001B6AC1"/>
    <w:rPr>
      <w:rFonts w:cs="Calibri"/>
    </w:rPr>
  </w:style>
  <w:style w:type="paragraph" w:customStyle="1" w:styleId="2">
    <w:name w:val="Без интервала2"/>
    <w:link w:val="NoSpacingChar"/>
    <w:rsid w:val="001B6AC1"/>
    <w:pPr>
      <w:spacing w:after="0" w:line="240" w:lineRule="auto"/>
    </w:pPr>
    <w:rPr>
      <w:rFonts w:cs="Calibri"/>
    </w:rPr>
  </w:style>
  <w:style w:type="paragraph" w:styleId="a3">
    <w:name w:val="No Spacing"/>
    <w:uiPriority w:val="1"/>
    <w:qFormat/>
    <w:rsid w:val="00597314"/>
    <w:pPr>
      <w:spacing w:after="0" w:line="240" w:lineRule="auto"/>
    </w:pPr>
    <w:rPr>
      <w:rFonts w:ascii="Calibri" w:eastAsia="Calibri" w:hAnsi="Calibri" w:cs="Times New Roman"/>
    </w:rPr>
  </w:style>
  <w:style w:type="paragraph" w:customStyle="1" w:styleId="1">
    <w:name w:val="Без интервала1"/>
    <w:link w:val="NoSpacingChar3"/>
    <w:rsid w:val="005D50C6"/>
    <w:pPr>
      <w:spacing w:after="0" w:line="240" w:lineRule="auto"/>
    </w:pPr>
    <w:rPr>
      <w:rFonts w:ascii="Calibri" w:eastAsia="Times New Roman" w:hAnsi="Calibri" w:cs="Times New Roman"/>
    </w:rPr>
  </w:style>
  <w:style w:type="character" w:customStyle="1" w:styleId="NoSpacingChar3">
    <w:name w:val="No Spacing Char3"/>
    <w:link w:val="1"/>
    <w:locked/>
    <w:rsid w:val="005D50C6"/>
    <w:rPr>
      <w:rFonts w:ascii="Calibri" w:eastAsia="Times New Roman" w:hAnsi="Calibri" w:cs="Times New Roman"/>
    </w:rPr>
  </w:style>
  <w:style w:type="paragraph" w:styleId="20">
    <w:name w:val="Body Text 2"/>
    <w:basedOn w:val="a"/>
    <w:link w:val="21"/>
    <w:unhideWhenUsed/>
    <w:rsid w:val="00247FFD"/>
    <w:pPr>
      <w:spacing w:after="0" w:line="240" w:lineRule="auto"/>
      <w:jc w:val="both"/>
    </w:pPr>
    <w:rPr>
      <w:rFonts w:ascii="Times New Roman" w:eastAsia="Times New Roman" w:hAnsi="Times New Roman"/>
      <w:sz w:val="24"/>
      <w:szCs w:val="20"/>
      <w:lang w:eastAsia="ru-RU"/>
    </w:rPr>
  </w:style>
  <w:style w:type="character" w:customStyle="1" w:styleId="21">
    <w:name w:val="Основной текст 2 Знак"/>
    <w:basedOn w:val="a0"/>
    <w:link w:val="20"/>
    <w:rsid w:val="00247FFD"/>
    <w:rPr>
      <w:rFonts w:ascii="Times New Roman" w:eastAsia="Times New Roman" w:hAnsi="Times New Roman" w:cs="Times New Roman"/>
      <w:sz w:val="24"/>
      <w:szCs w:val="20"/>
      <w:lang w:eastAsia="ru-RU"/>
    </w:rPr>
  </w:style>
  <w:style w:type="paragraph" w:customStyle="1" w:styleId="ConsPlusNormal">
    <w:name w:val="ConsPlusNormal"/>
    <w:rsid w:val="00247F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F31E0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31E0B"/>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AC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SpacingChar">
    <w:name w:val="No Spacing Char"/>
    <w:link w:val="2"/>
    <w:locked/>
    <w:rsid w:val="001B6AC1"/>
    <w:rPr>
      <w:rFonts w:cs="Calibri"/>
    </w:rPr>
  </w:style>
  <w:style w:type="paragraph" w:customStyle="1" w:styleId="2">
    <w:name w:val="Без интервала2"/>
    <w:link w:val="NoSpacingChar"/>
    <w:rsid w:val="001B6AC1"/>
    <w:pPr>
      <w:spacing w:after="0" w:line="240" w:lineRule="auto"/>
    </w:pPr>
    <w:rPr>
      <w:rFonts w:cs="Calibri"/>
    </w:rPr>
  </w:style>
  <w:style w:type="paragraph" w:styleId="a3">
    <w:name w:val="No Spacing"/>
    <w:uiPriority w:val="1"/>
    <w:qFormat/>
    <w:rsid w:val="00597314"/>
    <w:pPr>
      <w:spacing w:after="0" w:line="240" w:lineRule="auto"/>
    </w:pPr>
    <w:rPr>
      <w:rFonts w:ascii="Calibri" w:eastAsia="Calibri" w:hAnsi="Calibri" w:cs="Times New Roman"/>
    </w:rPr>
  </w:style>
  <w:style w:type="paragraph" w:customStyle="1" w:styleId="1">
    <w:name w:val="Без интервала1"/>
    <w:link w:val="NoSpacingChar3"/>
    <w:rsid w:val="005D50C6"/>
    <w:pPr>
      <w:spacing w:after="0" w:line="240" w:lineRule="auto"/>
    </w:pPr>
    <w:rPr>
      <w:rFonts w:ascii="Calibri" w:eastAsia="Times New Roman" w:hAnsi="Calibri" w:cs="Times New Roman"/>
    </w:rPr>
  </w:style>
  <w:style w:type="character" w:customStyle="1" w:styleId="NoSpacingChar3">
    <w:name w:val="No Spacing Char3"/>
    <w:link w:val="1"/>
    <w:locked/>
    <w:rsid w:val="005D50C6"/>
    <w:rPr>
      <w:rFonts w:ascii="Calibri" w:eastAsia="Times New Roman" w:hAnsi="Calibri" w:cs="Times New Roman"/>
    </w:rPr>
  </w:style>
  <w:style w:type="paragraph" w:styleId="20">
    <w:name w:val="Body Text 2"/>
    <w:basedOn w:val="a"/>
    <w:link w:val="21"/>
    <w:unhideWhenUsed/>
    <w:rsid w:val="00247FFD"/>
    <w:pPr>
      <w:spacing w:after="0" w:line="240" w:lineRule="auto"/>
      <w:jc w:val="both"/>
    </w:pPr>
    <w:rPr>
      <w:rFonts w:ascii="Times New Roman" w:eastAsia="Times New Roman" w:hAnsi="Times New Roman"/>
      <w:sz w:val="24"/>
      <w:szCs w:val="20"/>
      <w:lang w:eastAsia="ru-RU"/>
    </w:rPr>
  </w:style>
  <w:style w:type="character" w:customStyle="1" w:styleId="21">
    <w:name w:val="Основной текст 2 Знак"/>
    <w:basedOn w:val="a0"/>
    <w:link w:val="20"/>
    <w:rsid w:val="00247FFD"/>
    <w:rPr>
      <w:rFonts w:ascii="Times New Roman" w:eastAsia="Times New Roman" w:hAnsi="Times New Roman" w:cs="Times New Roman"/>
      <w:sz w:val="24"/>
      <w:szCs w:val="20"/>
      <w:lang w:eastAsia="ru-RU"/>
    </w:rPr>
  </w:style>
  <w:style w:type="paragraph" w:customStyle="1" w:styleId="ConsPlusNormal">
    <w:name w:val="ConsPlusNormal"/>
    <w:rsid w:val="00247F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F31E0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31E0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814521">
      <w:bodyDiv w:val="1"/>
      <w:marLeft w:val="0"/>
      <w:marRight w:val="0"/>
      <w:marTop w:val="0"/>
      <w:marBottom w:val="0"/>
      <w:divBdr>
        <w:top w:val="none" w:sz="0" w:space="0" w:color="auto"/>
        <w:left w:val="none" w:sz="0" w:space="0" w:color="auto"/>
        <w:bottom w:val="none" w:sz="0" w:space="0" w:color="auto"/>
        <w:right w:val="none" w:sz="0" w:space="0" w:color="auto"/>
      </w:divBdr>
    </w:div>
    <w:div w:id="842939619">
      <w:bodyDiv w:val="1"/>
      <w:marLeft w:val="0"/>
      <w:marRight w:val="0"/>
      <w:marTop w:val="0"/>
      <w:marBottom w:val="0"/>
      <w:divBdr>
        <w:top w:val="none" w:sz="0" w:space="0" w:color="auto"/>
        <w:left w:val="none" w:sz="0" w:space="0" w:color="auto"/>
        <w:bottom w:val="none" w:sz="0" w:space="0" w:color="auto"/>
        <w:right w:val="none" w:sz="0" w:space="0" w:color="auto"/>
      </w:divBdr>
    </w:div>
    <w:div w:id="1029182784">
      <w:bodyDiv w:val="1"/>
      <w:marLeft w:val="0"/>
      <w:marRight w:val="0"/>
      <w:marTop w:val="0"/>
      <w:marBottom w:val="0"/>
      <w:divBdr>
        <w:top w:val="none" w:sz="0" w:space="0" w:color="auto"/>
        <w:left w:val="none" w:sz="0" w:space="0" w:color="auto"/>
        <w:bottom w:val="none" w:sz="0" w:space="0" w:color="auto"/>
        <w:right w:val="none" w:sz="0" w:space="0" w:color="auto"/>
      </w:divBdr>
    </w:div>
    <w:div w:id="1649630389">
      <w:bodyDiv w:val="1"/>
      <w:marLeft w:val="0"/>
      <w:marRight w:val="0"/>
      <w:marTop w:val="0"/>
      <w:marBottom w:val="0"/>
      <w:divBdr>
        <w:top w:val="none" w:sz="0" w:space="0" w:color="auto"/>
        <w:left w:val="none" w:sz="0" w:space="0" w:color="auto"/>
        <w:bottom w:val="none" w:sz="0" w:space="0" w:color="auto"/>
        <w:right w:val="none" w:sz="0" w:space="0" w:color="auto"/>
      </w:divBdr>
    </w:div>
    <w:div w:id="205488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2255</TotalTime>
  <Pages>27</Pages>
  <Words>8834</Words>
  <Characters>50358</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dc:creator>
  <cp:keywords/>
  <dc:description/>
  <cp:lastModifiedBy>Dexp</cp:lastModifiedBy>
  <cp:revision>538</cp:revision>
  <cp:lastPrinted>2020-08-07T09:24:00Z</cp:lastPrinted>
  <dcterms:created xsi:type="dcterms:W3CDTF">2018-09-11T03:02:00Z</dcterms:created>
  <dcterms:modified xsi:type="dcterms:W3CDTF">2021-08-13T06:36:00Z</dcterms:modified>
</cp:coreProperties>
</file>