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F6102E" w14:textId="77777777" w:rsidR="00C67F03" w:rsidRPr="00C67F03" w:rsidRDefault="00C67F03" w:rsidP="00C67F0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67F03">
        <w:rPr>
          <w:rFonts w:ascii="Times New Roman" w:hAnsi="Times New Roman" w:cs="Times New Roman"/>
          <w:sz w:val="28"/>
          <w:szCs w:val="28"/>
        </w:rPr>
        <w:t>ИСПОЛНЕНИЕ ПЛАНА</w:t>
      </w:r>
    </w:p>
    <w:p w14:paraId="5AD79C69" w14:textId="77777777" w:rsidR="00C67F03" w:rsidRPr="00C67F03" w:rsidRDefault="00C67F03" w:rsidP="00C67F0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67F03">
        <w:rPr>
          <w:rFonts w:ascii="Times New Roman" w:hAnsi="Times New Roman" w:cs="Times New Roman"/>
          <w:sz w:val="28"/>
          <w:szCs w:val="28"/>
        </w:rPr>
        <w:t>ПО РЕАЛИЗАЦИИ ГОСУДАРСТВЕННОЙ АНТИАЛКОГОЛЬНОЙ ПРОГРАММЫ</w:t>
      </w:r>
    </w:p>
    <w:p w14:paraId="1C9850F9" w14:textId="77777777" w:rsidR="00C67F03" w:rsidRDefault="00C67F03" w:rsidP="00C67F0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67F03">
        <w:rPr>
          <w:rFonts w:ascii="Times New Roman" w:hAnsi="Times New Roman" w:cs="Times New Roman"/>
          <w:sz w:val="28"/>
          <w:szCs w:val="28"/>
        </w:rPr>
        <w:t>РЕСПУБЛИКИ ТЫВА НА 2014 - 2020 ГОДЫ</w:t>
      </w:r>
    </w:p>
    <w:p w14:paraId="1A67185B" w14:textId="77777777" w:rsidR="00C67F03" w:rsidRPr="00C67F03" w:rsidRDefault="00067981" w:rsidP="00C67F0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</w:t>
      </w:r>
      <w:r w:rsidR="00E6147F">
        <w:rPr>
          <w:rFonts w:ascii="Times New Roman" w:hAnsi="Times New Roman" w:cs="Times New Roman"/>
          <w:sz w:val="28"/>
          <w:szCs w:val="28"/>
        </w:rPr>
        <w:t xml:space="preserve"> </w:t>
      </w:r>
      <w:r w:rsidR="00D6242E">
        <w:rPr>
          <w:rFonts w:ascii="Times New Roman" w:hAnsi="Times New Roman" w:cs="Times New Roman"/>
          <w:sz w:val="28"/>
          <w:szCs w:val="28"/>
        </w:rPr>
        <w:t>3</w:t>
      </w:r>
      <w:r w:rsidR="00E6147F">
        <w:rPr>
          <w:rFonts w:ascii="Times New Roman" w:hAnsi="Times New Roman" w:cs="Times New Roman"/>
          <w:sz w:val="28"/>
          <w:szCs w:val="28"/>
        </w:rPr>
        <w:t xml:space="preserve"> месяца</w:t>
      </w:r>
      <w:r>
        <w:rPr>
          <w:rFonts w:ascii="Times New Roman" w:hAnsi="Times New Roman" w:cs="Times New Roman"/>
          <w:sz w:val="28"/>
          <w:szCs w:val="28"/>
        </w:rPr>
        <w:t xml:space="preserve"> 2020</w:t>
      </w:r>
      <w:r w:rsidR="00C67F03">
        <w:rPr>
          <w:rFonts w:ascii="Times New Roman" w:hAnsi="Times New Roman" w:cs="Times New Roman"/>
          <w:sz w:val="28"/>
          <w:szCs w:val="28"/>
        </w:rPr>
        <w:t xml:space="preserve"> г.</w:t>
      </w:r>
    </w:p>
    <w:tbl>
      <w:tblPr>
        <w:tblW w:w="16084" w:type="dxa"/>
        <w:tblInd w:w="-7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78"/>
        <w:gridCol w:w="1855"/>
        <w:gridCol w:w="2732"/>
        <w:gridCol w:w="8419"/>
      </w:tblGrid>
      <w:tr w:rsidR="00C67F03" w:rsidRPr="00C67F03" w14:paraId="6E983FEA" w14:textId="77777777" w:rsidTr="00646C9A"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01E21DF" w14:textId="77777777" w:rsidR="00C67F03" w:rsidRPr="00C67F03" w:rsidRDefault="00C67F03" w:rsidP="00C67F0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2D2D2D"/>
                <w:sz w:val="24"/>
                <w:szCs w:val="24"/>
                <w:lang w:eastAsia="ru-RU"/>
              </w:rPr>
            </w:pPr>
            <w:r w:rsidRPr="00C67F03">
              <w:rPr>
                <w:rFonts w:ascii="Times New Roman" w:eastAsia="Times New Roman" w:hAnsi="Times New Roman" w:cs="Times New Roman"/>
                <w:b/>
                <w:color w:val="2D2D2D"/>
                <w:sz w:val="24"/>
                <w:szCs w:val="24"/>
                <w:lang w:eastAsia="ru-RU"/>
              </w:rPr>
              <w:t>Наименование мероприятий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060E14" w14:textId="77777777" w:rsidR="00C67F03" w:rsidRPr="00C67F03" w:rsidRDefault="00C67F03" w:rsidP="00C67F0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2D2D2D"/>
                <w:sz w:val="24"/>
                <w:szCs w:val="24"/>
                <w:lang w:eastAsia="ru-RU"/>
              </w:rPr>
            </w:pPr>
            <w:r w:rsidRPr="00C67F03">
              <w:rPr>
                <w:rFonts w:ascii="Times New Roman" w:eastAsia="Times New Roman" w:hAnsi="Times New Roman" w:cs="Times New Roman"/>
                <w:b/>
                <w:color w:val="2D2D2D"/>
                <w:sz w:val="24"/>
                <w:szCs w:val="24"/>
                <w:lang w:eastAsia="ru-RU"/>
              </w:rPr>
              <w:t>Сроки исполнения</w:t>
            </w:r>
          </w:p>
        </w:tc>
        <w:tc>
          <w:tcPr>
            <w:tcW w:w="2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656D33C" w14:textId="77777777" w:rsidR="00C67F03" w:rsidRPr="00C67F03" w:rsidRDefault="00C67F03" w:rsidP="00C67F0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2D2D2D"/>
                <w:sz w:val="24"/>
                <w:szCs w:val="24"/>
                <w:lang w:eastAsia="ru-RU"/>
              </w:rPr>
            </w:pPr>
            <w:r w:rsidRPr="00C67F03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 за исполнение</w:t>
            </w:r>
          </w:p>
        </w:tc>
        <w:tc>
          <w:tcPr>
            <w:tcW w:w="8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BF26EFB" w14:textId="77777777" w:rsidR="00C67F03" w:rsidRPr="00C67F03" w:rsidRDefault="00C67F03" w:rsidP="00C67F03">
            <w:pPr>
              <w:jc w:val="center"/>
              <w:rPr>
                <w:rFonts w:ascii="Times New Roman" w:eastAsia="Times New Roman" w:hAnsi="Times New Roman" w:cs="Times New Roman"/>
                <w:b/>
                <w:color w:val="2D2D2D"/>
                <w:sz w:val="24"/>
                <w:szCs w:val="24"/>
                <w:highlight w:val="yellow"/>
                <w:lang w:eastAsia="ru-RU"/>
              </w:rPr>
            </w:pPr>
            <w:r w:rsidRPr="00724B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Результаты реализации мероприятий</w:t>
            </w:r>
          </w:p>
        </w:tc>
      </w:tr>
      <w:tr w:rsidR="0086623C" w:rsidRPr="00646C9A" w14:paraId="57E49268" w14:textId="77777777" w:rsidTr="00646C9A">
        <w:trPr>
          <w:trHeight w:val="394"/>
        </w:trPr>
        <w:tc>
          <w:tcPr>
            <w:tcW w:w="160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1D8DEB4" w14:textId="77777777" w:rsidR="0086623C" w:rsidRPr="00646C9A" w:rsidRDefault="0086623C" w:rsidP="0086623C">
            <w:pPr>
              <w:jc w:val="center"/>
              <w:rPr>
                <w:rFonts w:ascii="Times New Roman" w:eastAsia="Times New Roman" w:hAnsi="Times New Roman" w:cs="Times New Roman"/>
                <w:b/>
                <w:color w:val="2D2D2D"/>
                <w:sz w:val="24"/>
                <w:szCs w:val="24"/>
                <w:lang w:eastAsia="ru-RU"/>
              </w:rPr>
            </w:pPr>
            <w:r w:rsidRPr="00646C9A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1 «Первичная профилактика заболеваний наркологического профиля»</w:t>
            </w:r>
          </w:p>
        </w:tc>
      </w:tr>
      <w:tr w:rsidR="00B0517E" w:rsidRPr="002C7F04" w14:paraId="2CCB21C7" w14:textId="77777777" w:rsidTr="00646C9A"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6D172A6" w14:textId="77777777" w:rsidR="00B0517E" w:rsidRPr="002C7F04" w:rsidRDefault="00B0517E" w:rsidP="00D6242E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2C7F0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D624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2C7F04">
              <w:rPr>
                <w:rFonts w:ascii="Times New Roman" w:hAnsi="Times New Roman" w:cs="Times New Roman"/>
                <w:sz w:val="20"/>
                <w:szCs w:val="20"/>
              </w:rPr>
              <w:t>. Организация и проведение (не реже двух раз в год) в учреждениях культуры и образовательных организациях тематических вечеров, бесед по профилактике пьянства и алкоголизма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C284676" w14:textId="77777777" w:rsidR="00AF054F" w:rsidRDefault="00D6242E" w:rsidP="00B0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июля 2020 г. </w:t>
            </w:r>
          </w:p>
          <w:p w14:paraId="1023F5F6" w14:textId="77777777" w:rsidR="00D6242E" w:rsidRPr="002C7F04" w:rsidRDefault="00D6242E" w:rsidP="00B0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января 2021 г.</w:t>
            </w:r>
          </w:p>
        </w:tc>
        <w:tc>
          <w:tcPr>
            <w:tcW w:w="2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E9F90B8" w14:textId="77777777" w:rsidR="00B0517E" w:rsidRPr="002C7F04" w:rsidRDefault="00B0517E" w:rsidP="00B0517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2C7F04">
              <w:rPr>
                <w:rFonts w:ascii="Times New Roman" w:hAnsi="Times New Roman" w:cs="Times New Roman"/>
                <w:sz w:val="20"/>
                <w:szCs w:val="20"/>
              </w:rPr>
              <w:t>Министерство культуры Республики Тыва, Министерство образования и науки Республики Тыва</w:t>
            </w:r>
            <w:r w:rsidR="008B7FCF" w:rsidRPr="002C7F0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gramStart"/>
            <w:r w:rsidR="008B7FCF"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председатели  администраций</w:t>
            </w:r>
            <w:proofErr w:type="gramEnd"/>
            <w:r w:rsidR="008B7FCF"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B7FCF"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кожуунов</w:t>
            </w:r>
            <w:proofErr w:type="spellEnd"/>
            <w:r w:rsidR="008B7FCF"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Республики Тыва (по согласованию)</w:t>
            </w:r>
          </w:p>
        </w:tc>
        <w:tc>
          <w:tcPr>
            <w:tcW w:w="8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A7FBF14" w14:textId="77777777" w:rsidR="006A2255" w:rsidRPr="006A2255" w:rsidRDefault="006A2255" w:rsidP="006A22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6A2255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В учреждениях культуры за 3 месяца были оформлены</w:t>
            </w:r>
            <w:r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 </w:t>
            </w:r>
            <w:r w:rsidRPr="006A2255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книжные выставки, проводились информационные беседы, тематические</w:t>
            </w:r>
            <w:r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 </w:t>
            </w:r>
            <w:r w:rsidRPr="006A2255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выставки, экскурсии и т.д. В период празднования </w:t>
            </w:r>
            <w:proofErr w:type="spellStart"/>
            <w:r w:rsidRPr="006A2255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Шагаа</w:t>
            </w:r>
            <w:proofErr w:type="spellEnd"/>
            <w:r w:rsidRPr="006A2255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 2020 в феврале</w:t>
            </w:r>
            <w:r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 </w:t>
            </w:r>
            <w:r w:rsidRPr="006A2255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2020 г. в Тувинской республиканской детской библиотеке им. К.И.</w:t>
            </w:r>
            <w:r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 </w:t>
            </w:r>
            <w:r w:rsidRPr="006A2255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Чуковского и Национальной библиотеке им. А.С. Пушкина оформлены</w:t>
            </w:r>
            <w:r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 </w:t>
            </w:r>
            <w:r w:rsidRPr="006A2255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выставки «</w:t>
            </w:r>
            <w:proofErr w:type="spellStart"/>
            <w:r w:rsidRPr="006A2255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Шагаа</w:t>
            </w:r>
            <w:proofErr w:type="spellEnd"/>
            <w:r w:rsidRPr="006A2255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 – наш праздник», «Шаг </w:t>
            </w:r>
            <w:proofErr w:type="spellStart"/>
            <w:r w:rsidRPr="006A2255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чаагай</w:t>
            </w:r>
            <w:proofErr w:type="spellEnd"/>
            <w:r w:rsidRPr="006A2255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A2255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Шагаа</w:t>
            </w:r>
            <w:proofErr w:type="spellEnd"/>
            <w:r w:rsidRPr="006A2255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A2255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чаагай</w:t>
            </w:r>
            <w:proofErr w:type="spellEnd"/>
            <w:r w:rsidRPr="006A2255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». Были</w:t>
            </w:r>
            <w:r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 </w:t>
            </w:r>
            <w:r w:rsidRPr="006A2255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выставлены книги о проведении праздника </w:t>
            </w:r>
            <w:proofErr w:type="spellStart"/>
            <w:r w:rsidRPr="006A2255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Шагаа</w:t>
            </w:r>
            <w:proofErr w:type="spellEnd"/>
            <w:r w:rsidRPr="006A2255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 и выставлены</w:t>
            </w:r>
            <w:r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 </w:t>
            </w:r>
            <w:r w:rsidRPr="006A2255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фотоальбомы. Были представлены книги «</w:t>
            </w:r>
            <w:proofErr w:type="spellStart"/>
            <w:r w:rsidRPr="006A2255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Шагаа</w:t>
            </w:r>
            <w:proofErr w:type="spellEnd"/>
            <w:r w:rsidRPr="006A2255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», «</w:t>
            </w:r>
            <w:proofErr w:type="spellStart"/>
            <w:r w:rsidRPr="006A2255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Шагаа</w:t>
            </w:r>
            <w:proofErr w:type="spellEnd"/>
            <w:r w:rsidRPr="006A2255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A2255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сүзүглелим</w:t>
            </w:r>
            <w:proofErr w:type="spellEnd"/>
            <w:r w:rsidRPr="006A2255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»,</w:t>
            </w:r>
          </w:p>
          <w:p w14:paraId="71D2531B" w14:textId="77777777" w:rsidR="0042289D" w:rsidRPr="002A1D92" w:rsidRDefault="006A2255" w:rsidP="006A22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6A2255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«Тувинские праздники», «Тыва </w:t>
            </w:r>
            <w:proofErr w:type="spellStart"/>
            <w:r w:rsidRPr="006A2255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улусту</w:t>
            </w:r>
            <w:proofErr w:type="spellEnd"/>
            <w:r w:rsidRPr="006A2255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ӊ </w:t>
            </w:r>
            <w:proofErr w:type="spellStart"/>
            <w:r w:rsidRPr="006A2255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бурунгу</w:t>
            </w:r>
            <w:proofErr w:type="spellEnd"/>
            <w:r w:rsidRPr="006A2255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A2255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ужурлары</w:t>
            </w:r>
            <w:proofErr w:type="spellEnd"/>
            <w:r w:rsidRPr="006A2255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», «Тувинская</w:t>
            </w:r>
            <w:r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 </w:t>
            </w:r>
            <w:r w:rsidRPr="006A2255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традиционная одежда», «Тувинцы в своём фольклоре», «Тыва </w:t>
            </w:r>
            <w:proofErr w:type="spellStart"/>
            <w:r w:rsidRPr="006A2255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тоолдар</w:t>
            </w:r>
            <w:proofErr w:type="spellEnd"/>
            <w:r w:rsidRPr="006A2255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» и мн.</w:t>
            </w:r>
            <w:r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 </w:t>
            </w:r>
            <w:r w:rsidRPr="006A2255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др. На выставке было представлено более 35 документов, фотографий и</w:t>
            </w:r>
            <w:r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 </w:t>
            </w:r>
            <w:r w:rsidRPr="006A2255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иллюстраций.</w:t>
            </w:r>
          </w:p>
        </w:tc>
      </w:tr>
      <w:tr w:rsidR="00C76A20" w:rsidRPr="002C7F04" w14:paraId="0D8498BD" w14:textId="77777777" w:rsidTr="00646C9A"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7DBA996" w14:textId="77777777" w:rsidR="00C76A20" w:rsidRPr="002C7F04" w:rsidRDefault="00C76A20" w:rsidP="00D6242E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2C7F0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D6242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C7F0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564066" w:rsidRPr="002C7F04">
              <w:rPr>
                <w:rFonts w:ascii="Times New Roman" w:hAnsi="Times New Roman" w:cs="Times New Roman"/>
                <w:sz w:val="20"/>
                <w:szCs w:val="20"/>
              </w:rPr>
              <w:t>Осуществление пропаганды проведения безалкогольных свадеб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1058E40" w14:textId="77777777" w:rsidR="00D6242E" w:rsidRDefault="00D6242E" w:rsidP="00C76A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 10 числа ежемесячно </w:t>
            </w:r>
          </w:p>
          <w:p w14:paraId="1D2EEDEA" w14:textId="77777777" w:rsidR="00564066" w:rsidRPr="002C7F04" w:rsidRDefault="00D6242E" w:rsidP="00C76A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г.</w:t>
            </w:r>
          </w:p>
        </w:tc>
        <w:tc>
          <w:tcPr>
            <w:tcW w:w="2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C69FA7B" w14:textId="77777777" w:rsidR="00C76A20" w:rsidRPr="002C7F04" w:rsidRDefault="003216C8" w:rsidP="00C76A20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2C7F04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культуры Республики Тыва, </w:t>
            </w:r>
            <w:r w:rsidR="008B7FCF"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Управление ЗАГС Республики Тыва (Агентство), общественные организации (по согласованию), </w:t>
            </w:r>
            <w:proofErr w:type="gramStart"/>
            <w:r w:rsidR="008B7FCF"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председатели  администраций</w:t>
            </w:r>
            <w:proofErr w:type="gramEnd"/>
            <w:r w:rsidR="008B7FCF"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B7FCF"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кожуунов</w:t>
            </w:r>
            <w:proofErr w:type="spellEnd"/>
            <w:r w:rsidR="008B7FCF"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Республики Тыва (по согласованию)</w:t>
            </w:r>
          </w:p>
        </w:tc>
        <w:tc>
          <w:tcPr>
            <w:tcW w:w="8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8BB1DAB" w14:textId="77777777" w:rsidR="00D6242E" w:rsidRPr="00D6242E" w:rsidRDefault="00D6242E" w:rsidP="00D624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24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Пропаганда проведения безалкогольных свадеб идет на постоянном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624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уровне. 20 февраля 2020 года подведены итоги видео конкурса 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624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лучшую пару которая провела свадебное торжество без употребления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624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алкоголя. По итогам оценки конкурсной комиссии первое место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624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заняла семья </w:t>
            </w:r>
            <w:proofErr w:type="spellStart"/>
            <w:r w:rsidRPr="00D624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Хомушку</w:t>
            </w:r>
            <w:proofErr w:type="spellEnd"/>
            <w:r w:rsidRPr="00D624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Тувинскую обрядовую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624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безалкогольную свадьбу семья сыграла 8 августа 2017 года в местечке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624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Хадылыг</w:t>
            </w:r>
            <w:proofErr w:type="spellEnd"/>
            <w:r w:rsidRPr="00D624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с. Целинное </w:t>
            </w:r>
            <w:proofErr w:type="spellStart"/>
            <w:r w:rsidRPr="00D624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Кызылского</w:t>
            </w:r>
            <w:proofErr w:type="spellEnd"/>
            <w:r w:rsidRPr="00D624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района, воспитывают двоих детей.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624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место заняла семья </w:t>
            </w:r>
            <w:proofErr w:type="spellStart"/>
            <w:r w:rsidRPr="00D624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Ховалыг</w:t>
            </w:r>
            <w:proofErr w:type="spellEnd"/>
            <w:r w:rsidRPr="00D624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На семейном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624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совете молодые приняли единогласное решение отпраздновать</w:t>
            </w:r>
          </w:p>
          <w:p w14:paraId="3D6E12EC" w14:textId="77777777" w:rsidR="00341793" w:rsidRDefault="00D6242E" w:rsidP="00D624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24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бракосочетание без употребления алкоголя, так как ребята активно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624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поддерживают и увлекаются здоровым образом жизни. Воспитывают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624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двоих детей. 3 место разделили между собой семья </w:t>
            </w:r>
            <w:proofErr w:type="spellStart"/>
            <w:r w:rsidRPr="00D624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Ооржак</w:t>
            </w:r>
            <w:proofErr w:type="spellEnd"/>
            <w:r w:rsidRPr="00D624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624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Кенден</w:t>
            </w:r>
            <w:proofErr w:type="spellEnd"/>
            <w:r w:rsidRPr="00D624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42D8AD7E" w14:textId="77777777" w:rsidR="001B110C" w:rsidRPr="00D6242E" w:rsidRDefault="001B110C" w:rsidP="001B1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1B11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 территории </w:t>
            </w:r>
            <w:proofErr w:type="spellStart"/>
            <w:r w:rsidRPr="001B11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Барун-Хемчикского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B11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повсеместно проводиться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B11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профилактическая работа совместно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B11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отделом по работе с молодежью 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B11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работниками отдела ЗАГС 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B11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проведению безалкогольных свадеб.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B11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 отчетный период проведено 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B11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профилактических бесед 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B11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молодоженами. В связи 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B11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профилактикой новой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B11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коронавирусной</w:t>
            </w:r>
            <w:proofErr w:type="spellEnd"/>
            <w:r w:rsidRPr="001B11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инфекции 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B11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территории </w:t>
            </w:r>
            <w:proofErr w:type="spellStart"/>
            <w:r w:rsidRPr="001B11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Барун-Хемчикского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B11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кожууна</w:t>
            </w:r>
            <w:proofErr w:type="spellEnd"/>
            <w:r w:rsidRPr="001B11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все свадебные 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B11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отменены.</w:t>
            </w:r>
          </w:p>
        </w:tc>
      </w:tr>
      <w:tr w:rsidR="00461485" w:rsidRPr="002C7F04" w14:paraId="67D1CDF6" w14:textId="77777777" w:rsidTr="00646C9A"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2E43598" w14:textId="77777777" w:rsidR="00461485" w:rsidRPr="00CD07BA" w:rsidRDefault="00461485" w:rsidP="004352B8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CD07B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4352B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D07B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CD07B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Осуществление контроля за соблюдением законодательства в области розничной продажи алкогольной продукции, пива и напитков, изготавливаемых на его основе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7E8E520" w14:textId="77777777" w:rsidR="004352B8" w:rsidRDefault="004352B8" w:rsidP="0046148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 25 числа ежемесячно </w:t>
            </w:r>
          </w:p>
          <w:p w14:paraId="3CAB05D2" w14:textId="77777777" w:rsidR="00461485" w:rsidRPr="00CD07BA" w:rsidRDefault="004352B8" w:rsidP="0046148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г.</w:t>
            </w:r>
          </w:p>
        </w:tc>
        <w:tc>
          <w:tcPr>
            <w:tcW w:w="2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80B133F" w14:textId="77777777" w:rsidR="00461485" w:rsidRPr="00CD07BA" w:rsidRDefault="00461485" w:rsidP="00461485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D07B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Служба по лицензированию и надзору отдельных видов деятельности Республики Тыва, </w:t>
            </w:r>
            <w:r w:rsidRPr="00CD07BA">
              <w:rPr>
                <w:rFonts w:ascii="Times New Roman" w:hAnsi="Times New Roman" w:cs="Times New Roman"/>
                <w:sz w:val="20"/>
                <w:szCs w:val="20"/>
              </w:rPr>
              <w:t xml:space="preserve">Департаментом региональной безопасности при Главе Республики Тыва (по согласованию), МВД по РТ (по согласованию), </w:t>
            </w:r>
            <w:proofErr w:type="gramStart"/>
            <w:r w:rsidRPr="00CD07B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председатели  администраций</w:t>
            </w:r>
            <w:proofErr w:type="gramEnd"/>
            <w:r w:rsidRPr="00CD07B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D07B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кожуунов</w:t>
            </w:r>
            <w:proofErr w:type="spellEnd"/>
            <w:r w:rsidRPr="00CD07B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D07B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Республики Тыва (по согласованию)</w:t>
            </w:r>
          </w:p>
        </w:tc>
        <w:tc>
          <w:tcPr>
            <w:tcW w:w="8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BEE1614" w14:textId="77777777" w:rsidR="00461485" w:rsidRPr="00EF0138" w:rsidRDefault="00B5692F" w:rsidP="00B5692F">
            <w:pPr>
              <w:tabs>
                <w:tab w:val="left" w:pos="7212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EF0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16.04.2020г. совместно со Службой по лицензированию и надзору отдельных видов деятельности Республики Тыва проведен профилактический рейд по выявлению нарушений правил реализации алкогольной продукции магазинами «</w:t>
            </w:r>
            <w:proofErr w:type="spellStart"/>
            <w:r w:rsidRPr="00EF0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Хамнаарак</w:t>
            </w:r>
            <w:proofErr w:type="spellEnd"/>
            <w:r w:rsidRPr="00EF0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», «</w:t>
            </w:r>
            <w:proofErr w:type="spellStart"/>
            <w:r w:rsidRPr="00EF0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Мажалык</w:t>
            </w:r>
            <w:proofErr w:type="spellEnd"/>
            <w:r w:rsidRPr="00EF0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», «Для Вас», киосками»</w:t>
            </w:r>
            <w:r w:rsidR="00EF0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F0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Аян</w:t>
            </w:r>
            <w:proofErr w:type="spellEnd"/>
            <w:r w:rsidRPr="00EF0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и «Буян». Во время проверочных закупок нарушений со стороны вышеуказанных магазинов не выявлено.</w:t>
            </w:r>
          </w:p>
        </w:tc>
      </w:tr>
      <w:tr w:rsidR="00BF3921" w:rsidRPr="002C7F04" w14:paraId="6E86B73D" w14:textId="77777777" w:rsidTr="00646C9A"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6D74841" w14:textId="77777777" w:rsidR="00BF3921" w:rsidRPr="00CD07BA" w:rsidRDefault="004352B8" w:rsidP="00BF3921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1.4</w:t>
            </w:r>
            <w:r w:rsidR="00BF3921" w:rsidRPr="00CD07B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gramStart"/>
            <w:r w:rsidR="00BF3921" w:rsidRPr="00CD07B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Осуществление  контроля</w:t>
            </w:r>
            <w:proofErr w:type="gramEnd"/>
            <w:r w:rsidR="00BF3921" w:rsidRPr="00CD07B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лицензионной  деятельности по розничной продаже алкогольной продукции в Республике Тыва 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BFBE96A" w14:textId="77777777" w:rsidR="004352B8" w:rsidRDefault="004352B8" w:rsidP="004352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 25 числа ежемесячно </w:t>
            </w:r>
          </w:p>
          <w:p w14:paraId="4A364E77" w14:textId="77777777" w:rsidR="00BF3921" w:rsidRPr="00CD07BA" w:rsidRDefault="004352B8" w:rsidP="004352B8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2020 г.</w:t>
            </w:r>
          </w:p>
        </w:tc>
        <w:tc>
          <w:tcPr>
            <w:tcW w:w="2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06D0599" w14:textId="77777777" w:rsidR="00BF3921" w:rsidRPr="00CD07BA" w:rsidRDefault="00BF3921" w:rsidP="00BF3921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D07B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Служба по лицензированию и надзору отдельных видов деятельности Республики Тыва</w:t>
            </w:r>
          </w:p>
        </w:tc>
        <w:tc>
          <w:tcPr>
            <w:tcW w:w="8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17C744F" w14:textId="77777777" w:rsidR="00BF3921" w:rsidRPr="00067981" w:rsidRDefault="002A1D92" w:rsidP="009C7A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Срок предоставления информации 25</w:t>
            </w:r>
            <w:r w:rsidRPr="002A1D92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 </w:t>
            </w:r>
            <w:r w:rsidR="009C7A3F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апреля</w:t>
            </w:r>
            <w:r w:rsidRPr="002A1D92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 2020 г.</w:t>
            </w:r>
          </w:p>
        </w:tc>
      </w:tr>
      <w:tr w:rsidR="008C2F5E" w:rsidRPr="002C7F04" w14:paraId="73630CC5" w14:textId="77777777" w:rsidTr="00646C9A"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130965F" w14:textId="77777777" w:rsidR="008C2F5E" w:rsidRPr="00CD07BA" w:rsidRDefault="004352B8" w:rsidP="00BF3921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1.5</w:t>
            </w:r>
            <w:r w:rsidR="008C2F5E" w:rsidRPr="00CD07B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. Осуществление </w:t>
            </w:r>
            <w:proofErr w:type="gramStart"/>
            <w:r w:rsidR="008C2F5E" w:rsidRPr="00CD07B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контроля  по</w:t>
            </w:r>
            <w:proofErr w:type="gramEnd"/>
            <w:r w:rsidR="008C2F5E" w:rsidRPr="00CD07B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общему объёму продажи алкогольной продукции, пива и пивных напитков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005940E" w14:textId="77777777" w:rsidR="004352B8" w:rsidRDefault="004352B8" w:rsidP="004352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 25 числа ежемесячно </w:t>
            </w:r>
          </w:p>
          <w:p w14:paraId="710D92E2" w14:textId="77777777" w:rsidR="008C2F5E" w:rsidRPr="00CD07BA" w:rsidRDefault="004352B8" w:rsidP="004352B8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2020 г.</w:t>
            </w:r>
          </w:p>
        </w:tc>
        <w:tc>
          <w:tcPr>
            <w:tcW w:w="2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0C8D1FA" w14:textId="77777777" w:rsidR="008C2F5E" w:rsidRPr="00CD07BA" w:rsidRDefault="008C2F5E" w:rsidP="00BF3921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D07B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Служба по лицензированию и надзору отдельных видов деятельности Республики Тыва</w:t>
            </w:r>
          </w:p>
        </w:tc>
        <w:tc>
          <w:tcPr>
            <w:tcW w:w="8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32C3E69" w14:textId="77777777" w:rsidR="008C2F5E" w:rsidRPr="00067981" w:rsidRDefault="002A1D92" w:rsidP="009C7A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Срок предоставления информации 25</w:t>
            </w:r>
            <w:r w:rsidRPr="002A1D92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 </w:t>
            </w:r>
            <w:r w:rsidR="009C7A3F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апреля</w:t>
            </w:r>
            <w:r w:rsidRPr="002A1D92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 2020 г.</w:t>
            </w:r>
          </w:p>
        </w:tc>
      </w:tr>
      <w:tr w:rsidR="008C2F5E" w:rsidRPr="007560EC" w14:paraId="0A4AC0BF" w14:textId="77777777" w:rsidTr="00646C9A"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9EDDE79" w14:textId="77777777" w:rsidR="008C2F5E" w:rsidRPr="007560EC" w:rsidRDefault="008C2F5E" w:rsidP="004352B8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60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4352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7560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Проведение "уроков мужества" в образовательных организациях с участием знаменитых, авторитетных деятелей республики, спортсменов, лидеров общественных организаций и объединений, ветеранов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57C9A00" w14:textId="77777777" w:rsidR="004352B8" w:rsidRDefault="004352B8" w:rsidP="004352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 25 числа ежемесячно </w:t>
            </w:r>
          </w:p>
          <w:p w14:paraId="482CEE3B" w14:textId="77777777" w:rsidR="008C2F5E" w:rsidRPr="007560EC" w:rsidRDefault="004352B8" w:rsidP="004352B8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2020 г.</w:t>
            </w:r>
          </w:p>
        </w:tc>
        <w:tc>
          <w:tcPr>
            <w:tcW w:w="2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EBC2D90" w14:textId="77777777" w:rsidR="008C2F5E" w:rsidRPr="007560EC" w:rsidRDefault="008C2F5E" w:rsidP="008C2F5E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60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Министерство образования и науки Республики Тыва, </w:t>
            </w:r>
            <w:proofErr w:type="gramStart"/>
            <w:r w:rsidRPr="007560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председатели  администраций</w:t>
            </w:r>
            <w:proofErr w:type="gramEnd"/>
            <w:r w:rsidRPr="007560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560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кожуунов</w:t>
            </w:r>
            <w:proofErr w:type="spellEnd"/>
            <w:r w:rsidRPr="007560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Республики Тыва (по согласованию), </w:t>
            </w:r>
          </w:p>
          <w:p w14:paraId="142CEF3E" w14:textId="77777777" w:rsidR="008C2F5E" w:rsidRPr="007560EC" w:rsidRDefault="008C2F5E" w:rsidP="008C2F5E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60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НКО «</w:t>
            </w:r>
            <w:proofErr w:type="spellStart"/>
            <w:r w:rsidRPr="007560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Чоннун</w:t>
            </w:r>
            <w:proofErr w:type="spellEnd"/>
            <w:r w:rsidRPr="007560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560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оолдары</w:t>
            </w:r>
            <w:proofErr w:type="spellEnd"/>
            <w:r w:rsidRPr="007560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 (по согласованию)</w:t>
            </w:r>
          </w:p>
        </w:tc>
        <w:tc>
          <w:tcPr>
            <w:tcW w:w="8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AE2CFCE" w14:textId="77777777" w:rsidR="00810616" w:rsidRPr="00067981" w:rsidRDefault="006424C4" w:rsidP="006424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6424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Национальной библиотекой им. А.С. Пушкина,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424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Республиканской детской библиотекой им. К.И. Чуковского ежеквартально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424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проводятся уроки мужества среди посетителей учреждений. Уроки мужества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424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проведены ко Дню отцов в Республике Тыва.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424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рамках празднования </w:t>
            </w:r>
            <w:proofErr w:type="spellStart"/>
            <w:r w:rsidRPr="006424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Шагаа</w:t>
            </w:r>
            <w:proofErr w:type="spellEnd"/>
            <w:r w:rsidRPr="006424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2020 и Дня защитников Отечества были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424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проведены мероприятия. Общий охват детей в данных мероприятиях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424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составил более 100 детей.</w:t>
            </w:r>
          </w:p>
        </w:tc>
      </w:tr>
      <w:tr w:rsidR="008C2F5E" w:rsidRPr="007560EC" w14:paraId="78399A11" w14:textId="77777777" w:rsidTr="00646C9A"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0D1079F" w14:textId="77777777" w:rsidR="008C2F5E" w:rsidRPr="007560EC" w:rsidRDefault="004352B8" w:rsidP="004352B8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1.7</w:t>
            </w:r>
            <w:r w:rsidR="008C2F5E" w:rsidRPr="007560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Организация постоянных занятий на бесплатной основе для детей и подростков из неблагополучных семей в спортивных секциях, в кружках самодеятельности и творчества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E1E4D5C" w14:textId="77777777" w:rsidR="004352B8" w:rsidRDefault="004352B8" w:rsidP="004352B8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 10 числа ежемесячно</w:t>
            </w:r>
          </w:p>
          <w:p w14:paraId="0B8A79CC" w14:textId="77777777" w:rsidR="008C2F5E" w:rsidRPr="007560EC" w:rsidRDefault="004352B8" w:rsidP="004352B8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 г.</w:t>
            </w:r>
          </w:p>
          <w:p w14:paraId="5A6F4380" w14:textId="77777777" w:rsidR="008C2F5E" w:rsidRPr="007560EC" w:rsidRDefault="008C2F5E" w:rsidP="004352B8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97D6EC5" w14:textId="77777777" w:rsidR="008C2F5E" w:rsidRPr="007560EC" w:rsidRDefault="008C2F5E" w:rsidP="008C2F5E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60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Министерство спорта Республики Тыва, Министерство образования и науки Республики Тыва,</w:t>
            </w:r>
          </w:p>
          <w:p w14:paraId="5C0F83A3" w14:textId="77777777" w:rsidR="008C2F5E" w:rsidRPr="007560EC" w:rsidRDefault="008C2F5E" w:rsidP="008C2F5E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560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председатели  администраций</w:t>
            </w:r>
            <w:proofErr w:type="gramEnd"/>
            <w:r w:rsidRPr="007560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560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кожуунов</w:t>
            </w:r>
            <w:proofErr w:type="spellEnd"/>
            <w:r w:rsidRPr="007560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Республики Тыва (по согласованию)</w:t>
            </w:r>
          </w:p>
        </w:tc>
        <w:tc>
          <w:tcPr>
            <w:tcW w:w="8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A39D8A8" w14:textId="77777777" w:rsidR="00684FD1" w:rsidRPr="00AB4D98" w:rsidRDefault="00AB4D98" w:rsidP="004027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Информацию не предоставили.</w:t>
            </w:r>
          </w:p>
        </w:tc>
      </w:tr>
      <w:tr w:rsidR="008C2F5E" w:rsidRPr="002C7F04" w14:paraId="52F49C6F" w14:textId="77777777" w:rsidTr="00646C9A"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4D873BD" w14:textId="77777777" w:rsidR="008C2F5E" w:rsidRPr="002C7F04" w:rsidRDefault="004352B8" w:rsidP="004352B8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1.9</w:t>
            </w:r>
            <w:r w:rsidR="008C2F5E"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. Размещение рекламных баннеров на улицах городов, </w:t>
            </w:r>
            <w:proofErr w:type="spellStart"/>
            <w:r w:rsidR="008C2F5E"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кожуунных</w:t>
            </w:r>
            <w:proofErr w:type="spellEnd"/>
            <w:r w:rsidR="008C2F5E"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центров (изготовление и аренда рекламных щитов) по профилактике алкоголизма и пропаганде здорового образа жизни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EDCF35A" w14:textId="77777777" w:rsidR="004352B8" w:rsidRDefault="004352B8" w:rsidP="004352B8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 10 числа ежемесячно</w:t>
            </w:r>
          </w:p>
          <w:p w14:paraId="4D70876E" w14:textId="77777777" w:rsidR="004352B8" w:rsidRPr="007560EC" w:rsidRDefault="004352B8" w:rsidP="004352B8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 г.</w:t>
            </w:r>
          </w:p>
          <w:p w14:paraId="71086897" w14:textId="77777777" w:rsidR="008C2F5E" w:rsidRPr="002C7F04" w:rsidRDefault="008C2F5E" w:rsidP="008C2F5E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AA15CB1" w14:textId="77777777" w:rsidR="008C2F5E" w:rsidRPr="002C7F04" w:rsidRDefault="008C2F5E" w:rsidP="008C2F5E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администрации </w:t>
            </w:r>
            <w:proofErr w:type="spellStart"/>
            <w:r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Барун-Хемчикского</w:t>
            </w:r>
            <w:proofErr w:type="spellEnd"/>
            <w:r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Дзун-Хемчикского</w:t>
            </w:r>
            <w:proofErr w:type="spellEnd"/>
            <w:r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Улуг-Хемского</w:t>
            </w:r>
            <w:proofErr w:type="spellEnd"/>
            <w:r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Кызылского</w:t>
            </w:r>
            <w:proofErr w:type="spellEnd"/>
            <w:r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Тоджинского</w:t>
            </w:r>
            <w:proofErr w:type="spellEnd"/>
            <w:r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Тес-</w:t>
            </w:r>
            <w:proofErr w:type="spellStart"/>
            <w:r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Хемского</w:t>
            </w:r>
            <w:proofErr w:type="spellEnd"/>
            <w:r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кожуунов</w:t>
            </w:r>
            <w:proofErr w:type="spellEnd"/>
            <w:r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г. Ак-Довурака (по согласованию)</w:t>
            </w:r>
          </w:p>
        </w:tc>
        <w:tc>
          <w:tcPr>
            <w:tcW w:w="8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B6DEB9C" w14:textId="77777777" w:rsidR="008C2F5E" w:rsidRPr="00067981" w:rsidRDefault="00E179C6" w:rsidP="00E179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E17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Размещение на территории </w:t>
            </w:r>
            <w:proofErr w:type="spellStart"/>
            <w:r w:rsidRPr="00E17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Барун-Хемчикского</w:t>
            </w:r>
            <w:proofErr w:type="spellEnd"/>
            <w:r w:rsidRPr="00E17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7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кожууна</w:t>
            </w:r>
            <w:proofErr w:type="spellEnd"/>
            <w:r w:rsidRPr="00E17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рекламных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17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баннеров и щитов по профилактике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17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алкоголизма и пропаганде здорового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17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образа жизни будет выполнено 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17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течении 2-3 квартала текущего года.</w:t>
            </w:r>
          </w:p>
        </w:tc>
      </w:tr>
      <w:tr w:rsidR="00E6147F" w:rsidRPr="002C7F04" w14:paraId="333A23A0" w14:textId="77777777" w:rsidTr="00646C9A"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D222339" w14:textId="77777777" w:rsidR="00E6147F" w:rsidRPr="002C7F04" w:rsidRDefault="00E6147F" w:rsidP="004352B8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1.1</w:t>
            </w:r>
            <w:r w:rsidR="004352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. Проведение научно-популярных лекций в организациях и </w:t>
            </w:r>
            <w:proofErr w:type="gramStart"/>
            <w:r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учреждениях  и</w:t>
            </w:r>
            <w:proofErr w:type="gramEnd"/>
            <w:r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 постоянным обновлением информации на сайтах ГБУЗ РТ «</w:t>
            </w:r>
            <w:proofErr w:type="spellStart"/>
            <w:r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Реснаркодиспансер</w:t>
            </w:r>
            <w:proofErr w:type="spellEnd"/>
            <w:r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 и  Минздрава  РТ о проблемах и мерах борьбы с алкоголизмом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1ADED76" w14:textId="77777777" w:rsidR="004352B8" w:rsidRDefault="004352B8" w:rsidP="004352B8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 10 числа ежемесячно</w:t>
            </w:r>
          </w:p>
          <w:p w14:paraId="387BCB11" w14:textId="77777777" w:rsidR="004352B8" w:rsidRPr="007560EC" w:rsidRDefault="004352B8" w:rsidP="004352B8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 г.</w:t>
            </w:r>
          </w:p>
          <w:p w14:paraId="002A271E" w14:textId="77777777" w:rsidR="00E6147F" w:rsidRPr="002C7F04" w:rsidRDefault="00E6147F" w:rsidP="00E6147F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C2B5880" w14:textId="77777777" w:rsidR="00E6147F" w:rsidRPr="002C7F04" w:rsidRDefault="00E6147F" w:rsidP="00E6147F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Министерство здравоохранения Республики Тыва</w:t>
            </w:r>
          </w:p>
        </w:tc>
        <w:tc>
          <w:tcPr>
            <w:tcW w:w="8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5EF25F4" w14:textId="77777777" w:rsidR="004627D6" w:rsidRPr="004627D6" w:rsidRDefault="004627D6" w:rsidP="00EF0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27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Выполняется. Минздрав за январь-март 2020г.  </w:t>
            </w:r>
          </w:p>
          <w:p w14:paraId="528FE8D1" w14:textId="77777777" w:rsidR="004627D6" w:rsidRPr="004627D6" w:rsidRDefault="004627D6" w:rsidP="00EF0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27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Специалистами РНД профилактическая работа проводилась по следующим основным направлениям: </w:t>
            </w:r>
          </w:p>
          <w:p w14:paraId="75E37855" w14:textId="77777777" w:rsidR="004627D6" w:rsidRPr="004627D6" w:rsidRDefault="004627D6" w:rsidP="00EF0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27D6">
              <w:rPr>
                <w:rFonts w:ascii="Times New Roman" w:eastAsia="Calibri" w:hAnsi="Times New Roman" w:cs="Times New Roman"/>
                <w:sz w:val="20"/>
                <w:szCs w:val="20"/>
              </w:rPr>
              <w:t>Кинолектории 71/3623 (АППГ - 42\1950) с показом мультфильмов образовательно-познавательного характера, слайдовых материалов и агитационно-</w:t>
            </w:r>
            <w:proofErr w:type="spellStart"/>
            <w:r w:rsidRPr="004627D6">
              <w:rPr>
                <w:rFonts w:ascii="Times New Roman" w:eastAsia="Calibri" w:hAnsi="Times New Roman" w:cs="Times New Roman"/>
                <w:sz w:val="20"/>
                <w:szCs w:val="20"/>
              </w:rPr>
              <w:t>пропагандным</w:t>
            </w:r>
            <w:proofErr w:type="spellEnd"/>
            <w:r w:rsidRPr="004627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выступлением по пропаганде здорового образа жизни, сохранении и укреплении здоровья населения, лекций по антиалкогольной, антинаркотической, антитабачной теме: </w:t>
            </w:r>
          </w:p>
          <w:p w14:paraId="328C4FFD" w14:textId="77777777" w:rsidR="004627D6" w:rsidRPr="004627D6" w:rsidRDefault="004627D6" w:rsidP="00EF0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27D6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- среди учащихся СОШ: МБОУ СОШ №5 </w:t>
            </w:r>
            <w:proofErr w:type="spellStart"/>
            <w:r w:rsidRPr="004627D6">
              <w:rPr>
                <w:rFonts w:ascii="Times New Roman" w:eastAsia="Calibri" w:hAnsi="Times New Roman" w:cs="Times New Roman"/>
                <w:sz w:val="20"/>
                <w:szCs w:val="20"/>
              </w:rPr>
              <w:t>г.Кызыла</w:t>
            </w:r>
            <w:proofErr w:type="spellEnd"/>
            <w:r w:rsidRPr="004627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(1/23), №12 (1/36), МКУ «Центр» (1/4), ПКУ (1/20); ГБПОУ РОО МХ ШИ им. Р. </w:t>
            </w:r>
            <w:proofErr w:type="spellStart"/>
            <w:r w:rsidRPr="004627D6">
              <w:rPr>
                <w:rFonts w:ascii="Times New Roman" w:eastAsia="Calibri" w:hAnsi="Times New Roman" w:cs="Times New Roman"/>
                <w:sz w:val="20"/>
                <w:szCs w:val="20"/>
              </w:rPr>
              <w:t>Кенденбиля</w:t>
            </w:r>
            <w:proofErr w:type="spellEnd"/>
            <w:r w:rsidRPr="004627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(3/47), ФГКОУ </w:t>
            </w:r>
            <w:proofErr w:type="spellStart"/>
            <w:r w:rsidRPr="004627D6">
              <w:rPr>
                <w:rFonts w:ascii="Times New Roman" w:eastAsia="Calibri" w:hAnsi="Times New Roman" w:cs="Times New Roman"/>
                <w:sz w:val="20"/>
                <w:szCs w:val="20"/>
              </w:rPr>
              <w:t>Кызылское</w:t>
            </w:r>
            <w:proofErr w:type="spellEnd"/>
            <w:r w:rsidRPr="004627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Президентское Кадетское Училище (7/108); ГБОУ РТ СОШ №10 для детей с ОВЗ (3/35); МБОУ СОШ №2 (1/35), </w:t>
            </w:r>
          </w:p>
          <w:p w14:paraId="4BE5612B" w14:textId="77777777" w:rsidR="004627D6" w:rsidRPr="004627D6" w:rsidRDefault="004627D6" w:rsidP="00EF0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27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среди учащихся </w:t>
            </w:r>
            <w:proofErr w:type="spellStart"/>
            <w:r w:rsidRPr="004627D6">
              <w:rPr>
                <w:rFonts w:ascii="Times New Roman" w:eastAsia="Calibri" w:hAnsi="Times New Roman" w:cs="Times New Roman"/>
                <w:sz w:val="20"/>
                <w:szCs w:val="20"/>
              </w:rPr>
              <w:t>СУЗов</w:t>
            </w:r>
            <w:proofErr w:type="spellEnd"/>
            <w:r w:rsidRPr="004627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: Тувинский сельскохозяйственный техникум (1/279), </w:t>
            </w:r>
            <w:proofErr w:type="spellStart"/>
            <w:r w:rsidRPr="004627D6">
              <w:rPr>
                <w:rFonts w:ascii="Times New Roman" w:eastAsia="Calibri" w:hAnsi="Times New Roman" w:cs="Times New Roman"/>
                <w:sz w:val="20"/>
                <w:szCs w:val="20"/>
              </w:rPr>
              <w:t>Кызылский</w:t>
            </w:r>
            <w:proofErr w:type="spellEnd"/>
            <w:r w:rsidRPr="004627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колледж искусств (общежитие) (2/15), Тувинский ПТТ (1/230), ФГПОУ ВПО ТГУ </w:t>
            </w:r>
            <w:proofErr w:type="spellStart"/>
            <w:r w:rsidRPr="004627D6">
              <w:rPr>
                <w:rFonts w:ascii="Times New Roman" w:eastAsia="Calibri" w:hAnsi="Times New Roman" w:cs="Times New Roman"/>
                <w:sz w:val="20"/>
                <w:szCs w:val="20"/>
              </w:rPr>
              <w:t>Кызылский</w:t>
            </w:r>
            <w:proofErr w:type="spellEnd"/>
            <w:r w:rsidRPr="004627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педагогический колледж (3/70), ГБПОУ РТ </w:t>
            </w:r>
            <w:proofErr w:type="spellStart"/>
            <w:r w:rsidRPr="004627D6">
              <w:rPr>
                <w:rFonts w:ascii="Times New Roman" w:eastAsia="Calibri" w:hAnsi="Times New Roman" w:cs="Times New Roman"/>
                <w:sz w:val="20"/>
                <w:szCs w:val="20"/>
              </w:rPr>
              <w:t>Кызылский</w:t>
            </w:r>
            <w:proofErr w:type="spellEnd"/>
            <w:r w:rsidRPr="004627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транспортный техникум (3/72), ГБПОУ РТ Тувинский строительный техникум (1/39), </w:t>
            </w:r>
          </w:p>
          <w:p w14:paraId="39CD9AAB" w14:textId="77777777" w:rsidR="004627D6" w:rsidRPr="004627D6" w:rsidRDefault="004627D6" w:rsidP="00EF0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27D6">
              <w:rPr>
                <w:rFonts w:ascii="Times New Roman" w:eastAsia="Calibri" w:hAnsi="Times New Roman" w:cs="Times New Roman"/>
                <w:sz w:val="20"/>
                <w:szCs w:val="20"/>
              </w:rPr>
              <w:t>- ДК «Енисей» (1/100), в Арт-центре «</w:t>
            </w:r>
            <w:proofErr w:type="spellStart"/>
            <w:r w:rsidRPr="004627D6">
              <w:rPr>
                <w:rFonts w:ascii="Times New Roman" w:eastAsia="Calibri" w:hAnsi="Times New Roman" w:cs="Times New Roman"/>
                <w:sz w:val="20"/>
                <w:szCs w:val="20"/>
              </w:rPr>
              <w:t>Найысылал</w:t>
            </w:r>
            <w:proofErr w:type="spellEnd"/>
            <w:r w:rsidRPr="004627D6">
              <w:rPr>
                <w:rFonts w:ascii="Times New Roman" w:eastAsia="Calibri" w:hAnsi="Times New Roman" w:cs="Times New Roman"/>
                <w:sz w:val="20"/>
                <w:szCs w:val="20"/>
              </w:rPr>
              <w:t>» (1/220), АРТ Центр «</w:t>
            </w:r>
            <w:proofErr w:type="spellStart"/>
            <w:r w:rsidRPr="004627D6">
              <w:rPr>
                <w:rFonts w:ascii="Times New Roman" w:eastAsia="Calibri" w:hAnsi="Times New Roman" w:cs="Times New Roman"/>
                <w:sz w:val="20"/>
                <w:szCs w:val="20"/>
              </w:rPr>
              <w:t>Найырал</w:t>
            </w:r>
            <w:proofErr w:type="spellEnd"/>
            <w:r w:rsidRPr="004627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 (3/240);   </w:t>
            </w:r>
          </w:p>
          <w:p w14:paraId="1FB3691D" w14:textId="77777777" w:rsidR="004627D6" w:rsidRPr="004627D6" w:rsidRDefault="004627D6" w:rsidP="00EF0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27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среди детей группы риска: ЦВСНП МВД по РТ (3/2), </w:t>
            </w:r>
          </w:p>
          <w:p w14:paraId="40D452F4" w14:textId="77777777" w:rsidR="004627D6" w:rsidRPr="004627D6" w:rsidRDefault="004627D6" w:rsidP="00EF0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27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для преподавателей: МБОУ СОШ №5 </w:t>
            </w:r>
            <w:proofErr w:type="spellStart"/>
            <w:r w:rsidRPr="004627D6">
              <w:rPr>
                <w:rFonts w:ascii="Times New Roman" w:eastAsia="Calibri" w:hAnsi="Times New Roman" w:cs="Times New Roman"/>
                <w:sz w:val="20"/>
                <w:szCs w:val="20"/>
              </w:rPr>
              <w:t>г.Кызыла</w:t>
            </w:r>
            <w:proofErr w:type="spellEnd"/>
            <w:r w:rsidRPr="004627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(1/130), в ТГУ (1/20); ГБПОУ РТ Республиканский медицинский колледж, ФГБОУ ВО «Тувинский государственный университет» (для преподавателей) (4/45);</w:t>
            </w:r>
          </w:p>
          <w:p w14:paraId="2C7F372E" w14:textId="77777777" w:rsidR="004627D6" w:rsidRPr="004627D6" w:rsidRDefault="004627D6" w:rsidP="00EF0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27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для родителей: МБОУ Гимназия №9 (3/34), ФГКОУ </w:t>
            </w:r>
            <w:proofErr w:type="spellStart"/>
            <w:r w:rsidRPr="004627D6">
              <w:rPr>
                <w:rFonts w:ascii="Times New Roman" w:eastAsia="Calibri" w:hAnsi="Times New Roman" w:cs="Times New Roman"/>
                <w:sz w:val="20"/>
                <w:szCs w:val="20"/>
              </w:rPr>
              <w:t>Кызылское</w:t>
            </w:r>
            <w:proofErr w:type="spellEnd"/>
            <w:r w:rsidRPr="004627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Президентское Кадетское Училище (3/40);</w:t>
            </w:r>
          </w:p>
          <w:p w14:paraId="27749FB4" w14:textId="77777777" w:rsidR="004627D6" w:rsidRPr="004627D6" w:rsidRDefault="004627D6" w:rsidP="00EF0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27D6">
              <w:rPr>
                <w:rFonts w:ascii="Times New Roman" w:eastAsia="Calibri" w:hAnsi="Times New Roman" w:cs="Times New Roman"/>
                <w:sz w:val="20"/>
                <w:szCs w:val="20"/>
              </w:rPr>
              <w:t>- в трудовых коллективах: ОСН УФСИН России по РТ (2/15);</w:t>
            </w:r>
          </w:p>
          <w:p w14:paraId="401F7483" w14:textId="77777777" w:rsidR="004627D6" w:rsidRPr="004627D6" w:rsidRDefault="004627D6" w:rsidP="00EF0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27D6">
              <w:rPr>
                <w:rFonts w:ascii="Times New Roman" w:eastAsia="Calibri" w:hAnsi="Times New Roman" w:cs="Times New Roman"/>
                <w:sz w:val="20"/>
                <w:szCs w:val="20"/>
              </w:rPr>
              <w:t>- среди безработных: ГКУ Центр Занятости Населения г. Кызыла (1/23);</w:t>
            </w:r>
          </w:p>
          <w:p w14:paraId="11C5A14E" w14:textId="77777777" w:rsidR="004627D6" w:rsidRPr="004627D6" w:rsidRDefault="004627D6" w:rsidP="00EF0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27D6">
              <w:rPr>
                <w:rFonts w:ascii="Times New Roman" w:eastAsia="Calibri" w:hAnsi="Times New Roman" w:cs="Times New Roman"/>
                <w:sz w:val="20"/>
                <w:szCs w:val="20"/>
              </w:rPr>
              <w:t>Среди медперсонала РНД по вирусным инфекциям и ООИ прочитаны 12 лекций с охватом 379 чел., по неинфекционным заболеваниям прочитано 11 лекций с охватом 317 человек. Всего проведено 305 бесед с охватом 4049 человек (АППГ – 324/3923).</w:t>
            </w:r>
          </w:p>
          <w:p w14:paraId="65C9ED66" w14:textId="77777777" w:rsidR="004627D6" w:rsidRPr="004627D6" w:rsidRDefault="004627D6" w:rsidP="00EF0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27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преддверии длительных новогодних праздников Республиканским наркологическим диспансером в целях профилактики негативных ситуаций, связанных с употреблением алкоголя проведено: </w:t>
            </w:r>
          </w:p>
          <w:p w14:paraId="0EA54783" w14:textId="77777777" w:rsidR="004627D6" w:rsidRPr="004627D6" w:rsidRDefault="004627D6" w:rsidP="00EF0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27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Во время совещания Общества психиатров-наркологов рассмотрен вопрос об организации лечебной и санитарно-просветительной работы в преддверии длительных праздничных дней в своих </w:t>
            </w:r>
            <w:proofErr w:type="spellStart"/>
            <w:r w:rsidRPr="004627D6">
              <w:rPr>
                <w:rFonts w:ascii="Times New Roman" w:eastAsia="Calibri" w:hAnsi="Times New Roman" w:cs="Times New Roman"/>
                <w:sz w:val="20"/>
                <w:szCs w:val="20"/>
              </w:rPr>
              <w:t>кожуунах</w:t>
            </w:r>
            <w:proofErr w:type="spellEnd"/>
            <w:r w:rsidRPr="004627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После совещания главные врачи ЦКБ разработали и направили планы </w:t>
            </w:r>
            <w:proofErr w:type="spellStart"/>
            <w:r w:rsidRPr="004627D6">
              <w:rPr>
                <w:rFonts w:ascii="Times New Roman" w:eastAsia="Calibri" w:hAnsi="Times New Roman" w:cs="Times New Roman"/>
                <w:sz w:val="20"/>
                <w:szCs w:val="20"/>
              </w:rPr>
              <w:t>профмероприятий</w:t>
            </w:r>
            <w:proofErr w:type="spellEnd"/>
            <w:r w:rsidRPr="004627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новогодние праздники в своих </w:t>
            </w:r>
            <w:proofErr w:type="spellStart"/>
            <w:r w:rsidRPr="004627D6">
              <w:rPr>
                <w:rFonts w:ascii="Times New Roman" w:eastAsia="Calibri" w:hAnsi="Times New Roman" w:cs="Times New Roman"/>
                <w:sz w:val="20"/>
                <w:szCs w:val="20"/>
              </w:rPr>
              <w:t>кожуунах</w:t>
            </w:r>
            <w:proofErr w:type="spellEnd"/>
            <w:r w:rsidRPr="004627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</w:p>
          <w:p w14:paraId="75B51DD1" w14:textId="77777777" w:rsidR="004627D6" w:rsidRPr="004627D6" w:rsidRDefault="004627D6" w:rsidP="00EF0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27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Издан приказ МЗ РТ «О плане мероприятий по профилактике негативных последствий употребления алкоголя и его суррогатов в преддверие новогодних праздничных и выходных дней» с методическими рекомендациями, направлены руководителям организаций лекционные материалы о пагубном действии алкоголя, суррогатов алкоголя на организм. </w:t>
            </w:r>
          </w:p>
          <w:p w14:paraId="4045C1BA" w14:textId="77777777" w:rsidR="004627D6" w:rsidRPr="004627D6" w:rsidRDefault="004627D6" w:rsidP="00EF0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27D6">
              <w:rPr>
                <w:rFonts w:ascii="Times New Roman" w:eastAsia="Calibri" w:hAnsi="Times New Roman" w:cs="Times New Roman"/>
                <w:sz w:val="20"/>
                <w:szCs w:val="20"/>
              </w:rPr>
              <w:t>В рамках мероприятий: врачами наркологами на сайте РНД и мессенджерах выложены материалы о вреде употребления алкоголя в морозы, о режиме работы РНД в новогодние праздничные и выходные дни. По телевидению - телесюжеты: врачи наркологи выступили по вопросам отравления алкоголем и его суррогатами, о профилактике алкоголизма и пьянства в новогодние праздники.</w:t>
            </w:r>
          </w:p>
          <w:p w14:paraId="4F25DE80" w14:textId="77777777" w:rsidR="004627D6" w:rsidRPr="004627D6" w:rsidRDefault="004627D6" w:rsidP="00EF0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27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 телевидению ГТРК “Тыва” бегущей строкой в конце декабря давались объявления о работе дневного стационара </w:t>
            </w:r>
            <w:proofErr w:type="spellStart"/>
            <w:r w:rsidRPr="004627D6">
              <w:rPr>
                <w:rFonts w:ascii="Times New Roman" w:eastAsia="Calibri" w:hAnsi="Times New Roman" w:cs="Times New Roman"/>
                <w:sz w:val="20"/>
                <w:szCs w:val="20"/>
              </w:rPr>
              <w:t>Реснаркодиспансера</w:t>
            </w:r>
            <w:proofErr w:type="spellEnd"/>
            <w:r w:rsidRPr="004627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 4 по 8 января.</w:t>
            </w:r>
          </w:p>
          <w:p w14:paraId="7AD5BDD9" w14:textId="77777777" w:rsidR="004627D6" w:rsidRPr="004627D6" w:rsidRDefault="004627D6" w:rsidP="00EF0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27D6">
              <w:rPr>
                <w:rFonts w:ascii="Times New Roman" w:eastAsia="Calibri" w:hAnsi="Times New Roman" w:cs="Times New Roman"/>
                <w:sz w:val="20"/>
                <w:szCs w:val="20"/>
              </w:rPr>
              <w:t>В период новогодних выходных дней с 1 по 8 января за наркологической помощью обратилось 81 человек. По сравнению с прошлогодними новогодними выходными, количество обратившихся за наркологической помощью снизилось с 105 случая до 81, из них в дневном стационаре 19 (2018 – 25, 2019г - 23), круглосуточном стационаре 62 случая (2018г – 48, 2019г - 82).</w:t>
            </w:r>
          </w:p>
          <w:p w14:paraId="74E11681" w14:textId="77777777" w:rsidR="004627D6" w:rsidRPr="004627D6" w:rsidRDefault="004627D6" w:rsidP="00EF0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27D6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 в дневной стационар РНД всего обратилось 19 чел. (2017г. – 33 чел., 2018г – 25, 2019г - 23), из них 10 мужчин (2017г – 21, 2018г – 13, 2019г - 17), женщин 9 (2017г – 12, 2018г – 12, 2019г - 6). В том числе провели детоксикацию 16 пациентам (2018г – 15, 2019г - 12), направлено на госпитализацию в стационар – 3 человека (2018г – 2, 2019г - 3).</w:t>
            </w:r>
          </w:p>
          <w:p w14:paraId="7A29499F" w14:textId="77777777" w:rsidR="004627D6" w:rsidRPr="004627D6" w:rsidRDefault="004627D6" w:rsidP="00EF0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27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в круглосуточное стационарное отделение всего обратилось - 62 больных (2019г - 82), из них госпитализировано 62 (2017г.- 55, 2018г – 48, 2019г - 75), поступили со СМП – 22 человек (2017г -9 чел., 2018г – 17, 2019г- 25), обратились с психозами – 2 (2017г – 5, 2018г – 5, 2019г - 3). </w:t>
            </w:r>
          </w:p>
          <w:p w14:paraId="1CFA5538" w14:textId="77777777" w:rsidR="004627D6" w:rsidRPr="004627D6" w:rsidRDefault="004627D6" w:rsidP="00EF0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27D6">
              <w:rPr>
                <w:rFonts w:ascii="Times New Roman" w:eastAsia="Calibri" w:hAnsi="Times New Roman" w:cs="Times New Roman"/>
                <w:sz w:val="20"/>
                <w:szCs w:val="20"/>
              </w:rPr>
              <w:t>- телефон доверия - 24 звонков (2017 - 42, 2018г – 25, 2019г - 34);</w:t>
            </w:r>
          </w:p>
          <w:p w14:paraId="4AA413F1" w14:textId="77777777" w:rsidR="004627D6" w:rsidRPr="004627D6" w:rsidRDefault="004627D6" w:rsidP="00EF0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27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во исполнение распоряжения Мэрии </w:t>
            </w:r>
            <w:proofErr w:type="spellStart"/>
            <w:r w:rsidRPr="004627D6">
              <w:rPr>
                <w:rFonts w:ascii="Times New Roman" w:eastAsia="Calibri" w:hAnsi="Times New Roman" w:cs="Times New Roman"/>
                <w:sz w:val="20"/>
                <w:szCs w:val="20"/>
              </w:rPr>
              <w:t>г.Кызыла</w:t>
            </w:r>
            <w:proofErr w:type="spellEnd"/>
            <w:r w:rsidRPr="004627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«О проведении рейдов в праздничные новогодние дни» осуществлен совместный межведомственный рейд субъектов профилактики. 6-7 января 2019г посещено 38 семей (2017г - 13 семей, 2018г – 10, 2019г - 38), из них состоящих на наркологическом учете – 11 родителей (2018г – 4, 2019г - 11), 7 несовершеннолетних (2019г - 7). Изъятых детей нет. </w:t>
            </w:r>
          </w:p>
          <w:p w14:paraId="139DF326" w14:textId="77777777" w:rsidR="004627D6" w:rsidRPr="004627D6" w:rsidRDefault="004627D6" w:rsidP="00EF0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27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Всего в терапевтические отделения ЦКБ республики госпитализировано с алкогольной интоксикацией 47 человек (2019г – 64), (2019г – с алкогольной зависимостью - 2), (2019г - 1 с подозрением на отравление алкоголем и его суррогатами). </w:t>
            </w:r>
          </w:p>
          <w:p w14:paraId="2D85B02E" w14:textId="77777777" w:rsidR="004627D6" w:rsidRPr="004627D6" w:rsidRDefault="004627D6" w:rsidP="00EF0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27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Работа СМИ: </w:t>
            </w:r>
          </w:p>
          <w:p w14:paraId="7CC4911A" w14:textId="77777777" w:rsidR="004627D6" w:rsidRPr="004627D6" w:rsidRDefault="004627D6" w:rsidP="00EF0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27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 январь-март 2020 года специалистами Республиканского наркологического диспансера организовано и размещено 58 статей в интернете и социальных сетях (63), 2 радиобесед (12), 4 телепередач (12), на постоянной основе идут видеоролики по Первому маршрутному телевидению, размещаются видеоматериалы в социальных сетях. </w:t>
            </w:r>
          </w:p>
          <w:p w14:paraId="1BFF7BB9" w14:textId="77777777" w:rsidR="00E6147F" w:rsidRPr="004627D6" w:rsidRDefault="004627D6" w:rsidP="00EF0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highlight w:val="yellow"/>
                <w:lang w:eastAsia="ru-RU"/>
              </w:rPr>
            </w:pPr>
            <w:r w:rsidRPr="004627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 январь-март 2020 года специалистами Республиканского наркологического диспансера организовано и размещено 58 статей в интернете и социальных сетях (63), 2 радиобесед (12), 4 телепередач (12), на постоянной основе идут видеоролики по Первому маршрутному телевидению, размещаются видеоматериалы в социальных сетях. </w:t>
            </w:r>
          </w:p>
        </w:tc>
      </w:tr>
      <w:tr w:rsidR="00E6147F" w:rsidRPr="002C7F04" w14:paraId="40712952" w14:textId="77777777" w:rsidTr="00646C9A"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8758C89" w14:textId="77777777" w:rsidR="00E6147F" w:rsidRPr="002C7F04" w:rsidRDefault="00E6147F" w:rsidP="002B3241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1.1</w:t>
            </w:r>
            <w:r w:rsidR="002B32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Осуществление мониторинга лиц, страдавших алкоголизмом, находящихся в домах-интернатах, осуществление мониторинга социально-неблагополучных семей, употребляющих алкоголь, осуществление патронажа, оказание адресной социальной помощи с направлением на трудоустройство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09D54B0" w14:textId="77777777" w:rsidR="002B3241" w:rsidRDefault="002B3241" w:rsidP="002B3241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 10 числа ежемесячно</w:t>
            </w:r>
          </w:p>
          <w:p w14:paraId="1EC6B384" w14:textId="77777777" w:rsidR="002B3241" w:rsidRPr="007560EC" w:rsidRDefault="002B3241" w:rsidP="002B3241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 г.</w:t>
            </w:r>
          </w:p>
          <w:p w14:paraId="47E17EAF" w14:textId="77777777" w:rsidR="00E6147F" w:rsidRPr="002C7F04" w:rsidRDefault="00E6147F" w:rsidP="00E6147F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0C5CE1A" w14:textId="77777777" w:rsidR="00E6147F" w:rsidRPr="002C7F04" w:rsidRDefault="00E6147F" w:rsidP="00E6147F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Министерство труда и социальной политики Республики Тыва,</w:t>
            </w:r>
          </w:p>
          <w:p w14:paraId="2F807CB6" w14:textId="77777777" w:rsidR="00E6147F" w:rsidRPr="002C7F04" w:rsidRDefault="00E6147F" w:rsidP="00E6147F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председатели  администраций</w:t>
            </w:r>
            <w:proofErr w:type="gramEnd"/>
            <w:r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кожуунов</w:t>
            </w:r>
            <w:proofErr w:type="spellEnd"/>
            <w:r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Республики Тыва (по согласованию)</w:t>
            </w:r>
          </w:p>
        </w:tc>
        <w:tc>
          <w:tcPr>
            <w:tcW w:w="8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F3D0D9C" w14:textId="77777777" w:rsidR="00683197" w:rsidRPr="00EF0138" w:rsidRDefault="00683197" w:rsidP="00683197">
            <w:pPr>
              <w:pStyle w:val="aa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подведомственных учреждениях Минтруда РТ всего за 1 квартал социальное обслуживание получили 6 человек, страдавших алкоголизмом, состоявших на учёте нарколога, из них 4 человека получают социальные услуги в ГБУ РТ </w:t>
            </w:r>
            <w:proofErr w:type="spellStart"/>
            <w:r w:rsidRPr="00EF0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Хайыраканском</w:t>
            </w:r>
            <w:proofErr w:type="spellEnd"/>
            <w:r w:rsidRPr="00EF0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дом-интернате; 1 чел. в ГБУ РТ </w:t>
            </w:r>
            <w:proofErr w:type="spellStart"/>
            <w:r w:rsidRPr="00EF0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Сукпакском</w:t>
            </w:r>
            <w:proofErr w:type="spellEnd"/>
            <w:r w:rsidRPr="00EF0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специальном дом-интернате; 1 чел. социальные услуги получал в ГБУ РТ </w:t>
            </w:r>
            <w:proofErr w:type="spellStart"/>
            <w:r w:rsidRPr="00EF0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Ресцентре</w:t>
            </w:r>
            <w:proofErr w:type="spellEnd"/>
            <w:r w:rsidRPr="00EF0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«Поддержка».</w:t>
            </w:r>
          </w:p>
          <w:p w14:paraId="143FFC0E" w14:textId="77777777" w:rsidR="00683197" w:rsidRPr="00EF0138" w:rsidRDefault="00683197" w:rsidP="00683197">
            <w:pPr>
              <w:pStyle w:val="aa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сегодняшний день с синдромом алкогольной зависимости состоят на учете нарколога 12 человек, из них 3 человека являются получателями социальных услуг ГБУ РТ </w:t>
            </w:r>
            <w:proofErr w:type="spellStart"/>
            <w:r w:rsidRPr="00EF0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Кызылского</w:t>
            </w:r>
            <w:proofErr w:type="spellEnd"/>
            <w:r w:rsidRPr="00EF0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дом-интерната, 9 чел. являются получателями социальных услуг ГБУ РТ </w:t>
            </w:r>
            <w:proofErr w:type="spellStart"/>
            <w:r w:rsidRPr="00EF0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Сукпакского</w:t>
            </w:r>
            <w:proofErr w:type="spellEnd"/>
            <w:r w:rsidRPr="00EF0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специального дом-интерната. В ГБУ РТ </w:t>
            </w:r>
            <w:proofErr w:type="spellStart"/>
            <w:r w:rsidRPr="00EF0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Сукпакском</w:t>
            </w:r>
            <w:proofErr w:type="spellEnd"/>
            <w:r w:rsidRPr="00EF0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специальном дом-интернате обслуживаются 2 человека, страдающие наркоманией и состоящие на учете нарколога.</w:t>
            </w:r>
          </w:p>
          <w:p w14:paraId="75B56B97" w14:textId="77777777" w:rsidR="00683197" w:rsidRPr="00EF0138" w:rsidRDefault="00683197" w:rsidP="00683197">
            <w:pPr>
              <w:pStyle w:val="aa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домах-интернатах среди получателей социальных услуг нет социально неблагополучных семейных пар и семей, склонных к употреблению спиртных напитков. </w:t>
            </w:r>
          </w:p>
          <w:p w14:paraId="4BED7D23" w14:textId="77777777" w:rsidR="00683197" w:rsidRPr="00EF0138" w:rsidRDefault="00683197" w:rsidP="00683197">
            <w:pPr>
              <w:pStyle w:val="aa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 РТ </w:t>
            </w:r>
            <w:proofErr w:type="spellStart"/>
            <w:r w:rsidRPr="00EF0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Ресцентром</w:t>
            </w:r>
            <w:proofErr w:type="spellEnd"/>
            <w:r w:rsidRPr="00EF0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«Поддержка» восстановлены утраченные документы (СНИЛС, полис ОМС, ИНН, справка МСЭ, справка о размере пенсии и копия ИПРА) - 1 лицу, состоявшего на учете нарколога (инвалид 2 гр.). Также данному лицу оказано содействие в подаче заявления на выдачу технических средств реабилитации.</w:t>
            </w:r>
          </w:p>
          <w:p w14:paraId="70E67629" w14:textId="77777777" w:rsidR="00683197" w:rsidRPr="00EF0138" w:rsidRDefault="00683197" w:rsidP="00683197">
            <w:pPr>
              <w:pStyle w:val="aa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Регулярно медицинскими работниками и психологами учреждений по плану проводятся лекции о пагубном воздействии алкоголя на организм человека, индивидуальные </w:t>
            </w:r>
            <w:proofErr w:type="spellStart"/>
            <w:r w:rsidRPr="00EF0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психокоррекционные</w:t>
            </w:r>
            <w:proofErr w:type="spellEnd"/>
            <w:r w:rsidRPr="00EF0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беседы по мотивированию здорового образа жизни, о соблюдении трезвости, раздаются буклеты, получателями социальных услуг соблюдается здоровый образ жизни (утренняя зарядка, </w:t>
            </w:r>
            <w:proofErr w:type="spellStart"/>
            <w:r w:rsidRPr="00EF0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танцетерапия</w:t>
            </w:r>
            <w:proofErr w:type="spellEnd"/>
            <w:r w:rsidRPr="00EF0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физкультурно-оздоровительные занятия). </w:t>
            </w:r>
          </w:p>
          <w:p w14:paraId="545009EA" w14:textId="77777777" w:rsidR="00683197" w:rsidRPr="00EF0138" w:rsidRDefault="00683197" w:rsidP="00683197">
            <w:pPr>
              <w:pStyle w:val="aa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 1 квартал 2020 года подведомственными организациями проведены лекции и беседы на темы «Этот прекрасный трезвый мир», «Правила здорового образа жизни», «О вреде алкоголя, табакокурения и наркомании», выпушены </w:t>
            </w:r>
            <w:proofErr w:type="spellStart"/>
            <w:r w:rsidRPr="00EF0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санбюллетени</w:t>
            </w:r>
            <w:proofErr w:type="spellEnd"/>
            <w:r w:rsidRPr="00EF0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«Мы против алкоголя!», «Мы за ЗОЖ», розданы буклеты «Вред алкоголя!», «Мы за трезвость».</w:t>
            </w:r>
          </w:p>
          <w:p w14:paraId="1D993C23" w14:textId="77777777" w:rsidR="00683197" w:rsidRPr="00EF0138" w:rsidRDefault="00683197" w:rsidP="00683197">
            <w:pPr>
              <w:pStyle w:val="aa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Также организуются и проводятся культурно-массовые мероприятия, кружки по разным направлениям, ведется мотивационная работа к трудовой деятельности. Лица, страдавшие алкоголизмом привлекаются на данные мероприятия и кружки. По телевизору показываются видеоролики, фильмы, затрагивающие вред алкоголя, здоровый образ жизни.</w:t>
            </w:r>
          </w:p>
          <w:p w14:paraId="1AA4D44C" w14:textId="77777777" w:rsidR="00E6147F" w:rsidRPr="00EF0138" w:rsidRDefault="00683197" w:rsidP="00683197">
            <w:pPr>
              <w:pStyle w:val="aa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EF0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вышеуказанных мероприятий направлен на поддержание здорового образа жизни и улучшение морального и эмоционального состояния получателей социальных услуг.</w:t>
            </w:r>
          </w:p>
        </w:tc>
      </w:tr>
      <w:tr w:rsidR="00E6147F" w:rsidRPr="002C7F04" w14:paraId="5BCDE68F" w14:textId="77777777" w:rsidTr="00646C9A"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04B1417" w14:textId="77777777" w:rsidR="00E6147F" w:rsidRPr="002C7F04" w:rsidRDefault="00E6147F" w:rsidP="002B3241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1.1</w:t>
            </w:r>
            <w:r w:rsidR="002B32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. Создание центров социальной поддержки лиц, находящихся в общественных местах в состоянии алкогольного опьянения, в </w:t>
            </w:r>
            <w:proofErr w:type="spellStart"/>
            <w:r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Барун-Хемчикском</w:t>
            </w:r>
            <w:proofErr w:type="spellEnd"/>
            <w:r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Дзун-Хемчикском</w:t>
            </w:r>
            <w:proofErr w:type="spellEnd"/>
            <w:r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Улуг-Хемском</w:t>
            </w:r>
            <w:proofErr w:type="spellEnd"/>
            <w:r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EF0138"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кожуунах</w:t>
            </w:r>
            <w:proofErr w:type="spellEnd"/>
            <w:r w:rsidR="00EF0138"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r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согласно п. 11 протокола аппаратного совещания ПРТ № 46 от 03.12.2018г.)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B4EA65F" w14:textId="77777777" w:rsidR="002B3241" w:rsidRDefault="002B3241" w:rsidP="002B3241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 10 числа ежемесячно</w:t>
            </w:r>
          </w:p>
          <w:p w14:paraId="4351798E" w14:textId="77777777" w:rsidR="002B3241" w:rsidRPr="007560EC" w:rsidRDefault="002B3241" w:rsidP="002B3241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 г.</w:t>
            </w:r>
          </w:p>
          <w:p w14:paraId="27B11DEB" w14:textId="77777777" w:rsidR="00E6147F" w:rsidRPr="002C7F04" w:rsidRDefault="00E6147F" w:rsidP="00E6147F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0D59856" w14:textId="77777777" w:rsidR="00E6147F" w:rsidRPr="002C7F04" w:rsidRDefault="00E6147F" w:rsidP="00E6147F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председатели администрации </w:t>
            </w:r>
            <w:proofErr w:type="spellStart"/>
            <w:r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Барун-Хемчикского</w:t>
            </w:r>
            <w:proofErr w:type="spellEnd"/>
            <w:r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Дзун-Хемчикского</w:t>
            </w:r>
            <w:proofErr w:type="spellEnd"/>
            <w:r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Улуг-Хемского</w:t>
            </w:r>
            <w:proofErr w:type="spellEnd"/>
            <w:r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кожуунов</w:t>
            </w:r>
            <w:proofErr w:type="spellEnd"/>
            <w:r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(по согласованию)</w:t>
            </w:r>
          </w:p>
        </w:tc>
        <w:tc>
          <w:tcPr>
            <w:tcW w:w="8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D41FE86" w14:textId="77777777" w:rsidR="00EF0138" w:rsidRDefault="00EF0138" w:rsidP="00EF0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0C0AA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В </w:t>
            </w:r>
            <w:proofErr w:type="spellStart"/>
            <w:r w:rsidRPr="000C0AA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Улуг-Хемском</w:t>
            </w:r>
            <w:proofErr w:type="spellEnd"/>
            <w:r w:rsidRPr="000C0AA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C0AA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кожууне</w:t>
            </w:r>
            <w:proofErr w:type="spellEnd"/>
            <w:r w:rsidRPr="000C0AA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открыт</w:t>
            </w:r>
            <w:r w:rsidRPr="000C0AA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Центр по оказанию социально-реабилитационной помощи лицам, задержанным в общественных местах в состоянии алкогольного опьянения на правах муниципального казенного учреждения. Это совместный проект Министерства здравоохранения Республики Тыва, администрации </w:t>
            </w:r>
            <w:proofErr w:type="spellStart"/>
            <w:r w:rsidRPr="000C0AA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Улуг-Хемского</w:t>
            </w:r>
            <w:proofErr w:type="spellEnd"/>
            <w:r w:rsidRPr="000C0AA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C0AA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кожууна</w:t>
            </w:r>
            <w:proofErr w:type="spellEnd"/>
            <w:r w:rsidRPr="000C0AA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и </w:t>
            </w:r>
            <w:proofErr w:type="spellStart"/>
            <w:r w:rsidRPr="000C0AA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Улуг-Хемского</w:t>
            </w:r>
            <w:proofErr w:type="spellEnd"/>
            <w:r w:rsidRPr="000C0AA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C0AA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межкожуунного</w:t>
            </w:r>
            <w:proofErr w:type="spellEnd"/>
            <w:r w:rsidRPr="000C0AA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медицинского центра, реализованный по поручению Главы Республики Тыва </w:t>
            </w:r>
            <w:proofErr w:type="spellStart"/>
            <w:r w:rsidRPr="000C0AA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Шолбана</w:t>
            </w:r>
            <w:proofErr w:type="spellEnd"/>
            <w:r w:rsidRPr="000C0AA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Кара-</w:t>
            </w:r>
            <w:proofErr w:type="spellStart"/>
            <w:r w:rsidRPr="000C0AA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оола</w:t>
            </w:r>
            <w:proofErr w:type="spellEnd"/>
            <w:r w:rsidRPr="000C0AA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в целях снижения рисков для здоровья и жизни граждан, оказавшихся с критической ситуации в состоянии опьянения.</w:t>
            </w:r>
          </w:p>
          <w:p w14:paraId="57CE2801" w14:textId="77777777" w:rsidR="00EF0138" w:rsidRDefault="00EF0138" w:rsidP="00EF0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0C0AA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 Центре создано 11 рабочих мест, включая трех фельдшеров, которые прошли специальное обучение. Участие в создании Центра оказал содействие Республиканский наркологический диспансер. Для специалистов Центра республиканскими специалистами проведены обучающие курсы по оказанию медицинской, реабилитационной и психологической помощи тем, кто оказался в стенах Центра.</w:t>
            </w:r>
          </w:p>
          <w:p w14:paraId="1AE19997" w14:textId="77777777" w:rsidR="00E6147F" w:rsidRPr="00067981" w:rsidRDefault="00EF0138" w:rsidP="00EF0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0C0AA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В </w:t>
            </w:r>
            <w:proofErr w:type="spellStart"/>
            <w:r w:rsidRPr="000C0AA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кожууне</w:t>
            </w:r>
            <w:proofErr w:type="spellEnd"/>
            <w:r w:rsidRPr="000C0AA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также проводятся систематические мероприятия по профилактике алкоголизма, снижению пагубных последствий этого медико-социального зла для здоровья самого больного и его семьи.</w:t>
            </w:r>
          </w:p>
        </w:tc>
      </w:tr>
      <w:tr w:rsidR="00E6147F" w:rsidRPr="002C7F04" w14:paraId="54E581D3" w14:textId="77777777" w:rsidTr="00646C9A"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512D857" w14:textId="77777777" w:rsidR="00E6147F" w:rsidRPr="002C7F04" w:rsidRDefault="002B3241" w:rsidP="002B3241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1.13</w:t>
            </w:r>
            <w:r w:rsidR="00E6147F"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F0138"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Повышение трудовой</w:t>
            </w:r>
            <w:r w:rsidR="00E6147F"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занятости и мотивации к трудовой   деятельности населения, проживающего в сельской местности (</w:t>
            </w:r>
            <w:proofErr w:type="gramStart"/>
            <w:r w:rsidR="00E6147F"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согласно  п.14</w:t>
            </w:r>
            <w:proofErr w:type="gramEnd"/>
            <w:r w:rsidR="00E6147F"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протокола аппаратного совещания ПРТ № 43 от 12.11.2018г.)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F0233A8" w14:textId="77777777" w:rsidR="002B3241" w:rsidRDefault="002B3241" w:rsidP="002B3241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 10 числа ежемесячно</w:t>
            </w:r>
          </w:p>
          <w:p w14:paraId="52849AC2" w14:textId="77777777" w:rsidR="002B3241" w:rsidRPr="007560EC" w:rsidRDefault="002B3241" w:rsidP="002B3241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 г.</w:t>
            </w:r>
          </w:p>
          <w:p w14:paraId="4431DF71" w14:textId="77777777" w:rsidR="00E6147F" w:rsidRPr="002C7F04" w:rsidRDefault="00E6147F" w:rsidP="00E6147F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855B928" w14:textId="77777777" w:rsidR="00E6147F" w:rsidRPr="002C7F04" w:rsidRDefault="00E6147F" w:rsidP="00E6147F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Министерство труда и социальной политики Республики Тыва,</w:t>
            </w:r>
          </w:p>
          <w:p w14:paraId="1BAD1BD5" w14:textId="77777777" w:rsidR="00E6147F" w:rsidRPr="002C7F04" w:rsidRDefault="00EF0138" w:rsidP="00E6147F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председатели администраций</w:t>
            </w:r>
            <w:r w:rsidR="00E6147F"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E6147F"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кожуунов</w:t>
            </w:r>
            <w:proofErr w:type="spellEnd"/>
            <w:r w:rsidR="00E6147F"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Республики Тыва (по согласованию)</w:t>
            </w:r>
          </w:p>
        </w:tc>
        <w:tc>
          <w:tcPr>
            <w:tcW w:w="8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B118E39" w14:textId="77777777" w:rsidR="00683197" w:rsidRPr="00EF0138" w:rsidRDefault="00683197" w:rsidP="006831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Один из государственных гарантий в области занятости населения, получивших широкое распространение среди как безработных, так и работодателей, является возможность участия граждан в оплачиваемых общественных работах. Организация общественных работ одна из важных активных мер по преодолению безработицы наряду с созданием новых рабочих мест, переподготовкой. Такая форма временной занятости выполняет во многом и функции социальной поддержки безработных. </w:t>
            </w:r>
          </w:p>
          <w:p w14:paraId="4B8A045C" w14:textId="77777777" w:rsidR="00683197" w:rsidRPr="00EF0138" w:rsidRDefault="00683197" w:rsidP="006831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 общественными работами понимается трудовая деятельность, имеющая социально полезную направленность и организуемая в качестве дополнительной социальной поддержки граждан, ищущих работу.</w:t>
            </w:r>
          </w:p>
          <w:p w14:paraId="08D62D98" w14:textId="77777777" w:rsidR="00683197" w:rsidRPr="00EF0138" w:rsidRDefault="00683197" w:rsidP="006831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этих целях органы местного самоуправления ежегодно принимают постановления администраций </w:t>
            </w:r>
            <w:proofErr w:type="spellStart"/>
            <w:r w:rsidRPr="00EF0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кожуунов</w:t>
            </w:r>
            <w:proofErr w:type="spellEnd"/>
            <w:r w:rsidRPr="00EF0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 утверждении видов общественных работ, проводимых на территории </w:t>
            </w:r>
            <w:proofErr w:type="spellStart"/>
            <w:r w:rsidRPr="00EF0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кожууна</w:t>
            </w:r>
            <w:proofErr w:type="spellEnd"/>
            <w:r w:rsidRPr="00EF0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где должны быть указаны количество создаваемых рабочих мест, </w:t>
            </w:r>
            <w:r w:rsidRPr="00EF0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планируемая численность участников, необходимый объем финансовых затрат для реализации мероприятий по организации общественных работ. </w:t>
            </w:r>
          </w:p>
          <w:p w14:paraId="1B9FD07A" w14:textId="77777777" w:rsidR="00683197" w:rsidRPr="00EF0138" w:rsidRDefault="00683197" w:rsidP="006831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Центры занятости населения направляют на открытые работодателями временные или вакантные рабочие места граждан, ищущих работу и безработных граждан, состоящих на учете службы занятости.</w:t>
            </w:r>
          </w:p>
          <w:p w14:paraId="5D0D8AE5" w14:textId="77777777" w:rsidR="00683197" w:rsidRPr="00EF0138" w:rsidRDefault="00683197" w:rsidP="006831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средств из республиканского бюджета безработным гражданам органы службы занятости за участие в общественных работах перечисляют на расчетный счет материальную поддержку в размере 2100 рублей за 1 месяц работы, после предоставления работодателем акта выполненных работ и табеля учета рабочего времени.</w:t>
            </w:r>
          </w:p>
          <w:p w14:paraId="6B966455" w14:textId="77777777" w:rsidR="00683197" w:rsidRPr="00EF0138" w:rsidRDefault="00683197" w:rsidP="006831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сегодняшний день органами служб занятости на общественным работы были направлены 312 безработных граждан, проживающих в сельской местности, на временные работы – 143 человек из сельской местности, которым всего было выплачено материальной поддержки в размере 955,5 тыс. рублей.  </w:t>
            </w:r>
          </w:p>
          <w:p w14:paraId="0393F55D" w14:textId="77777777" w:rsidR="00683197" w:rsidRPr="00EF0138" w:rsidRDefault="00683197" w:rsidP="006831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сельских районах основными видами общественных работ являются следующие работы: </w:t>
            </w:r>
          </w:p>
          <w:p w14:paraId="5E38943A" w14:textId="77777777" w:rsidR="00683197" w:rsidRPr="00EF0138" w:rsidRDefault="00683197" w:rsidP="006831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EF0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сакманные</w:t>
            </w:r>
            <w:proofErr w:type="spellEnd"/>
            <w:r w:rsidRPr="00EF0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работы;</w:t>
            </w:r>
          </w:p>
          <w:p w14:paraId="3B9B4BB0" w14:textId="77777777" w:rsidR="00683197" w:rsidRPr="00EF0138" w:rsidRDefault="00683197" w:rsidP="006831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-ремонтно-строительные работы;</w:t>
            </w:r>
          </w:p>
          <w:p w14:paraId="4FB377E0" w14:textId="77777777" w:rsidR="00683197" w:rsidRPr="00EF0138" w:rsidRDefault="00683197" w:rsidP="006831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-благоустройство;</w:t>
            </w:r>
          </w:p>
          <w:p w14:paraId="330ABD85" w14:textId="77777777" w:rsidR="00683197" w:rsidRPr="00EF0138" w:rsidRDefault="00683197" w:rsidP="006831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-весенне-полевые работы;</w:t>
            </w:r>
          </w:p>
          <w:p w14:paraId="3E15556F" w14:textId="77777777" w:rsidR="00683197" w:rsidRPr="00EF0138" w:rsidRDefault="00683197" w:rsidP="006831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-заготовка дров.</w:t>
            </w:r>
          </w:p>
          <w:p w14:paraId="537B4D0E" w14:textId="77777777" w:rsidR="00683197" w:rsidRPr="00EF0138" w:rsidRDefault="00683197" w:rsidP="006831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за отчетный период в органы служб занятости населения обратились 3324 граждан, проживающих в сельской местности, из них были трудоустроены 1503 человек (45,2%), на профессиональное обучение направлено 180 граждан. </w:t>
            </w:r>
          </w:p>
          <w:p w14:paraId="3C47E1BC" w14:textId="77777777" w:rsidR="00683197" w:rsidRPr="00EF0138" w:rsidRDefault="00683197" w:rsidP="006831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Проводились тренинги, лекции и беседы по следующим тематикам: «Все работы хороши, выбирай на вкус», «Развитие предпринимательства в сельской местности» и др. Использовались профессиональные психологические тесты, тесты «Собеседование – экзамен для кандидата», «Секреты успешной презентации» и др.</w:t>
            </w:r>
          </w:p>
          <w:p w14:paraId="2CABC65C" w14:textId="77777777" w:rsidR="00E6147F" w:rsidRPr="00EF0138" w:rsidRDefault="00683197" w:rsidP="006831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EF0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программ социальной адаптации в сельской местности сопряжена с более значительными трудностями. Основные причины – это отдаленность сел от райцентров, что затрудняет организацию проведения занятий в соответствии с установленным планом работы, и отсутствие психологов на селе, имеющих право проводить психологическое занятие с взрослым населением и соответствующих помещений.</w:t>
            </w:r>
          </w:p>
        </w:tc>
      </w:tr>
      <w:tr w:rsidR="00E6147F" w:rsidRPr="002C7F04" w14:paraId="7A032720" w14:textId="77777777" w:rsidTr="00E22A0C"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3B263A8" w14:textId="77777777" w:rsidR="00E6147F" w:rsidRPr="002C7F04" w:rsidRDefault="002B3241" w:rsidP="002B3241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1.14</w:t>
            </w:r>
            <w:r w:rsidR="00E6147F"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Проведение анкетирования среди учащихся младших классов и детей, посещающих детские дошкольные образовательные учреждения с целью выявления факторов риска по распространенности злоупотребления алкоголем среди родителей данных детей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DA5DC00" w14:textId="77777777" w:rsidR="002B3241" w:rsidRDefault="002B3241" w:rsidP="002B3241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 10 числа ежемесячно</w:t>
            </w:r>
          </w:p>
          <w:p w14:paraId="0EF5E024" w14:textId="77777777" w:rsidR="002B3241" w:rsidRPr="007560EC" w:rsidRDefault="002B3241" w:rsidP="002B3241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 г.</w:t>
            </w:r>
          </w:p>
          <w:p w14:paraId="09A48D8A" w14:textId="77777777" w:rsidR="00E6147F" w:rsidRPr="002C7F04" w:rsidRDefault="00E6147F" w:rsidP="00E6147F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8D68D0D" w14:textId="77777777" w:rsidR="00E6147F" w:rsidRPr="002C7F04" w:rsidRDefault="00E6147F" w:rsidP="00E6147F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Министерство образования и науки Республики Тыва, Министерство здравоохранения Республики Тыва</w:t>
            </w:r>
          </w:p>
        </w:tc>
        <w:tc>
          <w:tcPr>
            <w:tcW w:w="8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9EDDBC1" w14:textId="77777777" w:rsidR="00470DFA" w:rsidRPr="00470DFA" w:rsidRDefault="00470DFA" w:rsidP="00470D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0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целью создания условий по обеспечению психологической безопасности учебно-воспитательного процесса и профилактики агрессивного и </w:t>
            </w:r>
            <w:proofErr w:type="spellStart"/>
            <w:r w:rsidRPr="00470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аутоагрессивного</w:t>
            </w:r>
            <w:proofErr w:type="spellEnd"/>
            <w:r w:rsidRPr="00470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поведения ежегодно в 2 раза (октябрь, март) в образовательных организациях проводится мониторинг психологического здоровья несовершеннолетних. В 1 этапе мониторинга приняли участие в психологическом тестировании 55919 обучающихся с 1 по 11 классов (АППГ – 52884) из 141 (АППГ – 140 школ) образовательных организаций.</w:t>
            </w:r>
          </w:p>
          <w:p w14:paraId="25143F26" w14:textId="77777777" w:rsidR="00470DFA" w:rsidRPr="00470DFA" w:rsidRDefault="00470DFA" w:rsidP="00470D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0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 55919 обучающихся общеобразовательных организаций, прошедших мониторинг психологического здоровья 3719 учащихся включены в «группы риска» по высоким уровнем следующих показателей: </w:t>
            </w:r>
          </w:p>
          <w:p w14:paraId="14C76BF3" w14:textId="77777777" w:rsidR="00470DFA" w:rsidRPr="00470DFA" w:rsidRDefault="00470DFA" w:rsidP="00470D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0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агрессивности – 1232 (45,4 % от общего числа протестированных обучающихся);</w:t>
            </w:r>
          </w:p>
          <w:p w14:paraId="41850645" w14:textId="77777777" w:rsidR="00470DFA" w:rsidRPr="00470DFA" w:rsidRDefault="00470DFA" w:rsidP="00470D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0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тревожности – 1244 (45%);</w:t>
            </w:r>
          </w:p>
          <w:p w14:paraId="274E595D" w14:textId="77777777" w:rsidR="00470DFA" w:rsidRPr="00470DFA" w:rsidRDefault="00470DFA" w:rsidP="00470D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0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склонных к психоэмоциональным неблагополучием – 2195 (25,4%).</w:t>
            </w:r>
          </w:p>
          <w:p w14:paraId="03C70587" w14:textId="77777777" w:rsidR="00470DFA" w:rsidRPr="00470DFA" w:rsidRDefault="00470DFA" w:rsidP="00470D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0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 2 этапе мониторинга 3698 обучающихся по итогам индивидуально-коррекционных работ и психологического тестирования 2414 учащихся сняты с учета педагога-психолога и 1090 учащихся остаются для дальнейшей работы.</w:t>
            </w:r>
          </w:p>
          <w:p w14:paraId="052BBD20" w14:textId="77777777" w:rsidR="00E6147F" w:rsidRPr="00067981" w:rsidRDefault="00470DFA" w:rsidP="00470D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470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базе ГБУ РЦПМСС «</w:t>
            </w:r>
            <w:proofErr w:type="spellStart"/>
            <w:r w:rsidRPr="00470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Сайзырал</w:t>
            </w:r>
            <w:proofErr w:type="spellEnd"/>
            <w:r w:rsidRPr="00470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оказывается консультативная, психолого-педагогическая и методическая помощь родителям по вопросам обучения, воспитания и содержания детей, в том числе и предупреждение употребления родителями алкогольной продукции.</w:t>
            </w:r>
          </w:p>
        </w:tc>
      </w:tr>
      <w:tr w:rsidR="00E6147F" w:rsidRPr="002C7F04" w14:paraId="052CF873" w14:textId="77777777" w:rsidTr="00646C9A"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600E0CC" w14:textId="77777777" w:rsidR="00E6147F" w:rsidRPr="002C7F04" w:rsidRDefault="002B3241" w:rsidP="002B3241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1.15</w:t>
            </w:r>
            <w:r w:rsidR="00E6147F"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Проведение курсов по пропаганде здорового образа жизни, профилактике алкоголизма среди родителей "Заботливый родитель", "Школа счастливой семьи"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ABCDAC9" w14:textId="77777777" w:rsidR="002B3241" w:rsidRDefault="002B3241" w:rsidP="002B3241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 10 числа ежемесячно</w:t>
            </w:r>
          </w:p>
          <w:p w14:paraId="4A222158" w14:textId="77777777" w:rsidR="002B3241" w:rsidRPr="007560EC" w:rsidRDefault="002B3241" w:rsidP="002B3241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 г.</w:t>
            </w:r>
          </w:p>
          <w:p w14:paraId="1A65FC05" w14:textId="77777777" w:rsidR="00E6147F" w:rsidRPr="002C7F04" w:rsidRDefault="00E6147F" w:rsidP="00E6147F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582177E" w14:textId="77777777" w:rsidR="00E6147F" w:rsidRPr="002C7F04" w:rsidRDefault="00E6147F" w:rsidP="00E6147F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Министерство образования и науки Республики Тыва</w:t>
            </w:r>
          </w:p>
        </w:tc>
        <w:tc>
          <w:tcPr>
            <w:tcW w:w="8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ACC2824" w14:textId="77777777" w:rsidR="00E6147F" w:rsidRPr="00067981" w:rsidRDefault="00AB4D98" w:rsidP="00E614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AB4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Информацию не предоставили.</w:t>
            </w:r>
          </w:p>
        </w:tc>
      </w:tr>
      <w:tr w:rsidR="00E6147F" w:rsidRPr="002C7F04" w14:paraId="7FF881DA" w14:textId="77777777" w:rsidTr="00646C9A"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944018F" w14:textId="77777777" w:rsidR="00E6147F" w:rsidRPr="002C7F04" w:rsidRDefault="002B3241" w:rsidP="002B3241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1.16</w:t>
            </w:r>
            <w:r w:rsidR="00E6147F"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Внедрение методического сборника материалов по профилактике употребления психоактивных веществ несовершеннолетними детьми адресованный педагогам-психологам, социальным педагогам и другим специалистам, участвующих в профилактической деятельности (по исполнению ГАП за 2018 г.)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0FCA41D" w14:textId="77777777" w:rsidR="002B3241" w:rsidRDefault="002B3241" w:rsidP="002B3241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 10 числа ежемесячно</w:t>
            </w:r>
          </w:p>
          <w:p w14:paraId="6730CC37" w14:textId="77777777" w:rsidR="002B3241" w:rsidRPr="007560EC" w:rsidRDefault="002B3241" w:rsidP="002B3241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 г.</w:t>
            </w:r>
          </w:p>
          <w:p w14:paraId="56175875" w14:textId="77777777" w:rsidR="00E6147F" w:rsidRPr="002C7F04" w:rsidRDefault="00E6147F" w:rsidP="00E6147F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8A971B8" w14:textId="77777777" w:rsidR="00E6147F" w:rsidRPr="002C7F04" w:rsidRDefault="00E6147F" w:rsidP="00E6147F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Министерство образования и науки Республики Тыва</w:t>
            </w:r>
          </w:p>
        </w:tc>
        <w:tc>
          <w:tcPr>
            <w:tcW w:w="8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77C8B4A" w14:textId="77777777" w:rsidR="00E6147F" w:rsidRPr="00067981" w:rsidRDefault="00AB4D98" w:rsidP="00E614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AB4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Информацию не предоставили.</w:t>
            </w:r>
          </w:p>
        </w:tc>
      </w:tr>
      <w:tr w:rsidR="00E6147F" w:rsidRPr="002C7F04" w14:paraId="70F9D39C" w14:textId="77777777" w:rsidTr="007F77A0">
        <w:tc>
          <w:tcPr>
            <w:tcW w:w="160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B9A7EA7" w14:textId="77777777" w:rsidR="00E6147F" w:rsidRPr="00E6147F" w:rsidRDefault="00E6147F" w:rsidP="00E61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E6147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Подпрограмма 2 "Профилактика пьянства, алкоголизма и их медико-социальных последствий на территории Республики Тыва"</w:t>
            </w:r>
          </w:p>
        </w:tc>
      </w:tr>
      <w:tr w:rsidR="002509BE" w:rsidRPr="002C7F04" w14:paraId="7995D37F" w14:textId="77777777" w:rsidTr="00646C9A"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B380D1F" w14:textId="77777777" w:rsidR="002509BE" w:rsidRPr="002C7F04" w:rsidRDefault="002509BE" w:rsidP="002B3241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2B32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Освещение проблем алкоголизации населения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05C2511" w14:textId="77777777" w:rsidR="002B3241" w:rsidRDefault="002B3241" w:rsidP="002B3241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 10 числа ежемесячно</w:t>
            </w:r>
          </w:p>
          <w:p w14:paraId="1A06EFF8" w14:textId="77777777" w:rsidR="002B3241" w:rsidRPr="007560EC" w:rsidRDefault="002B3241" w:rsidP="002B3241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 г.</w:t>
            </w:r>
          </w:p>
          <w:p w14:paraId="1730BB10" w14:textId="77777777" w:rsidR="002509BE" w:rsidRPr="002C7F04" w:rsidRDefault="002509BE" w:rsidP="002509BE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385109B" w14:textId="77777777" w:rsidR="002509BE" w:rsidRPr="002C7F04" w:rsidRDefault="002509BE" w:rsidP="002509BE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Министерство здравоохранения Республики Тыва,</w:t>
            </w:r>
          </w:p>
          <w:p w14:paraId="62DAE233" w14:textId="77777777" w:rsidR="002509BE" w:rsidRPr="002C7F04" w:rsidRDefault="002509BE" w:rsidP="002509BE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председатели  администраций</w:t>
            </w:r>
            <w:proofErr w:type="gramEnd"/>
            <w:r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кожуунов</w:t>
            </w:r>
            <w:proofErr w:type="spellEnd"/>
            <w:r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Республики Тыва (по согласованию)</w:t>
            </w:r>
          </w:p>
        </w:tc>
        <w:tc>
          <w:tcPr>
            <w:tcW w:w="8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2249AD8" w14:textId="77777777" w:rsidR="004627D6" w:rsidRPr="004627D6" w:rsidRDefault="004627D6" w:rsidP="004627D6">
            <w:pPr>
              <w:spacing w:after="0" w:line="240" w:lineRule="auto"/>
              <w:ind w:firstLine="708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27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Выполняется, Минздрав </w:t>
            </w:r>
          </w:p>
          <w:p w14:paraId="5154FB8D" w14:textId="77777777" w:rsidR="004627D6" w:rsidRPr="004627D6" w:rsidRDefault="004627D6" w:rsidP="004627D6">
            <w:pPr>
              <w:spacing w:after="0" w:line="240" w:lineRule="auto"/>
              <w:ind w:firstLine="708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27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Работа СМИ За январь-март 2020 года специалистами Республиканского наркологического диспансера организовано и размещено 58 статей в интернете и социальных сетях (63), 2 радиобесед (12), 4 телепередач (12), на постоянной основе идут видеоролики по Первому маршрутному телевидению, размещаются видеоматериалы в социальных сетях. </w:t>
            </w:r>
          </w:p>
          <w:p w14:paraId="44433B13" w14:textId="77777777" w:rsidR="004627D6" w:rsidRPr="004627D6" w:rsidRDefault="004627D6" w:rsidP="004627D6">
            <w:pPr>
              <w:spacing w:after="0" w:line="240" w:lineRule="auto"/>
              <w:ind w:firstLine="708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27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на радио ГТРК “Тыва” 2 радиовыступлений по теме (АППГ - 12): </w:t>
            </w:r>
          </w:p>
          <w:p w14:paraId="623E1321" w14:textId="77777777" w:rsidR="004627D6" w:rsidRPr="004627D6" w:rsidRDefault="004627D6" w:rsidP="004627D6">
            <w:pPr>
              <w:spacing w:after="0" w:line="240" w:lineRule="auto"/>
              <w:ind w:firstLine="708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27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1) 22.01.2020 - Радиопередача с заместителя главного врача </w:t>
            </w:r>
            <w:proofErr w:type="spellStart"/>
            <w:r w:rsidRPr="004627D6">
              <w:rPr>
                <w:rFonts w:ascii="Times New Roman" w:eastAsia="Calibri" w:hAnsi="Times New Roman" w:cs="Times New Roman"/>
                <w:sz w:val="20"/>
                <w:szCs w:val="20"/>
              </w:rPr>
              <w:t>Реснаркодиспансера</w:t>
            </w:r>
            <w:proofErr w:type="spellEnd"/>
            <w:r w:rsidRPr="004627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У.К. Биче-</w:t>
            </w:r>
            <w:proofErr w:type="spellStart"/>
            <w:r w:rsidRPr="004627D6">
              <w:rPr>
                <w:rFonts w:ascii="Times New Roman" w:eastAsia="Calibri" w:hAnsi="Times New Roman" w:cs="Times New Roman"/>
                <w:sz w:val="20"/>
                <w:szCs w:val="20"/>
              </w:rPr>
              <w:t>оол</w:t>
            </w:r>
            <w:proofErr w:type="spellEnd"/>
            <w:r w:rsidRPr="004627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 проблеме наркотических веществ (насвай),</w:t>
            </w:r>
          </w:p>
          <w:p w14:paraId="0270C0EB" w14:textId="77777777" w:rsidR="004627D6" w:rsidRPr="004627D6" w:rsidRDefault="004627D6" w:rsidP="004627D6">
            <w:pPr>
              <w:spacing w:after="0" w:line="240" w:lineRule="auto"/>
              <w:ind w:firstLine="708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27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2) 06.03.2020г. - На радио ГТРК врач психиатр-нарколог </w:t>
            </w:r>
            <w:proofErr w:type="spellStart"/>
            <w:r w:rsidRPr="004627D6">
              <w:rPr>
                <w:rFonts w:ascii="Times New Roman" w:eastAsia="Calibri" w:hAnsi="Times New Roman" w:cs="Times New Roman"/>
                <w:sz w:val="20"/>
                <w:szCs w:val="20"/>
              </w:rPr>
              <w:t>Ондар</w:t>
            </w:r>
            <w:proofErr w:type="spellEnd"/>
            <w:r w:rsidRPr="004627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А.Н. и заведующая социально-психологической службы </w:t>
            </w:r>
            <w:proofErr w:type="spellStart"/>
            <w:r w:rsidRPr="004627D6">
              <w:rPr>
                <w:rFonts w:ascii="Times New Roman" w:eastAsia="Calibri" w:hAnsi="Times New Roman" w:cs="Times New Roman"/>
                <w:sz w:val="20"/>
                <w:szCs w:val="20"/>
              </w:rPr>
              <w:t>Реснаркодиспансера</w:t>
            </w:r>
            <w:proofErr w:type="spellEnd"/>
            <w:r w:rsidRPr="004627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Ч.М. </w:t>
            </w:r>
            <w:proofErr w:type="spellStart"/>
            <w:r w:rsidRPr="004627D6">
              <w:rPr>
                <w:rFonts w:ascii="Times New Roman" w:eastAsia="Calibri" w:hAnsi="Times New Roman" w:cs="Times New Roman"/>
                <w:sz w:val="20"/>
                <w:szCs w:val="20"/>
              </w:rPr>
              <w:t>Соян</w:t>
            </w:r>
            <w:proofErr w:type="spellEnd"/>
            <w:r w:rsidRPr="004627D6">
              <w:rPr>
                <w:rFonts w:ascii="Times New Roman" w:eastAsia="Calibri" w:hAnsi="Times New Roman" w:cs="Times New Roman"/>
                <w:sz w:val="20"/>
                <w:szCs w:val="20"/>
              </w:rPr>
              <w:t>. дали интервью по теме профилактика женского алкоголизма</w:t>
            </w:r>
          </w:p>
          <w:p w14:paraId="3AA5A860" w14:textId="77777777" w:rsidR="004627D6" w:rsidRPr="004627D6" w:rsidRDefault="004627D6" w:rsidP="004627D6">
            <w:pPr>
              <w:spacing w:after="0" w:line="240" w:lineRule="auto"/>
              <w:ind w:firstLine="708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27D6">
              <w:rPr>
                <w:rFonts w:ascii="Times New Roman" w:eastAsia="Calibri" w:hAnsi="Times New Roman" w:cs="Times New Roman"/>
                <w:sz w:val="20"/>
                <w:szCs w:val="20"/>
              </w:rPr>
              <w:t>- по телевидению – 4 (12):</w:t>
            </w:r>
          </w:p>
          <w:p w14:paraId="00393CC7" w14:textId="77777777" w:rsidR="004627D6" w:rsidRPr="004627D6" w:rsidRDefault="004627D6" w:rsidP="004627D6">
            <w:pPr>
              <w:spacing w:after="0" w:line="240" w:lineRule="auto"/>
              <w:ind w:firstLine="708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27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1) 29.12.2019г по ГТРК Тыва - Телесюжет с участием </w:t>
            </w:r>
            <w:proofErr w:type="spellStart"/>
            <w:r w:rsidRPr="004627D6">
              <w:rPr>
                <w:rFonts w:ascii="Times New Roman" w:eastAsia="Calibri" w:hAnsi="Times New Roman" w:cs="Times New Roman"/>
                <w:sz w:val="20"/>
                <w:szCs w:val="20"/>
              </w:rPr>
              <w:t>и.о</w:t>
            </w:r>
            <w:proofErr w:type="spellEnd"/>
            <w:r w:rsidRPr="004627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главного врача </w:t>
            </w:r>
            <w:proofErr w:type="spellStart"/>
            <w:r w:rsidRPr="004627D6">
              <w:rPr>
                <w:rFonts w:ascii="Times New Roman" w:eastAsia="Calibri" w:hAnsi="Times New Roman" w:cs="Times New Roman"/>
                <w:sz w:val="20"/>
                <w:szCs w:val="20"/>
              </w:rPr>
              <w:t>Реснаркодиспансера</w:t>
            </w:r>
            <w:proofErr w:type="spellEnd"/>
            <w:r w:rsidRPr="004627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Ч.Т. </w:t>
            </w:r>
            <w:proofErr w:type="spellStart"/>
            <w:r w:rsidRPr="004627D6">
              <w:rPr>
                <w:rFonts w:ascii="Times New Roman" w:eastAsia="Calibri" w:hAnsi="Times New Roman" w:cs="Times New Roman"/>
                <w:sz w:val="20"/>
                <w:szCs w:val="20"/>
              </w:rPr>
              <w:t>Ооржак</w:t>
            </w:r>
            <w:proofErr w:type="spellEnd"/>
            <w:r w:rsidRPr="004627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 ситуации с алкоголизмом и пьянством в новогодние праздничные выходные. </w:t>
            </w:r>
          </w:p>
          <w:p w14:paraId="2EDD56DD" w14:textId="77777777" w:rsidR="004627D6" w:rsidRPr="004627D6" w:rsidRDefault="004627D6" w:rsidP="004627D6">
            <w:pPr>
              <w:spacing w:after="0" w:line="240" w:lineRule="auto"/>
              <w:ind w:firstLine="708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27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2) 29.12.2019г по ГТРК Тыва - Телепередача о ситуации с алкоголизмом и пьянством в новогодние праздничные выходные с участием заведующей стационарным отделением </w:t>
            </w:r>
            <w:proofErr w:type="spellStart"/>
            <w:r w:rsidRPr="004627D6">
              <w:rPr>
                <w:rFonts w:ascii="Times New Roman" w:eastAsia="Calibri" w:hAnsi="Times New Roman" w:cs="Times New Roman"/>
                <w:sz w:val="20"/>
                <w:szCs w:val="20"/>
              </w:rPr>
              <w:t>Реснаркодиспансера</w:t>
            </w:r>
            <w:proofErr w:type="spellEnd"/>
            <w:r w:rsidRPr="004627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С.А. </w:t>
            </w:r>
            <w:proofErr w:type="spellStart"/>
            <w:r w:rsidRPr="004627D6">
              <w:rPr>
                <w:rFonts w:ascii="Times New Roman" w:eastAsia="Calibri" w:hAnsi="Times New Roman" w:cs="Times New Roman"/>
                <w:sz w:val="20"/>
                <w:szCs w:val="20"/>
              </w:rPr>
              <w:t>Хомушку</w:t>
            </w:r>
            <w:proofErr w:type="spellEnd"/>
            <w:r w:rsidRPr="004627D6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14:paraId="7C5A3B71" w14:textId="77777777" w:rsidR="004627D6" w:rsidRPr="004627D6" w:rsidRDefault="004627D6" w:rsidP="004627D6">
            <w:pPr>
              <w:spacing w:after="0" w:line="240" w:lineRule="auto"/>
              <w:ind w:firstLine="708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27D6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3) 09.01.2020г - Телепередача о лечении наркологических больных в </w:t>
            </w:r>
            <w:proofErr w:type="spellStart"/>
            <w:r w:rsidRPr="004627D6">
              <w:rPr>
                <w:rFonts w:ascii="Times New Roman" w:eastAsia="Calibri" w:hAnsi="Times New Roman" w:cs="Times New Roman"/>
                <w:sz w:val="20"/>
                <w:szCs w:val="20"/>
              </w:rPr>
              <w:t>Реснаркодиспансере</w:t>
            </w:r>
            <w:proofErr w:type="spellEnd"/>
            <w:r w:rsidRPr="004627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 участием заведующей стационарным отделением </w:t>
            </w:r>
            <w:proofErr w:type="spellStart"/>
            <w:r w:rsidRPr="004627D6">
              <w:rPr>
                <w:rFonts w:ascii="Times New Roman" w:eastAsia="Calibri" w:hAnsi="Times New Roman" w:cs="Times New Roman"/>
                <w:sz w:val="20"/>
                <w:szCs w:val="20"/>
              </w:rPr>
              <w:t>Реснаркодиспансера</w:t>
            </w:r>
            <w:proofErr w:type="spellEnd"/>
            <w:r w:rsidRPr="004627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С.А. </w:t>
            </w:r>
            <w:proofErr w:type="spellStart"/>
            <w:r w:rsidRPr="004627D6">
              <w:rPr>
                <w:rFonts w:ascii="Times New Roman" w:eastAsia="Calibri" w:hAnsi="Times New Roman" w:cs="Times New Roman"/>
                <w:sz w:val="20"/>
                <w:szCs w:val="20"/>
              </w:rPr>
              <w:t>Хомушку</w:t>
            </w:r>
            <w:proofErr w:type="spellEnd"/>
          </w:p>
          <w:p w14:paraId="2CA76081" w14:textId="77777777" w:rsidR="004627D6" w:rsidRPr="004627D6" w:rsidRDefault="004627D6" w:rsidP="004627D6">
            <w:pPr>
              <w:spacing w:after="0" w:line="240" w:lineRule="auto"/>
              <w:ind w:firstLine="708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27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4) 09.01.2020г - Телесюжет с участием </w:t>
            </w:r>
            <w:proofErr w:type="spellStart"/>
            <w:r w:rsidRPr="004627D6">
              <w:rPr>
                <w:rFonts w:ascii="Times New Roman" w:eastAsia="Calibri" w:hAnsi="Times New Roman" w:cs="Times New Roman"/>
                <w:sz w:val="20"/>
                <w:szCs w:val="20"/>
              </w:rPr>
              <w:t>и.о</w:t>
            </w:r>
            <w:proofErr w:type="spellEnd"/>
            <w:r w:rsidRPr="004627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главного врача </w:t>
            </w:r>
            <w:proofErr w:type="spellStart"/>
            <w:r w:rsidRPr="004627D6">
              <w:rPr>
                <w:rFonts w:ascii="Times New Roman" w:eastAsia="Calibri" w:hAnsi="Times New Roman" w:cs="Times New Roman"/>
                <w:sz w:val="20"/>
                <w:szCs w:val="20"/>
              </w:rPr>
              <w:t>Реснаркодиспансера</w:t>
            </w:r>
            <w:proofErr w:type="spellEnd"/>
            <w:r w:rsidRPr="004627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Ч.Т. </w:t>
            </w:r>
            <w:proofErr w:type="spellStart"/>
            <w:r w:rsidRPr="004627D6">
              <w:rPr>
                <w:rFonts w:ascii="Times New Roman" w:eastAsia="Calibri" w:hAnsi="Times New Roman" w:cs="Times New Roman"/>
                <w:sz w:val="20"/>
                <w:szCs w:val="20"/>
              </w:rPr>
              <w:t>Ооржак</w:t>
            </w:r>
            <w:proofErr w:type="spellEnd"/>
            <w:r w:rsidRPr="004627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 лечении наркологических больных в </w:t>
            </w:r>
            <w:proofErr w:type="spellStart"/>
            <w:r w:rsidRPr="004627D6">
              <w:rPr>
                <w:rFonts w:ascii="Times New Roman" w:eastAsia="Calibri" w:hAnsi="Times New Roman" w:cs="Times New Roman"/>
                <w:sz w:val="20"/>
                <w:szCs w:val="20"/>
              </w:rPr>
              <w:t>Реснаркодиспансере</w:t>
            </w:r>
            <w:proofErr w:type="spellEnd"/>
            <w:r w:rsidRPr="004627D6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14:paraId="2C2DF17B" w14:textId="77777777" w:rsidR="002509BE" w:rsidRPr="002B3241" w:rsidRDefault="004627D6" w:rsidP="004627D6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highlight w:val="yellow"/>
                <w:lang w:eastAsia="ru-RU"/>
              </w:rPr>
            </w:pPr>
            <w:r w:rsidRPr="004627D6">
              <w:rPr>
                <w:rFonts w:ascii="Times New Roman" w:eastAsia="Calibri" w:hAnsi="Times New Roman" w:cs="Times New Roman"/>
                <w:sz w:val="20"/>
                <w:szCs w:val="20"/>
              </w:rPr>
              <w:t>Кроме того, активно ведется работа в интернет-ресурсах и социальных сетях с целью донести необходимую информацию до населения, в особенности молодежи, которое активно пользуется интернетом. Действует официальный сайт ГБУЗ РТ “Республиканский наркологический диспансер” www.rndtuva.ru, а также активно используется официальная страница диспансера в социальной сети “</w:t>
            </w:r>
            <w:proofErr w:type="spellStart"/>
            <w:r w:rsidRPr="004627D6">
              <w:rPr>
                <w:rFonts w:ascii="Times New Roman" w:eastAsia="Calibri" w:hAnsi="Times New Roman" w:cs="Times New Roman"/>
                <w:sz w:val="20"/>
                <w:szCs w:val="20"/>
              </w:rPr>
              <w:t>ВКонтакте</w:t>
            </w:r>
            <w:proofErr w:type="spellEnd"/>
            <w:r w:rsidRPr="004627D6">
              <w:rPr>
                <w:rFonts w:ascii="Times New Roman" w:eastAsia="Calibri" w:hAnsi="Times New Roman" w:cs="Times New Roman"/>
                <w:sz w:val="20"/>
                <w:szCs w:val="20"/>
              </w:rPr>
              <w:t>”. Всего на официальных сайтах и в различных страницах социальной сети “</w:t>
            </w:r>
            <w:proofErr w:type="spellStart"/>
            <w:proofErr w:type="gramStart"/>
            <w:r w:rsidRPr="004627D6">
              <w:rPr>
                <w:rFonts w:ascii="Times New Roman" w:eastAsia="Calibri" w:hAnsi="Times New Roman" w:cs="Times New Roman"/>
                <w:sz w:val="20"/>
                <w:szCs w:val="20"/>
              </w:rPr>
              <w:t>ВКонтакте”размещено</w:t>
            </w:r>
            <w:proofErr w:type="spellEnd"/>
            <w:proofErr w:type="gramEnd"/>
            <w:r w:rsidRPr="004627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58 материалов. </w:t>
            </w:r>
          </w:p>
        </w:tc>
      </w:tr>
      <w:tr w:rsidR="002509BE" w:rsidRPr="002C7F04" w14:paraId="3050812F" w14:textId="77777777" w:rsidTr="00646C9A"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3DFAAD9" w14:textId="77777777" w:rsidR="002509BE" w:rsidRPr="002C7F04" w:rsidRDefault="002B3241" w:rsidP="002509BE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2.2</w:t>
            </w:r>
            <w:r w:rsidR="002509BE"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Обучение социальных педагогов, классных руководителей, психологов, фельдшеров школ по вопросам ранней диагностики потребления психоактивных веществ, обеспечение методическими материалами и рекламными роликами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6A9F61D" w14:textId="77777777" w:rsidR="002B3241" w:rsidRDefault="002B3241" w:rsidP="002B3241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 10 числа ежемесячно</w:t>
            </w:r>
          </w:p>
          <w:p w14:paraId="3153819D" w14:textId="77777777" w:rsidR="002B3241" w:rsidRPr="007560EC" w:rsidRDefault="002B3241" w:rsidP="002B3241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 г.</w:t>
            </w:r>
          </w:p>
          <w:p w14:paraId="6BA03E06" w14:textId="77777777" w:rsidR="002509BE" w:rsidRPr="002C7F04" w:rsidRDefault="002509BE" w:rsidP="002509BE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D784BC9" w14:textId="77777777" w:rsidR="002509BE" w:rsidRPr="002C7F04" w:rsidRDefault="002509BE" w:rsidP="002509BE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Министерство образования и науки Республики Тыва, Министерство здравоохранения Республики Тыва</w:t>
            </w:r>
          </w:p>
        </w:tc>
        <w:tc>
          <w:tcPr>
            <w:tcW w:w="8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B005589" w14:textId="77777777" w:rsidR="004627D6" w:rsidRPr="004627D6" w:rsidRDefault="004627D6" w:rsidP="004627D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627D6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Выполняется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. </w:t>
            </w:r>
            <w:r w:rsidRPr="004627D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Минздрав за январь- март 2020г. проведена лекция по вопросам ранней диагностики потребления психоактивных веществ среди для преподавателей: МБОУ СОШ №5 г.</w:t>
            </w:r>
            <w:r w:rsidR="0068319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627D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Кызыла (1/130), в ТГУ (1/20), обеспечены методические материалы и рекламные ролики по данной тематике в электронных вариантах. </w:t>
            </w:r>
          </w:p>
          <w:p w14:paraId="26DE1175" w14:textId="77777777" w:rsidR="002509BE" w:rsidRPr="002B3241" w:rsidRDefault="002509BE" w:rsidP="002509BE">
            <w:pPr>
              <w:shd w:val="clear" w:color="auto" w:fill="FFFFFF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2509BE" w:rsidRPr="002C7F04" w14:paraId="00D514B1" w14:textId="77777777" w:rsidTr="00646C9A"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B78AD16" w14:textId="77777777" w:rsidR="002509BE" w:rsidRPr="002C7F04" w:rsidRDefault="002B3241" w:rsidP="002509BE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2.3</w:t>
            </w:r>
            <w:r w:rsidR="002509BE"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. Анализ статистических данных по Республике Тыва о судимости женщин 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F94E3A1" w14:textId="77777777" w:rsidR="002509BE" w:rsidRDefault="002B3241" w:rsidP="002B3241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 25 января 2020 г.</w:t>
            </w:r>
          </w:p>
          <w:p w14:paraId="0DED9200" w14:textId="77777777" w:rsidR="002B3241" w:rsidRPr="002C7F04" w:rsidRDefault="002B3241" w:rsidP="002B3241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 25 января 2021 г.</w:t>
            </w:r>
          </w:p>
        </w:tc>
        <w:tc>
          <w:tcPr>
            <w:tcW w:w="2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E06BCE0" w14:textId="77777777" w:rsidR="002509BE" w:rsidRPr="002C7F04" w:rsidRDefault="002509BE" w:rsidP="002509BE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Министерство юстиции Республики Тыва</w:t>
            </w:r>
          </w:p>
        </w:tc>
        <w:tc>
          <w:tcPr>
            <w:tcW w:w="8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388C408" w14:textId="77777777" w:rsidR="002509BE" w:rsidRPr="00AB4D98" w:rsidRDefault="00AB4D98" w:rsidP="002509B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предоставления информации за 2020 год 25 января 2021 г.</w:t>
            </w:r>
          </w:p>
        </w:tc>
      </w:tr>
      <w:tr w:rsidR="00290FCB" w:rsidRPr="002C7F04" w14:paraId="4196C201" w14:textId="77777777" w:rsidTr="00646C9A"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9877D1B" w14:textId="77777777" w:rsidR="00290FCB" w:rsidRPr="002C7F04" w:rsidRDefault="00290FCB" w:rsidP="00290FCB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2.4</w:t>
            </w:r>
            <w:r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Создание волонтерского движения среди учащихся школ и студентов по оказанию помощи неблагополучным и неполным семьям в посадке овощей, уходе за огородом, уборке территорий и т.д.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DD72E22" w14:textId="77777777" w:rsidR="00290FCB" w:rsidRDefault="00290FCB" w:rsidP="00290FCB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 10 числа ежемесячно</w:t>
            </w:r>
          </w:p>
          <w:p w14:paraId="33118B9B" w14:textId="77777777" w:rsidR="00290FCB" w:rsidRPr="007560EC" w:rsidRDefault="00290FCB" w:rsidP="00290FCB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 г.</w:t>
            </w:r>
          </w:p>
          <w:p w14:paraId="432592D0" w14:textId="77777777" w:rsidR="00290FCB" w:rsidRPr="002C7F04" w:rsidRDefault="00290FCB" w:rsidP="00290FCB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37DFB10" w14:textId="77777777" w:rsidR="00290FCB" w:rsidRPr="002C7F04" w:rsidRDefault="00290FCB" w:rsidP="00290FCB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Министерство труда и социальной политики Республики Тыва</w:t>
            </w:r>
          </w:p>
        </w:tc>
        <w:tc>
          <w:tcPr>
            <w:tcW w:w="8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315472A" w14:textId="77777777" w:rsidR="00683197" w:rsidRPr="00683197" w:rsidRDefault="00683197" w:rsidP="006831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683197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Во исполнение Послания Главы Республики Тыва Верховному (Парламенту) Хуралу Республики Тыва об объявлении 2017 года – годом Молодежных инициатив, при Министерстве труда и социальной политики Республики Тыва 10 марта 2017 года был создан Совет молодых специалистов социальной сферы. На сегодняшний день в состав Совета входят 210 специалистов из различных структурных подразделений 25 подведомственных учреждений Минтруда РТ. </w:t>
            </w:r>
          </w:p>
          <w:p w14:paraId="4257F27F" w14:textId="77777777" w:rsidR="00683197" w:rsidRPr="00683197" w:rsidRDefault="00683197" w:rsidP="006831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683197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Основными целями деятельности Совета являются участие молодых специалистов в формировании молодежной политики республики; выявление и развитие профессионального потенциала молодежи, поддержка молодежных инициатив в реализации инновационных проектов в социальной отрасли; развитие системы взаимодействия молодых специалистов в социальной сфере, содействие нравственному, профессиональному и интеллектуальному развитию молодых специалистов, осуществление добровольческой деятельности, направленной на оказание нуждающимся гражданам пожилого возраста, лицам с ограниченными возможностями здоровья, семьям и детям, находящимся в трудной жизненной ситуации, социальной помощи и поддержки. </w:t>
            </w:r>
          </w:p>
          <w:p w14:paraId="42FEBC9E" w14:textId="77777777" w:rsidR="00290FCB" w:rsidRPr="00067981" w:rsidRDefault="00683197" w:rsidP="006831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highlight w:val="yellow"/>
                <w:lang w:eastAsia="ru-RU"/>
              </w:rPr>
            </w:pPr>
            <w:r w:rsidRPr="00683197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При ведении добровольческой детальности, членами совета активно привлекаются дети, состоящие учете Центров социальной помощи семье и детям. В данном случае детское </w:t>
            </w:r>
            <w:proofErr w:type="spellStart"/>
            <w:r w:rsidRPr="00683197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волонтерство</w:t>
            </w:r>
            <w:proofErr w:type="spellEnd"/>
            <w:r w:rsidRPr="00683197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 выступает как эффективное средство социализации и реабилитации детей, имеющее широкую педагогическую направленность на воспитание чувства патриотизма, </w:t>
            </w:r>
            <w:r w:rsidRPr="00683197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lastRenderedPageBreak/>
              <w:t>ответственности, помощи ближнему, а также является одной из форм искоренения чувства иждивенчества на начальной стадии.</w:t>
            </w:r>
          </w:p>
        </w:tc>
      </w:tr>
      <w:tr w:rsidR="00290FCB" w:rsidRPr="002C7F04" w14:paraId="283061FD" w14:textId="77777777" w:rsidTr="00646C9A"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F9D7A94" w14:textId="77777777" w:rsidR="00290FCB" w:rsidRPr="002C7F04" w:rsidRDefault="00290FCB" w:rsidP="00290FCB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2.5</w:t>
            </w:r>
            <w:r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Отслеживание социальной ситуации в бедных и крайне бедных семьях, а также в неполных семьях, и оказание помощи данным семьям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7744DEA" w14:textId="77777777" w:rsidR="00290FCB" w:rsidRDefault="00290FCB" w:rsidP="00290FCB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 10 числа ежемесячно</w:t>
            </w:r>
          </w:p>
          <w:p w14:paraId="73DDF527" w14:textId="77777777" w:rsidR="00290FCB" w:rsidRPr="007560EC" w:rsidRDefault="00290FCB" w:rsidP="00290FCB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 г.</w:t>
            </w:r>
          </w:p>
          <w:p w14:paraId="2512CFA2" w14:textId="77777777" w:rsidR="00290FCB" w:rsidRPr="002C7F04" w:rsidRDefault="00290FCB" w:rsidP="00290FCB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DB43412" w14:textId="77777777" w:rsidR="00290FCB" w:rsidRPr="002C7F04" w:rsidRDefault="00290FCB" w:rsidP="00290FCB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Министерство труда и социальной политики Республики Тыва</w:t>
            </w:r>
          </w:p>
        </w:tc>
        <w:tc>
          <w:tcPr>
            <w:tcW w:w="8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53E758C" w14:textId="77777777" w:rsidR="00290FCB" w:rsidRPr="00067981" w:rsidRDefault="00683197" w:rsidP="00290FCB">
            <w:pPr>
              <w:pStyle w:val="aa"/>
              <w:jc w:val="both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highlight w:val="yellow"/>
                <w:lang w:eastAsia="ru-RU"/>
              </w:rPr>
            </w:pPr>
            <w:r w:rsidRPr="00683197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На социальном сопровождении находятся 5470 семей, в них детей 15523. По данным центров социальной помощи семье и детям всего оказано 44753 единиц помощи, в том числе медицинской-4593, психологической-8198, педагогической-13097, юридической-8722, социальной-10143.</w:t>
            </w:r>
          </w:p>
        </w:tc>
      </w:tr>
      <w:tr w:rsidR="00290FCB" w:rsidRPr="002C7F04" w14:paraId="1CB28191" w14:textId="77777777" w:rsidTr="00646C9A"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32BF07D" w14:textId="77777777" w:rsidR="00290FCB" w:rsidRPr="002C7F04" w:rsidRDefault="00290FCB" w:rsidP="00290FCB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2.6</w:t>
            </w:r>
            <w:r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Мероприятия, направленные на формирование здорового образа жизни у населения, включая сокращение потребления алкоголя и табака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7B5D37D" w14:textId="77777777" w:rsidR="00290FCB" w:rsidRDefault="00290FCB" w:rsidP="00290FCB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 10 числа ежемесячно</w:t>
            </w:r>
          </w:p>
          <w:p w14:paraId="057F215B" w14:textId="77777777" w:rsidR="00290FCB" w:rsidRPr="007560EC" w:rsidRDefault="00290FCB" w:rsidP="00290FCB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 г.</w:t>
            </w:r>
          </w:p>
          <w:p w14:paraId="792F4359" w14:textId="77777777" w:rsidR="00290FCB" w:rsidRPr="002C7F04" w:rsidRDefault="00290FCB" w:rsidP="00290FCB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5379C61" w14:textId="77777777" w:rsidR="00290FCB" w:rsidRPr="002C7F04" w:rsidRDefault="00290FCB" w:rsidP="00290FCB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Министерство здравоохранения Республики Тыва</w:t>
            </w:r>
          </w:p>
        </w:tc>
        <w:tc>
          <w:tcPr>
            <w:tcW w:w="8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176F035" w14:textId="77777777" w:rsidR="004627D6" w:rsidRPr="004627D6" w:rsidRDefault="004627D6" w:rsidP="004627D6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color w:val="2D2D2D"/>
                <w:sz w:val="20"/>
                <w:szCs w:val="20"/>
                <w:lang w:eastAsia="ru-RU"/>
              </w:rPr>
            </w:pPr>
            <w:r w:rsidRPr="004627D6">
              <w:rPr>
                <w:rFonts w:ascii="Times New Roman" w:eastAsia="Times New Roman" w:hAnsi="Times New Roman" w:cs="Times New Roman"/>
                <w:b/>
                <w:color w:val="2D2D2D"/>
                <w:sz w:val="20"/>
                <w:szCs w:val="20"/>
                <w:lang w:eastAsia="ru-RU"/>
              </w:rPr>
              <w:t xml:space="preserve">Выполняется. Минздрав  </w:t>
            </w:r>
          </w:p>
          <w:p w14:paraId="2AE9F939" w14:textId="77777777" w:rsidR="004627D6" w:rsidRPr="004627D6" w:rsidRDefault="004627D6" w:rsidP="004627D6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4627D6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СМИ За январь-март 2020 года специалистами Республиканского наркологического диспансера организовано и размещено 58 статей в интернете и социальных сетях (63), 2 радиобесед (12), 4 телепередач (12), на постоянной основе идут видеоролики по Первому маршрутному телевидению, размещаются видеоматериалы в социальных сетях. </w:t>
            </w:r>
          </w:p>
          <w:p w14:paraId="6D0ABC9F" w14:textId="77777777" w:rsidR="004627D6" w:rsidRPr="004627D6" w:rsidRDefault="004627D6" w:rsidP="004627D6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4627D6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Активно ведется работа в интернет-ресурсах и социальных сетях с целью донести необходимую информацию до населения, в особенности молодежи, которое активно пользуется интернетом. Действует официальный сайт ГБУЗ РТ “Республиканский наркологический диспансер” www.rndtuva.ru, а также активно используется официальная страница диспансера в социальной сети “</w:t>
            </w:r>
            <w:proofErr w:type="spellStart"/>
            <w:r w:rsidRPr="004627D6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ВКонтакте</w:t>
            </w:r>
            <w:proofErr w:type="spellEnd"/>
            <w:r w:rsidRPr="004627D6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”. Всего на официальных сайтах и в различных страницах социальной сети “</w:t>
            </w:r>
            <w:proofErr w:type="spellStart"/>
            <w:r w:rsidRPr="004627D6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ВКонтакте</w:t>
            </w:r>
            <w:proofErr w:type="spellEnd"/>
            <w:r w:rsidRPr="004627D6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”</w:t>
            </w:r>
            <w:r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 </w:t>
            </w:r>
            <w:r w:rsidRPr="004627D6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размещено 58 материалов. </w:t>
            </w:r>
          </w:p>
          <w:p w14:paraId="4FF31373" w14:textId="77777777" w:rsidR="004627D6" w:rsidRPr="004627D6" w:rsidRDefault="004627D6" w:rsidP="004627D6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4627D6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Также кинолектории 71/3623 (АППГ - 42\1950) с показом мультфильмов образовательно-познавательного характера, слайдовых материалов и агитационно-</w:t>
            </w:r>
            <w:proofErr w:type="spellStart"/>
            <w:r w:rsidRPr="004627D6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пропагандным</w:t>
            </w:r>
            <w:proofErr w:type="spellEnd"/>
            <w:r w:rsidRPr="004627D6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 выступлением по пропаганде здорового образа жизни, сохранении и укреплении здоровья населения, лекций по антиалкогольной, антин</w:t>
            </w:r>
            <w:r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аркотической, антитабачной теме.</w:t>
            </w:r>
            <w:r w:rsidRPr="004627D6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 </w:t>
            </w:r>
          </w:p>
          <w:p w14:paraId="3B3E0E00" w14:textId="77777777" w:rsidR="004627D6" w:rsidRPr="004627D6" w:rsidRDefault="004627D6" w:rsidP="004627D6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color w:val="2D2D2D"/>
                <w:sz w:val="20"/>
                <w:szCs w:val="20"/>
                <w:lang w:eastAsia="ru-RU"/>
              </w:rPr>
            </w:pPr>
          </w:p>
          <w:p w14:paraId="56ABED11" w14:textId="77777777" w:rsidR="00290FCB" w:rsidRPr="00F45EB0" w:rsidRDefault="004627D6" w:rsidP="004627D6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highlight w:val="yellow"/>
                <w:lang w:eastAsia="ru-RU"/>
              </w:rPr>
            </w:pPr>
            <w:r w:rsidRPr="004627D6">
              <w:rPr>
                <w:rFonts w:ascii="Times New Roman" w:eastAsia="Times New Roman" w:hAnsi="Times New Roman" w:cs="Times New Roman"/>
                <w:b/>
                <w:color w:val="2D2D2D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290FCB" w:rsidRPr="002C7F04" w14:paraId="67DBE31F" w14:textId="77777777" w:rsidTr="00646C9A"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72149BB" w14:textId="77777777" w:rsidR="00290FCB" w:rsidRPr="002C7F04" w:rsidRDefault="00290FCB" w:rsidP="00290FCB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2.9</w:t>
            </w:r>
            <w:r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Проведение физкультурно-спортивных праздников, фестивалей, массовых соревнований в целях пропаганды преимуществ трезвого образа жизни, выработки активной жизненной позиции и негативного отношения к употреблению алкогольных напитков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3164B4D" w14:textId="77777777" w:rsidR="00290FCB" w:rsidRDefault="00290FCB" w:rsidP="00290FCB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 10 числа ежемесячно</w:t>
            </w:r>
          </w:p>
          <w:p w14:paraId="29537D93" w14:textId="77777777" w:rsidR="00290FCB" w:rsidRPr="007560EC" w:rsidRDefault="00290FCB" w:rsidP="00290FCB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 г.</w:t>
            </w:r>
          </w:p>
          <w:p w14:paraId="03053783" w14:textId="77777777" w:rsidR="00290FCB" w:rsidRPr="002C7F04" w:rsidRDefault="00290FCB" w:rsidP="00290FCB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A2F5E86" w14:textId="77777777" w:rsidR="00290FCB" w:rsidRPr="002C7F04" w:rsidRDefault="00290FCB" w:rsidP="00290FCB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Министерство спорта Республики Тыва</w:t>
            </w:r>
          </w:p>
        </w:tc>
        <w:tc>
          <w:tcPr>
            <w:tcW w:w="8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64A34E5" w14:textId="77777777" w:rsidR="00290FCB" w:rsidRPr="00067981" w:rsidRDefault="00AB4D98" w:rsidP="00290F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highlight w:val="yellow"/>
                <w:lang w:eastAsia="ru-RU"/>
              </w:rPr>
            </w:pPr>
            <w:r w:rsidRPr="00AB4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Информацию не предоставили.</w:t>
            </w:r>
          </w:p>
        </w:tc>
      </w:tr>
      <w:tr w:rsidR="002509BE" w:rsidRPr="002C7F04" w14:paraId="44BD0ABB" w14:textId="77777777" w:rsidTr="00646C9A"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9A5035C" w14:textId="77777777" w:rsidR="002509BE" w:rsidRPr="002C7F04" w:rsidRDefault="00290FCB" w:rsidP="00290FCB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2.10</w:t>
            </w:r>
            <w:r w:rsidR="002509BE"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Разработка социальных роликов, направленных на пропаганду здорового образа жизни, с участием известных спортсменов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A7EDE3A" w14:textId="77777777" w:rsidR="00290FCB" w:rsidRDefault="00290FCB" w:rsidP="00290FCB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 10 числа ежемесячно</w:t>
            </w:r>
          </w:p>
          <w:p w14:paraId="00203004" w14:textId="77777777" w:rsidR="00290FCB" w:rsidRPr="007560EC" w:rsidRDefault="00290FCB" w:rsidP="00290FCB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 г.</w:t>
            </w:r>
          </w:p>
          <w:p w14:paraId="6DDEADDE" w14:textId="77777777" w:rsidR="002509BE" w:rsidRPr="002C7F04" w:rsidRDefault="002509BE" w:rsidP="002509BE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2C10222" w14:textId="77777777" w:rsidR="002509BE" w:rsidRPr="002C7F04" w:rsidRDefault="002509BE" w:rsidP="002509BE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Министерство спорта Республики Тыва, Министерство информатизации и связи Республики Тыва, Министерство здравоохранения Республики Тыва</w:t>
            </w:r>
          </w:p>
        </w:tc>
        <w:tc>
          <w:tcPr>
            <w:tcW w:w="8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17B842F" w14:textId="77777777" w:rsidR="006703E2" w:rsidRPr="006703E2" w:rsidRDefault="006703E2" w:rsidP="006703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выполнение мероприятия з</w:t>
            </w:r>
            <w:r w:rsidRPr="006703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аложено 45,00 тыс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6703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рублей.</w:t>
            </w:r>
          </w:p>
          <w:p w14:paraId="4A8AAA88" w14:textId="77777777" w:rsidR="002509BE" w:rsidRPr="00067981" w:rsidRDefault="002509BE" w:rsidP="006703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7314AC" w:rsidRPr="002C7F04" w14:paraId="4D1CFABB" w14:textId="77777777" w:rsidTr="00646C9A"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3519448" w14:textId="77777777" w:rsidR="007314AC" w:rsidRPr="002C7F04" w:rsidRDefault="007314AC" w:rsidP="007314AC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2.1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Подготовка информационных материалов, тематических программ антиалкогольной направленности на телеканале «Тува 24», снятых в жанре журналистского расследования о судьбах женщин, страдающих алкоголизмом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BB25AA9" w14:textId="77777777" w:rsidR="007314AC" w:rsidRDefault="007314AC" w:rsidP="007314AC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 10 числа ежемесячно</w:t>
            </w:r>
          </w:p>
          <w:p w14:paraId="544CCA54" w14:textId="77777777" w:rsidR="007314AC" w:rsidRPr="007560EC" w:rsidRDefault="007314AC" w:rsidP="007314AC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 г.</w:t>
            </w:r>
          </w:p>
          <w:p w14:paraId="20FAD68E" w14:textId="77777777" w:rsidR="007314AC" w:rsidRPr="002C7F04" w:rsidRDefault="007314AC" w:rsidP="007314AC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205B77D" w14:textId="77777777" w:rsidR="007314AC" w:rsidRPr="002C7F04" w:rsidRDefault="007314AC" w:rsidP="007314AC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Министерство информатизации и связи Республики Тыва Министерство здравоохранения Республики Тыва</w:t>
            </w:r>
          </w:p>
        </w:tc>
        <w:tc>
          <w:tcPr>
            <w:tcW w:w="8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05D0F33" w14:textId="77777777" w:rsidR="007314AC" w:rsidRPr="00067981" w:rsidRDefault="00AB4D98" w:rsidP="007314A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highlight w:val="yellow"/>
                <w:lang w:eastAsia="ru-RU"/>
              </w:rPr>
            </w:pPr>
            <w:r w:rsidRPr="00AB4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Информацию не предоставили.</w:t>
            </w:r>
          </w:p>
        </w:tc>
      </w:tr>
      <w:tr w:rsidR="00290FCB" w:rsidRPr="002C7F04" w14:paraId="4B2616AD" w14:textId="77777777" w:rsidTr="00646C9A"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BCBC4A7" w14:textId="77777777" w:rsidR="00290FCB" w:rsidRPr="00B26160" w:rsidRDefault="00290FCB" w:rsidP="00290FCB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2.14</w:t>
            </w:r>
            <w:r w:rsidRPr="00B2616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Выпуск социально ориентированной печатной продукции с участием известных деятелей культуры и искусства (крупногабаритные баннеры, вывески) по профилактике алкоголизма и пропаганде здорового образа жизни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3442A04" w14:textId="77777777" w:rsidR="00290FCB" w:rsidRDefault="00290FCB" w:rsidP="00290FCB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 10 числа ежемесячно</w:t>
            </w:r>
          </w:p>
          <w:p w14:paraId="690C8BEE" w14:textId="77777777" w:rsidR="00290FCB" w:rsidRPr="007560EC" w:rsidRDefault="00290FCB" w:rsidP="00290FCB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 г.</w:t>
            </w:r>
          </w:p>
          <w:p w14:paraId="2161174F" w14:textId="77777777" w:rsidR="00290FCB" w:rsidRPr="002C7F04" w:rsidRDefault="00290FCB" w:rsidP="00290FCB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4C8071F" w14:textId="77777777" w:rsidR="00290FCB" w:rsidRPr="00B26160" w:rsidRDefault="00290FCB" w:rsidP="00290FCB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2616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Министерство культуры Республики Тыва</w:t>
            </w:r>
          </w:p>
        </w:tc>
        <w:tc>
          <w:tcPr>
            <w:tcW w:w="8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8C5E670" w14:textId="77777777" w:rsidR="00290FCB" w:rsidRPr="00E12697" w:rsidRDefault="00E12697" w:rsidP="00E1269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697">
              <w:rPr>
                <w:rFonts w:ascii="Times New Roman" w:hAnsi="Times New Roman" w:cs="Times New Roman"/>
                <w:sz w:val="20"/>
                <w:szCs w:val="20"/>
              </w:rPr>
              <w:t>В января 2020 г. по заказу Министерство культуры Республики Тыва Республиканским центром народного творчества и досуга был снят видеоролик «</w:t>
            </w:r>
            <w:proofErr w:type="spellStart"/>
            <w:r w:rsidRPr="00E12697">
              <w:rPr>
                <w:rFonts w:ascii="Times New Roman" w:hAnsi="Times New Roman" w:cs="Times New Roman"/>
                <w:sz w:val="20"/>
                <w:szCs w:val="20"/>
              </w:rPr>
              <w:t>Корунчукке</w:t>
            </w:r>
            <w:proofErr w:type="spellEnd"/>
            <w:r w:rsidRPr="00E126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12697">
              <w:rPr>
                <w:rFonts w:ascii="Times New Roman" w:hAnsi="Times New Roman" w:cs="Times New Roman"/>
                <w:sz w:val="20"/>
                <w:szCs w:val="20"/>
              </w:rPr>
              <w:t>корнуп</w:t>
            </w:r>
            <w:proofErr w:type="spellEnd"/>
            <w:r w:rsidRPr="00E126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12697">
              <w:rPr>
                <w:rFonts w:ascii="Times New Roman" w:hAnsi="Times New Roman" w:cs="Times New Roman"/>
                <w:sz w:val="20"/>
                <w:szCs w:val="20"/>
              </w:rPr>
              <w:t>корем</w:t>
            </w:r>
            <w:proofErr w:type="spellEnd"/>
            <w:r w:rsidRPr="00E1269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12697">
              <w:rPr>
                <w:rFonts w:ascii="Times New Roman" w:hAnsi="Times New Roman" w:cs="Times New Roman"/>
                <w:sz w:val="20"/>
                <w:szCs w:val="20"/>
              </w:rPr>
              <w:t>кужур</w:t>
            </w:r>
            <w:proofErr w:type="spellEnd"/>
            <w:r w:rsidRPr="00E126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12697">
              <w:rPr>
                <w:rFonts w:ascii="Times New Roman" w:hAnsi="Times New Roman" w:cs="Times New Roman"/>
                <w:sz w:val="20"/>
                <w:szCs w:val="20"/>
              </w:rPr>
              <w:t>дунмам</w:t>
            </w:r>
            <w:proofErr w:type="spellEnd"/>
            <w:r w:rsidRPr="00E12697">
              <w:rPr>
                <w:rFonts w:ascii="Times New Roman" w:hAnsi="Times New Roman" w:cs="Times New Roman"/>
                <w:sz w:val="20"/>
                <w:szCs w:val="20"/>
              </w:rPr>
              <w:t>». Автор стихов С.</w:t>
            </w:r>
            <w:r w:rsidR="00D92F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12697">
              <w:rPr>
                <w:rFonts w:ascii="Times New Roman" w:hAnsi="Times New Roman" w:cs="Times New Roman"/>
                <w:sz w:val="20"/>
                <w:szCs w:val="20"/>
              </w:rPr>
              <w:t>Даваа</w:t>
            </w:r>
            <w:proofErr w:type="spellEnd"/>
            <w:r w:rsidRPr="00E12697">
              <w:rPr>
                <w:rFonts w:ascii="Times New Roman" w:hAnsi="Times New Roman" w:cs="Times New Roman"/>
                <w:sz w:val="20"/>
                <w:szCs w:val="20"/>
              </w:rPr>
              <w:t xml:space="preserve">, в главных ролях снялись артисты Национального театра </w:t>
            </w:r>
            <w:proofErr w:type="gramStart"/>
            <w:r w:rsidR="00D92F8A" w:rsidRPr="00E12697">
              <w:rPr>
                <w:rFonts w:ascii="Times New Roman" w:hAnsi="Times New Roman" w:cs="Times New Roman"/>
                <w:sz w:val="20"/>
                <w:szCs w:val="20"/>
              </w:rPr>
              <w:t>им..</w:t>
            </w:r>
            <w:proofErr w:type="gramEnd"/>
            <w:r w:rsidR="00D92F8A" w:rsidRPr="00E12697">
              <w:rPr>
                <w:rFonts w:ascii="Times New Roman" w:hAnsi="Times New Roman" w:cs="Times New Roman"/>
                <w:sz w:val="20"/>
                <w:szCs w:val="20"/>
              </w:rPr>
              <w:t xml:space="preserve"> Кок</w:t>
            </w:r>
            <w:r w:rsidRPr="00E126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E12697">
              <w:rPr>
                <w:rFonts w:ascii="Times New Roman" w:hAnsi="Times New Roman" w:cs="Times New Roman"/>
                <w:sz w:val="20"/>
                <w:szCs w:val="20"/>
              </w:rPr>
              <w:t>оола</w:t>
            </w:r>
            <w:proofErr w:type="spellEnd"/>
            <w:r w:rsidRPr="00E12697">
              <w:rPr>
                <w:rFonts w:ascii="Times New Roman" w:hAnsi="Times New Roman" w:cs="Times New Roman"/>
                <w:sz w:val="20"/>
                <w:szCs w:val="20"/>
              </w:rPr>
              <w:t>. Выпуск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баннеров с участием известных деятелей культуры и искусства по профилактике </w:t>
            </w:r>
            <w:r w:rsidR="00D92F8A">
              <w:rPr>
                <w:rFonts w:ascii="Times New Roman" w:hAnsi="Times New Roman" w:cs="Times New Roman"/>
                <w:sz w:val="20"/>
                <w:szCs w:val="20"/>
              </w:rPr>
              <w:t>алкоголизма пропаганде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здорового образа жизни запланировано в 2 и 3 кварталах 2020 года.</w:t>
            </w:r>
          </w:p>
        </w:tc>
      </w:tr>
      <w:tr w:rsidR="002509BE" w:rsidRPr="002C7F04" w14:paraId="43789D97" w14:textId="77777777" w:rsidTr="007F77A0">
        <w:tc>
          <w:tcPr>
            <w:tcW w:w="160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F40C956" w14:textId="77777777" w:rsidR="002509BE" w:rsidRPr="00E6147F" w:rsidRDefault="002509BE" w:rsidP="002509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6147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Подпрограмма 3 "Вторичная профилактика заболеваний наркологического профиля и работа с группами риска"</w:t>
            </w:r>
          </w:p>
        </w:tc>
      </w:tr>
      <w:tr w:rsidR="002509BE" w:rsidRPr="002C7F04" w14:paraId="436D7E73" w14:textId="77777777" w:rsidTr="00646C9A"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5429049" w14:textId="77777777" w:rsidR="002509BE" w:rsidRPr="002C7F04" w:rsidRDefault="007314AC" w:rsidP="002509BE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3.1</w:t>
            </w:r>
            <w:r w:rsidR="002509BE"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.Анализ деятельности кабинетов медицинской профилактики при медицинских организациях республики по профилактике алкоголизма среди населения Республики Тыва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5A5FF9B" w14:textId="77777777" w:rsidR="007314AC" w:rsidRDefault="007314AC" w:rsidP="007314AC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 10 числа ежемесячно</w:t>
            </w:r>
          </w:p>
          <w:p w14:paraId="2C4BDB44" w14:textId="77777777" w:rsidR="007314AC" w:rsidRPr="007560EC" w:rsidRDefault="007314AC" w:rsidP="007314AC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 г.</w:t>
            </w:r>
          </w:p>
          <w:p w14:paraId="75278023" w14:textId="77777777" w:rsidR="002509BE" w:rsidRPr="002C7F04" w:rsidRDefault="002509BE" w:rsidP="002509BE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76BC703" w14:textId="77777777" w:rsidR="002509BE" w:rsidRPr="002C7F04" w:rsidRDefault="002509BE" w:rsidP="002509BE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Министерство здравоохранения Республики Тыва</w:t>
            </w:r>
          </w:p>
        </w:tc>
        <w:tc>
          <w:tcPr>
            <w:tcW w:w="8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CBE8126" w14:textId="77777777" w:rsidR="002509BE" w:rsidRPr="0017168F" w:rsidRDefault="002509BE" w:rsidP="002509B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медицинские организации РТ отчеты по </w:t>
            </w:r>
            <w:proofErr w:type="spellStart"/>
            <w:r w:rsidRPr="0017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санпросветработе</w:t>
            </w:r>
            <w:proofErr w:type="spellEnd"/>
            <w:r w:rsidRPr="0017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направляют в ГБУЗ РТ «Центр медицинской профилактики».</w:t>
            </w:r>
          </w:p>
        </w:tc>
      </w:tr>
      <w:tr w:rsidR="002509BE" w:rsidRPr="002C7F04" w14:paraId="07DD596F" w14:textId="77777777" w:rsidTr="00646C9A"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A98CDFA" w14:textId="77777777" w:rsidR="002509BE" w:rsidRPr="002C7F04" w:rsidRDefault="007314AC" w:rsidP="002509BE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3.2</w:t>
            </w:r>
            <w:r w:rsidR="002509BE"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Создание системы выявления групп риска по заболеваниям наркологического профиля в организованных коллективах и образовательных организациях высшего образования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322E59C" w14:textId="77777777" w:rsidR="007314AC" w:rsidRDefault="007314AC" w:rsidP="007314AC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 10 числа ежемесячно</w:t>
            </w:r>
          </w:p>
          <w:p w14:paraId="5CCF59D4" w14:textId="77777777" w:rsidR="007314AC" w:rsidRPr="007560EC" w:rsidRDefault="007314AC" w:rsidP="007314AC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 г.</w:t>
            </w:r>
          </w:p>
          <w:p w14:paraId="19B5F0C9" w14:textId="77777777" w:rsidR="002509BE" w:rsidRPr="002C7F04" w:rsidRDefault="002509BE" w:rsidP="002509BE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3E30F88" w14:textId="77777777" w:rsidR="002509BE" w:rsidRPr="002C7F04" w:rsidRDefault="002509BE" w:rsidP="002509BE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Министерство здравоохранения Республики Тыва</w:t>
            </w:r>
          </w:p>
        </w:tc>
        <w:tc>
          <w:tcPr>
            <w:tcW w:w="8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8D7BD4E" w14:textId="77777777" w:rsidR="006E4C7A" w:rsidRPr="006E4C7A" w:rsidRDefault="006E4C7A" w:rsidP="006E4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C7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Выполняется. </w:t>
            </w:r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Минздрав за январь-март 2020г. </w:t>
            </w:r>
          </w:p>
          <w:p w14:paraId="37863E91" w14:textId="77777777" w:rsidR="006E4C7A" w:rsidRPr="006E4C7A" w:rsidRDefault="006E4C7A" w:rsidP="006E4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В целях раннего выявления лиц, употребляющих психоактивные вещества в дифференцированных группах, в ГБУЗ РТ «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Реснаркодиспансер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», а также во исполнение приказа Минздравсоцразвития Республики Тыва от 18 марта 2011 года № 201 «Об установлении единого порядка проведения медицинских осмотров лиц, обратившихся к врачу психиатру-наркологу» проводится медико-диагностические исследования среди учащихся учебных учреждений и работников трудовых коллективов согласно утвержденных графиков. </w:t>
            </w:r>
          </w:p>
          <w:p w14:paraId="341B035D" w14:textId="77777777" w:rsidR="006E4C7A" w:rsidRPr="006E4C7A" w:rsidRDefault="006E4C7A" w:rsidP="006E4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рамках раннего выявления несовершеннолетних и молодежи употребляющих психоактивные вещества без</w:t>
            </w:r>
            <w:r w:rsidR="000D0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назначения врача за январь - ма</w:t>
            </w:r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рт 2020 года профилактический медицинский осмотр на незаконное употребление наркотических веществ провели в 5 районах (Пий-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Хемский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Тандынский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Барун-Хемчикский,Улуг-Хемчикский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Дзун-Хемчикский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) и  в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г.Кызыле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в итоге с общим обхватом 48  СОШ и 3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СУЗов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(АГТ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г.Ак-Довурак,с.Балгазын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АДТ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г.Кызыл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). Всего медицинский осмотр нарколога и тестирование проведено у 2352 учащихся (96,2% от согласившихся из 2444, где всего подлежало 2630чел., из них не пришли 63 чел. от уважительных причин (от болезни) и 57 отказов от родителей). Проведены среди учащихся г. Кызыла с общим охватом 595 чел., Пий-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Хемского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(197 чел.),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Тандынского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(410 чел.),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Барун-Хемчикского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(628 чел.),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Дзун-Хемчикского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(105чел.),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Улуг-Хемского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(417чел.)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кожуунов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 </w:t>
            </w:r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Согласие дали 2444 родителей. В результате медосмотров (далее ПМО) предварительно выявлены положительные пробы у 75 чел. (62 учащихся и 13 студентов), в результате подтверждено химико-токсикологическим исследованием РНД анализы 47 чел. ( 38 учащихся и 9 студентов), где в раскладке  с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Тандынского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кожууна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2 учащихся и у 3 студентов СУЗ,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Барун-Хемчикского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кожууна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21 учащихся и у 4 студентов СУЗ,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Дзун-Хемчикского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кожууна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3 учащихся,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Улуг-Хемского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кожууна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11 учащихся, и по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г.Кызылу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1 учащихся и 2 студентов СУЗ.</w:t>
            </w:r>
          </w:p>
          <w:p w14:paraId="0B5CD397" w14:textId="77777777" w:rsidR="006E4C7A" w:rsidRPr="006E4C7A" w:rsidRDefault="006E4C7A" w:rsidP="006E4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г. Кызыл в тестировании принимали 5 среднеобразовательных школ, из них СОШ №№ 1, 4, 9, 10,11, где тестированию подлежало 152 учащихся и 1 СУЗ (протестировано 462 студентов). Согласие дали 133 родителей, где подлежало 152 учащихся. Отказались от тестирования 18 родителей, из них 16 человек из-за болезни (СОШ №11 – 9чел.), СОШ №9 (7 чел.). Всего прошли тестирование 133 учащихся, из них СОШ №1 (6 учащихся), СОШ №4 (7), СОШ №9 (4), СОШ №11 (101), СОШ №10 (15). Предварительно положительные анализы выявлены у 2 учащегося с СОШ №№ 4,10, химико-токсикологическим исследованием подтверждено 1 учащихся. Также предварительно выявлено у 4 студентов, в результате подтверждено у 2 студента.  </w:t>
            </w:r>
          </w:p>
          <w:p w14:paraId="032E024E" w14:textId="77777777" w:rsidR="006E4C7A" w:rsidRPr="006E4C7A" w:rsidRDefault="006E4C7A" w:rsidP="006E4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Пий-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Хемском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кожууне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принимали участие в тестировании 5 МБОУ СОШ, из них в открытой СОШ (сменная),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Сушинская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СОШ, СОШ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с.Сесерлиг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№1 и 2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г.Туран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где тестированию подлежало 267 учащихся. Согласие дали 197 родителей, отказы написали 36 родителей (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с.Сесерлиг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(15 родителей), СОШ №1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г.Турана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(2), СОШ №2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г.Турана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(19 родителей)). Всего прошли тестирование 197 учащихся (в открытой СОШ (сменная) (3 учащихся),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Сушинская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СОШ (39), СОШ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с.Сесерлиг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(45), №1 (20) и №2 (90 учащихся)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г.Туран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). В результате положительных анализов на наркотические вещества не выявлено. </w:t>
            </w:r>
          </w:p>
          <w:p w14:paraId="171B1187" w14:textId="77777777" w:rsidR="006E4C7A" w:rsidRPr="006E4C7A" w:rsidRDefault="006E4C7A" w:rsidP="006E4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Тандынском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кожууне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принимали участие в тестировании 9 СОШ, из них СОШ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сс.Бай-Хаак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Балгазын, Владимировка,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Кочетово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Кызыл-Арыг,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Межегей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Сосновка, Успенка,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-Хадын, где всего подлежало тестированию 353 учащихся, из них согласие дали 352 родителей, согласие не имелось у 18 родителей. Отказались от тестирования 3 родителя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с.Бай-Хаак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Не прошли тестирование по причине отсутствия 14 учащихся, т.к. из них находятся в санатории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оз.Шира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учащиеся с СОШ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с.Бай-Хаак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(4 учащихся) и СОШ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с.Сосновка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(9 чел.), и 1 учащийся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с.Кочетово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находился в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г.Кызыл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Всего прошли тестирование 330 учащихся, из них (СОШ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сс.Бай-Хаак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(70 учащихся), Балгазын (71), Владимировка (18),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Кочетово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(29), Кызыл-Арыг (14),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Межегей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(49), Сосновка (71), Успенка (5),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-Хадын (3)). Предварительно положительные анализы выявлены у 4 учащихся с. Балгазын у 2 учащихся и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с.Межегей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ХТИ в РНД подтверждены у 2-х учащихся (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с.Балгазын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-1, и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с.Межегей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- 1). Протестировано - 1 СУЗ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с.Балгазын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«Агротехнический техникум», всего 80 студентов, предварительно положительные анализы выявлены у 5 студентов, в ХТИ РНД подтверждены у 3 студента. </w:t>
            </w:r>
          </w:p>
          <w:p w14:paraId="047C1B73" w14:textId="77777777" w:rsidR="006E4C7A" w:rsidRPr="006E4C7A" w:rsidRDefault="006E4C7A" w:rsidP="006E4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Барун-Хемчикском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кожууне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принимали участие в тестировании 14 СОШ и 1 СУЗ, из них СОШ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г.Ак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-Довурак №№1,2,3,4, Агротехнический техникум, СОШ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сс.Кызыл-Мажалык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№1,2,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Бижиктиг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-Хая,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Барлык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Шекпээр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Эрги-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Барлык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Дон-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Терезин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где всего подлежало тестированию 724 учащихся, из них согласие дали 628 родителей (86,7%). Всего прошли тестирование 628 учащихся, из них (СОШ №1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г.Ак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-Довурак (148 учащихся), №2 (31 учащихся), №3 (84), №4 (110), Агротехнический техникум (63), СОШ №1 с. Кызыл-Мажалык (93), №2 Кызыл-Мажалык (39),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Бижиктиг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-Хая (1),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Барлык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(4),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Шекпээр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(10), Эрги-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Барлык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(41), Дон-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Терезин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(4). Предварительно положительные анализы выявлены у 30 учащихся и у 4 студента, в результате ХТИ в РНД подтверждены у 21 учащихся (СОШ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г.Ак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-Довурак №1 - у 4 учащихся, СОШ №4 -3 учащихся, СОШ №3 – у 4 учащихся, СОШ №2-3 учащихся, с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Барлык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-5, с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Шекпээр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-2) и в Агротехническом техникуме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г.Ак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-Довурак у 4 студента.</w:t>
            </w:r>
          </w:p>
          <w:p w14:paraId="2835C61F" w14:textId="77777777" w:rsidR="006E4C7A" w:rsidRPr="006E4C7A" w:rsidRDefault="006E4C7A" w:rsidP="006E4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Дзун-Хемчикском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кожууне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принимали участие в тестировании 4 СОШ: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с.Элдиг-Хем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МБООУСТД,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Ийме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Хайыракан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г.Чадан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№2, где подлежало тестированию 105 учащихся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с.Элдиг-Хем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МБООУСТД (11),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Ийме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(9),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Хайыракан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(58) и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г.Чадан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№2(27). Всего прошли тестирование 105 учащихся: предварительно положительные анализы выявлены у 4 учащихся, ХТИ в РНД подтверждены у 3 учащихся: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Ийме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(2),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Хайыракан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(1).</w:t>
            </w:r>
          </w:p>
          <w:p w14:paraId="31FE67B5" w14:textId="77777777" w:rsidR="002509BE" w:rsidRPr="007314AC" w:rsidRDefault="006E4C7A" w:rsidP="006E4C7A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highlight w:val="yellow"/>
                <w:lang w:eastAsia="ru-RU"/>
              </w:rPr>
            </w:pPr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Улуг-Хемском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кожууне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принимали участие в тестировании 11 СОШ из них СОШ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г.Шагонар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№№1,2 и гимназия,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сс.Иштии-Хем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Эйлиг-Хем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Хайыракан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Арыг-Бажы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Чааты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Торгалыг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Арыскан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Арыг-Узуу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где всего подлежало тестированию 417 учащихся, и прошли тестирование 417 учащихся: СОШ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г.Шагонар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№1 (98), №2 (153) и гимназия (22),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сс.Иштии-Хем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(14),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Эйлиг-Хем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(14),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Хайыракан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(31),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Арыг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Бажы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(14),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Чааты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(9),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Торгалыг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(27),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Арыскан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(11),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Арыг-Узуу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(24).Предварительно положительные анализы выявлены у 22 учащихся, в результате ХТИ в РНД подтверждены у 11 учащихся (СОШ №1 у 2 учащихся, СОШ №2 – у 6 учащихся,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с.Иштии-Хем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(1),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Хайыракан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(1),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Арыг-Узуу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(1) .</w:t>
            </w:r>
          </w:p>
        </w:tc>
      </w:tr>
      <w:tr w:rsidR="002509BE" w:rsidRPr="002C7F04" w14:paraId="43D7C492" w14:textId="77777777" w:rsidTr="00646C9A"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1BCA029" w14:textId="77777777" w:rsidR="002509BE" w:rsidRPr="002C7F04" w:rsidRDefault="002509BE" w:rsidP="007314AC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3.</w:t>
            </w:r>
            <w:r w:rsidR="007314A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. Анализ деятельности кабинетов медицинского освидетельствования на состояние опьянения при медицинских организациях 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C591E82" w14:textId="77777777" w:rsidR="007314AC" w:rsidRDefault="007314AC" w:rsidP="007314AC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 10 числа ежемесячно</w:t>
            </w:r>
          </w:p>
          <w:p w14:paraId="11F4445C" w14:textId="77777777" w:rsidR="007314AC" w:rsidRPr="007560EC" w:rsidRDefault="007314AC" w:rsidP="007314AC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 г.</w:t>
            </w:r>
          </w:p>
          <w:p w14:paraId="62EF3CCF" w14:textId="77777777" w:rsidR="002509BE" w:rsidRPr="002C7F04" w:rsidRDefault="002509BE" w:rsidP="002509BE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EFCC4AB" w14:textId="77777777" w:rsidR="002509BE" w:rsidRPr="002C7F04" w:rsidRDefault="002509BE" w:rsidP="002509BE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Министерство здравоохранения Республики Тыва</w:t>
            </w:r>
          </w:p>
        </w:tc>
        <w:tc>
          <w:tcPr>
            <w:tcW w:w="8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2118414" w14:textId="77777777" w:rsidR="006E4C7A" w:rsidRPr="006E4C7A" w:rsidRDefault="006E4C7A" w:rsidP="006E4C7A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6E4C7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/>
              </w:rPr>
              <w:t>Исполнен</w:t>
            </w:r>
          </w:p>
          <w:p w14:paraId="4504B055" w14:textId="77777777" w:rsidR="006E4C7A" w:rsidRPr="006E4C7A" w:rsidRDefault="006E4C7A" w:rsidP="006E4C7A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6E4C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Проведение обязательного медицинского освидетельствования водителей транспортных средств осуществляется в медицинских организациях, имеющих лицензию на медицинскую деятельность по оказанию соответствующих услуг. В Республике Тыва лицензию по проведению медицинского освидетельствования на состояние опьянения имеют ГБУЗ РТ «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Реснаркодиспансер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» и во всех 17 районных больниц. </w:t>
            </w:r>
          </w:p>
          <w:p w14:paraId="5FED8824" w14:textId="77777777" w:rsidR="006E4C7A" w:rsidRPr="006E4C7A" w:rsidRDefault="006E4C7A" w:rsidP="006E4C7A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6E4C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Круглосуточно медосвидетельствование проводится в Республиканском наркологическом диспансере в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Дзун-Хемчикском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Эрзинском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, Тес-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Хемском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Чеди-Хольском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Каа-Хемском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Чаа-Хольском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Тандынском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Овюрском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кожуунах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на базе СМП дежурными фельдшерами, которым вменили обязанность проводить медосвидетельствование. В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Улуг-Хемском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Тандынском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кожуунах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при увеличении нагрузки на СМП вызывают наркологов из дома.</w:t>
            </w:r>
          </w:p>
          <w:p w14:paraId="368CB00F" w14:textId="77777777" w:rsidR="006E4C7A" w:rsidRPr="006E4C7A" w:rsidRDefault="006E4C7A" w:rsidP="006E4C7A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6E4C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В 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Барун-Хемчикском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, Пий-</w:t>
            </w:r>
            <w:proofErr w:type="spellStart"/>
            <w:r w:rsidRPr="006E4C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Хемском</w:t>
            </w:r>
            <w:proofErr w:type="spellEnd"/>
            <w:r w:rsidRPr="006E4C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, вызывают из дома.</w:t>
            </w:r>
          </w:p>
          <w:p w14:paraId="4E4B0744" w14:textId="77777777" w:rsidR="006E4C7A" w:rsidRPr="006E4C7A" w:rsidRDefault="006E4C7A" w:rsidP="006E4C7A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6E4C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В кабинете медицинского освидетельствования РНД для установления факта употребления алкоголя, наркотиков, ненаркотических ПАВ и опьянения за январь- март 2020 г. проведено всего 418 медосвидетельствований (против – 419 чел.), снижение составило на 0,2%. Из всех доставленных 418 лиц, опьянений не установлено у 42,6% лиц (2020г - 178 чел., 2019г – 154 чел. – 36,7%), алкогольное опьянение установлено у 22,5% лиц (2020г –94 чел., 2019г - 99 чел.-23,6%), наркотическое опьянение установлено у 31,8% лиц (2020г – 133чел., 2019г – 155 чел. – 36,9%), отказались от проведения освидетельствования 13 человек (2020г – 3,1%, 2019г – 11 чел. – 2,6%). </w:t>
            </w:r>
          </w:p>
          <w:p w14:paraId="2F62910C" w14:textId="77777777" w:rsidR="006E4C7A" w:rsidRPr="006E4C7A" w:rsidRDefault="006E4C7A" w:rsidP="006E4C7A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6E4C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Всего медицинское освидетельствование проведено 16 несовершеннолетним, из них 16 подростков и 2 дети (АППГ – 8, из них 2 дети, 6 подростков). Из них 6 доставлены сотрудниками УВД (5) и ОПДН (1), 6 несовершеннолетних другими организациями (1). </w:t>
            </w:r>
          </w:p>
          <w:p w14:paraId="73634EED" w14:textId="77777777" w:rsidR="002509BE" w:rsidRPr="007314AC" w:rsidRDefault="006E4C7A" w:rsidP="006E4C7A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highlight w:val="yellow"/>
                <w:lang w:eastAsia="ru-RU"/>
              </w:rPr>
            </w:pPr>
            <w:r w:rsidRPr="006E4C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Из всех доставленных на медицинское освидетельствование, количество лиц с установленным алкогольным опьянением снизилось на 5% (с 99 до 94). Количество лиц у </w:t>
            </w:r>
            <w:r w:rsidRPr="006E4C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которых установлено состояние наркотического опьянения снизилось на 14,2% (с 155 до 133 чел.). Из всех освидетельствованных лиц, 160 человек (38,3%) доставлены сотрудниками ГИБДД (против 154 чел.- 36,7%), из них за совершение ДТП освидетельствовано – 15 водителей (против 20 лиц), у всех опьянений не установлено (АППГ - 1). Водителями совершено 7 наезда на пешеходов (АППГ - 10), все трезвые (АППГ- у 1 водителя установлено наркотическое опьянение). В связи с совершением ДТП со смертельным исходом</w:t>
            </w:r>
            <w:r w:rsidRPr="006E4C7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Pr="006E4C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освидетельствовано 2 водителя (против - 0) – опьянений не установлено.</w:t>
            </w:r>
          </w:p>
        </w:tc>
      </w:tr>
      <w:tr w:rsidR="002509BE" w:rsidRPr="002C7F04" w14:paraId="25A65752" w14:textId="77777777" w:rsidTr="00646C9A"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79CF339" w14:textId="77777777" w:rsidR="002509BE" w:rsidRPr="002C7F04" w:rsidRDefault="002509BE" w:rsidP="007314AC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3.</w:t>
            </w:r>
            <w:r w:rsidR="007314A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. Проведение в </w:t>
            </w:r>
            <w:proofErr w:type="spellStart"/>
            <w:r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кожуунах</w:t>
            </w:r>
            <w:proofErr w:type="spellEnd"/>
            <w:r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 гг. Кызыле и Ак-Довураке ежемесячных рейдов "СТОП АЛКОГОЛЬ" в периоды выплат пенсий, пособий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B2BB7E8" w14:textId="77777777" w:rsidR="007314AC" w:rsidRDefault="007314AC" w:rsidP="007314AC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 10 числа ежемесячно</w:t>
            </w:r>
          </w:p>
          <w:p w14:paraId="073B3632" w14:textId="77777777" w:rsidR="007314AC" w:rsidRPr="007560EC" w:rsidRDefault="007314AC" w:rsidP="007314AC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 г.</w:t>
            </w:r>
          </w:p>
          <w:p w14:paraId="059AD9D5" w14:textId="77777777" w:rsidR="002509BE" w:rsidRPr="002C7F04" w:rsidRDefault="002509BE" w:rsidP="002509BE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0A386AA" w14:textId="77777777" w:rsidR="002509BE" w:rsidRPr="002C7F04" w:rsidRDefault="002509BE" w:rsidP="002509BE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Министерство образования и науки Республики Тыва, Министерство здравоохранения Республики Тыва, Министерство труда и социальной политики Республики Тыва, Министерство по делам молодежи и спорта Республики Тыва, МВД по Республике Тыва (по согласованию), органы местного самоуправления (по согласованию)</w:t>
            </w:r>
          </w:p>
        </w:tc>
        <w:tc>
          <w:tcPr>
            <w:tcW w:w="8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C71E9C5" w14:textId="77777777" w:rsidR="00EA5087" w:rsidRPr="00EA5087" w:rsidRDefault="00EA5087" w:rsidP="00EA50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5087">
              <w:rPr>
                <w:rFonts w:ascii="Times New Roman" w:hAnsi="Times New Roman" w:cs="Times New Roman"/>
                <w:b/>
                <w:sz w:val="20"/>
                <w:szCs w:val="20"/>
              </w:rPr>
              <w:t>Выполняются</w:t>
            </w:r>
          </w:p>
          <w:p w14:paraId="79220560" w14:textId="77777777" w:rsidR="00EA5087" w:rsidRPr="00EA5087" w:rsidRDefault="00EA5087" w:rsidP="00EA50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5087">
              <w:rPr>
                <w:rFonts w:ascii="Times New Roman" w:hAnsi="Times New Roman" w:cs="Times New Roman"/>
                <w:sz w:val="20"/>
                <w:szCs w:val="20"/>
              </w:rPr>
              <w:t>Рейды и контрольные закупки с участием представителей общественного движения «Сыны народа за трезвость» проводятся ежемесячно, по согласованию. Цель проведения мероприятий: формировать у населения отрицательное отношение к наркотикам, алкоголю; умение противостоять вредным привычкам и бороться с ними; умение понимать и осознавать влияние наркотиков на будущее человека.</w:t>
            </w:r>
          </w:p>
          <w:p w14:paraId="293539C6" w14:textId="77777777" w:rsidR="00EA5087" w:rsidRPr="00EA5087" w:rsidRDefault="00EA5087" w:rsidP="00EA50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5087">
              <w:rPr>
                <w:rFonts w:ascii="Times New Roman" w:hAnsi="Times New Roman" w:cs="Times New Roman"/>
                <w:sz w:val="20"/>
                <w:szCs w:val="20"/>
              </w:rPr>
              <w:t>1. Проведена информационная лекция и тренинг: «Подростковая среда и наркотики», «Наркомания и СПИД – болезни века», «Влияние алкоголя на организм», «Независимость – умение отстоять свободу», лекция о вреде алкоголя для организма</w:t>
            </w:r>
            <w:r w:rsidR="00EF01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A5087">
              <w:rPr>
                <w:rFonts w:ascii="Times New Roman" w:hAnsi="Times New Roman" w:cs="Times New Roman"/>
                <w:sz w:val="20"/>
                <w:szCs w:val="20"/>
              </w:rPr>
              <w:t>человека «Всего одна рюмка».</w:t>
            </w:r>
          </w:p>
          <w:p w14:paraId="79F62B2E" w14:textId="77777777" w:rsidR="00EA5087" w:rsidRPr="00EA5087" w:rsidRDefault="00EA5087" w:rsidP="00EA50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5087">
              <w:rPr>
                <w:rFonts w:ascii="Times New Roman" w:hAnsi="Times New Roman" w:cs="Times New Roman"/>
                <w:sz w:val="20"/>
                <w:szCs w:val="20"/>
              </w:rPr>
              <w:t>2. Проведен просветительский концерт ансамбля «</w:t>
            </w:r>
            <w:proofErr w:type="spellStart"/>
            <w:r w:rsidRPr="00EA5087">
              <w:rPr>
                <w:rFonts w:ascii="Times New Roman" w:hAnsi="Times New Roman" w:cs="Times New Roman"/>
                <w:sz w:val="20"/>
                <w:szCs w:val="20"/>
              </w:rPr>
              <w:t>Чырык</w:t>
            </w:r>
            <w:proofErr w:type="spellEnd"/>
            <w:r w:rsidRPr="00EA50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A5087">
              <w:rPr>
                <w:rFonts w:ascii="Times New Roman" w:hAnsi="Times New Roman" w:cs="Times New Roman"/>
                <w:sz w:val="20"/>
                <w:szCs w:val="20"/>
              </w:rPr>
              <w:t>Кузел</w:t>
            </w:r>
            <w:proofErr w:type="spellEnd"/>
            <w:r w:rsidRPr="00EA5087">
              <w:rPr>
                <w:rFonts w:ascii="Times New Roman" w:hAnsi="Times New Roman" w:cs="Times New Roman"/>
                <w:sz w:val="20"/>
                <w:szCs w:val="20"/>
              </w:rPr>
              <w:t>». Концертная программа включала в себя темы: Великая Отечественная война, обычаи тувинского</w:t>
            </w:r>
            <w:r w:rsidR="00EF01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A5087">
              <w:rPr>
                <w:rFonts w:ascii="Times New Roman" w:hAnsi="Times New Roman" w:cs="Times New Roman"/>
                <w:sz w:val="20"/>
                <w:szCs w:val="20"/>
              </w:rPr>
              <w:t>народа, профилактика алкоголизма и наркомании.</w:t>
            </w:r>
          </w:p>
          <w:p w14:paraId="73E38423" w14:textId="77777777" w:rsidR="00EA5087" w:rsidRPr="00EA5087" w:rsidRDefault="00EA5087" w:rsidP="00EA50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5087">
              <w:rPr>
                <w:rFonts w:ascii="Times New Roman" w:hAnsi="Times New Roman" w:cs="Times New Roman"/>
                <w:sz w:val="20"/>
                <w:szCs w:val="20"/>
              </w:rPr>
              <w:t>Минздрав РТ за январь-март 2020г.</w:t>
            </w:r>
          </w:p>
          <w:p w14:paraId="7A511970" w14:textId="77777777" w:rsidR="002509BE" w:rsidRDefault="00EA5087" w:rsidP="00EA50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5087">
              <w:rPr>
                <w:rFonts w:ascii="Times New Roman" w:hAnsi="Times New Roman" w:cs="Times New Roman"/>
                <w:sz w:val="20"/>
                <w:szCs w:val="20"/>
              </w:rPr>
              <w:t>Во исполнение межведомственной профилактической операции «Каникулы» социально-психологическая служба ГБУЗ РТ «</w:t>
            </w:r>
            <w:proofErr w:type="spellStart"/>
            <w:r w:rsidRPr="00EA5087">
              <w:rPr>
                <w:rFonts w:ascii="Times New Roman" w:hAnsi="Times New Roman" w:cs="Times New Roman"/>
                <w:sz w:val="20"/>
                <w:szCs w:val="20"/>
              </w:rPr>
              <w:t>Реснаркодиспансер</w:t>
            </w:r>
            <w:proofErr w:type="spellEnd"/>
            <w:r w:rsidRPr="00EA5087">
              <w:rPr>
                <w:rFonts w:ascii="Times New Roman" w:hAnsi="Times New Roman" w:cs="Times New Roman"/>
                <w:sz w:val="20"/>
                <w:szCs w:val="20"/>
              </w:rPr>
              <w:t xml:space="preserve">» со 02 января по 08 января 2020 г. совместно с субъектами профилактики проведены всего 7 рейдов, с посещением 67 семей с разных микрорайонов города, из них на Д учете РНД было 47 семей. Посещены 3 подростка, по сигнальным листкам. 2 несовершеннолетних изъяты и помещены </w:t>
            </w:r>
            <w:proofErr w:type="spellStart"/>
            <w:r w:rsidRPr="00EA5087">
              <w:rPr>
                <w:rFonts w:ascii="Times New Roman" w:hAnsi="Times New Roman" w:cs="Times New Roman"/>
                <w:sz w:val="20"/>
                <w:szCs w:val="20"/>
              </w:rPr>
              <w:t>ЦСПСи</w:t>
            </w:r>
            <w:proofErr w:type="spellEnd"/>
            <w:r w:rsidRPr="00EA5087">
              <w:rPr>
                <w:rFonts w:ascii="Times New Roman" w:hAnsi="Times New Roman" w:cs="Times New Roman"/>
                <w:sz w:val="20"/>
                <w:szCs w:val="20"/>
              </w:rPr>
              <w:t xml:space="preserve"> Д </w:t>
            </w:r>
            <w:proofErr w:type="spellStart"/>
            <w:r w:rsidRPr="00EA5087">
              <w:rPr>
                <w:rFonts w:ascii="Times New Roman" w:hAnsi="Times New Roman" w:cs="Times New Roman"/>
                <w:sz w:val="20"/>
                <w:szCs w:val="20"/>
              </w:rPr>
              <w:t>г.Кызыла</w:t>
            </w:r>
            <w:proofErr w:type="spellEnd"/>
            <w:r w:rsidRPr="00EA5087">
              <w:rPr>
                <w:rFonts w:ascii="Times New Roman" w:hAnsi="Times New Roman" w:cs="Times New Roman"/>
                <w:sz w:val="20"/>
                <w:szCs w:val="20"/>
              </w:rPr>
              <w:t xml:space="preserve">. Так, 02 января рейд проведен в ЛДО (левобережные дачи). Всего проверено 8 семей. Из них 1 подросток. Находился дома. Приглашение передано на руки матери подростка. Все под учётные находились дома. Проведена профилактическая беседа. 03 января проверены 8 семей в </w:t>
            </w:r>
            <w:proofErr w:type="spellStart"/>
            <w:r w:rsidRPr="00EA5087">
              <w:rPr>
                <w:rFonts w:ascii="Times New Roman" w:hAnsi="Times New Roman" w:cs="Times New Roman"/>
                <w:sz w:val="20"/>
                <w:szCs w:val="20"/>
              </w:rPr>
              <w:t>Вавилинском</w:t>
            </w:r>
            <w:proofErr w:type="spellEnd"/>
            <w:r w:rsidRPr="00EA5087">
              <w:rPr>
                <w:rFonts w:ascii="Times New Roman" w:hAnsi="Times New Roman" w:cs="Times New Roman"/>
                <w:sz w:val="20"/>
                <w:szCs w:val="20"/>
              </w:rPr>
              <w:t xml:space="preserve"> затоне и на правом берегу. 3 из них по поступившим сообщениям и информациям: 1 несовершеннолетний находился дома, на учете РНД; 1 по сигнальному листу. Девочка 6 лет. Проживает с отцом и бабушкой. Мама умерла год назад. Дома находился отец. Девочка с бабушкой находились у соседей. Несовершеннолетнюю поместили в </w:t>
            </w:r>
            <w:proofErr w:type="spellStart"/>
            <w:r w:rsidRPr="00EA5087">
              <w:rPr>
                <w:rFonts w:ascii="Times New Roman" w:hAnsi="Times New Roman" w:cs="Times New Roman"/>
                <w:sz w:val="20"/>
                <w:szCs w:val="20"/>
              </w:rPr>
              <w:t>ЦСПСиД</w:t>
            </w:r>
            <w:proofErr w:type="spellEnd"/>
            <w:r w:rsidRPr="00EA5087">
              <w:rPr>
                <w:rFonts w:ascii="Times New Roman" w:hAnsi="Times New Roman" w:cs="Times New Roman"/>
                <w:sz w:val="20"/>
                <w:szCs w:val="20"/>
              </w:rPr>
              <w:t xml:space="preserve">. У отца не имеется отцовства. По сигнальному листу посетили семью. Есина А.Ф. и Павлов А.В. живут в аренду, проживают в комнате вместе с хозяевами квартиры. Нет ни угля, дров. 5 летнюю девочку поместили </w:t>
            </w:r>
            <w:proofErr w:type="spellStart"/>
            <w:r w:rsidRPr="00EA5087">
              <w:rPr>
                <w:rFonts w:ascii="Times New Roman" w:hAnsi="Times New Roman" w:cs="Times New Roman"/>
                <w:sz w:val="20"/>
                <w:szCs w:val="20"/>
              </w:rPr>
              <w:t>ЦСПСи</w:t>
            </w:r>
            <w:proofErr w:type="spellEnd"/>
            <w:r w:rsidRPr="00EA5087">
              <w:rPr>
                <w:rFonts w:ascii="Times New Roman" w:hAnsi="Times New Roman" w:cs="Times New Roman"/>
                <w:sz w:val="20"/>
                <w:szCs w:val="20"/>
              </w:rPr>
              <w:t xml:space="preserve"> Д </w:t>
            </w:r>
            <w:proofErr w:type="spellStart"/>
            <w:r w:rsidRPr="00EA5087">
              <w:rPr>
                <w:rFonts w:ascii="Times New Roman" w:hAnsi="Times New Roman" w:cs="Times New Roman"/>
                <w:sz w:val="20"/>
                <w:szCs w:val="20"/>
              </w:rPr>
              <w:t>г.Кызыла</w:t>
            </w:r>
            <w:proofErr w:type="spellEnd"/>
            <w:r w:rsidRPr="00EA5087">
              <w:rPr>
                <w:rFonts w:ascii="Times New Roman" w:hAnsi="Times New Roman" w:cs="Times New Roman"/>
                <w:sz w:val="20"/>
                <w:szCs w:val="20"/>
              </w:rPr>
              <w:t xml:space="preserve">. Остальные все трезвые, дома чисто, убрано. 4 января обошли Центр, кожзавод. Всего проверено 9 семей, из них 3 состоят на Д учете в РНД. Во время рейда изъятий не было. Лиц, в состоянии алкогольного опьянения не было. В домах убрано, чисто. 5 января 2020 года микрорайон «Спутник». Проверено 6 семей. Все состоят на «Д» учете в РНД. Все трезвые. Нарушений, изъятий нет. 6 января 2020 года микрорайон Ближний </w:t>
            </w:r>
            <w:proofErr w:type="spellStart"/>
            <w:r w:rsidRPr="00EA5087">
              <w:rPr>
                <w:rFonts w:ascii="Times New Roman" w:hAnsi="Times New Roman" w:cs="Times New Roman"/>
                <w:sz w:val="20"/>
                <w:szCs w:val="20"/>
              </w:rPr>
              <w:t>Каа-Хем</w:t>
            </w:r>
            <w:proofErr w:type="spellEnd"/>
            <w:r w:rsidRPr="00EA5087">
              <w:rPr>
                <w:rFonts w:ascii="Times New Roman" w:hAnsi="Times New Roman" w:cs="Times New Roman"/>
                <w:sz w:val="20"/>
                <w:szCs w:val="20"/>
              </w:rPr>
              <w:t xml:space="preserve">, Восток. Всего проверено 12 семей. Из них 3 состоят на «Д» учете в РНД. Санитарное состояние жилых помещений в удовлетворительном состоянии. Все трезвые. Продукты питания, уголь, дрова имеются. Изъятий нет. 7 января 2020 года микрорайон «Гора». </w:t>
            </w:r>
            <w:r w:rsidRPr="00EA50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Всего проверено 12 семей, 3 из них состоят на учете в РНД. Все в трезвом состоянии. Проведена профилактическая беседа и приглашены на прием. Нарушений нет. Изъятий нет. 08.01.2020 г микрорайон ЛДО (левобережные дачи). Проверено всего 12 семей. Из них 6 состоят на «Д» учете </w:t>
            </w:r>
            <w:proofErr w:type="spellStart"/>
            <w:r w:rsidRPr="00EA5087">
              <w:rPr>
                <w:rFonts w:ascii="Times New Roman" w:hAnsi="Times New Roman" w:cs="Times New Roman"/>
                <w:sz w:val="20"/>
                <w:szCs w:val="20"/>
              </w:rPr>
              <w:t>Реснаркодиспансера</w:t>
            </w:r>
            <w:proofErr w:type="spellEnd"/>
            <w:r w:rsidRPr="00EA5087">
              <w:rPr>
                <w:rFonts w:ascii="Times New Roman" w:hAnsi="Times New Roman" w:cs="Times New Roman"/>
                <w:sz w:val="20"/>
                <w:szCs w:val="20"/>
              </w:rPr>
              <w:t>. 1 дом закрыт, приглашение на прием оставлено. Остальные семьи находились дома, в домах тепло, уютно. Во время рейда изъятий не было, лиц, в алкогольном опьянении не обнаружено. Нарушений нет.</w:t>
            </w:r>
          </w:p>
          <w:p w14:paraId="1449DF17" w14:textId="77777777" w:rsidR="006D3033" w:rsidRDefault="006D3033" w:rsidP="006D3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30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 территории </w:t>
            </w:r>
            <w:proofErr w:type="spellStart"/>
            <w:r w:rsidRPr="006D30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Барун-Хемчикского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30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кожууна</w:t>
            </w:r>
            <w:proofErr w:type="spellEnd"/>
            <w:r w:rsidRPr="006D30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совместно с сотрудниками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D30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полиции в период выплаты пенсий 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D30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пособий</w:t>
            </w:r>
            <w:proofErr w:type="gramEnd"/>
            <w:r w:rsidRPr="006D30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 также заработной платы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D30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проводятся рейдовые мероприятия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D30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выявлению фактов реализации 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D30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 и магазинов алкогольной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D30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спиртосодержащей продукции. За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D30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 проведено 25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D30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профилактических рейдов 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D30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территории </w:t>
            </w:r>
            <w:proofErr w:type="spellStart"/>
            <w:r w:rsidRPr="006D30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кожууна</w:t>
            </w:r>
            <w:proofErr w:type="spellEnd"/>
            <w:r w:rsidRPr="006D30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D30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 время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D30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проведения профилактических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D30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мероприятий выявлено 2 факта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D30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продажи пива с киоска «</w:t>
            </w:r>
            <w:proofErr w:type="spellStart"/>
            <w:r w:rsidRPr="006D30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Аян</w:t>
            </w:r>
            <w:proofErr w:type="spellEnd"/>
            <w:r w:rsidRPr="006D30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 и факт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D30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провоза 1600 бутылок водки без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D30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акцизной марки сотрудниками ДПС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D30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ОГИБДД МО МВД России «</w:t>
            </w:r>
            <w:proofErr w:type="spellStart"/>
            <w:r w:rsidRPr="006D30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Барун-Хемчи</w:t>
            </w:r>
            <w:r w:rsidR="006831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6D30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ский</w:t>
            </w:r>
            <w:proofErr w:type="spellEnd"/>
            <w:r w:rsidRPr="006D30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71004381" w14:textId="77777777" w:rsidR="00683197" w:rsidRPr="00683197" w:rsidRDefault="00683197" w:rsidP="006831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31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Домами-интернатами проводится совместная профилактическая работа с </w:t>
            </w:r>
            <w:proofErr w:type="spellStart"/>
            <w:r w:rsidRPr="006831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сумонными</w:t>
            </w:r>
            <w:proofErr w:type="spellEnd"/>
            <w:r w:rsidRPr="006831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администрациями на местах. Ежегодно совместно с центральными больницам на местах проводится акция против курения и алкоголя «Мы за ЗОЖ».</w:t>
            </w:r>
          </w:p>
          <w:p w14:paraId="322A9703" w14:textId="77777777" w:rsidR="00683197" w:rsidRPr="00683197" w:rsidRDefault="00683197" w:rsidP="006831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31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ГБУ РТ </w:t>
            </w:r>
            <w:proofErr w:type="spellStart"/>
            <w:r w:rsidRPr="006831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Ресцентром</w:t>
            </w:r>
            <w:proofErr w:type="spellEnd"/>
            <w:r w:rsidRPr="006831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«Поддержка» по запланированному плану в феврале и марте текущего года организованы информационные выезды по профилактике алкоголизма и наркомании среди населения в с. Баян-Кол и с. </w:t>
            </w:r>
            <w:proofErr w:type="spellStart"/>
            <w:r w:rsidRPr="006831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Сукпак</w:t>
            </w:r>
            <w:proofErr w:type="spellEnd"/>
            <w:r w:rsidRPr="006831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831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Кызылского</w:t>
            </w:r>
            <w:proofErr w:type="spellEnd"/>
            <w:r w:rsidRPr="006831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831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кожууна</w:t>
            </w:r>
            <w:proofErr w:type="spellEnd"/>
            <w:r w:rsidRPr="006831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26F01E57" w14:textId="77777777" w:rsidR="00683197" w:rsidRPr="00683197" w:rsidRDefault="00683197" w:rsidP="006831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31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Во время информационных выездов проведены:</w:t>
            </w:r>
          </w:p>
          <w:p w14:paraId="64C8B7AF" w14:textId="77777777" w:rsidR="00683197" w:rsidRPr="00683197" w:rsidRDefault="00683197" w:rsidP="006831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31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информационная лекция и тренинг: «Наркомания и СПИД – болезни века», «Влияние алкоголя на организм», «Независимость – умение отстоять свободу», лекция о вреде алкоголя для организма человека «Всего одна рюмка».</w:t>
            </w:r>
          </w:p>
          <w:p w14:paraId="033BAABD" w14:textId="77777777" w:rsidR="00683197" w:rsidRPr="00683197" w:rsidRDefault="00683197" w:rsidP="006831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31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просветительский концерт ансамбля «</w:t>
            </w:r>
            <w:proofErr w:type="spellStart"/>
            <w:r w:rsidRPr="006831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Чырык</w:t>
            </w:r>
            <w:proofErr w:type="spellEnd"/>
            <w:r w:rsidRPr="006831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831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Кузел</w:t>
            </w:r>
            <w:proofErr w:type="spellEnd"/>
            <w:r w:rsidRPr="006831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». Концертная программа включала в себя: Великая Отечественная война, обычаи тувинского народа, профилактика алкоголизма и наркомании.</w:t>
            </w:r>
          </w:p>
          <w:p w14:paraId="2311D94C" w14:textId="77777777" w:rsidR="00683197" w:rsidRPr="00683197" w:rsidRDefault="00683197" w:rsidP="006831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31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Все </w:t>
            </w:r>
            <w:proofErr w:type="gramStart"/>
            <w:r w:rsidRPr="006831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 направлены</w:t>
            </w:r>
            <w:proofErr w:type="gramEnd"/>
            <w:r w:rsidRPr="006831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то, чтобы продемонстрировать влияние вредных привычек на организм человека и становление личности. </w:t>
            </w:r>
          </w:p>
          <w:p w14:paraId="7EC9FAC5" w14:textId="77777777" w:rsidR="00683197" w:rsidRPr="007314AC" w:rsidRDefault="00683197" w:rsidP="006831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6831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Всего охвачено 107 жителей </w:t>
            </w:r>
            <w:proofErr w:type="spellStart"/>
            <w:r w:rsidRPr="006831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сумонов</w:t>
            </w:r>
            <w:proofErr w:type="spellEnd"/>
            <w:r w:rsidRPr="006831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831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Кызылского</w:t>
            </w:r>
            <w:proofErr w:type="spellEnd"/>
            <w:r w:rsidRPr="006831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831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кожууна</w:t>
            </w:r>
            <w:proofErr w:type="spellEnd"/>
            <w:r w:rsidRPr="006831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2509BE" w:rsidRPr="002C7F04" w14:paraId="05490AEC" w14:textId="77777777" w:rsidTr="00646C9A"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970B316" w14:textId="77777777" w:rsidR="002509BE" w:rsidRPr="002C7F04" w:rsidRDefault="007314AC" w:rsidP="002509BE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3.5</w:t>
            </w:r>
            <w:r w:rsidR="002509BE"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Создание в стационарных организациях социального обслуживания граждан пожилого возраста и инвалидов общественно-попечительских советов, направленных на противодействие алкогольной угрозе, профилактику пьянства и алкоголизма среди обеспечиваемых граждан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3934C13" w14:textId="77777777" w:rsidR="007314AC" w:rsidRDefault="007314AC" w:rsidP="007314AC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 10 числа ежемесячно</w:t>
            </w:r>
          </w:p>
          <w:p w14:paraId="74DA631E" w14:textId="77777777" w:rsidR="007314AC" w:rsidRPr="007560EC" w:rsidRDefault="007314AC" w:rsidP="007314AC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 г.</w:t>
            </w:r>
          </w:p>
          <w:p w14:paraId="79197D97" w14:textId="77777777" w:rsidR="002509BE" w:rsidRPr="002C7F04" w:rsidRDefault="002509BE" w:rsidP="002509BE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1F40842" w14:textId="77777777" w:rsidR="002509BE" w:rsidRPr="002C7F04" w:rsidRDefault="002509BE" w:rsidP="002509BE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Министерство труда и социальной политики Республики Тыва</w:t>
            </w:r>
          </w:p>
        </w:tc>
        <w:tc>
          <w:tcPr>
            <w:tcW w:w="8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9EDB64C" w14:textId="77777777" w:rsidR="00683197" w:rsidRPr="00683197" w:rsidRDefault="00683197" w:rsidP="00683197">
            <w:pPr>
              <w:pStyle w:val="aa"/>
              <w:jc w:val="both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683197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Во исполнение мониторинга Министерства здравоохранения Республики Тыва «Государственной программы Республики Тыва на 2014-2020 годы», утвержденной постановлением Правительства Республики Тыва от 20.11.2013 года №690 (ред. от 01.04.2020 г. №124) в подведомственных учреждениях Минтруда РТ созданы общественно попечительского Советы работа, которых направленны на противодействие алкогольной угрозе, профилактику пьянства и алкоголизма среди получателей социальных услуг.</w:t>
            </w:r>
          </w:p>
          <w:p w14:paraId="5F777825" w14:textId="77777777" w:rsidR="002509BE" w:rsidRPr="00067981" w:rsidRDefault="00683197" w:rsidP="00683197">
            <w:pPr>
              <w:pStyle w:val="aa"/>
              <w:jc w:val="both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highlight w:val="yellow"/>
                <w:lang w:eastAsia="ru-RU"/>
              </w:rPr>
            </w:pPr>
            <w:r w:rsidRPr="00683197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Также в домах-</w:t>
            </w:r>
            <w:proofErr w:type="spellStart"/>
            <w:r w:rsidRPr="00683197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инитернатах</w:t>
            </w:r>
            <w:proofErr w:type="spellEnd"/>
            <w:r w:rsidRPr="00683197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 действуют попечительские советы, советы ветеранов, советы женщин и советы мужчин, в деятельность которых входит и профилактика пьянства и алкоголизма среди получателей социальных услуг. Советами проводятся индивидуальные и групповые беседы по профилактике алкоголизма.</w:t>
            </w:r>
          </w:p>
        </w:tc>
      </w:tr>
      <w:tr w:rsidR="002509BE" w:rsidRPr="002C7F04" w14:paraId="7E23D698" w14:textId="77777777" w:rsidTr="00646C9A">
        <w:trPr>
          <w:trHeight w:val="928"/>
        </w:trPr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E34AD4A" w14:textId="77777777" w:rsidR="002509BE" w:rsidRPr="002C7F04" w:rsidRDefault="007314AC" w:rsidP="002509BE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3.6</w:t>
            </w:r>
            <w:r w:rsidR="002509BE"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. Организация учета неблагополучных семей, оказание необходимой медицинской, правовой, </w:t>
            </w:r>
            <w:r w:rsidR="002509BE"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социальной, психологической и иной помощи этим семьям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5E8DA82" w14:textId="77777777" w:rsidR="007314AC" w:rsidRDefault="007314AC" w:rsidP="007314AC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До 10 числа ежемесячно</w:t>
            </w:r>
          </w:p>
          <w:p w14:paraId="711372E8" w14:textId="77777777" w:rsidR="007314AC" w:rsidRPr="007560EC" w:rsidRDefault="007314AC" w:rsidP="007314AC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 г.</w:t>
            </w:r>
          </w:p>
          <w:p w14:paraId="122C2BA4" w14:textId="77777777" w:rsidR="002509BE" w:rsidRPr="002C7F04" w:rsidRDefault="002509BE" w:rsidP="002509BE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392E1B5" w14:textId="77777777" w:rsidR="002509BE" w:rsidRPr="002C7F04" w:rsidRDefault="002509BE" w:rsidP="002509BE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Министерство труда и социальной политики Республики Тыва</w:t>
            </w:r>
          </w:p>
        </w:tc>
        <w:tc>
          <w:tcPr>
            <w:tcW w:w="8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4E9C041" w14:textId="77777777" w:rsidR="00683197" w:rsidRPr="00683197" w:rsidRDefault="00683197" w:rsidP="00683197">
            <w:pPr>
              <w:pStyle w:val="aa"/>
              <w:jc w:val="both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683197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На социальном сопровождении находятся 5470 семей, в них детей 15523, в том числе: - семьи, нуждающиеся в социальной поддержке 3702, в них 11385 детей; - семьи в трудной жизненной ситуации семей 1113, в них 2450 детей; - семьи, находящиеся в социально опасном положении 655, в них 1688 детей . - 46 замещающих семей (Сут-Хольский-1, Чаа-Хольский-3, Ак-Довурак-</w:t>
            </w:r>
            <w:r w:rsidRPr="00683197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lastRenderedPageBreak/>
              <w:t xml:space="preserve">7, Пий-Хемский-6, Тандынский-5, Чеди-Хольский-2, Бай-Тайгинский-20. Всего семей, находящихся в социально опасном положении 655. Наибольшее их количество отмечается в </w:t>
            </w:r>
            <w:proofErr w:type="spellStart"/>
            <w:r w:rsidRPr="00683197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Улуг-Хемском</w:t>
            </w:r>
            <w:proofErr w:type="spellEnd"/>
            <w:r w:rsidRPr="00683197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 (71), г. Ак-Довурак (118), г. Кызыл (77). Наименьшее количество - в </w:t>
            </w:r>
            <w:proofErr w:type="spellStart"/>
            <w:r w:rsidRPr="00683197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Овюрском</w:t>
            </w:r>
            <w:proofErr w:type="spellEnd"/>
            <w:r w:rsidRPr="00683197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 (6), </w:t>
            </w:r>
            <w:proofErr w:type="spellStart"/>
            <w:r w:rsidRPr="00683197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Тере-Хольском</w:t>
            </w:r>
            <w:proofErr w:type="spellEnd"/>
            <w:r w:rsidRPr="00683197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 (13), </w:t>
            </w:r>
            <w:proofErr w:type="spellStart"/>
            <w:r w:rsidRPr="00683197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Тоджинском</w:t>
            </w:r>
            <w:proofErr w:type="spellEnd"/>
            <w:r w:rsidRPr="00683197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 (9).</w:t>
            </w:r>
          </w:p>
          <w:p w14:paraId="46818635" w14:textId="77777777" w:rsidR="00683197" w:rsidRPr="00683197" w:rsidRDefault="00683197" w:rsidP="00683197">
            <w:pPr>
              <w:pStyle w:val="aa"/>
              <w:jc w:val="both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683197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По данным центров социальной помощи семье и детям всего оказано 44753 единиц помощи, в том числе медицинской-4593, психологической-8198, педагогической-13097, юридической-8722, социальной-10143.</w:t>
            </w:r>
          </w:p>
          <w:p w14:paraId="72067E2F" w14:textId="77777777" w:rsidR="002509BE" w:rsidRPr="00067981" w:rsidRDefault="00683197" w:rsidP="00683197">
            <w:pPr>
              <w:pStyle w:val="aa"/>
              <w:jc w:val="both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highlight w:val="yellow"/>
                <w:lang w:eastAsia="ru-RU"/>
              </w:rPr>
            </w:pPr>
            <w:r w:rsidRPr="00683197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В результате оказанной помощи в рамках деятельности Служб социального сопровождения семей с детьми снято с учета 593 семей, в том числе 54 семей, находящихся в социально опасном положении.</w:t>
            </w:r>
          </w:p>
        </w:tc>
      </w:tr>
      <w:tr w:rsidR="002509BE" w:rsidRPr="00E6147F" w14:paraId="6DFB66AC" w14:textId="77777777" w:rsidTr="007F77A0">
        <w:tc>
          <w:tcPr>
            <w:tcW w:w="160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FEC796F" w14:textId="77777777" w:rsidR="002509BE" w:rsidRPr="00E6147F" w:rsidRDefault="002509BE" w:rsidP="00250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2D2D2D"/>
                <w:sz w:val="20"/>
                <w:szCs w:val="20"/>
                <w:lang w:eastAsia="ru-RU"/>
              </w:rPr>
            </w:pPr>
            <w:r w:rsidRPr="00E6147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Подпрограмма 4 "Третичная профилактика заболеваний наркологического профиля (лечение и совершенствование реабилитационного процесса)"</w:t>
            </w:r>
          </w:p>
        </w:tc>
      </w:tr>
      <w:tr w:rsidR="002509BE" w:rsidRPr="00DF62E9" w14:paraId="44A0804F" w14:textId="77777777" w:rsidTr="007F77A0">
        <w:tc>
          <w:tcPr>
            <w:tcW w:w="160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09EBC09" w14:textId="77777777" w:rsidR="002509BE" w:rsidRPr="00E6147F" w:rsidRDefault="002509BE" w:rsidP="002509B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2D2D2D"/>
                <w:sz w:val="20"/>
                <w:szCs w:val="20"/>
                <w:lang w:eastAsia="ru-RU"/>
              </w:rPr>
            </w:pPr>
            <w:r w:rsidRPr="00E6147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4.1. Мероприятие 1. Организационные мероприятия по созданию трехуровневой системы оказания наркологической помощи</w:t>
            </w:r>
          </w:p>
        </w:tc>
      </w:tr>
      <w:tr w:rsidR="002509BE" w:rsidRPr="002C7F04" w14:paraId="7BFAA41B" w14:textId="77777777" w:rsidTr="007F77A0">
        <w:tc>
          <w:tcPr>
            <w:tcW w:w="160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C6724C6" w14:textId="77777777" w:rsidR="002509BE" w:rsidRPr="00E6147F" w:rsidRDefault="002509BE" w:rsidP="002509BE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6147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I уровень: первичная медико-санитарная помощь</w:t>
            </w:r>
          </w:p>
        </w:tc>
      </w:tr>
      <w:tr w:rsidR="009505FD" w:rsidRPr="002C7F04" w14:paraId="4AF4916B" w14:textId="77777777" w:rsidTr="00646C9A"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9769A64" w14:textId="77777777" w:rsidR="009505FD" w:rsidRPr="002C7F04" w:rsidRDefault="009505FD" w:rsidP="009505FD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4.1.1</w:t>
            </w:r>
            <w:r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Содержание ГБУЗ Республики Тыва "Республиканский наркологический диспансер" согласно плану финансово-хозяйственной деятельности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60DCE76" w14:textId="77777777" w:rsidR="009505FD" w:rsidRDefault="009505FD" w:rsidP="009505F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 10 числа ежемесячно</w:t>
            </w:r>
          </w:p>
          <w:p w14:paraId="4AB6606E" w14:textId="77777777" w:rsidR="009505FD" w:rsidRPr="007560EC" w:rsidRDefault="009505FD" w:rsidP="009505F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 г.</w:t>
            </w:r>
          </w:p>
          <w:p w14:paraId="519E3473" w14:textId="77777777" w:rsidR="009505FD" w:rsidRPr="002C7F04" w:rsidRDefault="009505FD" w:rsidP="009505FD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D4F0D79" w14:textId="77777777" w:rsidR="009505FD" w:rsidRPr="002C7F04" w:rsidRDefault="009505FD" w:rsidP="009505FD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Министерство здравоохранения Республики Тыва</w:t>
            </w:r>
          </w:p>
        </w:tc>
        <w:tc>
          <w:tcPr>
            <w:tcW w:w="8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CC4B1CD" w14:textId="77777777" w:rsidR="009505FD" w:rsidRPr="002509BE" w:rsidRDefault="009505FD" w:rsidP="009505F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09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течение отчетного периода на содержание подведомственному учреждению Минздрава РТ ГБУЗ РТ "Республиканский наркологический диспансер" профинансирован на сумму 20 518,673 тыс. руб. (на финансово-хозяйственную деятельность: коммунальные услуги, материальные запасы, заработная плата, налоги и др. статьи).</w:t>
            </w:r>
          </w:p>
          <w:p w14:paraId="40E5CCF4" w14:textId="77777777" w:rsidR="009505FD" w:rsidRPr="002509BE" w:rsidRDefault="009505FD" w:rsidP="009505F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color w:val="2D2D2D"/>
                <w:sz w:val="20"/>
                <w:szCs w:val="20"/>
                <w:lang w:eastAsia="ru-RU"/>
              </w:rPr>
            </w:pPr>
          </w:p>
        </w:tc>
      </w:tr>
      <w:tr w:rsidR="009505FD" w:rsidRPr="002C7F04" w14:paraId="7140A424" w14:textId="77777777" w:rsidTr="00646C9A"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37B9B7A" w14:textId="77777777" w:rsidR="009505FD" w:rsidRPr="002C7F04" w:rsidRDefault="009505FD" w:rsidP="009505FD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4.1.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Организация деятельности отделения неотложной наркологической помощи и детско-подросткового отделения на базе ГБУЗ Республики Тыва "Республиканский наркологический диспансер"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808567C" w14:textId="77777777" w:rsidR="009505FD" w:rsidRDefault="009505FD" w:rsidP="009505F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 10 числа ежемесячно</w:t>
            </w:r>
          </w:p>
          <w:p w14:paraId="52EAB19B" w14:textId="77777777" w:rsidR="009505FD" w:rsidRPr="007560EC" w:rsidRDefault="009505FD" w:rsidP="009505F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 г.</w:t>
            </w:r>
          </w:p>
          <w:p w14:paraId="10AC69FE" w14:textId="77777777" w:rsidR="009505FD" w:rsidRPr="002C7F04" w:rsidRDefault="009505FD" w:rsidP="009505FD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16AF137" w14:textId="77777777" w:rsidR="009505FD" w:rsidRPr="002C7F04" w:rsidRDefault="009505FD" w:rsidP="009505FD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Министерство здравоохранения Республики Тыва</w:t>
            </w:r>
          </w:p>
        </w:tc>
        <w:tc>
          <w:tcPr>
            <w:tcW w:w="8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EB4B0CF" w14:textId="77777777" w:rsidR="00EA5087" w:rsidRPr="00EA5087" w:rsidRDefault="00EA5087" w:rsidP="00EA50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EA5087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Частично исполнено</w:t>
            </w:r>
          </w:p>
          <w:p w14:paraId="34EFC945" w14:textId="77777777" w:rsidR="00EA5087" w:rsidRPr="00EA5087" w:rsidRDefault="00EA5087" w:rsidP="00EA50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EA5087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     В апреле 2015 года в ГБУЗ РТ «</w:t>
            </w:r>
            <w:proofErr w:type="spellStart"/>
            <w:r w:rsidRPr="00EA5087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Реснаркодиспансер</w:t>
            </w:r>
            <w:proofErr w:type="spellEnd"/>
            <w:r w:rsidRPr="00EA5087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» было создано отделение неотложной наркологической помощи на 8 коек. </w:t>
            </w:r>
          </w:p>
          <w:p w14:paraId="6E092E43" w14:textId="77777777" w:rsidR="009505FD" w:rsidRPr="00F45EB0" w:rsidRDefault="00EA5087" w:rsidP="00EA5087">
            <w:pPr>
              <w:tabs>
                <w:tab w:val="left" w:pos="0"/>
                <w:tab w:val="left" w:pos="780"/>
                <w:tab w:val="left" w:pos="9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highlight w:val="yellow"/>
                <w:lang w:eastAsia="ru-RU"/>
              </w:rPr>
            </w:pPr>
            <w:r w:rsidRPr="00EA5087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         За январь –март 2020 г. общее число наркологических больных, пролеченных в стационаром отделении </w:t>
            </w:r>
            <w:proofErr w:type="spellStart"/>
            <w:r w:rsidRPr="00EA5087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Реснаркодиспансера</w:t>
            </w:r>
            <w:proofErr w:type="spellEnd"/>
            <w:r w:rsidRPr="00EA5087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 (на 68 койках) составило – 515 больных (158,7 на 100 тыс. нас.), по сравнению с АППГ показатель снизился на 1,6% (519 чел. – 161,3). В том числе через отделение неотложной наркологической помощи на 8 койках всего пролечились 158 больных, где их доля составляет 30,7% (АППГ - 258 чел.- 49,7%). Общий процент выполнения плана случаев составил 101,6% (АППГ г. - 99%).</w:t>
            </w:r>
          </w:p>
        </w:tc>
      </w:tr>
      <w:tr w:rsidR="009505FD" w:rsidRPr="002C7F04" w14:paraId="49938C87" w14:textId="77777777" w:rsidTr="00646C9A"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7E5F72E" w14:textId="77777777" w:rsidR="009505FD" w:rsidRPr="002C7F04" w:rsidRDefault="009505FD" w:rsidP="009505FD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4.1.3</w:t>
            </w:r>
            <w:r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Анализ работы реабилитационного центра для больных алкоголизмом при ГБУЗ Республики Тыва "Республиканский наркологический диспансер"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C489487" w14:textId="77777777" w:rsidR="009505FD" w:rsidRDefault="009505FD" w:rsidP="009505F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 10 числа ежемесячно</w:t>
            </w:r>
          </w:p>
          <w:p w14:paraId="7776B956" w14:textId="77777777" w:rsidR="009505FD" w:rsidRPr="007560EC" w:rsidRDefault="009505FD" w:rsidP="009505F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 г.</w:t>
            </w:r>
          </w:p>
          <w:p w14:paraId="20B0FE39" w14:textId="77777777" w:rsidR="009505FD" w:rsidRPr="002C7F04" w:rsidRDefault="009505FD" w:rsidP="009505FD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1158C6D" w14:textId="77777777" w:rsidR="009505FD" w:rsidRPr="002C7F04" w:rsidRDefault="009505FD" w:rsidP="009505FD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Министерство здравоохранения Республики Тыва</w:t>
            </w:r>
          </w:p>
        </w:tc>
        <w:tc>
          <w:tcPr>
            <w:tcW w:w="8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2B90284" w14:textId="77777777" w:rsidR="009505FD" w:rsidRPr="00F45EB0" w:rsidRDefault="009505FD" w:rsidP="009505F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5E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Исполнено</w:t>
            </w:r>
          </w:p>
          <w:p w14:paraId="3EA288C0" w14:textId="77777777" w:rsidR="009505FD" w:rsidRPr="00F45EB0" w:rsidRDefault="009505FD" w:rsidP="009505F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5EB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В отделении медицинской реабилитации (15 коек), которое находится в с Элегест, всего за январь- февраль 2020г.п</w:t>
            </w:r>
            <w:r w:rsidRPr="00F45EB0">
              <w:rPr>
                <w:rFonts w:ascii="Times New Roman" w:hAnsi="Times New Roman" w:cs="Times New Roman"/>
                <w:sz w:val="20"/>
                <w:szCs w:val="20"/>
              </w:rPr>
              <w:t xml:space="preserve">рошли программу медицинской реабилитации 9 пациентов (против-9), из них потребителей наркотиков - 1 чел. (АППГ-3) по ст.6.9. КоАП РФ. Все 9 пациентов с окончанием курса лечения: по месту жительства с </w:t>
            </w:r>
            <w:proofErr w:type="spellStart"/>
            <w:r w:rsidRPr="00F45EB0">
              <w:rPr>
                <w:rFonts w:ascii="Times New Roman" w:hAnsi="Times New Roman" w:cs="Times New Roman"/>
                <w:sz w:val="20"/>
                <w:szCs w:val="20"/>
              </w:rPr>
              <w:t>г.Кызыла</w:t>
            </w:r>
            <w:proofErr w:type="spellEnd"/>
            <w:r w:rsidRPr="00F45EB0">
              <w:rPr>
                <w:rFonts w:ascii="Times New Roman" w:hAnsi="Times New Roman" w:cs="Times New Roman"/>
                <w:sz w:val="20"/>
                <w:szCs w:val="20"/>
              </w:rPr>
              <w:t xml:space="preserve"> - 4 пациента, </w:t>
            </w:r>
            <w:proofErr w:type="spellStart"/>
            <w:r w:rsidRPr="00F45EB0">
              <w:rPr>
                <w:rFonts w:ascii="Times New Roman" w:hAnsi="Times New Roman" w:cs="Times New Roman"/>
                <w:sz w:val="20"/>
                <w:szCs w:val="20"/>
              </w:rPr>
              <w:t>Улуг-Хемского</w:t>
            </w:r>
            <w:proofErr w:type="spellEnd"/>
            <w:r w:rsidRPr="00F45E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45EB0">
              <w:rPr>
                <w:rFonts w:ascii="Times New Roman" w:hAnsi="Times New Roman" w:cs="Times New Roman"/>
                <w:sz w:val="20"/>
                <w:szCs w:val="20"/>
              </w:rPr>
              <w:t>кожууна</w:t>
            </w:r>
            <w:proofErr w:type="spellEnd"/>
            <w:r w:rsidRPr="00F45EB0">
              <w:rPr>
                <w:rFonts w:ascii="Times New Roman" w:hAnsi="Times New Roman" w:cs="Times New Roman"/>
                <w:sz w:val="20"/>
                <w:szCs w:val="20"/>
              </w:rPr>
              <w:t xml:space="preserve"> – 3 чел., по 1 – Тес-</w:t>
            </w:r>
            <w:proofErr w:type="spellStart"/>
            <w:r w:rsidRPr="00F45EB0">
              <w:rPr>
                <w:rFonts w:ascii="Times New Roman" w:hAnsi="Times New Roman" w:cs="Times New Roman"/>
                <w:sz w:val="20"/>
                <w:szCs w:val="20"/>
              </w:rPr>
              <w:t>Хемского</w:t>
            </w:r>
            <w:proofErr w:type="spellEnd"/>
            <w:r w:rsidRPr="00F45EB0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F45EB0">
              <w:rPr>
                <w:rFonts w:ascii="Times New Roman" w:hAnsi="Times New Roman" w:cs="Times New Roman"/>
                <w:sz w:val="20"/>
                <w:szCs w:val="20"/>
              </w:rPr>
              <w:t>Монгун-Тайгинского</w:t>
            </w:r>
            <w:proofErr w:type="spellEnd"/>
            <w:r w:rsidRPr="00F45EB0">
              <w:rPr>
                <w:rFonts w:ascii="Times New Roman" w:hAnsi="Times New Roman" w:cs="Times New Roman"/>
                <w:sz w:val="20"/>
                <w:szCs w:val="20"/>
              </w:rPr>
              <w:t xml:space="preserve">. Средняя длительность стационарной реабилитации составила 101,4 дней (против – 97,6 дней). </w:t>
            </w:r>
          </w:p>
          <w:p w14:paraId="7C64FEE5" w14:textId="77777777" w:rsidR="009505FD" w:rsidRPr="00F45EB0" w:rsidRDefault="009505FD" w:rsidP="009505FD">
            <w:pPr>
              <w:tabs>
                <w:tab w:val="left" w:pos="0"/>
              </w:tabs>
              <w:spacing w:after="160" w:line="240" w:lineRule="auto"/>
              <w:jc w:val="both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EA5087" w:rsidRPr="002C7F04" w14:paraId="19F7EDC0" w14:textId="77777777" w:rsidTr="00646C9A"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C830244" w14:textId="77777777" w:rsidR="00EA5087" w:rsidRPr="00B17BB1" w:rsidRDefault="00EA5087" w:rsidP="00EA5087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17BB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4.1.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B17BB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. Создание амбулаторных реабилитационных отделений для наркологических больных в межмуниципальных медицинских центрах </w:t>
            </w:r>
            <w:proofErr w:type="spellStart"/>
            <w:r w:rsidRPr="00B17BB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Барун-</w:t>
            </w:r>
            <w:r w:rsidRPr="00B17BB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Хемчикского</w:t>
            </w:r>
            <w:proofErr w:type="spellEnd"/>
            <w:r w:rsidRPr="00B17BB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17BB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Улуг-Хемского</w:t>
            </w:r>
            <w:proofErr w:type="spellEnd"/>
            <w:r w:rsidRPr="00B17BB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7BB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кожуунов</w:t>
            </w:r>
            <w:proofErr w:type="spellEnd"/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8FAC1C6" w14:textId="77777777" w:rsidR="00EA5087" w:rsidRDefault="00EA5087" w:rsidP="00EA5087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До 10 числа ежемесячно</w:t>
            </w:r>
          </w:p>
          <w:p w14:paraId="16E87EF5" w14:textId="77777777" w:rsidR="00EA5087" w:rsidRPr="007560EC" w:rsidRDefault="00EA5087" w:rsidP="00EA5087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 г.</w:t>
            </w:r>
          </w:p>
          <w:p w14:paraId="705B2F0E" w14:textId="77777777" w:rsidR="00EA5087" w:rsidRPr="002C7F04" w:rsidRDefault="00EA5087" w:rsidP="00EA5087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52912CF" w14:textId="77777777" w:rsidR="00EA5087" w:rsidRPr="00B17BB1" w:rsidRDefault="00EA5087" w:rsidP="00EA5087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17BB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Министерство здравоохранения Республики Тыва</w:t>
            </w:r>
          </w:p>
        </w:tc>
        <w:tc>
          <w:tcPr>
            <w:tcW w:w="8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3C3909A" w14:textId="77777777" w:rsidR="00EA5087" w:rsidRPr="004479F9" w:rsidRDefault="00EA5087" w:rsidP="00EA508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479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Исполнено</w:t>
            </w:r>
          </w:p>
          <w:p w14:paraId="408F3219" w14:textId="77777777" w:rsidR="00EA5087" w:rsidRPr="004479F9" w:rsidRDefault="00EA5087" w:rsidP="00EA508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7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</w:t>
            </w:r>
            <w:r w:rsidRPr="00EA5087">
              <w:rPr>
                <w:rFonts w:ascii="Times New Roman" w:hAnsi="Times New Roman" w:cs="Times New Roman"/>
                <w:sz w:val="20"/>
                <w:szCs w:val="20"/>
              </w:rPr>
              <w:t>В отделении медицинской реабилитации (15 коек), которое находится в с Элегест, всего за январь- март 2020г.п</w:t>
            </w:r>
            <w:r w:rsidRPr="004479F9">
              <w:rPr>
                <w:rFonts w:ascii="Times New Roman" w:hAnsi="Times New Roman" w:cs="Times New Roman"/>
                <w:sz w:val="20"/>
                <w:szCs w:val="20"/>
              </w:rPr>
              <w:t xml:space="preserve">рошли программу медицинской реабилитации 15 пациентов (против-11), из них потребителей наркотиков - 1 чел. (АППГ-3) по ст.6.9. КоАП РФ. Все 15 пациентов с окончанием курса лечения: по месту жительства с </w:t>
            </w:r>
            <w:proofErr w:type="spellStart"/>
            <w:r w:rsidRPr="004479F9">
              <w:rPr>
                <w:rFonts w:ascii="Times New Roman" w:hAnsi="Times New Roman" w:cs="Times New Roman"/>
                <w:sz w:val="20"/>
                <w:szCs w:val="20"/>
              </w:rPr>
              <w:t>г.Кызыла</w:t>
            </w:r>
            <w:proofErr w:type="spellEnd"/>
            <w:r w:rsidRPr="004479F9">
              <w:rPr>
                <w:rFonts w:ascii="Times New Roman" w:hAnsi="Times New Roman" w:cs="Times New Roman"/>
                <w:sz w:val="20"/>
                <w:szCs w:val="20"/>
              </w:rPr>
              <w:t xml:space="preserve"> - 6 больных, 3 больных с </w:t>
            </w:r>
            <w:proofErr w:type="spellStart"/>
            <w:r w:rsidRPr="004479F9">
              <w:rPr>
                <w:rFonts w:ascii="Times New Roman" w:hAnsi="Times New Roman" w:cs="Times New Roman"/>
                <w:sz w:val="20"/>
                <w:szCs w:val="20"/>
              </w:rPr>
              <w:t>Улуг-Хемского</w:t>
            </w:r>
            <w:proofErr w:type="spellEnd"/>
            <w:r w:rsidRPr="004479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479F9">
              <w:rPr>
                <w:rFonts w:ascii="Times New Roman" w:hAnsi="Times New Roman" w:cs="Times New Roman"/>
                <w:sz w:val="20"/>
                <w:szCs w:val="20"/>
              </w:rPr>
              <w:t>кожууна</w:t>
            </w:r>
            <w:proofErr w:type="spellEnd"/>
            <w:r w:rsidRPr="004479F9">
              <w:rPr>
                <w:rFonts w:ascii="Times New Roman" w:hAnsi="Times New Roman" w:cs="Times New Roman"/>
                <w:sz w:val="20"/>
                <w:szCs w:val="20"/>
              </w:rPr>
              <w:t>,), по 1 больного (Тес-</w:t>
            </w:r>
            <w:proofErr w:type="spellStart"/>
            <w:r w:rsidRPr="004479F9">
              <w:rPr>
                <w:rFonts w:ascii="Times New Roman" w:hAnsi="Times New Roman" w:cs="Times New Roman"/>
                <w:sz w:val="20"/>
                <w:szCs w:val="20"/>
              </w:rPr>
              <w:t>Хемский</w:t>
            </w:r>
            <w:proofErr w:type="spellEnd"/>
            <w:r w:rsidRPr="004479F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479F9">
              <w:rPr>
                <w:rFonts w:ascii="Times New Roman" w:hAnsi="Times New Roman" w:cs="Times New Roman"/>
                <w:sz w:val="20"/>
                <w:szCs w:val="20"/>
              </w:rPr>
              <w:t>Монгун-Тайгинский</w:t>
            </w:r>
            <w:proofErr w:type="spellEnd"/>
            <w:r w:rsidRPr="004479F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479F9">
              <w:rPr>
                <w:rFonts w:ascii="Times New Roman" w:hAnsi="Times New Roman" w:cs="Times New Roman"/>
                <w:sz w:val="20"/>
                <w:szCs w:val="20"/>
              </w:rPr>
              <w:t>Каа-Хемский</w:t>
            </w:r>
            <w:proofErr w:type="spellEnd"/>
            <w:r w:rsidRPr="004479F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479F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Тандынский</w:t>
            </w:r>
            <w:proofErr w:type="spellEnd"/>
            <w:r w:rsidRPr="004479F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479F9">
              <w:rPr>
                <w:rFonts w:ascii="Times New Roman" w:hAnsi="Times New Roman" w:cs="Times New Roman"/>
                <w:sz w:val="20"/>
                <w:szCs w:val="20"/>
              </w:rPr>
              <w:t>Чеди-Хольский</w:t>
            </w:r>
            <w:proofErr w:type="spellEnd"/>
            <w:r w:rsidRPr="004479F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479F9">
              <w:rPr>
                <w:rFonts w:ascii="Times New Roman" w:hAnsi="Times New Roman" w:cs="Times New Roman"/>
                <w:sz w:val="20"/>
                <w:szCs w:val="20"/>
              </w:rPr>
              <w:t>Тере-Хольский</w:t>
            </w:r>
            <w:proofErr w:type="spellEnd"/>
            <w:r w:rsidRPr="004479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479F9">
              <w:rPr>
                <w:rFonts w:ascii="Times New Roman" w:hAnsi="Times New Roman" w:cs="Times New Roman"/>
                <w:sz w:val="20"/>
                <w:szCs w:val="20"/>
              </w:rPr>
              <w:t>кожууны</w:t>
            </w:r>
            <w:proofErr w:type="spellEnd"/>
            <w:r w:rsidRPr="004479F9">
              <w:rPr>
                <w:rFonts w:ascii="Times New Roman" w:hAnsi="Times New Roman" w:cs="Times New Roman"/>
                <w:sz w:val="20"/>
                <w:szCs w:val="20"/>
              </w:rPr>
              <w:t xml:space="preserve">). Средняя длительность стационарной реабилитации составила 89,2 дней (против – 117,3 дней). </w:t>
            </w:r>
          </w:p>
          <w:p w14:paraId="5081ADDE" w14:textId="77777777" w:rsidR="00EA5087" w:rsidRPr="004479F9" w:rsidRDefault="00EA5087" w:rsidP="00EA508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9505FD" w:rsidRPr="002C7F04" w14:paraId="62BE613B" w14:textId="77777777" w:rsidTr="00646C9A">
        <w:trPr>
          <w:trHeight w:val="192"/>
        </w:trPr>
        <w:tc>
          <w:tcPr>
            <w:tcW w:w="160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76898E5" w14:textId="77777777" w:rsidR="009505FD" w:rsidRPr="00E6147F" w:rsidRDefault="009505FD" w:rsidP="009505FD">
            <w:pPr>
              <w:jc w:val="both"/>
              <w:rPr>
                <w:rFonts w:ascii="Times New Roman" w:eastAsia="Times New Roman" w:hAnsi="Times New Roman" w:cs="Times New Roman"/>
                <w:b/>
                <w:color w:val="2D2D2D"/>
                <w:sz w:val="20"/>
                <w:szCs w:val="20"/>
                <w:lang w:eastAsia="ru-RU"/>
              </w:rPr>
            </w:pPr>
            <w:r w:rsidRPr="00E6147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4.2. Мероприятие 2. Модернизация наркологической службы</w:t>
            </w:r>
          </w:p>
        </w:tc>
      </w:tr>
      <w:tr w:rsidR="009505FD" w:rsidRPr="002C7F04" w14:paraId="76A58EE8" w14:textId="77777777" w:rsidTr="00646C9A"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CA4FEAF" w14:textId="77777777" w:rsidR="009505FD" w:rsidRPr="002C7F04" w:rsidRDefault="009505FD" w:rsidP="009505FD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4.2.1. Капитальный ремонт отделений (стационарного, диспансерного, медико-социальной реабилитации) учреждения здравоохранения Республики Тыва "Республиканский наркологический диспансер"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0CB48C8" w14:textId="77777777" w:rsidR="009505FD" w:rsidRDefault="009505FD" w:rsidP="009505F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 10 числа ежемесячно</w:t>
            </w:r>
          </w:p>
          <w:p w14:paraId="31B3E5E4" w14:textId="77777777" w:rsidR="009505FD" w:rsidRPr="007560EC" w:rsidRDefault="009505FD" w:rsidP="009505F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 г.</w:t>
            </w:r>
          </w:p>
          <w:p w14:paraId="5D872F5F" w14:textId="77777777" w:rsidR="009505FD" w:rsidRPr="002C7F04" w:rsidRDefault="009505FD" w:rsidP="009505FD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6313DA9" w14:textId="77777777" w:rsidR="009505FD" w:rsidRPr="002C7F04" w:rsidRDefault="009505FD" w:rsidP="009505FD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Министерство здравоохранения Республики Тыва, Министерство строительства и жилищно-коммунального хозяйства Республики Тыва</w:t>
            </w:r>
          </w:p>
        </w:tc>
        <w:tc>
          <w:tcPr>
            <w:tcW w:w="8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A173052" w14:textId="77777777" w:rsidR="009505FD" w:rsidRPr="00296B9D" w:rsidRDefault="009505FD" w:rsidP="009505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296B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Согласно постановлению от 29 апреля 2019г №208 «О внесении изменений в Государственную антиалкогольную программу Республики Тыва на 2014-2020 гг.» запланированные финансовые средства сняты из-за отсутствия финансовых средств.</w:t>
            </w:r>
          </w:p>
        </w:tc>
      </w:tr>
      <w:tr w:rsidR="009505FD" w:rsidRPr="002C7F04" w14:paraId="05651742" w14:textId="77777777" w:rsidTr="00646C9A"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868414F" w14:textId="77777777" w:rsidR="009505FD" w:rsidRPr="002C7F04" w:rsidRDefault="009505FD" w:rsidP="009505FD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</w:t>
            </w:r>
            <w:r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2.2. Оснащение отделения медико-социальной реабилитации в с. Элегест техникой и оборудованием: швейные машины (3 штуки), столярные станки (2 штуки), теплица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29E443F" w14:textId="77777777" w:rsidR="009505FD" w:rsidRDefault="009505FD" w:rsidP="009505F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 10 числа ежемесячно</w:t>
            </w:r>
          </w:p>
          <w:p w14:paraId="6CAD08D7" w14:textId="77777777" w:rsidR="009505FD" w:rsidRPr="007560EC" w:rsidRDefault="009505FD" w:rsidP="009505F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 г.</w:t>
            </w:r>
          </w:p>
          <w:p w14:paraId="453905C8" w14:textId="77777777" w:rsidR="009505FD" w:rsidRPr="002C7F04" w:rsidRDefault="009505FD" w:rsidP="009505FD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79FB63A" w14:textId="77777777" w:rsidR="009505FD" w:rsidRPr="002C7F04" w:rsidRDefault="009505FD" w:rsidP="009505FD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Министерство здравоохранения Республики Тыва</w:t>
            </w:r>
          </w:p>
        </w:tc>
        <w:tc>
          <w:tcPr>
            <w:tcW w:w="8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51EB07B" w14:textId="77777777" w:rsidR="009505FD" w:rsidRPr="00296B9D" w:rsidRDefault="00AB4D98" w:rsidP="009505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296B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Согласно постановлению от 29 апреля 2019г №208 «О внесении изменений в Государственную антиалкогольную программу Республики Тыва на 2014-2020 гг.» запланированные финансовые средства сняты из-за отсутствия финансовых средств.</w:t>
            </w:r>
          </w:p>
        </w:tc>
      </w:tr>
      <w:tr w:rsidR="009505FD" w:rsidRPr="002C7F04" w14:paraId="117F408B" w14:textId="77777777" w:rsidTr="00646C9A"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239F7C6" w14:textId="77777777" w:rsidR="009505FD" w:rsidRPr="002C7F04" w:rsidRDefault="009505FD" w:rsidP="009505FD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4.2.3. Оснащение кабинетов медицинского освидетельствования на состояние опьянения при медицинских организациях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4E334A1" w14:textId="77777777" w:rsidR="009505FD" w:rsidRDefault="009505FD" w:rsidP="009505F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 10 числа ежемесячно</w:t>
            </w:r>
          </w:p>
          <w:p w14:paraId="2B66EC31" w14:textId="77777777" w:rsidR="009505FD" w:rsidRPr="007560EC" w:rsidRDefault="009505FD" w:rsidP="009505F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 г.</w:t>
            </w:r>
          </w:p>
          <w:p w14:paraId="267FD644" w14:textId="77777777" w:rsidR="009505FD" w:rsidRPr="002C7F04" w:rsidRDefault="009505FD" w:rsidP="009505FD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14BA69A" w14:textId="77777777" w:rsidR="009505FD" w:rsidRPr="002C7F04" w:rsidRDefault="009505FD" w:rsidP="009505FD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Министерство здравоохранения Республики Тыва</w:t>
            </w:r>
          </w:p>
        </w:tc>
        <w:tc>
          <w:tcPr>
            <w:tcW w:w="8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E4328C1" w14:textId="77777777" w:rsidR="009505FD" w:rsidRPr="00296B9D" w:rsidRDefault="00AB4D98" w:rsidP="009505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296B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Согласно постановлению от 29 апреля 2019г №208 «О внесении изменений в Государственную антиалкогольную программу Республики Тыва на 2014-2020 гг.» запланированные финансовые средства сняты из-за отсутствия финансовых средств.</w:t>
            </w:r>
          </w:p>
        </w:tc>
      </w:tr>
      <w:tr w:rsidR="009505FD" w:rsidRPr="002C7F04" w14:paraId="6125DB06" w14:textId="77777777" w:rsidTr="005C0DEF">
        <w:tc>
          <w:tcPr>
            <w:tcW w:w="160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9DBD276" w14:textId="77777777" w:rsidR="009505FD" w:rsidRPr="00E6147F" w:rsidRDefault="009505FD" w:rsidP="009505FD">
            <w:pPr>
              <w:jc w:val="both"/>
              <w:rPr>
                <w:rFonts w:ascii="Times New Roman" w:eastAsia="Times New Roman" w:hAnsi="Times New Roman" w:cs="Times New Roman"/>
                <w:b/>
                <w:color w:val="2D2D2D"/>
                <w:sz w:val="20"/>
                <w:szCs w:val="20"/>
                <w:lang w:eastAsia="ru-RU"/>
              </w:rPr>
            </w:pPr>
            <w:r w:rsidRPr="00E6147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4.3. Мероприятие 3. Повышение уровня подготовки врачей и специалистов наркологической службы, стимулирование их труда</w:t>
            </w:r>
          </w:p>
        </w:tc>
      </w:tr>
      <w:tr w:rsidR="00EA5087" w:rsidRPr="002C7F04" w14:paraId="615C4BB7" w14:textId="77777777" w:rsidTr="00646C9A"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4504D13" w14:textId="77777777" w:rsidR="00EA5087" w:rsidRPr="002C7F04" w:rsidRDefault="00EA5087" w:rsidP="00EA5087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4.3.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Первичная специализация врачей по наркологии и обеспечение укомплектования организаций здравоохранения, межмуниципальных медицинских центров и г. Кызыла врачами-наркологами в соответствии со штатными нормативами, предусмотренными </w:t>
            </w:r>
            <w:hyperlink r:id="rId5" w:history="1">
              <w:r w:rsidRPr="002C7F04"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приказом Минздрава России от 30 декабря 2015 г. N 1034н</w:t>
              </w:r>
            </w:hyperlink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7A987DA" w14:textId="77777777" w:rsidR="00EA5087" w:rsidRDefault="00EA5087" w:rsidP="00EA5087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 10 числа ежемесячно</w:t>
            </w:r>
          </w:p>
          <w:p w14:paraId="5DCD87A4" w14:textId="77777777" w:rsidR="00EA5087" w:rsidRPr="007560EC" w:rsidRDefault="00EA5087" w:rsidP="00EA5087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 г.</w:t>
            </w:r>
          </w:p>
          <w:p w14:paraId="30D9896D" w14:textId="77777777" w:rsidR="00EA5087" w:rsidRPr="002C7F04" w:rsidRDefault="00EA5087" w:rsidP="00EA5087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479F530" w14:textId="77777777" w:rsidR="00EA5087" w:rsidRPr="002C7F04" w:rsidRDefault="00EA5087" w:rsidP="00EA5087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Министерство здравоохранения Республики Тыва</w:t>
            </w:r>
          </w:p>
        </w:tc>
        <w:tc>
          <w:tcPr>
            <w:tcW w:w="8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5BFFD10" w14:textId="77777777" w:rsidR="00EA5087" w:rsidRPr="004479F9" w:rsidRDefault="00EA5087" w:rsidP="00EA5087">
            <w:pPr>
              <w:ind w:right="58" w:firstLine="708"/>
              <w:jc w:val="both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highlight w:val="yellow"/>
                <w:lang w:eastAsia="ru-RU"/>
              </w:rPr>
            </w:pPr>
            <w:r w:rsidRPr="004479F9">
              <w:rPr>
                <w:rFonts w:ascii="Times New Roman" w:eastAsia="Calibri" w:hAnsi="Times New Roman" w:cs="Times New Roman"/>
                <w:sz w:val="20"/>
                <w:szCs w:val="20"/>
                <w:lang w:bidi="ru-RU"/>
              </w:rPr>
              <w:t>На начало 2020г.</w:t>
            </w:r>
            <w:r w:rsidRPr="004479F9">
              <w:rPr>
                <w:rFonts w:ascii="Times New Roman" w:eastAsia="Calibri" w:hAnsi="Times New Roman" w:cs="Times New Roman"/>
                <w:sz w:val="20"/>
                <w:szCs w:val="20"/>
                <w:vertAlign w:val="subscript"/>
                <w:lang w:bidi="ru-RU"/>
              </w:rPr>
              <w:t xml:space="preserve"> </w:t>
            </w:r>
            <w:r w:rsidRPr="004479F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 наркологической службе работают 19 физических лиц врачей психиатров-наркологов (2018г - 22). </w:t>
            </w:r>
            <w:r w:rsidRPr="004479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17 районов республики врачами психиатрами-наркологами обеспечены 10 районов: Бай-</w:t>
            </w:r>
            <w:proofErr w:type="spellStart"/>
            <w:r w:rsidRPr="004479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Тайгинский</w:t>
            </w:r>
            <w:proofErr w:type="spellEnd"/>
            <w:r w:rsidRPr="004479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479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Барун-Хемчикский</w:t>
            </w:r>
            <w:proofErr w:type="spellEnd"/>
            <w:r w:rsidRPr="004479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479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Кызылский</w:t>
            </w:r>
            <w:proofErr w:type="spellEnd"/>
            <w:r w:rsidRPr="004479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Пий-</w:t>
            </w:r>
            <w:proofErr w:type="spellStart"/>
            <w:r w:rsidRPr="004479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Хемский</w:t>
            </w:r>
            <w:proofErr w:type="spellEnd"/>
            <w:r w:rsidRPr="004479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имеется потребность во врачах психиатрах-наркологах в 7 районах республики (</w:t>
            </w:r>
            <w:proofErr w:type="spellStart"/>
            <w:r w:rsidRPr="004479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Овюрский</w:t>
            </w:r>
            <w:proofErr w:type="spellEnd"/>
            <w:r w:rsidRPr="004479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479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Монгун-Тайгинский</w:t>
            </w:r>
            <w:proofErr w:type="spellEnd"/>
            <w:r w:rsidRPr="004479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479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Тере-Хольский</w:t>
            </w:r>
            <w:proofErr w:type="spellEnd"/>
            <w:r w:rsidRPr="004479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479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Тандынский</w:t>
            </w:r>
            <w:proofErr w:type="spellEnd"/>
            <w:r w:rsidRPr="004479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479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Сут-Хольский</w:t>
            </w:r>
            <w:proofErr w:type="spellEnd"/>
            <w:r w:rsidRPr="004479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Тес-</w:t>
            </w:r>
            <w:proofErr w:type="spellStart"/>
            <w:r w:rsidRPr="004479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Хемский</w:t>
            </w:r>
            <w:proofErr w:type="spellEnd"/>
            <w:r w:rsidRPr="004479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479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Тоджинский</w:t>
            </w:r>
            <w:proofErr w:type="spellEnd"/>
            <w:r w:rsidRPr="004479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79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кожууны</w:t>
            </w:r>
            <w:proofErr w:type="spellEnd"/>
            <w:r w:rsidRPr="004479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479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2018г. 2 человека обучаются в ординатуре по профилю «Психиатрия» с последующей переподготовкой по специальности «Психиатрия-наркология». С 2019г. 4 человека обучаются в ординатуре по профилю «Психиатрия-наркология».</w:t>
            </w:r>
          </w:p>
        </w:tc>
      </w:tr>
      <w:tr w:rsidR="00EA5087" w:rsidRPr="002C7F04" w14:paraId="0CA54FD5" w14:textId="77777777" w:rsidTr="00646C9A"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CD1A3E4" w14:textId="77777777" w:rsidR="00EA5087" w:rsidRPr="002C7F04" w:rsidRDefault="00EA5087" w:rsidP="00EA5087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4.3.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Обеспечение укомплектования учреждений здравоохранения, республиканских медицинских центров и г. Кызыла врачами-наркологами, специалистами и средним мед. персоналом в соответствии со штатными нормативами, предусмотренными </w:t>
            </w:r>
            <w:hyperlink r:id="rId6" w:history="1">
              <w:r w:rsidRPr="002C7F04"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приказом Минздрава России от 30 декабря 2015 г. N 1034н</w:t>
              </w:r>
            </w:hyperlink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18937B3" w14:textId="77777777" w:rsidR="00EA5087" w:rsidRDefault="00EA5087" w:rsidP="00EA5087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 10 числа ежемесячно</w:t>
            </w:r>
          </w:p>
          <w:p w14:paraId="082A87A7" w14:textId="77777777" w:rsidR="00EA5087" w:rsidRPr="007560EC" w:rsidRDefault="00EA5087" w:rsidP="00EA5087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 г.</w:t>
            </w:r>
          </w:p>
          <w:p w14:paraId="62A2B8EE" w14:textId="77777777" w:rsidR="00EA5087" w:rsidRPr="002C7F04" w:rsidRDefault="00EA5087" w:rsidP="00EA5087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79D6EB3" w14:textId="77777777" w:rsidR="00EA5087" w:rsidRPr="002C7F04" w:rsidRDefault="00EA5087" w:rsidP="00EA5087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C7F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Министерство здравоохранения Республики Тыва</w:t>
            </w:r>
          </w:p>
        </w:tc>
        <w:tc>
          <w:tcPr>
            <w:tcW w:w="8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DAC77F0" w14:textId="77777777" w:rsidR="00EA5087" w:rsidRPr="00F45EB0" w:rsidRDefault="00EA5087" w:rsidP="00EA5087">
            <w:pPr>
              <w:ind w:right="58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ru-RU"/>
              </w:rPr>
              <w:t xml:space="preserve">         </w:t>
            </w:r>
            <w:r w:rsidRPr="00F45EB0">
              <w:rPr>
                <w:rFonts w:ascii="Times New Roman" w:eastAsia="Calibri" w:hAnsi="Times New Roman" w:cs="Times New Roman"/>
                <w:sz w:val="20"/>
                <w:szCs w:val="20"/>
                <w:lang w:bidi="ru-RU"/>
              </w:rPr>
              <w:t xml:space="preserve">На начало 2020г. </w:t>
            </w:r>
            <w:r w:rsidRPr="00F45E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Имеется потребность во врачах психиатрах-наркологах в 7 районах республики (</w:t>
            </w:r>
            <w:proofErr w:type="spellStart"/>
            <w:r w:rsidRPr="00F45E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Овюрский</w:t>
            </w:r>
            <w:proofErr w:type="spellEnd"/>
            <w:r w:rsidRPr="00F45E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45E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Монгун-Тайгинский</w:t>
            </w:r>
            <w:proofErr w:type="spellEnd"/>
            <w:r w:rsidRPr="00F45E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45E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Тере-Хольский</w:t>
            </w:r>
            <w:proofErr w:type="spellEnd"/>
            <w:r w:rsidRPr="00F45E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45E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Тандынский</w:t>
            </w:r>
            <w:proofErr w:type="spellEnd"/>
            <w:r w:rsidRPr="00F45E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45E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Сут-Хольский</w:t>
            </w:r>
            <w:proofErr w:type="spellEnd"/>
            <w:r w:rsidRPr="00F45E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Тес-</w:t>
            </w:r>
            <w:proofErr w:type="spellStart"/>
            <w:r w:rsidRPr="00F45E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Хемский</w:t>
            </w:r>
            <w:proofErr w:type="spellEnd"/>
            <w:r w:rsidRPr="00F45E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45E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Тоджинский</w:t>
            </w:r>
            <w:proofErr w:type="spellEnd"/>
            <w:r w:rsidRPr="00F45E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5E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кожууны</w:t>
            </w:r>
            <w:proofErr w:type="spellEnd"/>
            <w:r w:rsidRPr="00F45E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).</w:t>
            </w:r>
          </w:p>
          <w:p w14:paraId="2C81DA6D" w14:textId="77777777" w:rsidR="00EA5087" w:rsidRPr="00F45EB0" w:rsidRDefault="00EA5087" w:rsidP="00EA5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highlight w:val="yellow"/>
                <w:lang w:eastAsia="ru-RU"/>
              </w:rPr>
            </w:pPr>
          </w:p>
        </w:tc>
      </w:tr>
    </w:tbl>
    <w:p w14:paraId="3CF455C0" w14:textId="77777777" w:rsidR="006A10CB" w:rsidRPr="002C7F04" w:rsidRDefault="009505FD" w:rsidP="002E2E54">
      <w:pPr>
        <w:pStyle w:val="aa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Всего 41</w:t>
      </w:r>
      <w:r w:rsidR="002E2E54" w:rsidRPr="002C7F04">
        <w:rPr>
          <w:rFonts w:ascii="Times New Roman" w:hAnsi="Times New Roman" w:cs="Times New Roman"/>
          <w:sz w:val="20"/>
          <w:szCs w:val="20"/>
        </w:rPr>
        <w:t xml:space="preserve"> мероприятий.</w:t>
      </w:r>
    </w:p>
    <w:p w14:paraId="048A8982" w14:textId="77777777" w:rsidR="002E2E54" w:rsidRDefault="002E2E54" w:rsidP="002E2E54">
      <w:pPr>
        <w:pStyle w:val="aa"/>
        <w:rPr>
          <w:rFonts w:ascii="Times New Roman" w:hAnsi="Times New Roman" w:cs="Times New Roman"/>
          <w:sz w:val="20"/>
          <w:szCs w:val="20"/>
        </w:rPr>
      </w:pPr>
      <w:r w:rsidRPr="002C7F04">
        <w:rPr>
          <w:rFonts w:ascii="Times New Roman" w:hAnsi="Times New Roman" w:cs="Times New Roman"/>
          <w:sz w:val="20"/>
          <w:szCs w:val="20"/>
        </w:rPr>
        <w:t>Выполняется:</w:t>
      </w:r>
      <w:r w:rsidR="009505FD">
        <w:rPr>
          <w:rFonts w:ascii="Times New Roman" w:hAnsi="Times New Roman" w:cs="Times New Roman"/>
          <w:sz w:val="20"/>
          <w:szCs w:val="20"/>
        </w:rPr>
        <w:t xml:space="preserve"> </w:t>
      </w:r>
      <w:r w:rsidR="00AB4D98">
        <w:rPr>
          <w:rFonts w:ascii="Times New Roman" w:hAnsi="Times New Roman" w:cs="Times New Roman"/>
          <w:sz w:val="20"/>
          <w:szCs w:val="20"/>
        </w:rPr>
        <w:t>3</w:t>
      </w:r>
      <w:r w:rsidR="00867E2F">
        <w:rPr>
          <w:rFonts w:ascii="Times New Roman" w:hAnsi="Times New Roman" w:cs="Times New Roman"/>
          <w:sz w:val="20"/>
          <w:szCs w:val="20"/>
        </w:rPr>
        <w:t>2</w:t>
      </w:r>
      <w:r w:rsidR="00B77E0D">
        <w:rPr>
          <w:rFonts w:ascii="Times New Roman" w:hAnsi="Times New Roman" w:cs="Times New Roman"/>
          <w:sz w:val="20"/>
          <w:szCs w:val="20"/>
        </w:rPr>
        <w:t xml:space="preserve"> мероприятий</w:t>
      </w:r>
      <w:r w:rsidR="00AB4D98">
        <w:rPr>
          <w:rFonts w:ascii="Times New Roman" w:hAnsi="Times New Roman" w:cs="Times New Roman"/>
          <w:sz w:val="20"/>
          <w:szCs w:val="20"/>
        </w:rPr>
        <w:t xml:space="preserve"> (</w:t>
      </w:r>
      <w:r w:rsidR="00867E2F">
        <w:rPr>
          <w:rFonts w:ascii="Times New Roman" w:hAnsi="Times New Roman" w:cs="Times New Roman"/>
          <w:sz w:val="20"/>
          <w:szCs w:val="20"/>
        </w:rPr>
        <w:t>78</w:t>
      </w:r>
      <w:r w:rsidR="00AB4D98">
        <w:rPr>
          <w:rFonts w:ascii="Times New Roman" w:hAnsi="Times New Roman" w:cs="Times New Roman"/>
          <w:sz w:val="20"/>
          <w:szCs w:val="20"/>
        </w:rPr>
        <w:t xml:space="preserve"> %)</w:t>
      </w:r>
    </w:p>
    <w:p w14:paraId="51CA0323" w14:textId="77777777" w:rsidR="00AB4D98" w:rsidRDefault="00AB4D98" w:rsidP="002E2E54">
      <w:pPr>
        <w:pStyle w:val="aa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Не предоставили информацию – </w:t>
      </w:r>
      <w:r w:rsidR="00867E2F">
        <w:rPr>
          <w:rFonts w:ascii="Times New Roman" w:hAnsi="Times New Roman" w:cs="Times New Roman"/>
          <w:sz w:val="20"/>
          <w:szCs w:val="20"/>
        </w:rPr>
        <w:t>6</w:t>
      </w:r>
      <w:r>
        <w:rPr>
          <w:rFonts w:ascii="Times New Roman" w:hAnsi="Times New Roman" w:cs="Times New Roman"/>
          <w:sz w:val="20"/>
          <w:szCs w:val="20"/>
        </w:rPr>
        <w:t xml:space="preserve"> мероприятий (</w:t>
      </w:r>
      <w:r w:rsidR="00867E2F">
        <w:rPr>
          <w:rFonts w:ascii="Times New Roman" w:hAnsi="Times New Roman" w:cs="Times New Roman"/>
          <w:sz w:val="20"/>
          <w:szCs w:val="20"/>
        </w:rPr>
        <w:t>14,6</w:t>
      </w:r>
      <w:r>
        <w:rPr>
          <w:rFonts w:ascii="Times New Roman" w:hAnsi="Times New Roman" w:cs="Times New Roman"/>
          <w:sz w:val="20"/>
          <w:szCs w:val="20"/>
        </w:rPr>
        <w:t xml:space="preserve"> %)</w:t>
      </w:r>
    </w:p>
    <w:p w14:paraId="4DE7376C" w14:textId="77777777" w:rsidR="00893B6A" w:rsidRPr="002C7F04" w:rsidRDefault="0029483E" w:rsidP="002E2E54">
      <w:pPr>
        <w:pStyle w:val="aa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Срок выполнения не наступил: </w:t>
      </w:r>
      <w:r w:rsidR="00AB4D98">
        <w:rPr>
          <w:rFonts w:ascii="Times New Roman" w:hAnsi="Times New Roman" w:cs="Times New Roman"/>
          <w:sz w:val="20"/>
          <w:szCs w:val="20"/>
        </w:rPr>
        <w:t>3</w:t>
      </w:r>
      <w:r w:rsidR="00893B6A">
        <w:rPr>
          <w:rFonts w:ascii="Times New Roman" w:hAnsi="Times New Roman" w:cs="Times New Roman"/>
          <w:sz w:val="20"/>
          <w:szCs w:val="20"/>
        </w:rPr>
        <w:t xml:space="preserve"> </w:t>
      </w:r>
      <w:r w:rsidR="00B77E0D">
        <w:rPr>
          <w:rFonts w:ascii="Times New Roman" w:hAnsi="Times New Roman" w:cs="Times New Roman"/>
          <w:sz w:val="20"/>
          <w:szCs w:val="20"/>
        </w:rPr>
        <w:t>мероприятий</w:t>
      </w:r>
      <w:r w:rsidR="00AB4D98">
        <w:rPr>
          <w:rFonts w:ascii="Times New Roman" w:hAnsi="Times New Roman" w:cs="Times New Roman"/>
          <w:sz w:val="20"/>
          <w:szCs w:val="20"/>
        </w:rPr>
        <w:t xml:space="preserve"> (7,3 %).</w:t>
      </w:r>
    </w:p>
    <w:p w14:paraId="3A45FEAE" w14:textId="77777777" w:rsidR="00303E31" w:rsidRPr="002C7F04" w:rsidRDefault="00303E31" w:rsidP="002E2E54">
      <w:pPr>
        <w:pStyle w:val="aa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sectPr w:rsidR="00303E31" w:rsidRPr="002C7F04" w:rsidSect="0052708F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D659F3"/>
    <w:multiLevelType w:val="hybridMultilevel"/>
    <w:tmpl w:val="D822328C"/>
    <w:lvl w:ilvl="0" w:tplc="FF7496C0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7F03"/>
    <w:rsid w:val="00030EF5"/>
    <w:rsid w:val="000640C5"/>
    <w:rsid w:val="00065D1B"/>
    <w:rsid w:val="00067981"/>
    <w:rsid w:val="000768C0"/>
    <w:rsid w:val="00086949"/>
    <w:rsid w:val="000A2654"/>
    <w:rsid w:val="000A5CF0"/>
    <w:rsid w:val="000C0AAB"/>
    <w:rsid w:val="000C201D"/>
    <w:rsid w:val="000D0811"/>
    <w:rsid w:val="000D367C"/>
    <w:rsid w:val="001060A4"/>
    <w:rsid w:val="001171CF"/>
    <w:rsid w:val="0011727D"/>
    <w:rsid w:val="00126384"/>
    <w:rsid w:val="001533EA"/>
    <w:rsid w:val="0017168F"/>
    <w:rsid w:val="00172673"/>
    <w:rsid w:val="00190A17"/>
    <w:rsid w:val="00192EFD"/>
    <w:rsid w:val="001A54F7"/>
    <w:rsid w:val="001B110C"/>
    <w:rsid w:val="001B3D20"/>
    <w:rsid w:val="001C3107"/>
    <w:rsid w:val="001C37AD"/>
    <w:rsid w:val="001F5B10"/>
    <w:rsid w:val="00200120"/>
    <w:rsid w:val="002013AA"/>
    <w:rsid w:val="002247E9"/>
    <w:rsid w:val="002509BE"/>
    <w:rsid w:val="002639B3"/>
    <w:rsid w:val="00287CEC"/>
    <w:rsid w:val="00290FCB"/>
    <w:rsid w:val="002940F6"/>
    <w:rsid w:val="0029483E"/>
    <w:rsid w:val="00295105"/>
    <w:rsid w:val="00296B9D"/>
    <w:rsid w:val="00297836"/>
    <w:rsid w:val="002A1D92"/>
    <w:rsid w:val="002A5A45"/>
    <w:rsid w:val="002B2930"/>
    <w:rsid w:val="002B3241"/>
    <w:rsid w:val="002C7A68"/>
    <w:rsid w:val="002C7F04"/>
    <w:rsid w:val="002D5711"/>
    <w:rsid w:val="002E1092"/>
    <w:rsid w:val="002E2E54"/>
    <w:rsid w:val="00303E31"/>
    <w:rsid w:val="003216C8"/>
    <w:rsid w:val="00334EBC"/>
    <w:rsid w:val="00335939"/>
    <w:rsid w:val="0033650D"/>
    <w:rsid w:val="00341793"/>
    <w:rsid w:val="00344DF7"/>
    <w:rsid w:val="0037403A"/>
    <w:rsid w:val="003751B5"/>
    <w:rsid w:val="003975E5"/>
    <w:rsid w:val="003A2D8D"/>
    <w:rsid w:val="003A65C5"/>
    <w:rsid w:val="003B4D66"/>
    <w:rsid w:val="003C31B5"/>
    <w:rsid w:val="003D4990"/>
    <w:rsid w:val="00402788"/>
    <w:rsid w:val="00414FAF"/>
    <w:rsid w:val="0042289D"/>
    <w:rsid w:val="004352B8"/>
    <w:rsid w:val="00461485"/>
    <w:rsid w:val="004627D6"/>
    <w:rsid w:val="00470DFA"/>
    <w:rsid w:val="004839EF"/>
    <w:rsid w:val="004957D3"/>
    <w:rsid w:val="00495AE6"/>
    <w:rsid w:val="004A412A"/>
    <w:rsid w:val="004A4961"/>
    <w:rsid w:val="004F2312"/>
    <w:rsid w:val="004F6216"/>
    <w:rsid w:val="004F6976"/>
    <w:rsid w:val="005137E3"/>
    <w:rsid w:val="005225F3"/>
    <w:rsid w:val="0052708F"/>
    <w:rsid w:val="00537771"/>
    <w:rsid w:val="00540564"/>
    <w:rsid w:val="00542CFD"/>
    <w:rsid w:val="00543D59"/>
    <w:rsid w:val="00564066"/>
    <w:rsid w:val="005700FB"/>
    <w:rsid w:val="00580BDA"/>
    <w:rsid w:val="005C0DEF"/>
    <w:rsid w:val="005C737E"/>
    <w:rsid w:val="005D08D1"/>
    <w:rsid w:val="005F4EDF"/>
    <w:rsid w:val="00607750"/>
    <w:rsid w:val="006178B7"/>
    <w:rsid w:val="006424C4"/>
    <w:rsid w:val="00646C9A"/>
    <w:rsid w:val="006703E2"/>
    <w:rsid w:val="006757C4"/>
    <w:rsid w:val="00676827"/>
    <w:rsid w:val="00683197"/>
    <w:rsid w:val="00684FD1"/>
    <w:rsid w:val="00692EF7"/>
    <w:rsid w:val="006A10CB"/>
    <w:rsid w:val="006A2255"/>
    <w:rsid w:val="006B3A58"/>
    <w:rsid w:val="006D3033"/>
    <w:rsid w:val="006E4C7A"/>
    <w:rsid w:val="006F1838"/>
    <w:rsid w:val="00702906"/>
    <w:rsid w:val="00724B8C"/>
    <w:rsid w:val="007314AC"/>
    <w:rsid w:val="007357D6"/>
    <w:rsid w:val="007560EC"/>
    <w:rsid w:val="00766474"/>
    <w:rsid w:val="007703B6"/>
    <w:rsid w:val="00771A85"/>
    <w:rsid w:val="00776908"/>
    <w:rsid w:val="00780EEB"/>
    <w:rsid w:val="00781A90"/>
    <w:rsid w:val="007B38F8"/>
    <w:rsid w:val="007E56FB"/>
    <w:rsid w:val="007F77A0"/>
    <w:rsid w:val="00810616"/>
    <w:rsid w:val="00865BDE"/>
    <w:rsid w:val="0086623C"/>
    <w:rsid w:val="008662CD"/>
    <w:rsid w:val="00867E2F"/>
    <w:rsid w:val="00872ED7"/>
    <w:rsid w:val="00893B6A"/>
    <w:rsid w:val="008B3EB7"/>
    <w:rsid w:val="008B7FCF"/>
    <w:rsid w:val="008C0C5B"/>
    <w:rsid w:val="008C2F5E"/>
    <w:rsid w:val="008C7FEA"/>
    <w:rsid w:val="008D58EC"/>
    <w:rsid w:val="008F25C2"/>
    <w:rsid w:val="00916587"/>
    <w:rsid w:val="0091691C"/>
    <w:rsid w:val="0094021D"/>
    <w:rsid w:val="009505FD"/>
    <w:rsid w:val="0096142F"/>
    <w:rsid w:val="00973498"/>
    <w:rsid w:val="009A6065"/>
    <w:rsid w:val="009A71D3"/>
    <w:rsid w:val="009C185A"/>
    <w:rsid w:val="009C7A3F"/>
    <w:rsid w:val="009E2089"/>
    <w:rsid w:val="009F2FB4"/>
    <w:rsid w:val="009F367D"/>
    <w:rsid w:val="009F757E"/>
    <w:rsid w:val="00A015FE"/>
    <w:rsid w:val="00A021BB"/>
    <w:rsid w:val="00A07CD1"/>
    <w:rsid w:val="00A23E84"/>
    <w:rsid w:val="00A519B0"/>
    <w:rsid w:val="00A67F44"/>
    <w:rsid w:val="00A75692"/>
    <w:rsid w:val="00A7700B"/>
    <w:rsid w:val="00A835DE"/>
    <w:rsid w:val="00A93016"/>
    <w:rsid w:val="00A94E0C"/>
    <w:rsid w:val="00AA293E"/>
    <w:rsid w:val="00AA7131"/>
    <w:rsid w:val="00AB4D98"/>
    <w:rsid w:val="00AD5D6B"/>
    <w:rsid w:val="00AE02CE"/>
    <w:rsid w:val="00AF054F"/>
    <w:rsid w:val="00AF0B16"/>
    <w:rsid w:val="00AF6148"/>
    <w:rsid w:val="00B005DD"/>
    <w:rsid w:val="00B0517E"/>
    <w:rsid w:val="00B06CF6"/>
    <w:rsid w:val="00B100F7"/>
    <w:rsid w:val="00B17BB1"/>
    <w:rsid w:val="00B26160"/>
    <w:rsid w:val="00B50F57"/>
    <w:rsid w:val="00B5324A"/>
    <w:rsid w:val="00B5692F"/>
    <w:rsid w:val="00B77E0D"/>
    <w:rsid w:val="00B90E5E"/>
    <w:rsid w:val="00BF3921"/>
    <w:rsid w:val="00C0562D"/>
    <w:rsid w:val="00C0634C"/>
    <w:rsid w:val="00C1732E"/>
    <w:rsid w:val="00C240E6"/>
    <w:rsid w:val="00C66168"/>
    <w:rsid w:val="00C67F03"/>
    <w:rsid w:val="00C7610E"/>
    <w:rsid w:val="00C76A20"/>
    <w:rsid w:val="00CB5C5F"/>
    <w:rsid w:val="00CD07BA"/>
    <w:rsid w:val="00CE1C71"/>
    <w:rsid w:val="00D458EC"/>
    <w:rsid w:val="00D55CA2"/>
    <w:rsid w:val="00D60367"/>
    <w:rsid w:val="00D60A10"/>
    <w:rsid w:val="00D6242E"/>
    <w:rsid w:val="00D92F8A"/>
    <w:rsid w:val="00DF5F96"/>
    <w:rsid w:val="00DF62E9"/>
    <w:rsid w:val="00E12697"/>
    <w:rsid w:val="00E1410E"/>
    <w:rsid w:val="00E179C6"/>
    <w:rsid w:val="00E202FD"/>
    <w:rsid w:val="00E22A0C"/>
    <w:rsid w:val="00E419FA"/>
    <w:rsid w:val="00E43099"/>
    <w:rsid w:val="00E5060E"/>
    <w:rsid w:val="00E6147F"/>
    <w:rsid w:val="00E6553F"/>
    <w:rsid w:val="00E676F1"/>
    <w:rsid w:val="00EA5087"/>
    <w:rsid w:val="00ED0CD3"/>
    <w:rsid w:val="00ED19F7"/>
    <w:rsid w:val="00ED5BFA"/>
    <w:rsid w:val="00EF0138"/>
    <w:rsid w:val="00EF1C9B"/>
    <w:rsid w:val="00F02BD2"/>
    <w:rsid w:val="00F4755B"/>
    <w:rsid w:val="00F571E5"/>
    <w:rsid w:val="00F66FA6"/>
    <w:rsid w:val="00F73D06"/>
    <w:rsid w:val="00F74BF1"/>
    <w:rsid w:val="00FA199B"/>
    <w:rsid w:val="00FF3D61"/>
    <w:rsid w:val="00FF6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EFEAA"/>
  <w15:chartTrackingRefBased/>
  <w15:docId w15:val="{AD623667-5364-447B-9BE8-9420CF406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7F03"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C67F0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67F0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C67F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C67F0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67F0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67F0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67F0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67F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67F0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67F03"/>
  </w:style>
  <w:style w:type="paragraph" w:customStyle="1" w:styleId="headertext">
    <w:name w:val="headertext"/>
    <w:basedOn w:val="a"/>
    <w:rsid w:val="00C67F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C67F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C67F0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67F03"/>
    <w:rPr>
      <w:color w:val="800080"/>
      <w:u w:val="single"/>
    </w:rPr>
  </w:style>
  <w:style w:type="paragraph" w:styleId="a5">
    <w:name w:val="Normal (Web)"/>
    <w:basedOn w:val="a"/>
    <w:link w:val="a6"/>
    <w:uiPriority w:val="99"/>
    <w:unhideWhenUsed/>
    <w:rsid w:val="00C67F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67F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67F03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C67F03"/>
    <w:pPr>
      <w:ind w:left="720"/>
      <w:contextualSpacing/>
    </w:pPr>
  </w:style>
  <w:style w:type="paragraph" w:customStyle="1" w:styleId="ConsPlusNormal">
    <w:name w:val="ConsPlusNormal"/>
    <w:rsid w:val="00C67F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a">
    <w:name w:val="No Spacing"/>
    <w:link w:val="ab"/>
    <w:uiPriority w:val="1"/>
    <w:qFormat/>
    <w:rsid w:val="00335939"/>
    <w:pPr>
      <w:spacing w:after="0" w:line="240" w:lineRule="auto"/>
    </w:pPr>
  </w:style>
  <w:style w:type="character" w:customStyle="1" w:styleId="ab">
    <w:name w:val="Без интервала Знак"/>
    <w:link w:val="aa"/>
    <w:uiPriority w:val="1"/>
    <w:rsid w:val="00335939"/>
  </w:style>
  <w:style w:type="character" w:customStyle="1" w:styleId="ac">
    <w:name w:val="Основной текст_"/>
    <w:link w:val="21"/>
    <w:locked/>
    <w:rsid w:val="001A54F7"/>
    <w:rPr>
      <w:spacing w:val="2"/>
      <w:sz w:val="25"/>
      <w:szCs w:val="25"/>
      <w:shd w:val="clear" w:color="auto" w:fill="FFFFFF"/>
    </w:rPr>
  </w:style>
  <w:style w:type="paragraph" w:customStyle="1" w:styleId="21">
    <w:name w:val="Основной текст2"/>
    <w:basedOn w:val="a"/>
    <w:link w:val="ac"/>
    <w:rsid w:val="001A54F7"/>
    <w:pPr>
      <w:widowControl w:val="0"/>
      <w:shd w:val="clear" w:color="auto" w:fill="FFFFFF"/>
      <w:spacing w:after="960" w:line="0" w:lineRule="atLeast"/>
      <w:jc w:val="center"/>
    </w:pPr>
    <w:rPr>
      <w:spacing w:val="2"/>
      <w:sz w:val="25"/>
      <w:szCs w:val="25"/>
    </w:rPr>
  </w:style>
  <w:style w:type="character" w:customStyle="1" w:styleId="a6">
    <w:name w:val="Обычный (Интернет) Знак"/>
    <w:link w:val="a5"/>
    <w:uiPriority w:val="99"/>
    <w:rsid w:val="001A54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"/>
    <w:basedOn w:val="a"/>
    <w:link w:val="ae"/>
    <w:uiPriority w:val="99"/>
    <w:unhideWhenUsed/>
    <w:rsid w:val="00344DF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e">
    <w:name w:val="Основной текст Знак"/>
    <w:basedOn w:val="a0"/>
    <w:link w:val="ad"/>
    <w:uiPriority w:val="99"/>
    <w:rsid w:val="00344DF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footer"/>
    <w:basedOn w:val="a"/>
    <w:link w:val="af0"/>
    <w:uiPriority w:val="99"/>
    <w:unhideWhenUsed/>
    <w:rsid w:val="003216C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0">
    <w:name w:val="Нижний колонтитул Знак"/>
    <w:basedOn w:val="a0"/>
    <w:link w:val="af"/>
    <w:uiPriority w:val="99"/>
    <w:rsid w:val="003216C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292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420332597" TargetMode="External"/><Relationship Id="rId5" Type="http://schemas.openxmlformats.org/officeDocument/2006/relationships/hyperlink" Target="http://docs.cntd.ru/document/42033259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8061</Words>
  <Characters>45948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</dc:creator>
  <cp:keywords/>
  <dc:description/>
  <cp:lastModifiedBy>Пользователь Windows</cp:lastModifiedBy>
  <cp:revision>2</cp:revision>
  <cp:lastPrinted>2019-07-23T04:36:00Z</cp:lastPrinted>
  <dcterms:created xsi:type="dcterms:W3CDTF">2020-05-04T11:16:00Z</dcterms:created>
  <dcterms:modified xsi:type="dcterms:W3CDTF">2020-05-04T11:16:00Z</dcterms:modified>
</cp:coreProperties>
</file>