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9BE7C" w14:textId="77777777" w:rsidR="00C77661" w:rsidRDefault="00C77661" w:rsidP="00C77661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№4</w:t>
      </w:r>
    </w:p>
    <w:p w14:paraId="0BCD8586" w14:textId="04653BEA" w:rsidR="00C77661" w:rsidRDefault="00C77661" w:rsidP="00C77661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127DC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66881D6D" w14:textId="77777777" w:rsidR="00C77661" w:rsidRDefault="00C77661" w:rsidP="00C77661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0EDDBDD6" w14:textId="77777777" w:rsidR="00C77661" w:rsidRDefault="00C77661" w:rsidP="00C77661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14:paraId="6BC8690C" w14:textId="77777777" w:rsidR="00C77661" w:rsidRDefault="00C77661" w:rsidP="00C77661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 w14:paraId="7C6ACB28" w14:textId="13DD1EDA" w:rsidR="00127DCB" w:rsidRDefault="00C77661" w:rsidP="00C7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3EB4">
        <w:rPr>
          <w:rFonts w:ascii="Times New Roman" w:hAnsi="Times New Roman"/>
          <w:b/>
          <w:bCs/>
          <w:sz w:val="24"/>
          <w:szCs w:val="24"/>
        </w:rPr>
        <w:t xml:space="preserve">медицинских организаций (структурных подразделений медицинских организаций), имеющих прикрепившихся лиц, оплата медицинской помощи в которых осуществляется </w:t>
      </w:r>
      <w:r w:rsidRPr="00253EB4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по подушевому нормативу финансирования на прикрепившихся лиц (за исключением расходов на проведение </w:t>
      </w:r>
      <w:r w:rsidR="00EF566F" w:rsidRPr="00EF566F">
        <w:rPr>
          <w:rStyle w:val="a5"/>
          <w:rFonts w:ascii="Times New Roman" w:hAnsi="Times New Roman"/>
          <w:b/>
          <w:color w:val="000000"/>
          <w:sz w:val="24"/>
          <w:szCs w:val="24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</w:t>
      </w:r>
      <w:r w:rsidR="00323B0D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 и диспансеризации для оценки репродуктивного здоровья женщин и мужчин</w:t>
      </w:r>
      <w:r w:rsidR="00EF566F" w:rsidRPr="00EF566F">
        <w:rPr>
          <w:rStyle w:val="a5"/>
          <w:rFonts w:ascii="Times New Roman" w:hAnsi="Times New Roman"/>
          <w:b/>
          <w:color w:val="000000"/>
          <w:sz w:val="24"/>
          <w:szCs w:val="24"/>
        </w:rPr>
        <w:t>, а также средств на оплату диспансерного наблюдения</w:t>
      </w:r>
      <w:r w:rsidR="00323B0D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, включая диспансерное наблюдение работающих граждан, </w:t>
      </w:r>
      <w:r w:rsidR="00EF566F" w:rsidRPr="00EF566F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и финансовое обеспечение фельдшерских </w:t>
      </w:r>
      <w:r w:rsidR="00323B0D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здравпунктов </w:t>
      </w:r>
      <w:r w:rsidR="00EF566F" w:rsidRPr="00EF566F">
        <w:rPr>
          <w:rStyle w:val="a5"/>
          <w:rFonts w:ascii="Times New Roman" w:hAnsi="Times New Roman"/>
          <w:b/>
          <w:color w:val="000000"/>
          <w:sz w:val="24"/>
          <w:szCs w:val="24"/>
        </w:rPr>
        <w:t>и фельдшерско-акушерских пунктов</w:t>
      </w:r>
      <w:r w:rsidRPr="00253EB4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) с учетом показателей результативности деятельности медицинской организации (включая показатели объема медицинской помощи), </w:t>
      </w:r>
      <w:r w:rsidRPr="00D064B6">
        <w:rPr>
          <w:rStyle w:val="a5"/>
          <w:rFonts w:ascii="Times New Roman" w:hAnsi="Times New Roman"/>
          <w:b/>
          <w:sz w:val="24"/>
          <w:szCs w:val="24"/>
        </w:rPr>
        <w:t xml:space="preserve">в том числе с включением расходов на медицинскую помощь, оказываемую в иных медицинских организациях </w:t>
      </w:r>
      <w:r w:rsidR="00323B0D">
        <w:rPr>
          <w:rStyle w:val="a5"/>
          <w:rFonts w:ascii="Times New Roman" w:hAnsi="Times New Roman"/>
          <w:b/>
          <w:sz w:val="24"/>
          <w:szCs w:val="24"/>
        </w:rPr>
        <w:t xml:space="preserve">и оплачиваемую </w:t>
      </w:r>
      <w:r w:rsidRPr="00D064B6">
        <w:rPr>
          <w:rStyle w:val="a5"/>
          <w:rFonts w:ascii="Times New Roman" w:hAnsi="Times New Roman"/>
          <w:b/>
          <w:sz w:val="24"/>
          <w:szCs w:val="24"/>
        </w:rPr>
        <w:t>за единицу объема медицинской помощи</w:t>
      </w:r>
      <w:bookmarkStart w:id="0" w:name="_GoBack"/>
      <w:bookmarkEnd w:id="0"/>
      <w:r w:rsidRPr="00253EB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272D4F1" w14:textId="540C717E" w:rsidR="00C77661" w:rsidRPr="00127DCB" w:rsidRDefault="00EF566F" w:rsidP="00C7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27DCB">
        <w:rPr>
          <w:rFonts w:ascii="Times New Roman" w:hAnsi="Times New Roman"/>
          <w:b/>
          <w:sz w:val="24"/>
          <w:szCs w:val="24"/>
        </w:rPr>
        <w:t xml:space="preserve">на </w:t>
      </w:r>
      <w:r w:rsidR="00C77661" w:rsidRPr="00127DCB">
        <w:rPr>
          <w:rFonts w:ascii="Times New Roman" w:hAnsi="Times New Roman"/>
          <w:b/>
          <w:sz w:val="24"/>
          <w:szCs w:val="24"/>
        </w:rPr>
        <w:t>202</w:t>
      </w:r>
      <w:r w:rsidR="00127DCB" w:rsidRPr="00127DCB">
        <w:rPr>
          <w:rFonts w:ascii="Times New Roman" w:hAnsi="Times New Roman"/>
          <w:b/>
          <w:sz w:val="24"/>
          <w:szCs w:val="24"/>
        </w:rPr>
        <w:t>4</w:t>
      </w:r>
      <w:r w:rsidR="00C77661" w:rsidRPr="00127DCB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0A5FE477" w14:textId="77777777" w:rsidR="00C77661" w:rsidRDefault="00C77661" w:rsidP="00C7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CC6494" w14:textId="77777777" w:rsidR="00C77661" w:rsidRPr="00253EB4" w:rsidRDefault="00C77661" w:rsidP="00C7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</w:tblGrid>
      <w:tr w:rsidR="00C77661" w:rsidRPr="00C23447" w14:paraId="79BCE39B" w14:textId="77777777" w:rsidTr="00455C13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46D8" w14:textId="77777777" w:rsidR="00C77661" w:rsidRPr="00C23447" w:rsidRDefault="00C77661" w:rsidP="0045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982D3" w14:textId="77777777" w:rsidR="00C77661" w:rsidRPr="00C23447" w:rsidRDefault="00C77661" w:rsidP="0045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821A1F" w:rsidRPr="00C23447" w14:paraId="3D700C13" w14:textId="77777777" w:rsidTr="00455C1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911C" w14:textId="77777777" w:rsidR="00821A1F" w:rsidRPr="00C23447" w:rsidRDefault="00821A1F" w:rsidP="00821A1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C108" w14:textId="735F00FD" w:rsidR="00821A1F" w:rsidRPr="00C23447" w:rsidRDefault="00821A1F" w:rsidP="00821A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1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«Кызылская ЦКБ»</w:t>
            </w:r>
          </w:p>
        </w:tc>
      </w:tr>
      <w:tr w:rsidR="00821A1F" w:rsidRPr="00C23447" w14:paraId="4BFC8B06" w14:textId="77777777" w:rsidTr="00455C1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A7BC" w14:textId="77777777" w:rsidR="00821A1F" w:rsidRPr="00C23447" w:rsidRDefault="00821A1F" w:rsidP="00821A1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BBC8" w14:textId="226C6265" w:rsidR="00821A1F" w:rsidRPr="00EF566F" w:rsidRDefault="00821A1F" w:rsidP="00821A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«Тандинская ЦКБ»</w:t>
            </w:r>
          </w:p>
        </w:tc>
      </w:tr>
      <w:tr w:rsidR="00821A1F" w:rsidRPr="00C23447" w14:paraId="1AA8B3A4" w14:textId="77777777" w:rsidTr="00455C1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BF8F" w14:textId="77777777" w:rsidR="00821A1F" w:rsidRPr="00C23447" w:rsidRDefault="00821A1F" w:rsidP="00821A1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88D8" w14:textId="5938F2DD" w:rsidR="00821A1F" w:rsidRPr="00C23447" w:rsidRDefault="00821A1F" w:rsidP="00821A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«Барун-Хемчикский межкожуунный медицинский центр»</w:t>
            </w:r>
          </w:p>
        </w:tc>
      </w:tr>
      <w:tr w:rsidR="00821A1F" w:rsidRPr="00C23447" w14:paraId="2F025359" w14:textId="77777777" w:rsidTr="00455C1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6714" w14:textId="77777777" w:rsidR="00821A1F" w:rsidRPr="00C23447" w:rsidRDefault="00821A1F" w:rsidP="00821A1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5591" w14:textId="732B8059" w:rsidR="00821A1F" w:rsidRPr="00C23447" w:rsidRDefault="00821A1F" w:rsidP="00821A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«Улуг-Хемский межкожуунный медицинский центр им. А.Т.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Балгана»</w:t>
            </w:r>
          </w:p>
        </w:tc>
      </w:tr>
      <w:tr w:rsidR="00821A1F" w:rsidRPr="00C23447" w14:paraId="58E5CAB7" w14:textId="77777777" w:rsidTr="00455C1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559A" w14:textId="77777777" w:rsidR="00821A1F" w:rsidRPr="00C23447" w:rsidRDefault="00821A1F" w:rsidP="00821A1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A75F" w14:textId="6449B81B" w:rsidR="00821A1F" w:rsidRPr="00C23447" w:rsidRDefault="00821A1F" w:rsidP="00821A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«Дзун-Хемчикский межкожуунный медицинский центр»</w:t>
            </w:r>
          </w:p>
        </w:tc>
      </w:tr>
      <w:tr w:rsidR="00821A1F" w:rsidRPr="00C23447" w14:paraId="43297BB5" w14:textId="77777777" w:rsidTr="00455C1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BB35" w14:textId="77777777" w:rsidR="00821A1F" w:rsidRPr="00C23447" w:rsidRDefault="00821A1F" w:rsidP="00821A1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82E0" w14:textId="6661EB11" w:rsidR="00821A1F" w:rsidRPr="00C23447" w:rsidRDefault="00821A1F" w:rsidP="00821A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Республиканский консультативно-диагностический центр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21A1F" w:rsidRPr="00C23447" w14:paraId="0AB0D9C7" w14:textId="77777777" w:rsidTr="00455C1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9F4E" w14:textId="77777777" w:rsidR="00821A1F" w:rsidRPr="00C23447" w:rsidRDefault="00821A1F" w:rsidP="00821A1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30EE" w14:textId="3FA208A7" w:rsidR="00821A1F" w:rsidRPr="00C23447" w:rsidRDefault="00821A1F" w:rsidP="00821A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</w:tr>
      <w:tr w:rsidR="00821A1F" w:rsidRPr="00C23447" w14:paraId="30F2CA9C" w14:textId="77777777" w:rsidTr="00455C1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BD3F" w14:textId="77777777" w:rsidR="00821A1F" w:rsidRPr="00C23447" w:rsidRDefault="00821A1F" w:rsidP="00821A1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E917" w14:textId="269BE562" w:rsidR="00821A1F" w:rsidRPr="00C23447" w:rsidRDefault="00821A1F" w:rsidP="00821A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</w:tr>
    </w:tbl>
    <w:p w14:paraId="3D9F6D6D" w14:textId="77777777" w:rsidR="00C77661" w:rsidRDefault="00C77661" w:rsidP="00C7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835C90A" w14:textId="77777777" w:rsidR="00C77661" w:rsidRPr="00F4477E" w:rsidRDefault="00C77661" w:rsidP="00C7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326E4153" w14:textId="77777777" w:rsidR="00C77661" w:rsidRDefault="00C77661" w:rsidP="00C77661"/>
    <w:p w14:paraId="2BB34406" w14:textId="4ACCEBF0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2842769" w14:textId="12E8BD17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05AADBF3" w14:textId="06C49C6C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FB195FA" w14:textId="1AD3813F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F12172B" w14:textId="340F98D3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5566A613" w14:textId="5DFE156C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788A700" w14:textId="507B91E0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F98275A" w14:textId="7B2A6D86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5B8B8F9" w14:textId="3A9CF5B5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28B0502" w14:textId="1A4BF8EB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F990504" w14:textId="5C626CC1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6F2FD28" w14:textId="72E6C796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A83C074" w14:textId="4B7AD877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2CF1B28" w14:textId="1E51A3C7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D04BF64" w14:textId="77777777" w:rsidR="00C77661" w:rsidRDefault="00C77661" w:rsidP="00DF30AF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sectPr w:rsidR="00C77661" w:rsidSect="00665A22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27DCB"/>
    <w:rsid w:val="0013141D"/>
    <w:rsid w:val="00137B82"/>
    <w:rsid w:val="00141510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377E"/>
    <w:rsid w:val="00226E9E"/>
    <w:rsid w:val="002340A8"/>
    <w:rsid w:val="00247FAF"/>
    <w:rsid w:val="00253EB4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3B0D"/>
    <w:rsid w:val="00325835"/>
    <w:rsid w:val="00360CBE"/>
    <w:rsid w:val="00366981"/>
    <w:rsid w:val="003870E2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58D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27AB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65A22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2681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97DD1"/>
    <w:rsid w:val="007A681E"/>
    <w:rsid w:val="007B5B49"/>
    <w:rsid w:val="007B6E43"/>
    <w:rsid w:val="007C2FB2"/>
    <w:rsid w:val="007D274D"/>
    <w:rsid w:val="0080379F"/>
    <w:rsid w:val="0081357C"/>
    <w:rsid w:val="00821A1F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3A8B"/>
    <w:rsid w:val="00914810"/>
    <w:rsid w:val="00924AEF"/>
    <w:rsid w:val="00932694"/>
    <w:rsid w:val="009366EB"/>
    <w:rsid w:val="00937E6F"/>
    <w:rsid w:val="009416C6"/>
    <w:rsid w:val="00943917"/>
    <w:rsid w:val="009557A7"/>
    <w:rsid w:val="00960824"/>
    <w:rsid w:val="00970A5D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969C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77661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064B6"/>
    <w:rsid w:val="00D116CF"/>
    <w:rsid w:val="00D13F52"/>
    <w:rsid w:val="00D2336C"/>
    <w:rsid w:val="00D243B6"/>
    <w:rsid w:val="00D30A27"/>
    <w:rsid w:val="00D34BBC"/>
    <w:rsid w:val="00D356CD"/>
    <w:rsid w:val="00D35ACD"/>
    <w:rsid w:val="00D4208E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A55D1"/>
    <w:rsid w:val="00DB1A7C"/>
    <w:rsid w:val="00DB2892"/>
    <w:rsid w:val="00DC36CA"/>
    <w:rsid w:val="00DE0EC0"/>
    <w:rsid w:val="00DF30AF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EF566F"/>
    <w:rsid w:val="00F00B1E"/>
    <w:rsid w:val="00F04713"/>
    <w:rsid w:val="00F160F2"/>
    <w:rsid w:val="00F223CA"/>
    <w:rsid w:val="00F31F39"/>
    <w:rsid w:val="00F3717A"/>
    <w:rsid w:val="00F4477E"/>
    <w:rsid w:val="00F62C18"/>
    <w:rsid w:val="00F64C3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8478"/>
  <w15:docId w15:val="{73639A78-46C1-4665-AF02-022CF6FD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10"/>
    <w:locked/>
    <w:rsid w:val="00253EB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5"/>
    <w:rsid w:val="00253EB4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47</cp:revision>
  <cp:lastPrinted>2019-01-09T04:26:00Z</cp:lastPrinted>
  <dcterms:created xsi:type="dcterms:W3CDTF">2015-01-30T03:08:00Z</dcterms:created>
  <dcterms:modified xsi:type="dcterms:W3CDTF">2024-01-06T03:32:00Z</dcterms:modified>
</cp:coreProperties>
</file>