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FAE" w:rsidRPr="00375FAE" w:rsidRDefault="00375FAE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375FAE">
        <w:rPr>
          <w:rFonts w:ascii="Times New Roman" w:hAnsi="Times New Roman" w:cs="Times New Roman"/>
          <w:sz w:val="24"/>
          <w:szCs w:val="24"/>
        </w:rPr>
        <w:t>Приложение №</w:t>
      </w:r>
      <w:r w:rsidR="00FE7B1F">
        <w:rPr>
          <w:rFonts w:ascii="Times New Roman" w:hAnsi="Times New Roman" w:cs="Times New Roman"/>
          <w:sz w:val="24"/>
          <w:szCs w:val="24"/>
        </w:rPr>
        <w:t>25</w:t>
      </w:r>
    </w:p>
    <w:p w:rsidR="00375FAE" w:rsidRPr="00375FAE" w:rsidRDefault="00FE7B1F" w:rsidP="002663A3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bookmarkStart w:id="0" w:name="_GoBack"/>
      <w:bookmarkEnd w:id="0"/>
      <w:r w:rsidR="00375FAE" w:rsidRPr="00375FA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75FAE" w:rsidRPr="00375FAE" w:rsidRDefault="00375FAE" w:rsidP="00375F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5FAE" w:rsidRPr="00375FAE" w:rsidRDefault="00375FAE" w:rsidP="00375FA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75FAE">
        <w:rPr>
          <w:rFonts w:ascii="Times New Roman" w:hAnsi="Times New Roman" w:cs="Times New Roman"/>
          <w:b/>
          <w:sz w:val="25"/>
          <w:szCs w:val="25"/>
        </w:rPr>
        <w:t xml:space="preserve">Управленческие коэффициенты  </w:t>
      </w:r>
    </w:p>
    <w:p w:rsidR="00375FAE" w:rsidRPr="00375FAE" w:rsidRDefault="00375FAE" w:rsidP="00375FAE">
      <w:pPr>
        <w:spacing w:after="0"/>
        <w:jc w:val="center"/>
      </w:pPr>
      <w:r w:rsidRPr="00375FAE">
        <w:rPr>
          <w:rFonts w:ascii="Times New Roman" w:hAnsi="Times New Roman" w:cs="Times New Roman"/>
          <w:b/>
          <w:sz w:val="25"/>
          <w:szCs w:val="25"/>
        </w:rPr>
        <w:t>для медицинской помощ</w:t>
      </w:r>
      <w:r w:rsidR="005E667D">
        <w:rPr>
          <w:rFonts w:ascii="Times New Roman" w:hAnsi="Times New Roman" w:cs="Times New Roman"/>
          <w:b/>
          <w:sz w:val="25"/>
          <w:szCs w:val="25"/>
        </w:rPr>
        <w:t>и, оказанной в условиях круглосуточного</w:t>
      </w:r>
      <w:r w:rsidRPr="00375FAE">
        <w:rPr>
          <w:rFonts w:ascii="Times New Roman" w:hAnsi="Times New Roman" w:cs="Times New Roman"/>
          <w:b/>
          <w:sz w:val="25"/>
          <w:szCs w:val="25"/>
        </w:rPr>
        <w:t xml:space="preserve"> стационара</w:t>
      </w:r>
    </w:p>
    <w:tbl>
      <w:tblPr>
        <w:tblW w:w="102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050"/>
        <w:gridCol w:w="576"/>
        <w:gridCol w:w="1775"/>
      </w:tblGrid>
      <w:tr w:rsidR="00375FAE" w:rsidRPr="00375FAE" w:rsidTr="007116AA">
        <w:trPr>
          <w:trHeight w:val="253"/>
        </w:trPr>
        <w:tc>
          <w:tcPr>
            <w:tcW w:w="6804" w:type="dxa"/>
            <w:vMerge w:val="restart"/>
            <w:shd w:val="clear" w:color="auto" w:fill="auto"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Профиль (КПГ) и КСГ 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75F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1775" w:type="dxa"/>
            <w:vMerge w:val="restart"/>
            <w:shd w:val="clear" w:color="auto" w:fill="auto"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Управленческий коэффициент</w:t>
            </w:r>
          </w:p>
        </w:tc>
      </w:tr>
      <w:tr w:rsidR="00375FAE" w:rsidRPr="00375FAE" w:rsidTr="007116AA">
        <w:trPr>
          <w:trHeight w:val="253"/>
        </w:trPr>
        <w:tc>
          <w:tcPr>
            <w:tcW w:w="6804" w:type="dxa"/>
            <w:vMerge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vMerge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375FAE" w:rsidRPr="00375FAE" w:rsidRDefault="00375FAE" w:rsidP="00375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2303" w:rsidRPr="00375FAE" w:rsidTr="007116AA">
        <w:trPr>
          <w:trHeight w:val="253"/>
        </w:trPr>
        <w:tc>
          <w:tcPr>
            <w:tcW w:w="6804" w:type="dxa"/>
          </w:tcPr>
          <w:p w:rsidR="00B12303" w:rsidRPr="00B12303" w:rsidRDefault="00B12303" w:rsidP="00B123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50" w:type="dxa"/>
          </w:tcPr>
          <w:p w:rsidR="00B12303" w:rsidRPr="00B12303" w:rsidRDefault="00B12303" w:rsidP="00B123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3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st01</w:t>
            </w:r>
          </w:p>
        </w:tc>
        <w:tc>
          <w:tcPr>
            <w:tcW w:w="576" w:type="dxa"/>
            <w:vAlign w:val="center"/>
          </w:tcPr>
          <w:p w:rsidR="00B12303" w:rsidRPr="00B12303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2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5" w:type="dxa"/>
            <w:vAlign w:val="center"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1,13387</w:t>
            </w:r>
          </w:p>
        </w:tc>
      </w:tr>
      <w:tr w:rsidR="00B12303" w:rsidRPr="00375FAE" w:rsidTr="007116AA">
        <w:trPr>
          <w:trHeight w:val="253"/>
        </w:trPr>
        <w:tc>
          <w:tcPr>
            <w:tcW w:w="6804" w:type="dxa"/>
          </w:tcPr>
          <w:p w:rsidR="00B12303" w:rsidRPr="00BA6C5D" w:rsidRDefault="00B12303" w:rsidP="00B1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C5D">
              <w:rPr>
                <w:rFonts w:ascii="Times New Roman" w:hAnsi="Times New Roman" w:cs="Times New Roman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50" w:type="dxa"/>
          </w:tcPr>
          <w:p w:rsidR="00B12303" w:rsidRPr="00BA6C5D" w:rsidRDefault="00B12303" w:rsidP="00B123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6C5D">
              <w:rPr>
                <w:rFonts w:ascii="Times New Roman" w:hAnsi="Times New Roman" w:cs="Times New Roman"/>
                <w:bCs/>
                <w:sz w:val="24"/>
                <w:szCs w:val="24"/>
              </w:rPr>
              <w:t>st01.001</w:t>
            </w:r>
          </w:p>
        </w:tc>
        <w:tc>
          <w:tcPr>
            <w:tcW w:w="576" w:type="dxa"/>
            <w:vAlign w:val="center"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5" w:type="dxa"/>
            <w:vAlign w:val="center"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84E20">
              <w:rPr>
                <w:rFonts w:ascii="Times New Roman" w:hAnsi="Times New Roman" w:cs="Times New Roman"/>
              </w:rPr>
              <w:t>,13387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484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Кесарево сечение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484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Осложнения послеродового периода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484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484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484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484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1,26109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Аллергология и иммунология</w:t>
            </w:r>
          </w:p>
        </w:tc>
        <w:tc>
          <w:tcPr>
            <w:tcW w:w="1050" w:type="dxa"/>
            <w:shd w:val="clear" w:color="auto" w:fill="auto"/>
            <w:noWrap/>
            <w:vAlign w:val="bottom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st03.001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st03.002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Гастроэнтерология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печени, невирусные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печени, невирусные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поджелудочной железы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Гематология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Анемии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Анемии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свертываемости крови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моноклональных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антител, ингибиторов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протеинкиназы</w:t>
            </w:r>
            <w:proofErr w:type="spellEnd"/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Дерматология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D5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1,26236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Редкие и тяжелые дерматозы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1,26236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Среднетяжелые дерматозы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1,26236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Легкие дерматозы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 кардиология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050" w:type="dxa"/>
            <w:shd w:val="clear" w:color="auto" w:fill="auto"/>
            <w:noWrap/>
            <w:vAlign w:val="bottom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st07.001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516918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</w:tcPr>
          <w:p w:rsidR="00516918" w:rsidRPr="00BA6C5D" w:rsidRDefault="00516918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Детская онкология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 w:rsidR="00516918" w:rsidRPr="00BA6C5D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st08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516918" w:rsidRPr="00BA6C5D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516918" w:rsidRPr="00516918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169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</w:tr>
      <w:tr w:rsidR="00516918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</w:tcPr>
          <w:p w:rsidR="00516918" w:rsidRPr="00BA6C5D" w:rsidRDefault="00516918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 w:rsidR="00516918" w:rsidRPr="00BA6C5D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st08.001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516918" w:rsidRPr="00BA6C5D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516918" w:rsidRPr="00516918" w:rsidRDefault="00516918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 урология-андрология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1,28692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1,28692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1,28692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1,28692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1,28692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1,28692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1,28692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84E20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1,28692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 хирургия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1,35175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хирургия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хирургия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дети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</w:t>
            </w:r>
            <w:r w:rsidR="008D78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дети (уровень 2)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 эндокринология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дети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st11.001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гипофиза,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st11.002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st11.003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st11.004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Инфекционные болезни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Кишечные инфекции,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Кишечные инфекции,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49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Вирусный гепатит хронический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Сепсис,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Сепсис,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Грипп, вирус гриппа идентифицирован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Клещевой энцефалит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1,15998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Кардиология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653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</w:t>
            </w:r>
            <w:r w:rsidR="008D7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13211</w:t>
            </w:r>
          </w:p>
        </w:tc>
      </w:tr>
      <w:tr w:rsidR="00B12303" w:rsidRPr="00153869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тромболитической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st13.003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Нарушения ритма и проводимости (уровень 1)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Эндокардит, миокардит, перикардит,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кардиомиопатии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Эндокардит, миокардит, перикардит,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кардиомиопатии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Воспалительные заболевания ЦНС,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Демиелинизирующие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болезни нервной системы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Эпилепсия, судороги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Эпилепсия, судороги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Кровоизлияние в мозг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(уровень 1)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цереброваскулярные болезни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1,25603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Нейрохирургия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Дорсопатии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остеопатии</w:t>
            </w:r>
            <w:proofErr w:type="spellEnd"/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Травмы позвоночника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Сотрясение головного мозга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Неонатология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D78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1,20331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1,20331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1,20331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</w:t>
            </w:r>
            <w:r w:rsidR="006F40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1,20331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нарушения, возникшие в перинатальном периоде </w:t>
            </w: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st17.007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1,20331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Нефрология (без диализа)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Почечная недостаточность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st18.001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Гломерулярные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болезни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st18.003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8D78DB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Онкология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B12303" w:rsidRPr="00AA0403" w:rsidRDefault="00496B2F" w:rsidP="0049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Мастэктомия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st19.027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12303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B12303" w:rsidRPr="00BA6C5D" w:rsidRDefault="00B12303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B12303" w:rsidRPr="00AA0403" w:rsidRDefault="00496B2F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A0B46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</w:tcPr>
          <w:p w:rsidR="00FA0B46" w:rsidRPr="00BA6C5D" w:rsidRDefault="00FA0B46" w:rsidP="00B12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Лучевая </w:t>
            </w:r>
            <w:r w:rsidR="008D7FDA"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терапия (уровень 9</w:t>
            </w: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FA0B46" w:rsidRPr="00BA6C5D" w:rsidRDefault="00FA0B46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st19.047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FA0B46" w:rsidRPr="00BA6C5D" w:rsidRDefault="00FA0B46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FA0B46" w:rsidRPr="008F4E9C" w:rsidRDefault="00FA0B46" w:rsidP="00B1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st19.053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FA0B46" w:rsidRDefault="00A21F52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1,17920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Оториноларингология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1,17110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1,17110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уха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1,17110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1,17110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1,17110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1,17110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1,17110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1,17110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Офтальмология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Операции на органе зрения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глаза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Травмы глаза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1,2355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st22.002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1,2355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st22.004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1,2355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Пульмонология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1,17109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органов дыхания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Астма,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Астма,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Ревматология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st24.001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Артропатии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st24.002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st24.003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Сердечно-сосудистая хирургия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996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1,1996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s25.008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Стоматология детская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st26.001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1,17918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желчного пузыря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сердца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Бронхит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необструктивный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1,17918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Торакальная хирургия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1,34369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1,34369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1,34369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1,34369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Травматология и ортопедия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st29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 шейки бедра и костей таза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Тяжелая множественная и сочетанная травма (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политравма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1,25273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Урология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предстательной железы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Операции на коже, подкожной клетчатке, придатках кожи </w:t>
            </w: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st31.002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Операции на коже, подкожной клетчатке, придатках кожи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Остеомиелит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Остеомиелит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Хирургия (абдоминальная)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взрослые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взрослые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1,35175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Хирургия (</w:t>
            </w:r>
            <w:proofErr w:type="spellStart"/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комбустиология</w:t>
            </w:r>
            <w:proofErr w:type="spellEnd"/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Отморожения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Отморожения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Ожоги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Челюстно-лицевая хирургия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1,23211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Эндокринология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1,27109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взрослые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взрослые (уровень 2)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гипофиза, взрослые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noWrap/>
            <w:vAlign w:val="bottom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Расстройства питания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Кистозный фиброз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1,27109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D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Редкие генетические заболевания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в случае отсутствия эффективности базисной терапии 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050" w:type="dxa"/>
            <w:shd w:val="clear" w:color="auto" w:fill="auto"/>
            <w:noWrap/>
            <w:vAlign w:val="bottom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BA6C5D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047CB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</w:tcPr>
          <w:p w:rsidR="008F4E9C" w:rsidRPr="00047CB3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050" w:type="dxa"/>
            <w:shd w:val="clear" w:color="auto" w:fill="auto"/>
            <w:noWrap/>
            <w:vAlign w:val="bottom"/>
          </w:tcPr>
          <w:p w:rsidR="008F4E9C" w:rsidRPr="00047CB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</w:t>
            </w:r>
            <w:proofErr w:type="spellEnd"/>
            <w:r w:rsidRPr="00047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36.005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F4E9C" w:rsidRPr="00047CB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333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8F4E9C" w:rsidRPr="00047CB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1,00011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0,88132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0,88132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Медицинская реабилитация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0,8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st37.001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st37.003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st37.004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баллов по ШРМ)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</w:t>
            </w:r>
            <w:proofErr w:type="spellStart"/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кардиореабилитация</w:t>
            </w:r>
            <w:proofErr w:type="spellEnd"/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 балла по ШРМ)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st37.008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</w:t>
            </w:r>
            <w:proofErr w:type="spellStart"/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кардиореабилитация</w:t>
            </w:r>
            <w:proofErr w:type="spellEnd"/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(4балла по ШРМ)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st37.009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F4E9C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соматическими заболеваниями (4 балла по ШРМ)(КО)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st37.012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375FAE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AA0403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0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F4E9C" w:rsidRPr="006B7876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  <w:hideMark/>
          </w:tcPr>
          <w:p w:rsidR="008F4E9C" w:rsidRPr="006B7876" w:rsidRDefault="008F4E9C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8F4E9C" w:rsidRPr="006B7876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st37.017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8F4E9C" w:rsidRPr="006B7876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7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775" w:type="dxa"/>
            <w:shd w:val="clear" w:color="auto" w:fill="auto"/>
            <w:noWrap/>
            <w:vAlign w:val="center"/>
            <w:hideMark/>
          </w:tcPr>
          <w:p w:rsidR="008F4E9C" w:rsidRPr="006B7876" w:rsidRDefault="008F4E9C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085C75" w:rsidRPr="00BA6C5D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</w:tcPr>
          <w:p w:rsidR="00085C75" w:rsidRPr="00BA6C5D" w:rsidRDefault="00085C75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lastRenderedPageBreak/>
              <w:t xml:space="preserve">Гериатрия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85C75" w:rsidRPr="00BA6C5D" w:rsidRDefault="00085C75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en-US" w:eastAsia="ru-RU"/>
              </w:rPr>
              <w:t>s</w:t>
            </w: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t</w:t>
            </w: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en-US" w:eastAsia="ru-RU"/>
              </w:rPr>
              <w:t>3</w:t>
            </w:r>
            <w:r w:rsidRPr="00BA6C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8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085C75" w:rsidRPr="00BA6C5D" w:rsidRDefault="00085C75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  <w:t>38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085C75" w:rsidRPr="00BA6C5D" w:rsidRDefault="00085C75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  <w:t>1,27109</w:t>
            </w:r>
          </w:p>
        </w:tc>
      </w:tr>
      <w:tr w:rsidR="006B7876" w:rsidRPr="00375FAE" w:rsidTr="007116AA">
        <w:trPr>
          <w:trHeight w:val="20"/>
        </w:trPr>
        <w:tc>
          <w:tcPr>
            <w:tcW w:w="6804" w:type="dxa"/>
            <w:shd w:val="clear" w:color="auto" w:fill="auto"/>
            <w:vAlign w:val="center"/>
          </w:tcPr>
          <w:p w:rsidR="006B7876" w:rsidRPr="00BA6C5D" w:rsidRDefault="00085C75" w:rsidP="008F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Старческая астения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6B7876" w:rsidRPr="00BA6C5D" w:rsidRDefault="00085C75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val="en-US" w:eastAsia="ru-RU"/>
              </w:rPr>
              <w:t>s</w:t>
            </w:r>
            <w:r w:rsidRPr="00BA6C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t</w:t>
            </w:r>
            <w:r w:rsidRPr="00BA6C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val="en-US" w:eastAsia="ru-RU"/>
              </w:rPr>
              <w:t>3</w:t>
            </w:r>
            <w:r w:rsidRPr="00BA6C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8.001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6B7876" w:rsidRPr="00BA6C5D" w:rsidRDefault="00085C75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359</w:t>
            </w:r>
          </w:p>
        </w:tc>
        <w:tc>
          <w:tcPr>
            <w:tcW w:w="1775" w:type="dxa"/>
            <w:shd w:val="clear" w:color="auto" w:fill="auto"/>
            <w:noWrap/>
            <w:vAlign w:val="center"/>
          </w:tcPr>
          <w:p w:rsidR="006B7876" w:rsidRPr="00AA0403" w:rsidRDefault="00085C75" w:rsidP="008F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C5D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1,27109</w:t>
            </w:r>
          </w:p>
        </w:tc>
      </w:tr>
    </w:tbl>
    <w:p w:rsidR="00375FAE" w:rsidRDefault="00375FAE" w:rsidP="00375FAE"/>
    <w:sectPr w:rsidR="00375FAE" w:rsidSect="002663A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70"/>
    <w:rsid w:val="0000424A"/>
    <w:rsid w:val="000046DF"/>
    <w:rsid w:val="00047CB3"/>
    <w:rsid w:val="00085C75"/>
    <w:rsid w:val="00153869"/>
    <w:rsid w:val="00157C63"/>
    <w:rsid w:val="002663A3"/>
    <w:rsid w:val="002E11DA"/>
    <w:rsid w:val="00346A8C"/>
    <w:rsid w:val="00355F6C"/>
    <w:rsid w:val="00373E38"/>
    <w:rsid w:val="00375FAE"/>
    <w:rsid w:val="00383D06"/>
    <w:rsid w:val="00484E20"/>
    <w:rsid w:val="00496B2F"/>
    <w:rsid w:val="00497202"/>
    <w:rsid w:val="00516918"/>
    <w:rsid w:val="005C10A2"/>
    <w:rsid w:val="005E667D"/>
    <w:rsid w:val="0065325E"/>
    <w:rsid w:val="006B7876"/>
    <w:rsid w:val="006F403C"/>
    <w:rsid w:val="007116AA"/>
    <w:rsid w:val="00775191"/>
    <w:rsid w:val="00802101"/>
    <w:rsid w:val="0081259C"/>
    <w:rsid w:val="00813348"/>
    <w:rsid w:val="008C5D71"/>
    <w:rsid w:val="008D78DB"/>
    <w:rsid w:val="008D7FDA"/>
    <w:rsid w:val="008E437B"/>
    <w:rsid w:val="008F4E9C"/>
    <w:rsid w:val="00A21F52"/>
    <w:rsid w:val="00AA0403"/>
    <w:rsid w:val="00AD4717"/>
    <w:rsid w:val="00B12303"/>
    <w:rsid w:val="00BA6C5D"/>
    <w:rsid w:val="00BD4912"/>
    <w:rsid w:val="00BD4B3F"/>
    <w:rsid w:val="00BE6491"/>
    <w:rsid w:val="00C0463B"/>
    <w:rsid w:val="00C829A9"/>
    <w:rsid w:val="00D16086"/>
    <w:rsid w:val="00D4273F"/>
    <w:rsid w:val="00D51876"/>
    <w:rsid w:val="00D9447F"/>
    <w:rsid w:val="00E6668E"/>
    <w:rsid w:val="00E83668"/>
    <w:rsid w:val="00F12EE3"/>
    <w:rsid w:val="00F2497A"/>
    <w:rsid w:val="00FA0B46"/>
    <w:rsid w:val="00FA64FB"/>
    <w:rsid w:val="00FD4270"/>
    <w:rsid w:val="00FE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0E17"/>
  <w15:docId w15:val="{77824EDF-0295-4F55-A670-FD4E10D60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5F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5FAE"/>
    <w:rPr>
      <w:color w:val="954F72"/>
      <w:u w:val="single"/>
    </w:rPr>
  </w:style>
  <w:style w:type="paragraph" w:customStyle="1" w:styleId="msonormal0">
    <w:name w:val="msonormal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75F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5F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75FA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75FA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75F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75FAE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75FA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75FAE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75F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75F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10</Pages>
  <Words>3630</Words>
  <Characters>20696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Буян Каадырович Ойдуп</cp:lastModifiedBy>
  <cp:revision>40</cp:revision>
  <dcterms:created xsi:type="dcterms:W3CDTF">2019-01-09T11:16:00Z</dcterms:created>
  <dcterms:modified xsi:type="dcterms:W3CDTF">2019-12-30T07:39:00Z</dcterms:modified>
</cp:coreProperties>
</file>