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8EE79" w14:textId="77777777" w:rsidR="00254CC9" w:rsidRPr="00CB7104" w:rsidRDefault="00254CC9" w:rsidP="00254CC9">
      <w:pPr>
        <w:jc w:val="center"/>
        <w:rPr>
          <w:sz w:val="18"/>
          <w:szCs w:val="18"/>
        </w:rPr>
      </w:pPr>
      <w:r w:rsidRPr="00CB7104">
        <w:rPr>
          <w:sz w:val="18"/>
          <w:szCs w:val="18"/>
        </w:rPr>
        <w:t xml:space="preserve">Идентификационный код закупки (ИКЗ) </w:t>
      </w:r>
    </w:p>
    <w:p w14:paraId="683189B2" w14:textId="77777777" w:rsidR="005454F6" w:rsidRPr="00CB7104" w:rsidRDefault="005454F6" w:rsidP="00254CC9">
      <w:pPr>
        <w:jc w:val="center"/>
        <w:rPr>
          <w:sz w:val="18"/>
          <w:szCs w:val="18"/>
        </w:rPr>
      </w:pPr>
      <w:r w:rsidRPr="00CB7104">
        <w:rPr>
          <w:sz w:val="18"/>
          <w:szCs w:val="18"/>
        </w:rPr>
        <w:t>212170105270717010100100270010000242</w:t>
      </w:r>
    </w:p>
    <w:p w14:paraId="4F7C6787" w14:textId="77777777" w:rsidR="002D1E9E" w:rsidRPr="00CB7104" w:rsidRDefault="002D1E9E" w:rsidP="001E24F1">
      <w:pPr>
        <w:pStyle w:val="ConsPlusNormal"/>
        <w:jc w:val="center"/>
        <w:rPr>
          <w:rFonts w:ascii="Times New Roman" w:hAnsi="Times New Roman" w:cs="Times New Roman"/>
          <w:b/>
          <w:bCs/>
          <w:color w:val="333333"/>
          <w:sz w:val="18"/>
          <w:szCs w:val="18"/>
          <w:shd w:val="clear" w:color="auto" w:fill="FAFAFA"/>
        </w:rPr>
      </w:pPr>
    </w:p>
    <w:p w14:paraId="729C752A" w14:textId="77777777" w:rsidR="00D22C96" w:rsidRPr="00CB7104" w:rsidRDefault="00254CC9" w:rsidP="001E24F1">
      <w:pPr>
        <w:pStyle w:val="ConsPlusNormal"/>
        <w:jc w:val="center"/>
        <w:rPr>
          <w:rFonts w:ascii="Times New Roman" w:hAnsi="Times New Roman" w:cs="Times New Roman"/>
          <w:sz w:val="18"/>
          <w:szCs w:val="18"/>
        </w:rPr>
      </w:pPr>
      <w:r w:rsidRPr="00CB7104">
        <w:rPr>
          <w:rFonts w:ascii="Times New Roman" w:hAnsi="Times New Roman" w:cs="Times New Roman"/>
          <w:sz w:val="18"/>
          <w:szCs w:val="18"/>
        </w:rPr>
        <w:t xml:space="preserve">Государственный контракт </w:t>
      </w:r>
      <w:r w:rsidR="00586CDB" w:rsidRPr="00CB7104">
        <w:rPr>
          <w:rFonts w:ascii="Times New Roman" w:hAnsi="Times New Roman" w:cs="Times New Roman"/>
          <w:sz w:val="18"/>
          <w:szCs w:val="18"/>
        </w:rPr>
        <w:t xml:space="preserve">№ </w:t>
      </w:r>
      <w:r w:rsidR="005454F6" w:rsidRPr="00CB7104">
        <w:rPr>
          <w:rFonts w:ascii="Times New Roman" w:hAnsi="Times New Roman" w:cs="Times New Roman"/>
          <w:sz w:val="18"/>
          <w:szCs w:val="18"/>
        </w:rPr>
        <w:t>2021.1799</w:t>
      </w:r>
    </w:p>
    <w:p w14:paraId="7747C544" w14:textId="77777777" w:rsidR="00254CC9" w:rsidRPr="00CB7104" w:rsidRDefault="00254CC9" w:rsidP="006D36C9">
      <w:pPr>
        <w:pStyle w:val="ConsPlusNormal"/>
        <w:jc w:val="center"/>
        <w:rPr>
          <w:rFonts w:ascii="Times New Roman" w:hAnsi="Times New Roman" w:cs="Times New Roman"/>
          <w:sz w:val="18"/>
          <w:szCs w:val="18"/>
        </w:rPr>
      </w:pPr>
      <w:r w:rsidRPr="00CB7104">
        <w:rPr>
          <w:rFonts w:ascii="Times New Roman" w:hAnsi="Times New Roman" w:cs="Times New Roman"/>
          <w:sz w:val="18"/>
          <w:szCs w:val="18"/>
        </w:rPr>
        <w:t xml:space="preserve">на поставку </w:t>
      </w:r>
      <w:r w:rsidR="002A2F66" w:rsidRPr="00CB7104">
        <w:rPr>
          <w:rFonts w:ascii="Times New Roman" w:hAnsi="Times New Roman" w:cs="Times New Roman"/>
          <w:sz w:val="18"/>
          <w:szCs w:val="18"/>
        </w:rPr>
        <w:t>периферийного оборудования</w:t>
      </w:r>
    </w:p>
    <w:p w14:paraId="1767A908" w14:textId="77777777" w:rsidR="00254CC9" w:rsidRPr="00CB7104" w:rsidRDefault="00254CC9" w:rsidP="00254CC9">
      <w:pPr>
        <w:jc w:val="center"/>
        <w:rPr>
          <w:sz w:val="18"/>
          <w:szCs w:val="18"/>
        </w:rPr>
      </w:pPr>
    </w:p>
    <w:p w14:paraId="7ECC5DF6" w14:textId="4B4D4D78" w:rsidR="00254CC9" w:rsidRPr="00CB7104" w:rsidRDefault="00254CC9" w:rsidP="00254CC9">
      <w:pPr>
        <w:pStyle w:val="ConsPlusCell"/>
        <w:jc w:val="both"/>
        <w:rPr>
          <w:rFonts w:ascii="Times New Roman" w:hAnsi="Times New Roman" w:cs="Times New Roman"/>
          <w:sz w:val="18"/>
          <w:szCs w:val="18"/>
        </w:rPr>
      </w:pPr>
      <w:r w:rsidRPr="00CB7104">
        <w:rPr>
          <w:rFonts w:ascii="Times New Roman" w:hAnsi="Times New Roman" w:cs="Times New Roman"/>
          <w:sz w:val="18"/>
          <w:szCs w:val="18"/>
        </w:rPr>
        <w:t>г. Кызыл</w:t>
      </w:r>
      <w:r w:rsidR="00CB7104" w:rsidRPr="00CB7104">
        <w:rPr>
          <w:rFonts w:ascii="Times New Roman" w:hAnsi="Times New Roman" w:cs="Times New Roman"/>
          <w:sz w:val="18"/>
          <w:szCs w:val="18"/>
        </w:rPr>
        <w:tab/>
      </w:r>
      <w:r w:rsidR="00CB7104" w:rsidRPr="00CB7104">
        <w:rPr>
          <w:rFonts w:ascii="Times New Roman" w:hAnsi="Times New Roman" w:cs="Times New Roman"/>
          <w:sz w:val="18"/>
          <w:szCs w:val="18"/>
        </w:rPr>
        <w:tab/>
      </w:r>
      <w:r w:rsidR="00CB7104" w:rsidRPr="00CB7104">
        <w:rPr>
          <w:rFonts w:ascii="Times New Roman" w:hAnsi="Times New Roman" w:cs="Times New Roman"/>
          <w:sz w:val="18"/>
          <w:szCs w:val="18"/>
        </w:rPr>
        <w:tab/>
      </w:r>
      <w:r w:rsidR="00CB7104" w:rsidRPr="00CB7104">
        <w:rPr>
          <w:rFonts w:ascii="Times New Roman" w:hAnsi="Times New Roman" w:cs="Times New Roman"/>
          <w:sz w:val="18"/>
          <w:szCs w:val="18"/>
        </w:rPr>
        <w:tab/>
      </w:r>
      <w:r w:rsidR="00CB7104" w:rsidRPr="00CB7104">
        <w:rPr>
          <w:rFonts w:ascii="Times New Roman" w:hAnsi="Times New Roman" w:cs="Times New Roman"/>
          <w:sz w:val="18"/>
          <w:szCs w:val="18"/>
        </w:rPr>
        <w:tab/>
      </w:r>
      <w:r w:rsidR="00CB7104" w:rsidRPr="00CB7104">
        <w:rPr>
          <w:rFonts w:ascii="Times New Roman" w:hAnsi="Times New Roman" w:cs="Times New Roman"/>
          <w:sz w:val="18"/>
          <w:szCs w:val="18"/>
        </w:rPr>
        <w:tab/>
      </w:r>
      <w:r w:rsidR="00CB7104" w:rsidRPr="00CB7104">
        <w:rPr>
          <w:rFonts w:ascii="Times New Roman" w:hAnsi="Times New Roman" w:cs="Times New Roman"/>
          <w:sz w:val="18"/>
          <w:szCs w:val="18"/>
        </w:rPr>
        <w:tab/>
      </w:r>
      <w:r w:rsidR="00BC20B6">
        <w:rPr>
          <w:rFonts w:ascii="Times New Roman" w:hAnsi="Times New Roman" w:cs="Times New Roman"/>
          <w:sz w:val="18"/>
          <w:szCs w:val="18"/>
        </w:rPr>
        <w:tab/>
      </w:r>
      <w:r w:rsidR="00BC20B6">
        <w:rPr>
          <w:rFonts w:ascii="Times New Roman" w:hAnsi="Times New Roman" w:cs="Times New Roman"/>
          <w:sz w:val="18"/>
          <w:szCs w:val="18"/>
        </w:rPr>
        <w:tab/>
      </w:r>
      <w:r w:rsidR="00BC20B6">
        <w:rPr>
          <w:rFonts w:ascii="Times New Roman" w:hAnsi="Times New Roman" w:cs="Times New Roman"/>
          <w:sz w:val="18"/>
          <w:szCs w:val="18"/>
        </w:rPr>
        <w:tab/>
      </w:r>
      <w:r w:rsidR="00BC20B6">
        <w:rPr>
          <w:rFonts w:ascii="Times New Roman" w:hAnsi="Times New Roman" w:cs="Times New Roman"/>
          <w:sz w:val="18"/>
          <w:szCs w:val="18"/>
        </w:rPr>
        <w:tab/>
      </w:r>
      <w:r w:rsidR="00BC20B6">
        <w:rPr>
          <w:rFonts w:ascii="Times New Roman" w:hAnsi="Times New Roman" w:cs="Times New Roman"/>
          <w:sz w:val="18"/>
          <w:szCs w:val="18"/>
        </w:rPr>
        <w:tab/>
      </w:r>
      <w:r w:rsidR="00CB7104" w:rsidRPr="00CB7104">
        <w:rPr>
          <w:rFonts w:ascii="Times New Roman" w:hAnsi="Times New Roman" w:cs="Times New Roman"/>
          <w:sz w:val="18"/>
          <w:szCs w:val="18"/>
        </w:rPr>
        <w:tab/>
      </w:r>
      <w:r w:rsidR="0025035D" w:rsidRPr="00CB7104">
        <w:rPr>
          <w:rFonts w:ascii="Times New Roman" w:hAnsi="Times New Roman" w:cs="Times New Roman"/>
          <w:sz w:val="18"/>
          <w:szCs w:val="18"/>
        </w:rPr>
        <w:t>"</w:t>
      </w:r>
      <w:r w:rsidR="00CB7104" w:rsidRPr="00CB7104">
        <w:rPr>
          <w:rFonts w:ascii="Times New Roman" w:hAnsi="Times New Roman" w:cs="Times New Roman"/>
          <w:sz w:val="18"/>
          <w:szCs w:val="18"/>
        </w:rPr>
        <w:t>11</w:t>
      </w:r>
      <w:r w:rsidRPr="00CB7104">
        <w:rPr>
          <w:rFonts w:ascii="Times New Roman" w:hAnsi="Times New Roman" w:cs="Times New Roman"/>
          <w:sz w:val="18"/>
          <w:szCs w:val="18"/>
        </w:rPr>
        <w:t xml:space="preserve">" </w:t>
      </w:r>
      <w:r w:rsidR="00CB7104" w:rsidRPr="00CB7104">
        <w:rPr>
          <w:rFonts w:ascii="Times New Roman" w:hAnsi="Times New Roman" w:cs="Times New Roman"/>
          <w:sz w:val="18"/>
          <w:szCs w:val="18"/>
        </w:rPr>
        <w:t>июня</w:t>
      </w:r>
      <w:r w:rsidR="0025035D" w:rsidRPr="00CB7104">
        <w:rPr>
          <w:rFonts w:ascii="Times New Roman" w:hAnsi="Times New Roman" w:cs="Times New Roman"/>
          <w:sz w:val="18"/>
          <w:szCs w:val="18"/>
        </w:rPr>
        <w:t xml:space="preserve"> 202</w:t>
      </w:r>
      <w:r w:rsidR="002A2F66" w:rsidRPr="00CB7104">
        <w:rPr>
          <w:rFonts w:ascii="Times New Roman" w:hAnsi="Times New Roman" w:cs="Times New Roman"/>
          <w:sz w:val="18"/>
          <w:szCs w:val="18"/>
        </w:rPr>
        <w:t>1</w:t>
      </w:r>
      <w:r w:rsidRPr="00CB7104">
        <w:rPr>
          <w:rFonts w:ascii="Times New Roman" w:hAnsi="Times New Roman" w:cs="Times New Roman"/>
          <w:sz w:val="18"/>
          <w:szCs w:val="18"/>
        </w:rPr>
        <w:t>г.</w:t>
      </w:r>
    </w:p>
    <w:p w14:paraId="013DA034" w14:textId="77777777" w:rsidR="00254CC9" w:rsidRPr="00CB7104" w:rsidRDefault="00254CC9" w:rsidP="00254CC9">
      <w:pPr>
        <w:pStyle w:val="ConsPlusNormal"/>
        <w:jc w:val="both"/>
        <w:rPr>
          <w:rFonts w:ascii="Times New Roman" w:hAnsi="Times New Roman" w:cs="Times New Roman"/>
          <w:sz w:val="18"/>
          <w:szCs w:val="18"/>
        </w:rPr>
      </w:pPr>
    </w:p>
    <w:p w14:paraId="3437ABDB" w14:textId="77777777" w:rsidR="001E24F1" w:rsidRPr="00CB7104" w:rsidRDefault="001E24F1" w:rsidP="001E24F1">
      <w:pPr>
        <w:pStyle w:val="ConsPlusNormal"/>
        <w:ind w:firstLine="540"/>
        <w:jc w:val="both"/>
        <w:rPr>
          <w:rFonts w:ascii="Times New Roman" w:hAnsi="Times New Roman" w:cs="Times New Roman"/>
          <w:sz w:val="18"/>
          <w:szCs w:val="18"/>
        </w:rPr>
      </w:pPr>
      <w:r w:rsidRPr="00CB7104">
        <w:rPr>
          <w:rFonts w:ascii="Times New Roman" w:hAnsi="Times New Roman" w:cs="Times New Roman"/>
          <w:bCs/>
          <w:spacing w:val="-6"/>
          <w:sz w:val="18"/>
          <w:szCs w:val="18"/>
          <w:lang w:eastAsia="ar-SA"/>
        </w:rPr>
        <w:t>Министерство здравоохранения Республики Тыва,</w:t>
      </w:r>
      <w:r w:rsidRPr="00CB7104">
        <w:rPr>
          <w:rFonts w:ascii="Times New Roman" w:hAnsi="Times New Roman" w:cs="Times New Roman"/>
          <w:sz w:val="18"/>
          <w:szCs w:val="18"/>
        </w:rPr>
        <w:t xml:space="preserve"> именуемое в дальнейшем "Заказчик", в лице </w:t>
      </w:r>
      <w:r w:rsidR="005454F6" w:rsidRPr="00CB7104">
        <w:rPr>
          <w:rFonts w:ascii="Times New Roman" w:hAnsi="Times New Roman" w:cs="Times New Roman"/>
          <w:sz w:val="18"/>
          <w:szCs w:val="18"/>
        </w:rPr>
        <w:t xml:space="preserve">исполняющего обязанности </w:t>
      </w:r>
      <w:r w:rsidRPr="00CB7104">
        <w:rPr>
          <w:rFonts w:ascii="Times New Roman" w:hAnsi="Times New Roman" w:cs="Times New Roman"/>
          <w:sz w:val="18"/>
          <w:szCs w:val="18"/>
          <w:lang w:eastAsia="ar-SA"/>
        </w:rPr>
        <w:t xml:space="preserve">министра </w:t>
      </w:r>
      <w:proofErr w:type="spellStart"/>
      <w:r w:rsidR="005454F6" w:rsidRPr="00CB7104">
        <w:rPr>
          <w:rFonts w:ascii="Times New Roman" w:hAnsi="Times New Roman" w:cs="Times New Roman"/>
          <w:sz w:val="18"/>
          <w:szCs w:val="18"/>
          <w:lang w:eastAsia="ar-SA"/>
        </w:rPr>
        <w:t>Югай</w:t>
      </w:r>
      <w:proofErr w:type="spellEnd"/>
      <w:r w:rsidR="005454F6" w:rsidRPr="00CB7104">
        <w:rPr>
          <w:rFonts w:ascii="Times New Roman" w:hAnsi="Times New Roman" w:cs="Times New Roman"/>
          <w:sz w:val="18"/>
          <w:szCs w:val="18"/>
          <w:lang w:eastAsia="ar-SA"/>
        </w:rPr>
        <w:t xml:space="preserve"> Анатолия Константиновича</w:t>
      </w:r>
      <w:r w:rsidRPr="00CB7104">
        <w:rPr>
          <w:rFonts w:ascii="Times New Roman" w:hAnsi="Times New Roman" w:cs="Times New Roman"/>
          <w:sz w:val="18"/>
          <w:szCs w:val="18"/>
        </w:rPr>
        <w:t>, действующего на основании Положения, с одной стороны и</w:t>
      </w:r>
      <w:r w:rsidR="005454F6" w:rsidRPr="00CB7104">
        <w:rPr>
          <w:rFonts w:ascii="Times New Roman" w:hAnsi="Times New Roman" w:cs="Times New Roman"/>
          <w:sz w:val="18"/>
          <w:szCs w:val="18"/>
        </w:rPr>
        <w:t xml:space="preserve"> ОБЩЕСТВО С ОГРАНИЧЕННОЙ ОТВЕТСТВЕННОСТЬЮ "ИНФОРМАЦИОННЫЕ ТЕХНОЛОГИИ"</w:t>
      </w:r>
      <w:r w:rsidRPr="00CB7104">
        <w:rPr>
          <w:rFonts w:ascii="Times New Roman" w:hAnsi="Times New Roman" w:cs="Times New Roman"/>
          <w:sz w:val="18"/>
          <w:szCs w:val="18"/>
        </w:rPr>
        <w:t xml:space="preserve">, именуемое в дальнейшем "Поставщик", в лице </w:t>
      </w:r>
      <w:r w:rsidR="005454F6" w:rsidRPr="00CB7104">
        <w:rPr>
          <w:rFonts w:ascii="Times New Roman" w:hAnsi="Times New Roman" w:cs="Times New Roman"/>
          <w:sz w:val="18"/>
          <w:szCs w:val="18"/>
        </w:rPr>
        <w:t>директора Кузнецова Владимира Петровича</w:t>
      </w:r>
      <w:r w:rsidRPr="00CB7104">
        <w:rPr>
          <w:rFonts w:ascii="Times New Roman" w:hAnsi="Times New Roman" w:cs="Times New Roman"/>
          <w:sz w:val="18"/>
          <w:szCs w:val="18"/>
        </w:rPr>
        <w:t xml:space="preserve">, действующего на основании </w:t>
      </w:r>
      <w:r w:rsidR="005454F6" w:rsidRPr="00CB7104">
        <w:rPr>
          <w:rFonts w:ascii="Times New Roman" w:hAnsi="Times New Roman" w:cs="Times New Roman"/>
          <w:sz w:val="18"/>
          <w:szCs w:val="18"/>
        </w:rPr>
        <w:t>Устава</w:t>
      </w:r>
      <w:r w:rsidRPr="00CB7104">
        <w:rPr>
          <w:rFonts w:ascii="Times New Roman" w:hAnsi="Times New Roman" w:cs="Times New Roman"/>
          <w:sz w:val="18"/>
          <w:szCs w:val="18"/>
          <w:u w:val="single"/>
        </w:rPr>
        <w:t>,</w:t>
      </w:r>
      <w:r w:rsidRPr="00CB7104">
        <w:rPr>
          <w:rFonts w:ascii="Times New Roman" w:hAnsi="Times New Roman" w:cs="Times New Roman"/>
          <w:sz w:val="18"/>
          <w:szCs w:val="18"/>
        </w:rPr>
        <w:t xml:space="preserve"> с другой стороны, здесь и далее именуемые "Стороны", в порядке Федерального </w:t>
      </w:r>
      <w:hyperlink r:id="rId8" w:history="1">
        <w:r w:rsidRPr="00CB7104">
          <w:rPr>
            <w:rFonts w:ascii="Times New Roman" w:hAnsi="Times New Roman" w:cs="Times New Roman"/>
            <w:color w:val="000000" w:themeColor="text1"/>
            <w:sz w:val="18"/>
            <w:szCs w:val="18"/>
          </w:rPr>
          <w:t>закона</w:t>
        </w:r>
      </w:hyperlink>
      <w:r w:rsidRPr="00CB7104">
        <w:rPr>
          <w:rFonts w:ascii="Times New Roman" w:hAnsi="Times New Roman" w:cs="Times New Roman"/>
          <w:sz w:val="18"/>
          <w:szCs w:val="18"/>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Федерального закон о контрактной системе), по результатам электронного аукциона, </w:t>
      </w:r>
      <w:r w:rsidR="00586CDB" w:rsidRPr="00CB7104">
        <w:rPr>
          <w:rFonts w:ascii="Times New Roman" w:hAnsi="Times New Roman" w:cs="Times New Roman"/>
          <w:sz w:val="18"/>
          <w:szCs w:val="18"/>
        </w:rPr>
        <w:t xml:space="preserve">объявленного Извещением от </w:t>
      </w:r>
      <w:r w:rsidR="005454F6" w:rsidRPr="00CB7104">
        <w:rPr>
          <w:rFonts w:ascii="Times New Roman" w:hAnsi="Times New Roman" w:cs="Times New Roman"/>
          <w:sz w:val="18"/>
          <w:szCs w:val="18"/>
        </w:rPr>
        <w:t>«25» апреля 2021</w:t>
      </w:r>
      <w:r w:rsidRPr="00CB7104">
        <w:rPr>
          <w:rFonts w:ascii="Times New Roman" w:hAnsi="Times New Roman" w:cs="Times New Roman"/>
          <w:sz w:val="18"/>
          <w:szCs w:val="18"/>
        </w:rPr>
        <w:t xml:space="preserve"> г. №</w:t>
      </w:r>
      <w:r w:rsidR="005454F6" w:rsidRPr="00CB7104">
        <w:rPr>
          <w:rFonts w:ascii="Times New Roman" w:hAnsi="Times New Roman" w:cs="Times New Roman"/>
          <w:sz w:val="18"/>
          <w:szCs w:val="18"/>
        </w:rPr>
        <w:t>0112200000821001799</w:t>
      </w:r>
      <w:r w:rsidRPr="00CB7104">
        <w:rPr>
          <w:rFonts w:ascii="Times New Roman" w:hAnsi="Times New Roman" w:cs="Times New Roman"/>
          <w:sz w:val="18"/>
          <w:szCs w:val="18"/>
        </w:rPr>
        <w:t xml:space="preserve">, на основании протокола </w:t>
      </w:r>
      <w:r w:rsidR="006D36C9" w:rsidRPr="00CB7104">
        <w:rPr>
          <w:rFonts w:ascii="Times New Roman" w:hAnsi="Times New Roman" w:cs="Times New Roman"/>
          <w:sz w:val="18"/>
          <w:szCs w:val="18"/>
        </w:rPr>
        <w:t xml:space="preserve">подведения итогов </w:t>
      </w:r>
      <w:r w:rsidRPr="00CB7104">
        <w:rPr>
          <w:rFonts w:ascii="Times New Roman" w:hAnsi="Times New Roman" w:cs="Times New Roman"/>
          <w:sz w:val="18"/>
          <w:szCs w:val="18"/>
        </w:rPr>
        <w:t xml:space="preserve">электронного аукциона  от </w:t>
      </w:r>
      <w:r w:rsidR="005454F6" w:rsidRPr="00CB7104">
        <w:rPr>
          <w:rFonts w:ascii="Times New Roman" w:hAnsi="Times New Roman" w:cs="Times New Roman"/>
          <w:sz w:val="18"/>
          <w:szCs w:val="18"/>
        </w:rPr>
        <w:t>«31» мая 2021</w:t>
      </w:r>
      <w:r w:rsidR="00586CDB" w:rsidRPr="00CB7104">
        <w:rPr>
          <w:rFonts w:ascii="Times New Roman" w:hAnsi="Times New Roman" w:cs="Times New Roman"/>
          <w:sz w:val="18"/>
          <w:szCs w:val="18"/>
        </w:rPr>
        <w:t xml:space="preserve"> г. </w:t>
      </w:r>
      <w:r w:rsidRPr="00CB7104">
        <w:rPr>
          <w:rFonts w:ascii="Times New Roman" w:hAnsi="Times New Roman" w:cs="Times New Roman"/>
          <w:sz w:val="18"/>
          <w:szCs w:val="18"/>
        </w:rPr>
        <w:t>№</w:t>
      </w:r>
      <w:r w:rsidR="005454F6" w:rsidRPr="00CB7104">
        <w:rPr>
          <w:rFonts w:ascii="Times New Roman" w:hAnsi="Times New Roman" w:cs="Times New Roman"/>
          <w:sz w:val="18"/>
          <w:szCs w:val="18"/>
        </w:rPr>
        <w:t>0112200000821001799</w:t>
      </w:r>
      <w:r w:rsidRPr="00CB7104">
        <w:rPr>
          <w:rFonts w:ascii="Times New Roman" w:hAnsi="Times New Roman" w:cs="Times New Roman"/>
          <w:sz w:val="18"/>
          <w:szCs w:val="18"/>
        </w:rPr>
        <w:t xml:space="preserve"> заключили настоящий государственный контракт (далее - Контракт) о нижеследующем:</w:t>
      </w:r>
    </w:p>
    <w:p w14:paraId="56C8B68B" w14:textId="77777777" w:rsidR="00254CC9" w:rsidRPr="00CB7104" w:rsidRDefault="00254CC9" w:rsidP="00254CC9">
      <w:pPr>
        <w:pStyle w:val="ConsPlusNormal"/>
        <w:jc w:val="both"/>
        <w:rPr>
          <w:rFonts w:ascii="Times New Roman" w:hAnsi="Times New Roman" w:cs="Times New Roman"/>
          <w:sz w:val="18"/>
          <w:szCs w:val="18"/>
        </w:rPr>
      </w:pPr>
    </w:p>
    <w:p w14:paraId="6D0FCA7F" w14:textId="77777777" w:rsidR="00254CC9" w:rsidRPr="00CB7104" w:rsidRDefault="00254CC9" w:rsidP="00254CC9">
      <w:pPr>
        <w:pStyle w:val="ConsPlusNormal"/>
        <w:jc w:val="center"/>
        <w:outlineLvl w:val="1"/>
        <w:rPr>
          <w:rFonts w:ascii="Times New Roman" w:hAnsi="Times New Roman" w:cs="Times New Roman"/>
          <w:sz w:val="18"/>
          <w:szCs w:val="18"/>
        </w:rPr>
      </w:pPr>
      <w:r w:rsidRPr="00CB7104">
        <w:rPr>
          <w:rFonts w:ascii="Times New Roman" w:hAnsi="Times New Roman" w:cs="Times New Roman"/>
          <w:sz w:val="18"/>
          <w:szCs w:val="18"/>
        </w:rPr>
        <w:t>1. Предмет Контракта</w:t>
      </w:r>
    </w:p>
    <w:p w14:paraId="11D86420" w14:textId="77777777" w:rsidR="00254CC9" w:rsidRPr="00CB7104" w:rsidRDefault="00254CC9" w:rsidP="00254CC9">
      <w:pPr>
        <w:pStyle w:val="ConsPlusNormal"/>
        <w:jc w:val="both"/>
        <w:rPr>
          <w:rFonts w:ascii="Times New Roman" w:hAnsi="Times New Roman" w:cs="Times New Roman"/>
          <w:sz w:val="18"/>
          <w:szCs w:val="18"/>
        </w:rPr>
      </w:pPr>
    </w:p>
    <w:p w14:paraId="3585C803" w14:textId="77777777" w:rsidR="00254CC9" w:rsidRPr="00CB7104" w:rsidRDefault="00254CC9" w:rsidP="002D1E9E">
      <w:pPr>
        <w:pStyle w:val="ConsPlusNormal"/>
        <w:jc w:val="both"/>
        <w:rPr>
          <w:rFonts w:ascii="Times New Roman" w:hAnsi="Times New Roman" w:cs="Times New Roman"/>
          <w:sz w:val="18"/>
          <w:szCs w:val="18"/>
        </w:rPr>
      </w:pPr>
      <w:r w:rsidRPr="00CB7104">
        <w:rPr>
          <w:rFonts w:ascii="Times New Roman" w:hAnsi="Times New Roman" w:cs="Times New Roman"/>
          <w:sz w:val="18"/>
          <w:szCs w:val="18"/>
        </w:rPr>
        <w:t xml:space="preserve">1.1. В соответствии с Контрактом Поставщик обязуется в порядке и сроки, предусмотренные Контрактом, осуществить </w:t>
      </w:r>
      <w:r w:rsidR="00507EDA" w:rsidRPr="00CB7104">
        <w:rPr>
          <w:rFonts w:ascii="Times New Roman" w:hAnsi="Times New Roman" w:cs="Times New Roman"/>
          <w:sz w:val="18"/>
          <w:szCs w:val="18"/>
        </w:rPr>
        <w:t xml:space="preserve">поставку </w:t>
      </w:r>
      <w:r w:rsidR="00507EDA" w:rsidRPr="00CB7104">
        <w:rPr>
          <w:rFonts w:ascii="Times New Roman" w:hAnsi="Times New Roman" w:cs="Times New Roman"/>
          <w:bCs/>
          <w:color w:val="333333"/>
          <w:sz w:val="18"/>
          <w:szCs w:val="18"/>
          <w:shd w:val="clear" w:color="auto" w:fill="FAFAFA"/>
        </w:rPr>
        <w:t xml:space="preserve">периферийного оборудования </w:t>
      </w:r>
      <w:r w:rsidRPr="00CB7104">
        <w:rPr>
          <w:rFonts w:ascii="Times New Roman" w:hAnsi="Times New Roman" w:cs="Times New Roman"/>
          <w:sz w:val="18"/>
          <w:szCs w:val="18"/>
        </w:rPr>
        <w:t>(далее - Товар) в соответствии со Спецификацией (</w:t>
      </w:r>
      <w:hyperlink w:anchor="P365" w:history="1">
        <w:r w:rsidRPr="00CB7104">
          <w:rPr>
            <w:rFonts w:ascii="Times New Roman" w:hAnsi="Times New Roman" w:cs="Times New Roman"/>
            <w:color w:val="0000FF"/>
            <w:sz w:val="18"/>
            <w:szCs w:val="18"/>
          </w:rPr>
          <w:t>приложение N 1</w:t>
        </w:r>
      </w:hyperlink>
      <w:r w:rsidRPr="00CB7104">
        <w:rPr>
          <w:rFonts w:ascii="Times New Roman" w:hAnsi="Times New Roman" w:cs="Times New Roman"/>
          <w:sz w:val="18"/>
          <w:szCs w:val="18"/>
        </w:rPr>
        <w:t xml:space="preserve"> к Контракту), а Заказчик обязуется в порядке и сроки, предусмотренные Контрактом, принять и оплатить поставленный Товар.</w:t>
      </w:r>
    </w:p>
    <w:p w14:paraId="6856F141" w14:textId="77777777" w:rsidR="00254CC9" w:rsidRPr="00CB7104" w:rsidRDefault="00254CC9" w:rsidP="001E24F1">
      <w:pPr>
        <w:pStyle w:val="ConsPlusNormal"/>
        <w:ind w:firstLine="540"/>
        <w:jc w:val="both"/>
        <w:rPr>
          <w:rFonts w:ascii="Times New Roman" w:hAnsi="Times New Roman" w:cs="Times New Roman"/>
          <w:sz w:val="18"/>
          <w:szCs w:val="18"/>
        </w:rPr>
      </w:pPr>
      <w:r w:rsidRPr="00CB7104">
        <w:rPr>
          <w:rFonts w:ascii="Times New Roman" w:hAnsi="Times New Roman" w:cs="Times New Roman"/>
          <w:sz w:val="18"/>
          <w:szCs w:val="18"/>
        </w:rPr>
        <w:t>1.2. Номенклатура Товара и его количество определяются Спецификацией (</w:t>
      </w:r>
      <w:hyperlink w:anchor="P365" w:history="1">
        <w:r w:rsidRPr="00CB7104">
          <w:rPr>
            <w:rFonts w:ascii="Times New Roman" w:hAnsi="Times New Roman" w:cs="Times New Roman"/>
            <w:color w:val="0000FF"/>
            <w:sz w:val="18"/>
            <w:szCs w:val="18"/>
          </w:rPr>
          <w:t>приложение N 1</w:t>
        </w:r>
      </w:hyperlink>
      <w:r w:rsidRPr="00CB7104">
        <w:rPr>
          <w:rFonts w:ascii="Times New Roman" w:hAnsi="Times New Roman" w:cs="Times New Roman"/>
          <w:sz w:val="18"/>
          <w:szCs w:val="18"/>
        </w:rPr>
        <w:t xml:space="preserve"> к Контракту), технические показатели - Техническими характеристиками (</w:t>
      </w:r>
      <w:hyperlink w:anchor="P410" w:history="1">
        <w:r w:rsidRPr="00CB7104">
          <w:rPr>
            <w:rFonts w:ascii="Times New Roman" w:hAnsi="Times New Roman" w:cs="Times New Roman"/>
            <w:color w:val="0000FF"/>
            <w:sz w:val="18"/>
            <w:szCs w:val="18"/>
          </w:rPr>
          <w:t>приложение N 2</w:t>
        </w:r>
      </w:hyperlink>
      <w:r w:rsidRPr="00CB7104">
        <w:rPr>
          <w:rFonts w:ascii="Times New Roman" w:hAnsi="Times New Roman" w:cs="Times New Roman"/>
          <w:sz w:val="18"/>
          <w:szCs w:val="18"/>
        </w:rPr>
        <w:t xml:space="preserve"> к Контракту).</w:t>
      </w:r>
    </w:p>
    <w:p w14:paraId="6A724678" w14:textId="77777777" w:rsidR="008779F1" w:rsidRPr="00CB7104" w:rsidRDefault="00254CC9" w:rsidP="001E24F1">
      <w:pPr>
        <w:pStyle w:val="ConsPlusNormal"/>
        <w:ind w:firstLine="540"/>
        <w:jc w:val="both"/>
        <w:rPr>
          <w:rFonts w:ascii="Times New Roman" w:hAnsi="Times New Roman" w:cs="Times New Roman"/>
          <w:sz w:val="18"/>
          <w:szCs w:val="18"/>
        </w:rPr>
      </w:pPr>
      <w:bookmarkStart w:id="0" w:name="P46"/>
      <w:bookmarkEnd w:id="0"/>
      <w:r w:rsidRPr="00CB7104">
        <w:rPr>
          <w:rFonts w:ascii="Times New Roman" w:hAnsi="Times New Roman" w:cs="Times New Roman"/>
          <w:sz w:val="18"/>
          <w:szCs w:val="18"/>
        </w:rPr>
        <w:t>1.3. Поставщик доставляет Товар Заказчику по адресу:</w:t>
      </w:r>
      <w:r w:rsidR="008779F1" w:rsidRPr="00CB7104">
        <w:rPr>
          <w:rFonts w:ascii="Times New Roman" w:hAnsi="Times New Roman" w:cs="Times New Roman"/>
          <w:sz w:val="18"/>
          <w:szCs w:val="18"/>
        </w:rPr>
        <w:t xml:space="preserve"> Поставщик доставляет Товар Заказчику по адресу:</w:t>
      </w:r>
      <w:r w:rsidR="005454F6" w:rsidRPr="00CB7104">
        <w:rPr>
          <w:rFonts w:ascii="Times New Roman" w:hAnsi="Times New Roman" w:cs="Times New Roman"/>
          <w:sz w:val="18"/>
          <w:szCs w:val="18"/>
        </w:rPr>
        <w:t xml:space="preserve"> </w:t>
      </w:r>
      <w:r w:rsidR="008779F1" w:rsidRPr="00CB7104">
        <w:rPr>
          <w:rFonts w:ascii="Times New Roman" w:hAnsi="Times New Roman" w:cs="Times New Roman"/>
          <w:sz w:val="18"/>
          <w:szCs w:val="18"/>
        </w:rPr>
        <w:t>индекс 66700</w:t>
      </w:r>
      <w:r w:rsidR="00507EDA" w:rsidRPr="00CB7104">
        <w:rPr>
          <w:rFonts w:ascii="Times New Roman" w:hAnsi="Times New Roman" w:cs="Times New Roman"/>
          <w:sz w:val="18"/>
          <w:szCs w:val="18"/>
        </w:rPr>
        <w:t>0</w:t>
      </w:r>
      <w:r w:rsidR="008779F1" w:rsidRPr="00CB7104">
        <w:rPr>
          <w:rFonts w:ascii="Times New Roman" w:hAnsi="Times New Roman" w:cs="Times New Roman"/>
          <w:sz w:val="18"/>
          <w:szCs w:val="18"/>
        </w:rPr>
        <w:t xml:space="preserve">, </w:t>
      </w:r>
      <w:r w:rsidR="008779F1" w:rsidRPr="00CB7104">
        <w:rPr>
          <w:rFonts w:ascii="Times New Roman" w:eastAsia="MS Mincho" w:hAnsi="Times New Roman" w:cs="Times New Roman"/>
          <w:sz w:val="18"/>
          <w:szCs w:val="18"/>
          <w:lang w:eastAsia="ar-SA"/>
        </w:rPr>
        <w:t xml:space="preserve">Республика Тыва, г. Кызыл, ул. </w:t>
      </w:r>
      <w:r w:rsidR="00507EDA" w:rsidRPr="00CB7104">
        <w:rPr>
          <w:rFonts w:ascii="Times New Roman" w:eastAsia="MS Mincho" w:hAnsi="Times New Roman" w:cs="Times New Roman"/>
          <w:sz w:val="18"/>
          <w:szCs w:val="18"/>
          <w:lang w:eastAsia="ar-SA"/>
        </w:rPr>
        <w:t xml:space="preserve">Калинина </w:t>
      </w:r>
      <w:proofErr w:type="gramStart"/>
      <w:r w:rsidR="00507EDA" w:rsidRPr="00CB7104">
        <w:rPr>
          <w:rFonts w:ascii="Times New Roman" w:eastAsia="MS Mincho" w:hAnsi="Times New Roman" w:cs="Times New Roman"/>
          <w:sz w:val="18"/>
          <w:szCs w:val="18"/>
          <w:lang w:eastAsia="ar-SA"/>
        </w:rPr>
        <w:t>128»А</w:t>
      </w:r>
      <w:proofErr w:type="gramEnd"/>
      <w:r w:rsidR="00507EDA" w:rsidRPr="00CB7104">
        <w:rPr>
          <w:rFonts w:ascii="Times New Roman" w:eastAsia="MS Mincho" w:hAnsi="Times New Roman" w:cs="Times New Roman"/>
          <w:sz w:val="18"/>
          <w:szCs w:val="18"/>
          <w:lang w:eastAsia="ar-SA"/>
        </w:rPr>
        <w:t>»</w:t>
      </w:r>
      <w:r w:rsidR="008779F1" w:rsidRPr="00CB7104">
        <w:rPr>
          <w:rFonts w:ascii="Times New Roman" w:eastAsia="MS Mincho" w:hAnsi="Times New Roman" w:cs="Times New Roman"/>
          <w:sz w:val="18"/>
          <w:szCs w:val="18"/>
          <w:lang w:eastAsia="ar-SA"/>
        </w:rPr>
        <w:t>.</w:t>
      </w:r>
    </w:p>
    <w:p w14:paraId="3D064D19" w14:textId="77777777" w:rsidR="008779F1" w:rsidRPr="00CB7104" w:rsidRDefault="008779F1" w:rsidP="008779F1">
      <w:pPr>
        <w:pStyle w:val="ConsPlusNormal"/>
        <w:ind w:firstLine="540"/>
        <w:jc w:val="both"/>
        <w:rPr>
          <w:rFonts w:ascii="Times New Roman" w:hAnsi="Times New Roman" w:cs="Times New Roman"/>
          <w:sz w:val="18"/>
          <w:szCs w:val="18"/>
        </w:rPr>
      </w:pPr>
      <w:r w:rsidRPr="00CB7104">
        <w:rPr>
          <w:rFonts w:ascii="Times New Roman" w:hAnsi="Times New Roman" w:cs="Times New Roman"/>
          <w:sz w:val="18"/>
          <w:szCs w:val="18"/>
        </w:rPr>
        <w:t>.</w:t>
      </w:r>
    </w:p>
    <w:p w14:paraId="35C89A50" w14:textId="77777777" w:rsidR="00254CC9" w:rsidRPr="00CB7104" w:rsidRDefault="00254CC9" w:rsidP="00254CC9">
      <w:pPr>
        <w:pStyle w:val="ConsPlusNormal"/>
        <w:jc w:val="center"/>
        <w:outlineLvl w:val="1"/>
        <w:rPr>
          <w:rFonts w:ascii="Times New Roman" w:hAnsi="Times New Roman" w:cs="Times New Roman"/>
          <w:sz w:val="18"/>
          <w:szCs w:val="18"/>
        </w:rPr>
      </w:pPr>
      <w:r w:rsidRPr="00CB7104">
        <w:rPr>
          <w:rFonts w:ascii="Times New Roman" w:hAnsi="Times New Roman" w:cs="Times New Roman"/>
          <w:sz w:val="18"/>
          <w:szCs w:val="18"/>
        </w:rPr>
        <w:t>2. Цена Контракта</w:t>
      </w:r>
    </w:p>
    <w:p w14:paraId="6BD4CDEB" w14:textId="77777777" w:rsidR="00254CC9" w:rsidRPr="00CB7104" w:rsidRDefault="00254CC9" w:rsidP="00254CC9">
      <w:pPr>
        <w:pStyle w:val="ConsPlusNormal"/>
        <w:jc w:val="both"/>
        <w:rPr>
          <w:rFonts w:ascii="Times New Roman" w:hAnsi="Times New Roman" w:cs="Times New Roman"/>
          <w:sz w:val="18"/>
          <w:szCs w:val="18"/>
        </w:rPr>
      </w:pPr>
    </w:p>
    <w:p w14:paraId="5DECAEEC" w14:textId="77777777" w:rsidR="00653C82" w:rsidRPr="00CB7104" w:rsidRDefault="00653C82" w:rsidP="00653C82">
      <w:pPr>
        <w:pStyle w:val="ConsPlusNormal"/>
        <w:ind w:firstLine="540"/>
        <w:jc w:val="both"/>
        <w:rPr>
          <w:rFonts w:ascii="Times New Roman" w:hAnsi="Times New Roman" w:cs="Times New Roman"/>
          <w:sz w:val="18"/>
          <w:szCs w:val="18"/>
        </w:rPr>
      </w:pPr>
      <w:r w:rsidRPr="00CB7104">
        <w:rPr>
          <w:rFonts w:ascii="Times New Roman" w:hAnsi="Times New Roman" w:cs="Times New Roman"/>
          <w:sz w:val="18"/>
          <w:szCs w:val="18"/>
        </w:rPr>
        <w:t>2.1. Цена Контракта и валюта платежа устанавливаются в российских рублях.</w:t>
      </w:r>
    </w:p>
    <w:p w14:paraId="460F08B6" w14:textId="4B68E71C" w:rsidR="00046001" w:rsidRPr="00BC20B6" w:rsidRDefault="00653C82" w:rsidP="00046001">
      <w:pPr>
        <w:tabs>
          <w:tab w:val="left" w:pos="0"/>
        </w:tabs>
        <w:ind w:firstLine="567"/>
        <w:jc w:val="both"/>
        <w:rPr>
          <w:sz w:val="18"/>
          <w:szCs w:val="18"/>
        </w:rPr>
      </w:pPr>
      <w:r w:rsidRPr="00CB7104">
        <w:rPr>
          <w:sz w:val="18"/>
          <w:szCs w:val="18"/>
        </w:rPr>
        <w:t xml:space="preserve">2.2. </w:t>
      </w:r>
      <w:r w:rsidR="006D36C9" w:rsidRPr="00CB7104">
        <w:rPr>
          <w:sz w:val="18"/>
          <w:szCs w:val="18"/>
        </w:rPr>
        <w:t xml:space="preserve">Цена контракта составляет </w:t>
      </w:r>
      <w:r w:rsidR="005454F6" w:rsidRPr="00CB7104">
        <w:rPr>
          <w:sz w:val="18"/>
          <w:szCs w:val="18"/>
        </w:rPr>
        <w:t>3 794 393</w:t>
      </w:r>
      <w:r w:rsidR="006D36C9" w:rsidRPr="00CB7104">
        <w:rPr>
          <w:sz w:val="18"/>
          <w:szCs w:val="18"/>
        </w:rPr>
        <w:t xml:space="preserve"> рубл</w:t>
      </w:r>
      <w:r w:rsidR="00BC20B6">
        <w:rPr>
          <w:sz w:val="18"/>
          <w:szCs w:val="18"/>
        </w:rPr>
        <w:t>я</w:t>
      </w:r>
      <w:r w:rsidR="006D36C9" w:rsidRPr="00CB7104">
        <w:rPr>
          <w:sz w:val="18"/>
          <w:szCs w:val="18"/>
        </w:rPr>
        <w:t xml:space="preserve"> (</w:t>
      </w:r>
      <w:r w:rsidR="005454F6" w:rsidRPr="00CB7104">
        <w:rPr>
          <w:sz w:val="18"/>
          <w:szCs w:val="18"/>
        </w:rPr>
        <w:t>три миллиона семьсот девяносто четыре тысячи триста девяносто три</w:t>
      </w:r>
      <w:r w:rsidR="006D36C9" w:rsidRPr="00CB7104">
        <w:rPr>
          <w:sz w:val="18"/>
          <w:szCs w:val="18"/>
        </w:rPr>
        <w:t>)</w:t>
      </w:r>
      <w:r w:rsidR="005454F6" w:rsidRPr="00CB7104">
        <w:rPr>
          <w:sz w:val="18"/>
          <w:szCs w:val="18"/>
        </w:rPr>
        <w:t xml:space="preserve"> 96 коп.</w:t>
      </w:r>
      <w:r w:rsidR="006D36C9" w:rsidRPr="00CB7104">
        <w:rPr>
          <w:sz w:val="18"/>
          <w:szCs w:val="18"/>
        </w:rPr>
        <w:t xml:space="preserve">, </w:t>
      </w:r>
      <w:r w:rsidR="00046001" w:rsidRPr="00CB7104">
        <w:rPr>
          <w:sz w:val="18"/>
          <w:szCs w:val="18"/>
        </w:rPr>
        <w:t>Н</w:t>
      </w:r>
      <w:r w:rsidR="00046001" w:rsidRPr="00BC20B6">
        <w:rPr>
          <w:sz w:val="18"/>
          <w:szCs w:val="18"/>
        </w:rPr>
        <w:t>ДС не облагается в соответствии со ст. 346.11; п. 2, ст. 346.12 и 346.13 главы 26.2 НК РФ.</w:t>
      </w:r>
    </w:p>
    <w:p w14:paraId="75AA7D91" w14:textId="49CE05C8" w:rsidR="00653C82" w:rsidRPr="00CB7104" w:rsidRDefault="00653C82" w:rsidP="00046001">
      <w:pPr>
        <w:pStyle w:val="ConsPlusNormal"/>
        <w:spacing w:before="220"/>
        <w:ind w:firstLine="540"/>
        <w:jc w:val="both"/>
        <w:rPr>
          <w:rFonts w:ascii="Times New Roman" w:hAnsi="Times New Roman" w:cs="Times New Roman"/>
          <w:sz w:val="18"/>
          <w:szCs w:val="18"/>
        </w:rPr>
      </w:pPr>
      <w:r w:rsidRPr="00CB7104">
        <w:rPr>
          <w:rFonts w:ascii="Times New Roman" w:hAnsi="Times New Roman" w:cs="Times New Roman"/>
          <w:sz w:val="18"/>
          <w:szCs w:val="18"/>
        </w:rPr>
        <w:t>2.3. Цена Контракта включает в себя стоимость Товара, а также все расходы на транспортировку, погрузо-разгрузочные работы (в случае поставки Товара с разгрузкой транспортного средства), страхование, уплату налогов, пошлины, сборы и другие обязательные платежи, которые Поставщик должен выплатить в связи с выполнением обязательств по Контракту в соответствии с законодательством Российской Федерации.</w:t>
      </w:r>
    </w:p>
    <w:p w14:paraId="28A00BE7" w14:textId="77777777" w:rsidR="00830D56" w:rsidRPr="00CB7104" w:rsidRDefault="00653C82" w:rsidP="00830D56">
      <w:pPr>
        <w:jc w:val="both"/>
        <w:rPr>
          <w:bCs/>
          <w:sz w:val="18"/>
          <w:szCs w:val="18"/>
        </w:rPr>
      </w:pPr>
      <w:r w:rsidRPr="00CB7104">
        <w:rPr>
          <w:sz w:val="18"/>
          <w:szCs w:val="18"/>
        </w:rPr>
        <w:t xml:space="preserve">2.4. </w:t>
      </w:r>
      <w:r w:rsidR="00830D56" w:rsidRPr="00CB7104">
        <w:rPr>
          <w:bCs/>
          <w:sz w:val="18"/>
          <w:szCs w:val="18"/>
        </w:rPr>
        <w:t>Цена Контракта является твердой и определяется на весь срок его исполнения.</w:t>
      </w:r>
    </w:p>
    <w:p w14:paraId="1EF569DF" w14:textId="77777777" w:rsidR="00830D56" w:rsidRPr="00CB7104" w:rsidRDefault="00830D56" w:rsidP="00830D56">
      <w:pPr>
        <w:jc w:val="both"/>
        <w:rPr>
          <w:sz w:val="18"/>
          <w:szCs w:val="18"/>
        </w:rPr>
      </w:pPr>
      <w:r w:rsidRPr="00CB7104">
        <w:rPr>
          <w:bCs/>
          <w:sz w:val="18"/>
          <w:szCs w:val="18"/>
        </w:rPr>
        <w:t xml:space="preserve">2.4. </w:t>
      </w:r>
      <w:r w:rsidRPr="00CB7104">
        <w:rPr>
          <w:sz w:val="18"/>
          <w:szCs w:val="18"/>
        </w:rPr>
        <w:t>Если в соответствии с законодательством Российской Федерации о налогах и сборах налоги, сборы и иные обязательные платежи, связанные с оплатой контракта, подлежат уплате в бюджеты бюджетной системы Российской Федерации заказчиком,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таких налогов, сборов и иных обязательных платежей в бюджеты бюджетной системы Российской Федерации.</w:t>
      </w:r>
    </w:p>
    <w:p w14:paraId="47EB5864" w14:textId="77777777" w:rsidR="00653C82" w:rsidRPr="00CB7104" w:rsidRDefault="00653C82" w:rsidP="00653C82">
      <w:pPr>
        <w:pStyle w:val="ConsPlusNormal"/>
        <w:ind w:firstLine="540"/>
        <w:jc w:val="both"/>
        <w:rPr>
          <w:rFonts w:ascii="Times New Roman" w:hAnsi="Times New Roman" w:cs="Times New Roman"/>
          <w:sz w:val="18"/>
          <w:szCs w:val="18"/>
        </w:rPr>
      </w:pPr>
      <w:bookmarkStart w:id="1" w:name="P63"/>
      <w:bookmarkEnd w:id="1"/>
      <w:r w:rsidRPr="00CB7104">
        <w:rPr>
          <w:rFonts w:ascii="Times New Roman" w:hAnsi="Times New Roman" w:cs="Times New Roman"/>
          <w:sz w:val="18"/>
          <w:szCs w:val="18"/>
        </w:rPr>
        <w:t xml:space="preserve">2.5. Цена Контракта может быть изменена, если по предложению Заказчика увеличивается предусмотренное Контрактом количество Товара не более чем на десять процентов или уменьшается предусмотренное Контрактом количество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w:t>
      </w:r>
      <w:proofErr w:type="gramStart"/>
      <w:r w:rsidRPr="00CB7104">
        <w:rPr>
          <w:rFonts w:ascii="Times New Roman" w:hAnsi="Times New Roman" w:cs="Times New Roman"/>
          <w:sz w:val="18"/>
          <w:szCs w:val="18"/>
        </w:rPr>
        <w:t>при уменьшении</w:t>
      </w:r>
      <w:proofErr w:type="gramEnd"/>
      <w:r w:rsidRPr="00CB7104">
        <w:rPr>
          <w:rFonts w:ascii="Times New Roman" w:hAnsi="Times New Roman" w:cs="Times New Roman"/>
          <w:sz w:val="18"/>
          <w:szCs w:val="18"/>
        </w:rPr>
        <w:t xml:space="preserve">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Товара.</w:t>
      </w:r>
    </w:p>
    <w:p w14:paraId="2AAAE000" w14:textId="77777777" w:rsidR="00653C82" w:rsidRPr="00CB7104" w:rsidRDefault="00653C82" w:rsidP="00653C82">
      <w:pPr>
        <w:pStyle w:val="ConsPlusNormal"/>
        <w:ind w:firstLine="540"/>
        <w:jc w:val="both"/>
        <w:rPr>
          <w:rFonts w:ascii="Times New Roman" w:hAnsi="Times New Roman" w:cs="Times New Roman"/>
          <w:sz w:val="18"/>
          <w:szCs w:val="18"/>
        </w:rPr>
      </w:pPr>
      <w:bookmarkStart w:id="2" w:name="P64"/>
      <w:bookmarkEnd w:id="2"/>
      <w:r w:rsidRPr="00CB7104">
        <w:rPr>
          <w:rFonts w:ascii="Times New Roman" w:hAnsi="Times New Roman" w:cs="Times New Roman"/>
          <w:sz w:val="18"/>
          <w:szCs w:val="18"/>
        </w:rPr>
        <w:t>2.6. По соглашению Сторон цена Контракта может быть снижена без изменения, предусмотренного Контрактом количества Товара и иных условий Контракта.</w:t>
      </w:r>
    </w:p>
    <w:p w14:paraId="78603A83" w14:textId="77777777" w:rsidR="00830D56" w:rsidRPr="00CB7104" w:rsidRDefault="00830D56" w:rsidP="00830D56">
      <w:pPr>
        <w:jc w:val="both"/>
        <w:rPr>
          <w:sz w:val="18"/>
          <w:szCs w:val="18"/>
          <w:shd w:val="clear" w:color="auto" w:fill="FFFFFF"/>
        </w:rPr>
      </w:pPr>
      <w:r w:rsidRPr="00CB7104">
        <w:rPr>
          <w:sz w:val="18"/>
          <w:szCs w:val="18"/>
        </w:rPr>
        <w:t xml:space="preserve">2.7. </w:t>
      </w:r>
      <w:r w:rsidRPr="00CB7104">
        <w:rPr>
          <w:sz w:val="18"/>
          <w:szCs w:val="18"/>
          <w:shd w:val="clear" w:color="auto" w:fill="FFFFFF"/>
        </w:rPr>
        <w:t>Выплата аванса при исполнении контракта, заключенного с участником закупки, указанным в </w:t>
      </w:r>
      <w:hyperlink r:id="rId9" w:anchor="dst1211" w:history="1">
        <w:r w:rsidRPr="00CB7104">
          <w:rPr>
            <w:rStyle w:val="ac"/>
            <w:sz w:val="18"/>
            <w:szCs w:val="18"/>
            <w:shd w:val="clear" w:color="auto" w:fill="FFFFFF"/>
          </w:rPr>
          <w:t>части 1</w:t>
        </w:r>
      </w:hyperlink>
      <w:r w:rsidRPr="00CB7104">
        <w:rPr>
          <w:sz w:val="18"/>
          <w:szCs w:val="18"/>
          <w:shd w:val="clear" w:color="auto" w:fill="FFFFFF"/>
        </w:rPr>
        <w:t> или </w:t>
      </w:r>
      <w:hyperlink r:id="rId10" w:anchor="dst1212" w:history="1">
        <w:r w:rsidRPr="00CB7104">
          <w:rPr>
            <w:rStyle w:val="ac"/>
            <w:sz w:val="18"/>
            <w:szCs w:val="18"/>
            <w:shd w:val="clear" w:color="auto" w:fill="FFFFFF"/>
          </w:rPr>
          <w:t>2</w:t>
        </w:r>
      </w:hyperlink>
      <w:r w:rsidRPr="00CB7104">
        <w:rPr>
          <w:sz w:val="18"/>
          <w:szCs w:val="18"/>
          <w:shd w:val="clear" w:color="auto" w:fill="FFFFFF"/>
        </w:rPr>
        <w:t> статьи 37 ФЗ-44, не допускается.</w:t>
      </w:r>
    </w:p>
    <w:p w14:paraId="3B25067F" w14:textId="77777777" w:rsidR="00254CC9" w:rsidRPr="00CB7104" w:rsidRDefault="00254CC9" w:rsidP="00254CC9">
      <w:pPr>
        <w:pStyle w:val="ConsPlusNormal"/>
        <w:jc w:val="center"/>
        <w:outlineLvl w:val="1"/>
        <w:rPr>
          <w:rFonts w:ascii="Times New Roman" w:hAnsi="Times New Roman" w:cs="Times New Roman"/>
          <w:sz w:val="18"/>
          <w:szCs w:val="18"/>
        </w:rPr>
      </w:pPr>
      <w:r w:rsidRPr="00CB7104">
        <w:rPr>
          <w:rFonts w:ascii="Times New Roman" w:hAnsi="Times New Roman" w:cs="Times New Roman"/>
          <w:sz w:val="18"/>
          <w:szCs w:val="18"/>
        </w:rPr>
        <w:t xml:space="preserve">3. Взаимодействие Сторон </w:t>
      </w:r>
    </w:p>
    <w:p w14:paraId="16770471" w14:textId="77777777" w:rsidR="00254CC9" w:rsidRPr="00CB7104" w:rsidRDefault="00254CC9" w:rsidP="00254CC9">
      <w:pPr>
        <w:pStyle w:val="ConsPlusNormal"/>
        <w:jc w:val="both"/>
        <w:rPr>
          <w:rFonts w:ascii="Times New Roman" w:hAnsi="Times New Roman" w:cs="Times New Roman"/>
          <w:sz w:val="18"/>
          <w:szCs w:val="18"/>
        </w:rPr>
      </w:pPr>
    </w:p>
    <w:p w14:paraId="6EF20F68" w14:textId="77777777" w:rsidR="00254CC9" w:rsidRPr="00CB7104" w:rsidRDefault="00254CC9" w:rsidP="00254CC9">
      <w:pPr>
        <w:pStyle w:val="ConsPlusNormal"/>
        <w:ind w:firstLine="540"/>
        <w:jc w:val="both"/>
        <w:rPr>
          <w:rFonts w:ascii="Times New Roman" w:hAnsi="Times New Roman" w:cs="Times New Roman"/>
          <w:sz w:val="18"/>
          <w:szCs w:val="18"/>
        </w:rPr>
      </w:pPr>
      <w:r w:rsidRPr="00CB7104">
        <w:rPr>
          <w:rFonts w:ascii="Times New Roman" w:hAnsi="Times New Roman" w:cs="Times New Roman"/>
          <w:sz w:val="18"/>
          <w:szCs w:val="18"/>
        </w:rPr>
        <w:t>3.1. Поставщик обязан:</w:t>
      </w:r>
    </w:p>
    <w:p w14:paraId="5745F700" w14:textId="77777777" w:rsidR="00254CC9" w:rsidRPr="00CB7104" w:rsidRDefault="00254CC9" w:rsidP="00254CC9">
      <w:pPr>
        <w:pStyle w:val="ConsPlusNormal"/>
        <w:ind w:firstLine="540"/>
        <w:jc w:val="both"/>
        <w:rPr>
          <w:rFonts w:ascii="Times New Roman" w:hAnsi="Times New Roman" w:cs="Times New Roman"/>
          <w:sz w:val="18"/>
          <w:szCs w:val="18"/>
        </w:rPr>
      </w:pPr>
      <w:r w:rsidRPr="00CB7104">
        <w:rPr>
          <w:rFonts w:ascii="Times New Roman" w:hAnsi="Times New Roman" w:cs="Times New Roman"/>
          <w:sz w:val="18"/>
          <w:szCs w:val="18"/>
        </w:rPr>
        <w:t>3.1.1. поставить Товар, соответствующий требованиям законодательства Российской Федерации, в соответствии с условиями Контракта, в полном объеме, надлежащего качества и в установленные сроки;</w:t>
      </w:r>
    </w:p>
    <w:p w14:paraId="32219C55" w14:textId="77777777" w:rsidR="00254CC9" w:rsidRPr="00CB7104" w:rsidRDefault="00254CC9" w:rsidP="00254CC9">
      <w:pPr>
        <w:pStyle w:val="ConsPlusNormal"/>
        <w:ind w:firstLine="540"/>
        <w:jc w:val="both"/>
        <w:rPr>
          <w:rFonts w:ascii="Times New Roman" w:hAnsi="Times New Roman" w:cs="Times New Roman"/>
          <w:sz w:val="18"/>
          <w:szCs w:val="18"/>
        </w:rPr>
      </w:pPr>
      <w:r w:rsidRPr="00CB7104">
        <w:rPr>
          <w:rFonts w:ascii="Times New Roman" w:hAnsi="Times New Roman" w:cs="Times New Roman"/>
          <w:sz w:val="18"/>
          <w:szCs w:val="18"/>
        </w:rPr>
        <w:t>3.1.2. представлять по требованию Заказчика информацию и документы, относящиеся к предмету Контракта;</w:t>
      </w:r>
    </w:p>
    <w:p w14:paraId="4E7740D8" w14:textId="77777777" w:rsidR="00254CC9" w:rsidRPr="00CB7104" w:rsidRDefault="00254CC9" w:rsidP="00254CC9">
      <w:pPr>
        <w:pStyle w:val="ConsPlusNormal"/>
        <w:ind w:firstLine="540"/>
        <w:jc w:val="both"/>
        <w:rPr>
          <w:rFonts w:ascii="Times New Roman" w:hAnsi="Times New Roman" w:cs="Times New Roman"/>
          <w:sz w:val="18"/>
          <w:szCs w:val="18"/>
        </w:rPr>
      </w:pPr>
      <w:r w:rsidRPr="00CB7104">
        <w:rPr>
          <w:rFonts w:ascii="Times New Roman" w:hAnsi="Times New Roman" w:cs="Times New Roman"/>
          <w:sz w:val="18"/>
          <w:szCs w:val="18"/>
        </w:rPr>
        <w:t>3.1.3. незамедлительно информировать Заказчика обо всех обстоятельствах, препятствующих исполнению Контракта;</w:t>
      </w:r>
    </w:p>
    <w:p w14:paraId="4FFF81C0" w14:textId="77777777" w:rsidR="00254CC9" w:rsidRPr="00CB7104" w:rsidRDefault="00254CC9" w:rsidP="00254CC9">
      <w:pPr>
        <w:pStyle w:val="ConsPlusNormal"/>
        <w:ind w:firstLine="540"/>
        <w:jc w:val="both"/>
        <w:rPr>
          <w:rFonts w:ascii="Times New Roman" w:hAnsi="Times New Roman" w:cs="Times New Roman"/>
          <w:sz w:val="18"/>
          <w:szCs w:val="18"/>
        </w:rPr>
      </w:pPr>
      <w:r w:rsidRPr="00CB7104">
        <w:rPr>
          <w:rFonts w:ascii="Times New Roman" w:hAnsi="Times New Roman" w:cs="Times New Roman"/>
          <w:sz w:val="18"/>
          <w:szCs w:val="18"/>
        </w:rPr>
        <w:t>3.1.4. устранять своими силами и за свой счет допущенные недостатки при поставке Товара;</w:t>
      </w:r>
    </w:p>
    <w:p w14:paraId="18217014" w14:textId="77777777" w:rsidR="00254CC9" w:rsidRPr="00CB7104" w:rsidRDefault="00254CC9" w:rsidP="00254CC9">
      <w:pPr>
        <w:pStyle w:val="ConsPlusNormal"/>
        <w:ind w:firstLine="540"/>
        <w:jc w:val="both"/>
        <w:rPr>
          <w:rFonts w:ascii="Times New Roman" w:hAnsi="Times New Roman" w:cs="Times New Roman"/>
          <w:sz w:val="18"/>
          <w:szCs w:val="18"/>
        </w:rPr>
      </w:pPr>
      <w:bookmarkStart w:id="3" w:name="P73"/>
      <w:bookmarkEnd w:id="3"/>
      <w:r w:rsidRPr="00CB7104">
        <w:rPr>
          <w:rFonts w:ascii="Times New Roman" w:hAnsi="Times New Roman" w:cs="Times New Roman"/>
          <w:sz w:val="18"/>
          <w:szCs w:val="18"/>
        </w:rPr>
        <w:t>3.2. Поставщик вправе:</w:t>
      </w:r>
    </w:p>
    <w:p w14:paraId="55D57420" w14:textId="77777777" w:rsidR="00254CC9" w:rsidRPr="00CB7104" w:rsidRDefault="00254CC9" w:rsidP="00254CC9">
      <w:pPr>
        <w:pStyle w:val="ConsPlusNormal"/>
        <w:ind w:firstLine="540"/>
        <w:jc w:val="both"/>
        <w:rPr>
          <w:rFonts w:ascii="Times New Roman" w:hAnsi="Times New Roman" w:cs="Times New Roman"/>
          <w:sz w:val="18"/>
          <w:szCs w:val="18"/>
        </w:rPr>
      </w:pPr>
      <w:r w:rsidRPr="00CB7104">
        <w:rPr>
          <w:rFonts w:ascii="Times New Roman" w:hAnsi="Times New Roman" w:cs="Times New Roman"/>
          <w:sz w:val="18"/>
          <w:szCs w:val="18"/>
        </w:rPr>
        <w:t>3.2.1. требовать от Заказчика (Получателя) приемки поставленного Товара в Месте доставки;</w:t>
      </w:r>
    </w:p>
    <w:p w14:paraId="78D4C6B0" w14:textId="77777777" w:rsidR="00254CC9" w:rsidRPr="00CB7104" w:rsidRDefault="00254CC9" w:rsidP="00254CC9">
      <w:pPr>
        <w:pStyle w:val="ConsPlusNormal"/>
        <w:ind w:firstLine="540"/>
        <w:jc w:val="both"/>
        <w:rPr>
          <w:rFonts w:ascii="Times New Roman" w:hAnsi="Times New Roman" w:cs="Times New Roman"/>
          <w:sz w:val="18"/>
          <w:szCs w:val="18"/>
        </w:rPr>
      </w:pPr>
      <w:r w:rsidRPr="00CB7104">
        <w:rPr>
          <w:rFonts w:ascii="Times New Roman" w:hAnsi="Times New Roman" w:cs="Times New Roman"/>
          <w:sz w:val="18"/>
          <w:szCs w:val="18"/>
        </w:rPr>
        <w:t>3.2.2. требовать от Заказчика предоставления имеющейся у него информации, необходимой для исполнения обязательств по Контракту;</w:t>
      </w:r>
    </w:p>
    <w:p w14:paraId="15D750B1" w14:textId="77777777" w:rsidR="00254CC9" w:rsidRPr="00CB7104" w:rsidRDefault="00254CC9" w:rsidP="00254CC9">
      <w:pPr>
        <w:pStyle w:val="ConsPlusNormal"/>
        <w:ind w:firstLine="540"/>
        <w:jc w:val="both"/>
        <w:rPr>
          <w:rFonts w:ascii="Times New Roman" w:hAnsi="Times New Roman" w:cs="Times New Roman"/>
          <w:sz w:val="18"/>
          <w:szCs w:val="18"/>
        </w:rPr>
      </w:pPr>
      <w:r w:rsidRPr="00CB7104">
        <w:rPr>
          <w:rFonts w:ascii="Times New Roman" w:hAnsi="Times New Roman" w:cs="Times New Roman"/>
          <w:sz w:val="18"/>
          <w:szCs w:val="18"/>
        </w:rPr>
        <w:t>3.2.3. требовать от Заказчика своевременной оплаты поставленного Товара в порядке и на условиях, предусмотренных Контрактом.</w:t>
      </w:r>
    </w:p>
    <w:p w14:paraId="003F486F" w14:textId="77777777" w:rsidR="00254CC9" w:rsidRPr="00CB7104" w:rsidRDefault="00254CC9" w:rsidP="00254CC9">
      <w:pPr>
        <w:pStyle w:val="ConsPlusNormal"/>
        <w:ind w:firstLine="540"/>
        <w:jc w:val="both"/>
        <w:rPr>
          <w:rFonts w:ascii="Times New Roman" w:hAnsi="Times New Roman" w:cs="Times New Roman"/>
          <w:sz w:val="18"/>
          <w:szCs w:val="18"/>
        </w:rPr>
      </w:pPr>
      <w:r w:rsidRPr="00CB7104">
        <w:rPr>
          <w:rFonts w:ascii="Times New Roman" w:hAnsi="Times New Roman" w:cs="Times New Roman"/>
          <w:sz w:val="18"/>
          <w:szCs w:val="18"/>
        </w:rPr>
        <w:t>3.2.4. В случае неисполнения или ненадлежащего исполнения соисполнителем обязательств, предусмотренных договором, заключенным с Поставщиком, осуществлять замену соисполнителя, с которым ранее был заключен договор, на другого соисполнителя.</w:t>
      </w:r>
    </w:p>
    <w:p w14:paraId="16CA6B4C" w14:textId="77777777" w:rsidR="00254CC9" w:rsidRPr="00CB7104" w:rsidRDefault="00254CC9" w:rsidP="00254CC9">
      <w:pPr>
        <w:pStyle w:val="ConsPlusNormal"/>
        <w:ind w:firstLine="540"/>
        <w:jc w:val="both"/>
        <w:rPr>
          <w:rFonts w:ascii="Times New Roman" w:hAnsi="Times New Roman" w:cs="Times New Roman"/>
          <w:sz w:val="18"/>
          <w:szCs w:val="18"/>
        </w:rPr>
      </w:pPr>
      <w:r w:rsidRPr="00CB7104">
        <w:rPr>
          <w:rFonts w:ascii="Times New Roman" w:hAnsi="Times New Roman" w:cs="Times New Roman"/>
          <w:sz w:val="18"/>
          <w:szCs w:val="18"/>
        </w:rPr>
        <w:t>3.3. Заказчик обязан:</w:t>
      </w:r>
    </w:p>
    <w:p w14:paraId="6E82F316" w14:textId="77777777" w:rsidR="00254CC9" w:rsidRPr="00CB7104" w:rsidRDefault="00254CC9" w:rsidP="00254CC9">
      <w:pPr>
        <w:pStyle w:val="ConsPlusNormal"/>
        <w:ind w:firstLine="540"/>
        <w:jc w:val="both"/>
        <w:rPr>
          <w:rFonts w:ascii="Times New Roman" w:hAnsi="Times New Roman" w:cs="Times New Roman"/>
          <w:sz w:val="18"/>
          <w:szCs w:val="18"/>
        </w:rPr>
      </w:pPr>
      <w:r w:rsidRPr="00CB7104">
        <w:rPr>
          <w:rFonts w:ascii="Times New Roman" w:hAnsi="Times New Roman" w:cs="Times New Roman"/>
          <w:sz w:val="18"/>
          <w:szCs w:val="18"/>
        </w:rPr>
        <w:lastRenderedPageBreak/>
        <w:t>3.3.1. предоставлять Поставщику всю имеющуюся у него информацию и документы, относящиеся к предмету Контракта и необходимые для исполнения Поставщиком обязательств по Контракту;</w:t>
      </w:r>
    </w:p>
    <w:p w14:paraId="30B48F35" w14:textId="77777777" w:rsidR="00254CC9" w:rsidRPr="00CB7104" w:rsidRDefault="00254CC9" w:rsidP="00254CC9">
      <w:pPr>
        <w:pStyle w:val="ConsPlusNormal"/>
        <w:ind w:firstLine="540"/>
        <w:jc w:val="both"/>
        <w:rPr>
          <w:rFonts w:ascii="Times New Roman" w:hAnsi="Times New Roman" w:cs="Times New Roman"/>
          <w:sz w:val="18"/>
          <w:szCs w:val="18"/>
        </w:rPr>
      </w:pPr>
      <w:r w:rsidRPr="00CB7104">
        <w:rPr>
          <w:rFonts w:ascii="Times New Roman" w:hAnsi="Times New Roman" w:cs="Times New Roman"/>
          <w:sz w:val="18"/>
          <w:szCs w:val="18"/>
        </w:rPr>
        <w:t>3.3.2. своевременно принять и оплатить поставленный Товар;</w:t>
      </w:r>
    </w:p>
    <w:p w14:paraId="19E6A5D2" w14:textId="77777777" w:rsidR="00254CC9" w:rsidRPr="00CB7104" w:rsidRDefault="00254CC9" w:rsidP="00254CC9">
      <w:pPr>
        <w:pStyle w:val="ConsPlusNormal"/>
        <w:ind w:firstLine="540"/>
        <w:jc w:val="both"/>
        <w:rPr>
          <w:rFonts w:ascii="Times New Roman" w:hAnsi="Times New Roman" w:cs="Times New Roman"/>
          <w:sz w:val="18"/>
          <w:szCs w:val="18"/>
        </w:rPr>
      </w:pPr>
      <w:r w:rsidRPr="00CB7104">
        <w:rPr>
          <w:rFonts w:ascii="Times New Roman" w:hAnsi="Times New Roman" w:cs="Times New Roman"/>
          <w:sz w:val="18"/>
          <w:szCs w:val="18"/>
        </w:rPr>
        <w:t>3.4. Заказчик вправе:</w:t>
      </w:r>
    </w:p>
    <w:p w14:paraId="40741A4B" w14:textId="77777777" w:rsidR="00254CC9" w:rsidRPr="00CB7104" w:rsidRDefault="00254CC9" w:rsidP="00254CC9">
      <w:pPr>
        <w:pStyle w:val="ConsPlusNormal"/>
        <w:ind w:firstLine="540"/>
        <w:jc w:val="both"/>
        <w:rPr>
          <w:rFonts w:ascii="Times New Roman" w:hAnsi="Times New Roman" w:cs="Times New Roman"/>
          <w:sz w:val="18"/>
          <w:szCs w:val="18"/>
        </w:rPr>
      </w:pPr>
      <w:r w:rsidRPr="00CB7104">
        <w:rPr>
          <w:rFonts w:ascii="Times New Roman" w:hAnsi="Times New Roman" w:cs="Times New Roman"/>
          <w:sz w:val="18"/>
          <w:szCs w:val="18"/>
        </w:rPr>
        <w:t>3.4.1. требовать от Поставщика надлежащего исполнения обязательств, предусмотренных Контрактом;</w:t>
      </w:r>
    </w:p>
    <w:p w14:paraId="41218125" w14:textId="77777777" w:rsidR="00254CC9" w:rsidRPr="00CB7104" w:rsidRDefault="00254CC9" w:rsidP="00254CC9">
      <w:pPr>
        <w:pStyle w:val="ConsPlusNormal"/>
        <w:ind w:firstLine="540"/>
        <w:jc w:val="both"/>
        <w:rPr>
          <w:rFonts w:ascii="Times New Roman" w:hAnsi="Times New Roman" w:cs="Times New Roman"/>
          <w:sz w:val="18"/>
          <w:szCs w:val="18"/>
        </w:rPr>
      </w:pPr>
      <w:r w:rsidRPr="00CB7104">
        <w:rPr>
          <w:rFonts w:ascii="Times New Roman" w:hAnsi="Times New Roman" w:cs="Times New Roman"/>
          <w:sz w:val="18"/>
          <w:szCs w:val="18"/>
        </w:rPr>
        <w:t>3.4.2. запрашивать у Поставщика информацию об исполнении им обязательств по Контракту;</w:t>
      </w:r>
    </w:p>
    <w:p w14:paraId="3D643060" w14:textId="77777777" w:rsidR="00254CC9" w:rsidRPr="00CB7104" w:rsidRDefault="00254CC9" w:rsidP="00254CC9">
      <w:pPr>
        <w:pStyle w:val="ConsPlusNormal"/>
        <w:ind w:firstLine="540"/>
        <w:jc w:val="both"/>
        <w:rPr>
          <w:rFonts w:ascii="Times New Roman" w:hAnsi="Times New Roman" w:cs="Times New Roman"/>
          <w:sz w:val="18"/>
          <w:szCs w:val="18"/>
        </w:rPr>
      </w:pPr>
      <w:r w:rsidRPr="00CB7104">
        <w:rPr>
          <w:rFonts w:ascii="Times New Roman" w:hAnsi="Times New Roman" w:cs="Times New Roman"/>
          <w:sz w:val="18"/>
          <w:szCs w:val="18"/>
        </w:rPr>
        <w:t>3.4.3. проверять в любое время ход исполнения Поставщиком обязательств по Контракту, в том числе осуществлять контроль сроков поставки Товара в соответствии с условиями Контракта;</w:t>
      </w:r>
    </w:p>
    <w:p w14:paraId="47A094BD" w14:textId="77777777" w:rsidR="00254CC9" w:rsidRPr="00CB7104" w:rsidRDefault="00254CC9" w:rsidP="00254CC9">
      <w:pPr>
        <w:pStyle w:val="ConsPlusNormal"/>
        <w:ind w:firstLine="540"/>
        <w:jc w:val="both"/>
        <w:rPr>
          <w:rFonts w:ascii="Times New Roman" w:hAnsi="Times New Roman" w:cs="Times New Roman"/>
          <w:sz w:val="18"/>
          <w:szCs w:val="18"/>
        </w:rPr>
      </w:pPr>
      <w:r w:rsidRPr="00CB7104">
        <w:rPr>
          <w:rFonts w:ascii="Times New Roman" w:hAnsi="Times New Roman" w:cs="Times New Roman"/>
          <w:sz w:val="18"/>
          <w:szCs w:val="18"/>
        </w:rPr>
        <w:t>3.4.4. осуществлять выборочную проверку качества поставляемого Товара, в том числе после приемки Товара;</w:t>
      </w:r>
    </w:p>
    <w:p w14:paraId="7676E389" w14:textId="77777777" w:rsidR="00254CC9" w:rsidRPr="00CB7104" w:rsidRDefault="00254CC9" w:rsidP="00254CC9">
      <w:pPr>
        <w:pStyle w:val="ConsPlusNormal"/>
        <w:ind w:firstLine="540"/>
        <w:jc w:val="both"/>
        <w:rPr>
          <w:rFonts w:ascii="Times New Roman" w:hAnsi="Times New Roman" w:cs="Times New Roman"/>
          <w:sz w:val="18"/>
          <w:szCs w:val="18"/>
        </w:rPr>
      </w:pPr>
      <w:r w:rsidRPr="00CB7104">
        <w:rPr>
          <w:rFonts w:ascii="Times New Roman" w:hAnsi="Times New Roman" w:cs="Times New Roman"/>
          <w:sz w:val="18"/>
          <w:szCs w:val="18"/>
        </w:rPr>
        <w:t>3.4.5. требовать от Поставщика устранения недостатков, допущенных при исполнении Контракта, за его счет;</w:t>
      </w:r>
    </w:p>
    <w:p w14:paraId="4A03E68C" w14:textId="77777777" w:rsidR="00254CC9" w:rsidRPr="00CB7104" w:rsidRDefault="00254CC9" w:rsidP="00254CC9">
      <w:pPr>
        <w:pStyle w:val="ConsPlusNormal"/>
        <w:ind w:firstLine="540"/>
        <w:jc w:val="both"/>
        <w:rPr>
          <w:rFonts w:ascii="Times New Roman" w:hAnsi="Times New Roman" w:cs="Times New Roman"/>
          <w:sz w:val="18"/>
          <w:szCs w:val="18"/>
        </w:rPr>
      </w:pPr>
      <w:r w:rsidRPr="00CB7104">
        <w:rPr>
          <w:rFonts w:ascii="Times New Roman" w:hAnsi="Times New Roman" w:cs="Times New Roman"/>
          <w:sz w:val="18"/>
          <w:szCs w:val="18"/>
        </w:rPr>
        <w:t>3.4.6. отказаться от приемки Товара, не соответствующего условиям Контракта, и потребовать безвозмездного устранения недостатков;</w:t>
      </w:r>
    </w:p>
    <w:p w14:paraId="12B0525E" w14:textId="77777777" w:rsidR="00254CC9" w:rsidRPr="00CB7104" w:rsidRDefault="00254CC9" w:rsidP="00254CC9">
      <w:pPr>
        <w:pStyle w:val="ConsPlusNormal"/>
        <w:ind w:firstLine="540"/>
        <w:jc w:val="both"/>
        <w:rPr>
          <w:rFonts w:ascii="Times New Roman" w:hAnsi="Times New Roman" w:cs="Times New Roman"/>
          <w:sz w:val="18"/>
          <w:szCs w:val="18"/>
        </w:rPr>
      </w:pPr>
      <w:r w:rsidRPr="00CB7104">
        <w:rPr>
          <w:rFonts w:ascii="Times New Roman" w:hAnsi="Times New Roman" w:cs="Times New Roman"/>
          <w:sz w:val="18"/>
          <w:szCs w:val="18"/>
        </w:rPr>
        <w:t>3.4.7. привлекать экспертов, экспертные организации к проведению экспертизы поставленного Товара и для проверки соответствия исполнения Поставщиком обязательств по Контракту требованиям, установленным Контрактом.</w:t>
      </w:r>
    </w:p>
    <w:p w14:paraId="11549AE5" w14:textId="77777777" w:rsidR="00254CC9" w:rsidRPr="00CB7104" w:rsidRDefault="00254CC9" w:rsidP="00254CC9">
      <w:pPr>
        <w:pStyle w:val="ConsPlusNormal"/>
        <w:jc w:val="both"/>
        <w:rPr>
          <w:rFonts w:ascii="Times New Roman" w:hAnsi="Times New Roman" w:cs="Times New Roman"/>
          <w:sz w:val="18"/>
          <w:szCs w:val="18"/>
        </w:rPr>
      </w:pPr>
    </w:p>
    <w:p w14:paraId="75C70640" w14:textId="77777777" w:rsidR="00254CC9" w:rsidRPr="00CB7104" w:rsidRDefault="00254CC9" w:rsidP="00254CC9">
      <w:pPr>
        <w:pStyle w:val="ConsPlusNormal"/>
        <w:jc w:val="center"/>
        <w:outlineLvl w:val="1"/>
        <w:rPr>
          <w:rFonts w:ascii="Times New Roman" w:hAnsi="Times New Roman" w:cs="Times New Roman"/>
          <w:sz w:val="18"/>
          <w:szCs w:val="18"/>
        </w:rPr>
      </w:pPr>
      <w:r w:rsidRPr="00CB7104">
        <w:rPr>
          <w:rFonts w:ascii="Times New Roman" w:hAnsi="Times New Roman" w:cs="Times New Roman"/>
          <w:sz w:val="18"/>
          <w:szCs w:val="18"/>
        </w:rPr>
        <w:t xml:space="preserve">4. Упаковка и маркировка. Условия транспортировки </w:t>
      </w:r>
    </w:p>
    <w:p w14:paraId="6F47B4E4" w14:textId="77777777" w:rsidR="00254CC9" w:rsidRPr="00CB7104" w:rsidRDefault="00254CC9" w:rsidP="00254CC9">
      <w:pPr>
        <w:pStyle w:val="ConsPlusNormal"/>
        <w:jc w:val="both"/>
        <w:rPr>
          <w:rFonts w:ascii="Times New Roman" w:hAnsi="Times New Roman" w:cs="Times New Roman"/>
          <w:sz w:val="18"/>
          <w:szCs w:val="18"/>
        </w:rPr>
      </w:pPr>
    </w:p>
    <w:p w14:paraId="2CF3818B" w14:textId="77777777" w:rsidR="00254CC9" w:rsidRPr="00CB7104" w:rsidRDefault="00254CC9" w:rsidP="00254CC9">
      <w:pPr>
        <w:pStyle w:val="ConsPlusNormal"/>
        <w:ind w:firstLine="540"/>
        <w:jc w:val="both"/>
        <w:rPr>
          <w:rFonts w:ascii="Times New Roman" w:hAnsi="Times New Roman" w:cs="Times New Roman"/>
          <w:sz w:val="18"/>
          <w:szCs w:val="18"/>
        </w:rPr>
      </w:pPr>
      <w:r w:rsidRPr="00CB7104">
        <w:rPr>
          <w:rFonts w:ascii="Times New Roman" w:hAnsi="Times New Roman" w:cs="Times New Roman"/>
          <w:sz w:val="18"/>
          <w:szCs w:val="18"/>
        </w:rPr>
        <w:t>4.1. Упаковка и маркировка Товара должны соответствовать требованиям законодательства Российской Федерации, международных договоров и актов, составляющих право Евразийского экономического союза.</w:t>
      </w:r>
    </w:p>
    <w:p w14:paraId="14BD8EEF" w14:textId="77777777" w:rsidR="00254CC9" w:rsidRPr="00CB7104" w:rsidRDefault="00254CC9" w:rsidP="00254CC9">
      <w:pPr>
        <w:pStyle w:val="ConsPlusNormal"/>
        <w:ind w:firstLine="540"/>
        <w:jc w:val="both"/>
        <w:rPr>
          <w:rFonts w:ascii="Times New Roman" w:hAnsi="Times New Roman" w:cs="Times New Roman"/>
          <w:sz w:val="18"/>
          <w:szCs w:val="18"/>
        </w:rPr>
      </w:pPr>
      <w:r w:rsidRPr="00CB7104">
        <w:rPr>
          <w:rFonts w:ascii="Times New Roman" w:hAnsi="Times New Roman" w:cs="Times New Roman"/>
          <w:sz w:val="18"/>
          <w:szCs w:val="18"/>
        </w:rPr>
        <w:t>4.2. Поставщик должен обеспечить упаковку Товара, способную предотвратить его повреждение или порчу во время транспортировки к Месту доставки. Упаковка Товара должна полностью обеспечивать условия транспортировки Товара.</w:t>
      </w:r>
    </w:p>
    <w:p w14:paraId="47212DB5" w14:textId="77777777" w:rsidR="00254CC9" w:rsidRPr="00CB7104" w:rsidRDefault="00254CC9" w:rsidP="00254CC9">
      <w:pPr>
        <w:pStyle w:val="ConsPlusNormal"/>
        <w:spacing w:before="220"/>
        <w:ind w:firstLine="540"/>
        <w:jc w:val="both"/>
        <w:rPr>
          <w:rFonts w:ascii="Times New Roman" w:hAnsi="Times New Roman" w:cs="Times New Roman"/>
          <w:sz w:val="18"/>
          <w:szCs w:val="18"/>
        </w:rPr>
      </w:pPr>
      <w:r w:rsidRPr="00CB7104">
        <w:rPr>
          <w:rFonts w:ascii="Times New Roman" w:hAnsi="Times New Roman" w:cs="Times New Roman"/>
          <w:sz w:val="18"/>
          <w:szCs w:val="18"/>
        </w:rPr>
        <w:t>4.3. Вся упаковка должна иметь следующую маркировку:</w:t>
      </w:r>
    </w:p>
    <w:p w14:paraId="5EE34C26" w14:textId="77777777" w:rsidR="00254CC9" w:rsidRPr="00CB7104" w:rsidRDefault="006E5EDC" w:rsidP="001E24F1">
      <w:pPr>
        <w:pStyle w:val="ConsPlusNormal"/>
        <w:ind w:firstLine="539"/>
        <w:jc w:val="both"/>
        <w:rPr>
          <w:rFonts w:ascii="Times New Roman" w:hAnsi="Times New Roman" w:cs="Times New Roman"/>
          <w:sz w:val="18"/>
          <w:szCs w:val="18"/>
        </w:rPr>
      </w:pPr>
      <w:r w:rsidRPr="00CB7104">
        <w:rPr>
          <w:rFonts w:ascii="Times New Roman" w:hAnsi="Times New Roman" w:cs="Times New Roman"/>
          <w:sz w:val="18"/>
          <w:szCs w:val="18"/>
        </w:rPr>
        <w:t xml:space="preserve">Наименование Товара: </w:t>
      </w:r>
      <w:r w:rsidR="005454F6" w:rsidRPr="00CB7104">
        <w:rPr>
          <w:rFonts w:ascii="Times New Roman" w:hAnsi="Times New Roman" w:cs="Times New Roman"/>
          <w:sz w:val="18"/>
          <w:szCs w:val="18"/>
        </w:rPr>
        <w:t>Периферийное оборудование</w:t>
      </w:r>
    </w:p>
    <w:p w14:paraId="50ED2E03" w14:textId="77777777" w:rsidR="00254CC9" w:rsidRPr="00CB7104" w:rsidRDefault="00254CC9" w:rsidP="001E24F1">
      <w:pPr>
        <w:pStyle w:val="ConsPlusNormal"/>
        <w:ind w:firstLine="539"/>
        <w:jc w:val="both"/>
        <w:rPr>
          <w:rFonts w:ascii="Times New Roman" w:hAnsi="Times New Roman" w:cs="Times New Roman"/>
          <w:sz w:val="18"/>
          <w:szCs w:val="18"/>
        </w:rPr>
      </w:pPr>
      <w:r w:rsidRPr="00CB7104">
        <w:rPr>
          <w:rFonts w:ascii="Times New Roman" w:hAnsi="Times New Roman" w:cs="Times New Roman"/>
          <w:sz w:val="18"/>
          <w:szCs w:val="18"/>
        </w:rPr>
        <w:t xml:space="preserve">Государственный </w:t>
      </w:r>
      <w:r w:rsidR="00343C48" w:rsidRPr="00CB7104">
        <w:rPr>
          <w:rFonts w:ascii="Times New Roman" w:hAnsi="Times New Roman" w:cs="Times New Roman"/>
          <w:sz w:val="18"/>
          <w:szCs w:val="18"/>
        </w:rPr>
        <w:t>контракт №</w:t>
      </w:r>
      <w:r w:rsidR="005454F6" w:rsidRPr="00CB7104">
        <w:rPr>
          <w:rFonts w:ascii="Times New Roman" w:hAnsi="Times New Roman" w:cs="Times New Roman"/>
          <w:sz w:val="18"/>
          <w:szCs w:val="18"/>
          <w:u w:val="single"/>
        </w:rPr>
        <w:t>2021.1799</w:t>
      </w:r>
    </w:p>
    <w:p w14:paraId="360B0B9F" w14:textId="77777777" w:rsidR="00254CC9" w:rsidRPr="00CB7104" w:rsidRDefault="00254CC9" w:rsidP="001E24F1">
      <w:pPr>
        <w:pStyle w:val="ConsPlusNormal"/>
        <w:ind w:firstLine="539"/>
        <w:jc w:val="both"/>
        <w:rPr>
          <w:rFonts w:ascii="Times New Roman" w:hAnsi="Times New Roman" w:cs="Times New Roman"/>
          <w:sz w:val="18"/>
          <w:szCs w:val="18"/>
        </w:rPr>
      </w:pPr>
      <w:r w:rsidRPr="00CB7104">
        <w:rPr>
          <w:rFonts w:ascii="Times New Roman" w:hAnsi="Times New Roman" w:cs="Times New Roman"/>
          <w:sz w:val="18"/>
          <w:szCs w:val="18"/>
        </w:rPr>
        <w:t xml:space="preserve">Заказчик: </w:t>
      </w:r>
      <w:r w:rsidRPr="00CB7104">
        <w:rPr>
          <w:rFonts w:ascii="Times New Roman" w:hAnsi="Times New Roman" w:cs="Times New Roman"/>
          <w:bCs/>
          <w:spacing w:val="-6"/>
          <w:sz w:val="18"/>
          <w:szCs w:val="18"/>
          <w:lang w:eastAsia="ar-SA"/>
        </w:rPr>
        <w:t>Министерство здравоохранения Республики Тыва</w:t>
      </w:r>
    </w:p>
    <w:p w14:paraId="60C9A721" w14:textId="77777777" w:rsidR="00254CC9" w:rsidRPr="00CB7104" w:rsidRDefault="00F33F30" w:rsidP="001E24F1">
      <w:pPr>
        <w:pStyle w:val="ConsPlusNormal"/>
        <w:ind w:firstLine="539"/>
        <w:jc w:val="both"/>
        <w:rPr>
          <w:rFonts w:ascii="Times New Roman" w:hAnsi="Times New Roman" w:cs="Times New Roman"/>
          <w:sz w:val="18"/>
          <w:szCs w:val="18"/>
        </w:rPr>
      </w:pPr>
      <w:r w:rsidRPr="00CB7104">
        <w:rPr>
          <w:rFonts w:ascii="Times New Roman" w:hAnsi="Times New Roman" w:cs="Times New Roman"/>
          <w:sz w:val="18"/>
          <w:szCs w:val="18"/>
        </w:rPr>
        <w:t xml:space="preserve">Поставщик: </w:t>
      </w:r>
      <w:r w:rsidR="005454F6" w:rsidRPr="00CB7104">
        <w:rPr>
          <w:rFonts w:ascii="Times New Roman" w:hAnsi="Times New Roman" w:cs="Times New Roman"/>
          <w:sz w:val="18"/>
          <w:szCs w:val="18"/>
        </w:rPr>
        <w:t>ООО «ИНФОРМАЦИОННЫЕ ТЕХНОЛОГИИ»</w:t>
      </w:r>
    </w:p>
    <w:p w14:paraId="331D8B0F" w14:textId="77777777" w:rsidR="00254CC9" w:rsidRPr="00CB7104" w:rsidRDefault="00F33F30" w:rsidP="001E24F1">
      <w:pPr>
        <w:pStyle w:val="ConsPlusNormal"/>
        <w:ind w:firstLine="539"/>
        <w:jc w:val="both"/>
        <w:rPr>
          <w:rFonts w:ascii="Times New Roman" w:hAnsi="Times New Roman" w:cs="Times New Roman"/>
          <w:sz w:val="18"/>
          <w:szCs w:val="18"/>
        </w:rPr>
      </w:pPr>
      <w:r w:rsidRPr="00CB7104">
        <w:rPr>
          <w:rFonts w:ascii="Times New Roman" w:hAnsi="Times New Roman" w:cs="Times New Roman"/>
          <w:sz w:val="18"/>
          <w:szCs w:val="18"/>
        </w:rPr>
        <w:t>Получатель:</w:t>
      </w:r>
      <w:r w:rsidR="005454F6" w:rsidRPr="00CB7104">
        <w:rPr>
          <w:rFonts w:ascii="Times New Roman" w:hAnsi="Times New Roman" w:cs="Times New Roman"/>
          <w:bCs/>
          <w:spacing w:val="-6"/>
          <w:sz w:val="18"/>
          <w:szCs w:val="18"/>
          <w:lang w:eastAsia="ar-SA"/>
        </w:rPr>
        <w:t xml:space="preserve"> Министерство здравоохранения Республики Тыва</w:t>
      </w:r>
      <w:r w:rsidR="009F7172" w:rsidRPr="00CB7104">
        <w:rPr>
          <w:rFonts w:ascii="Times New Roman" w:hAnsi="Times New Roman" w:cs="Times New Roman"/>
          <w:sz w:val="18"/>
          <w:szCs w:val="18"/>
        </w:rPr>
        <w:t>.</w:t>
      </w:r>
    </w:p>
    <w:p w14:paraId="0F6C91C6" w14:textId="77777777" w:rsidR="00254CC9" w:rsidRPr="00CB7104" w:rsidRDefault="002F690B" w:rsidP="001E24F1">
      <w:pPr>
        <w:pStyle w:val="ConsPlusNormal"/>
        <w:ind w:firstLine="539"/>
        <w:jc w:val="both"/>
        <w:rPr>
          <w:rFonts w:ascii="Times New Roman" w:hAnsi="Times New Roman" w:cs="Times New Roman"/>
          <w:sz w:val="18"/>
          <w:szCs w:val="18"/>
        </w:rPr>
      </w:pPr>
      <w:r w:rsidRPr="00CB7104">
        <w:rPr>
          <w:rFonts w:ascii="Times New Roman" w:hAnsi="Times New Roman" w:cs="Times New Roman"/>
          <w:sz w:val="18"/>
          <w:szCs w:val="18"/>
        </w:rPr>
        <w:t xml:space="preserve">Пункт назначения: </w:t>
      </w:r>
      <w:r w:rsidR="005454F6" w:rsidRPr="00CB7104">
        <w:rPr>
          <w:rFonts w:ascii="Times New Roman" w:hAnsi="Times New Roman" w:cs="Times New Roman"/>
          <w:sz w:val="18"/>
          <w:szCs w:val="18"/>
        </w:rPr>
        <w:t xml:space="preserve">667000, </w:t>
      </w:r>
      <w:r w:rsidR="005454F6" w:rsidRPr="00CB7104">
        <w:rPr>
          <w:rFonts w:ascii="Times New Roman" w:eastAsia="MS Mincho" w:hAnsi="Times New Roman" w:cs="Times New Roman"/>
          <w:sz w:val="18"/>
          <w:szCs w:val="18"/>
          <w:lang w:eastAsia="ar-SA"/>
        </w:rPr>
        <w:t xml:space="preserve">Республика Тыва, г. Кызыл, ул. Калинина </w:t>
      </w:r>
      <w:proofErr w:type="gramStart"/>
      <w:r w:rsidR="005454F6" w:rsidRPr="00CB7104">
        <w:rPr>
          <w:rFonts w:ascii="Times New Roman" w:eastAsia="MS Mincho" w:hAnsi="Times New Roman" w:cs="Times New Roman"/>
          <w:sz w:val="18"/>
          <w:szCs w:val="18"/>
          <w:lang w:eastAsia="ar-SA"/>
        </w:rPr>
        <w:t>128»А</w:t>
      </w:r>
      <w:proofErr w:type="gramEnd"/>
      <w:r w:rsidR="005454F6" w:rsidRPr="00CB7104">
        <w:rPr>
          <w:rFonts w:ascii="Times New Roman" w:eastAsia="MS Mincho" w:hAnsi="Times New Roman" w:cs="Times New Roman"/>
          <w:sz w:val="18"/>
          <w:szCs w:val="18"/>
          <w:lang w:eastAsia="ar-SA"/>
        </w:rPr>
        <w:t>».</w:t>
      </w:r>
    </w:p>
    <w:p w14:paraId="53210BCE" w14:textId="77777777" w:rsidR="00254CC9" w:rsidRPr="00CB7104" w:rsidRDefault="00254CC9" w:rsidP="001E24F1">
      <w:pPr>
        <w:pStyle w:val="ConsPlusNormal"/>
        <w:ind w:firstLine="539"/>
        <w:jc w:val="both"/>
        <w:rPr>
          <w:rFonts w:ascii="Times New Roman" w:hAnsi="Times New Roman" w:cs="Times New Roman"/>
          <w:sz w:val="18"/>
          <w:szCs w:val="18"/>
          <w:u w:val="single"/>
        </w:rPr>
      </w:pPr>
      <w:r w:rsidRPr="00CB7104">
        <w:rPr>
          <w:rFonts w:ascii="Times New Roman" w:hAnsi="Times New Roman" w:cs="Times New Roman"/>
          <w:sz w:val="18"/>
          <w:szCs w:val="18"/>
        </w:rPr>
        <w:t xml:space="preserve">Грузоотправитель: </w:t>
      </w:r>
      <w:r w:rsidR="005454F6" w:rsidRPr="00CB7104">
        <w:rPr>
          <w:rFonts w:ascii="Times New Roman" w:hAnsi="Times New Roman" w:cs="Times New Roman"/>
          <w:sz w:val="18"/>
          <w:szCs w:val="18"/>
        </w:rPr>
        <w:t>ООО «ИНФОРМАЦИОННЫЕ ТЕХНОЛОГИИ»</w:t>
      </w:r>
    </w:p>
    <w:p w14:paraId="35CEC47D" w14:textId="77777777" w:rsidR="00254CC9" w:rsidRPr="00CB7104" w:rsidRDefault="00254CC9" w:rsidP="001E24F1">
      <w:pPr>
        <w:pStyle w:val="ConsPlusNormal"/>
        <w:ind w:firstLine="539"/>
        <w:jc w:val="both"/>
        <w:rPr>
          <w:rFonts w:ascii="Times New Roman" w:hAnsi="Times New Roman" w:cs="Times New Roman"/>
          <w:sz w:val="18"/>
          <w:szCs w:val="18"/>
        </w:rPr>
      </w:pPr>
      <w:r w:rsidRPr="00CB7104">
        <w:rPr>
          <w:rFonts w:ascii="Times New Roman" w:hAnsi="Times New Roman" w:cs="Times New Roman"/>
          <w:sz w:val="18"/>
          <w:szCs w:val="18"/>
        </w:rPr>
        <w:t>Ящик/контейнер N _______, всего ящиков/контейнеров _______</w:t>
      </w:r>
    </w:p>
    <w:p w14:paraId="5854C367" w14:textId="77777777" w:rsidR="00254CC9" w:rsidRPr="00CB7104" w:rsidRDefault="00254CC9" w:rsidP="001E24F1">
      <w:pPr>
        <w:pStyle w:val="ConsPlusNormal"/>
        <w:ind w:firstLine="539"/>
        <w:jc w:val="both"/>
        <w:rPr>
          <w:rFonts w:ascii="Times New Roman" w:hAnsi="Times New Roman" w:cs="Times New Roman"/>
          <w:sz w:val="18"/>
          <w:szCs w:val="18"/>
        </w:rPr>
      </w:pPr>
      <w:r w:rsidRPr="00CB7104">
        <w:rPr>
          <w:rFonts w:ascii="Times New Roman" w:hAnsi="Times New Roman" w:cs="Times New Roman"/>
          <w:sz w:val="18"/>
          <w:szCs w:val="18"/>
        </w:rPr>
        <w:t>Размеры (высота, длина, ширина) ________</w:t>
      </w:r>
    </w:p>
    <w:p w14:paraId="46D93802" w14:textId="77777777" w:rsidR="00254CC9" w:rsidRPr="00CB7104" w:rsidRDefault="00254CC9" w:rsidP="001E24F1">
      <w:pPr>
        <w:pStyle w:val="ConsPlusNormal"/>
        <w:ind w:firstLine="539"/>
        <w:jc w:val="both"/>
        <w:rPr>
          <w:rFonts w:ascii="Times New Roman" w:hAnsi="Times New Roman" w:cs="Times New Roman"/>
          <w:sz w:val="18"/>
          <w:szCs w:val="18"/>
        </w:rPr>
      </w:pPr>
      <w:r w:rsidRPr="00CB7104">
        <w:rPr>
          <w:rFonts w:ascii="Times New Roman" w:hAnsi="Times New Roman" w:cs="Times New Roman"/>
          <w:sz w:val="18"/>
          <w:szCs w:val="18"/>
        </w:rPr>
        <w:t>Вес брутто _____ кг</w:t>
      </w:r>
    </w:p>
    <w:p w14:paraId="16468CA8" w14:textId="77777777" w:rsidR="00254CC9" w:rsidRPr="00CB7104" w:rsidRDefault="00254CC9" w:rsidP="001E24F1">
      <w:pPr>
        <w:pStyle w:val="ConsPlusNormal"/>
        <w:ind w:firstLine="539"/>
        <w:jc w:val="both"/>
        <w:rPr>
          <w:rFonts w:ascii="Times New Roman" w:hAnsi="Times New Roman" w:cs="Times New Roman"/>
          <w:sz w:val="18"/>
          <w:szCs w:val="18"/>
        </w:rPr>
      </w:pPr>
      <w:r w:rsidRPr="00CB7104">
        <w:rPr>
          <w:rFonts w:ascii="Times New Roman" w:hAnsi="Times New Roman" w:cs="Times New Roman"/>
          <w:sz w:val="18"/>
          <w:szCs w:val="18"/>
        </w:rPr>
        <w:t>Вес нетто ______ кг.</w:t>
      </w:r>
    </w:p>
    <w:p w14:paraId="2B8EBA09" w14:textId="77777777" w:rsidR="00254CC9" w:rsidRPr="00CB7104" w:rsidRDefault="00254CC9" w:rsidP="00254CC9">
      <w:pPr>
        <w:pStyle w:val="ConsPlusNormal"/>
        <w:spacing w:before="220"/>
        <w:ind w:firstLine="540"/>
        <w:jc w:val="both"/>
        <w:rPr>
          <w:rFonts w:ascii="Times New Roman" w:hAnsi="Times New Roman" w:cs="Times New Roman"/>
          <w:sz w:val="18"/>
          <w:szCs w:val="18"/>
        </w:rPr>
      </w:pPr>
      <w:r w:rsidRPr="00CB7104">
        <w:rPr>
          <w:rFonts w:ascii="Times New Roman" w:hAnsi="Times New Roman" w:cs="Times New Roman"/>
          <w:sz w:val="18"/>
          <w:szCs w:val="18"/>
        </w:rPr>
        <w:t xml:space="preserve">4.4. Каждый ящик/контейнер должны сопровождать два экземпляра упаковочного листа с описанием Товара, указанием веса нетто, веса брутто, количества Товара, указанием номера и даты Контракта (далее - Упаковочный лист). Один Упаковочный лист с приложением документов, предусмотренных </w:t>
      </w:r>
      <w:hyperlink w:anchor="P130" w:history="1">
        <w:r w:rsidRPr="00CB7104">
          <w:rPr>
            <w:rFonts w:ascii="Times New Roman" w:hAnsi="Times New Roman" w:cs="Times New Roman"/>
            <w:color w:val="0000FF"/>
            <w:sz w:val="18"/>
            <w:szCs w:val="18"/>
          </w:rPr>
          <w:t>пунктом 5.3</w:t>
        </w:r>
      </w:hyperlink>
      <w:r w:rsidRPr="00CB7104">
        <w:rPr>
          <w:rFonts w:ascii="Times New Roman" w:hAnsi="Times New Roman" w:cs="Times New Roman"/>
          <w:sz w:val="18"/>
          <w:szCs w:val="18"/>
        </w:rPr>
        <w:t xml:space="preserve"> Контракта, должен находиться внутри ящика/контейнера, другой - крепиться с внешней стороны ящика/контейнера в водонепроницаемом конверте.</w:t>
      </w:r>
    </w:p>
    <w:p w14:paraId="1D83BD2B" w14:textId="77777777" w:rsidR="00254CC9" w:rsidRPr="00CB7104" w:rsidRDefault="00A90E61" w:rsidP="007E5C6D">
      <w:pPr>
        <w:ind w:firstLine="540"/>
        <w:jc w:val="both"/>
        <w:rPr>
          <w:sz w:val="18"/>
          <w:szCs w:val="18"/>
        </w:rPr>
      </w:pPr>
      <w:r w:rsidRPr="00CB7104">
        <w:rPr>
          <w:sz w:val="18"/>
          <w:szCs w:val="18"/>
          <w:lang w:eastAsia="ar-SA"/>
        </w:rPr>
        <w:t>.</w:t>
      </w:r>
    </w:p>
    <w:p w14:paraId="61FCE28D" w14:textId="77777777" w:rsidR="00254CC9" w:rsidRPr="00CB7104" w:rsidRDefault="00254CC9" w:rsidP="00254CC9">
      <w:pPr>
        <w:pStyle w:val="ConsPlusNormal"/>
        <w:jc w:val="center"/>
        <w:outlineLvl w:val="1"/>
        <w:rPr>
          <w:rFonts w:ascii="Times New Roman" w:hAnsi="Times New Roman" w:cs="Times New Roman"/>
          <w:sz w:val="18"/>
          <w:szCs w:val="18"/>
        </w:rPr>
      </w:pPr>
      <w:r w:rsidRPr="00CB7104">
        <w:rPr>
          <w:rFonts w:ascii="Times New Roman" w:hAnsi="Times New Roman" w:cs="Times New Roman"/>
          <w:sz w:val="18"/>
          <w:szCs w:val="18"/>
        </w:rPr>
        <w:t xml:space="preserve">5. Поставка Товара </w:t>
      </w:r>
    </w:p>
    <w:p w14:paraId="3D8C2373" w14:textId="77777777" w:rsidR="00254CC9" w:rsidRPr="00CB7104" w:rsidRDefault="00254CC9" w:rsidP="00254CC9">
      <w:pPr>
        <w:pStyle w:val="ConsPlusNormal"/>
        <w:jc w:val="both"/>
        <w:rPr>
          <w:rFonts w:ascii="Times New Roman" w:hAnsi="Times New Roman" w:cs="Times New Roman"/>
          <w:sz w:val="18"/>
          <w:szCs w:val="18"/>
        </w:rPr>
      </w:pPr>
    </w:p>
    <w:p w14:paraId="4438BFA7" w14:textId="77777777" w:rsidR="00B937A3" w:rsidRPr="00CB7104" w:rsidRDefault="00254CC9" w:rsidP="00B937A3">
      <w:pPr>
        <w:pStyle w:val="ConsPlusNormal"/>
        <w:ind w:firstLine="540"/>
        <w:jc w:val="both"/>
        <w:rPr>
          <w:rFonts w:ascii="Times New Roman" w:hAnsi="Times New Roman" w:cs="Times New Roman"/>
          <w:sz w:val="18"/>
          <w:szCs w:val="18"/>
        </w:rPr>
      </w:pPr>
      <w:r w:rsidRPr="00CB7104">
        <w:rPr>
          <w:rFonts w:ascii="Times New Roman" w:hAnsi="Times New Roman" w:cs="Times New Roman"/>
          <w:sz w:val="18"/>
          <w:szCs w:val="18"/>
        </w:rPr>
        <w:t xml:space="preserve">5.1. Поставка Товара осуществляется Поставщиком в Место доставки на условиях, предусмотренных </w:t>
      </w:r>
      <w:hyperlink w:anchor="P46" w:history="1">
        <w:r w:rsidRPr="00CB7104">
          <w:rPr>
            <w:rFonts w:ascii="Times New Roman" w:hAnsi="Times New Roman" w:cs="Times New Roman"/>
            <w:color w:val="0000FF"/>
            <w:sz w:val="18"/>
            <w:szCs w:val="18"/>
          </w:rPr>
          <w:t>пунктом 1.3</w:t>
        </w:r>
      </w:hyperlink>
      <w:r w:rsidR="00750897" w:rsidRPr="00CB7104">
        <w:rPr>
          <w:rFonts w:ascii="Times New Roman" w:hAnsi="Times New Roman" w:cs="Times New Roman"/>
          <w:sz w:val="18"/>
          <w:szCs w:val="18"/>
        </w:rPr>
        <w:t xml:space="preserve"> Контракта, в срок </w:t>
      </w:r>
      <w:r w:rsidR="00E245F2" w:rsidRPr="00CB7104">
        <w:rPr>
          <w:rFonts w:ascii="Times New Roman" w:hAnsi="Times New Roman" w:cs="Times New Roman"/>
          <w:sz w:val="18"/>
          <w:szCs w:val="18"/>
        </w:rPr>
        <w:t xml:space="preserve">в течение </w:t>
      </w:r>
      <w:r w:rsidR="00507EDA" w:rsidRPr="00CB7104">
        <w:rPr>
          <w:rFonts w:ascii="Times New Roman" w:hAnsi="Times New Roman" w:cs="Times New Roman"/>
          <w:sz w:val="18"/>
          <w:szCs w:val="18"/>
        </w:rPr>
        <w:t>45 календарных со дня заключения Контракта.</w:t>
      </w:r>
    </w:p>
    <w:p w14:paraId="501D5171" w14:textId="77777777" w:rsidR="00254CC9" w:rsidRPr="00CB7104" w:rsidRDefault="00254CC9" w:rsidP="00254CC9">
      <w:pPr>
        <w:pStyle w:val="ConsPlusNormal"/>
        <w:ind w:firstLine="540"/>
        <w:jc w:val="both"/>
        <w:rPr>
          <w:rFonts w:ascii="Times New Roman" w:hAnsi="Times New Roman" w:cs="Times New Roman"/>
          <w:sz w:val="18"/>
          <w:szCs w:val="18"/>
        </w:rPr>
      </w:pPr>
      <w:r w:rsidRPr="00CB7104">
        <w:rPr>
          <w:rFonts w:ascii="Times New Roman" w:hAnsi="Times New Roman" w:cs="Times New Roman"/>
          <w:sz w:val="18"/>
          <w:szCs w:val="18"/>
        </w:rPr>
        <w:t xml:space="preserve">5.2. Фактической датой поставки считается дата, указанная в Акте приема-передачи Товара (приложение № </w:t>
      </w:r>
      <w:r w:rsidR="0077178F" w:rsidRPr="00CB7104">
        <w:rPr>
          <w:rFonts w:ascii="Times New Roman" w:hAnsi="Times New Roman" w:cs="Times New Roman"/>
          <w:sz w:val="18"/>
          <w:szCs w:val="18"/>
        </w:rPr>
        <w:t>3</w:t>
      </w:r>
      <w:r w:rsidRPr="00CB7104">
        <w:rPr>
          <w:rFonts w:ascii="Times New Roman" w:hAnsi="Times New Roman" w:cs="Times New Roman"/>
          <w:sz w:val="18"/>
          <w:szCs w:val="18"/>
        </w:rPr>
        <w:t>к Контракту).</w:t>
      </w:r>
    </w:p>
    <w:p w14:paraId="0FCA4BD9" w14:textId="77777777" w:rsidR="00254CC9" w:rsidRPr="00CB7104" w:rsidRDefault="00254CC9" w:rsidP="00254CC9">
      <w:pPr>
        <w:pStyle w:val="ConsPlusNormal"/>
        <w:ind w:firstLine="540"/>
        <w:jc w:val="both"/>
        <w:rPr>
          <w:rFonts w:ascii="Times New Roman" w:hAnsi="Times New Roman" w:cs="Times New Roman"/>
          <w:sz w:val="18"/>
          <w:szCs w:val="18"/>
        </w:rPr>
      </w:pPr>
      <w:bookmarkStart w:id="4" w:name="P130"/>
      <w:bookmarkEnd w:id="4"/>
      <w:r w:rsidRPr="00CB7104">
        <w:rPr>
          <w:rFonts w:ascii="Times New Roman" w:hAnsi="Times New Roman" w:cs="Times New Roman"/>
          <w:sz w:val="18"/>
          <w:szCs w:val="18"/>
        </w:rPr>
        <w:t>5.3. При поставке Товара Поставщик представляет следующие документы:</w:t>
      </w:r>
    </w:p>
    <w:p w14:paraId="5ECC779B" w14:textId="77777777" w:rsidR="00254CC9" w:rsidRPr="00CB7104" w:rsidRDefault="003C2055" w:rsidP="00254CC9">
      <w:pPr>
        <w:pStyle w:val="ConsPlusNormal"/>
        <w:ind w:firstLine="540"/>
        <w:jc w:val="both"/>
        <w:rPr>
          <w:rFonts w:ascii="Times New Roman" w:hAnsi="Times New Roman" w:cs="Times New Roman"/>
          <w:sz w:val="18"/>
          <w:szCs w:val="18"/>
        </w:rPr>
      </w:pPr>
      <w:r w:rsidRPr="00CB7104">
        <w:rPr>
          <w:rFonts w:ascii="Times New Roman" w:hAnsi="Times New Roman" w:cs="Times New Roman"/>
          <w:sz w:val="18"/>
          <w:szCs w:val="18"/>
        </w:rPr>
        <w:t>а</w:t>
      </w:r>
      <w:r w:rsidR="00254CC9" w:rsidRPr="00CB7104">
        <w:rPr>
          <w:rFonts w:ascii="Times New Roman" w:hAnsi="Times New Roman" w:cs="Times New Roman"/>
          <w:sz w:val="18"/>
          <w:szCs w:val="18"/>
        </w:rPr>
        <w:t>) товарную накладную, составленную по форме в соответствии с законодательством Российской Федерации;</w:t>
      </w:r>
    </w:p>
    <w:p w14:paraId="651562DA" w14:textId="77777777" w:rsidR="00254CC9" w:rsidRPr="00CB7104" w:rsidRDefault="003C2055" w:rsidP="00254CC9">
      <w:pPr>
        <w:pStyle w:val="ConsPlusNormal"/>
        <w:ind w:firstLine="540"/>
        <w:jc w:val="both"/>
        <w:rPr>
          <w:rFonts w:ascii="Times New Roman" w:hAnsi="Times New Roman" w:cs="Times New Roman"/>
          <w:sz w:val="18"/>
          <w:szCs w:val="18"/>
        </w:rPr>
      </w:pPr>
      <w:r w:rsidRPr="00CB7104">
        <w:rPr>
          <w:rFonts w:ascii="Times New Roman" w:hAnsi="Times New Roman" w:cs="Times New Roman"/>
          <w:sz w:val="18"/>
          <w:szCs w:val="18"/>
        </w:rPr>
        <w:t>б</w:t>
      </w:r>
      <w:r w:rsidR="00254CC9" w:rsidRPr="00CB7104">
        <w:rPr>
          <w:rFonts w:ascii="Times New Roman" w:hAnsi="Times New Roman" w:cs="Times New Roman"/>
          <w:sz w:val="18"/>
          <w:szCs w:val="18"/>
        </w:rPr>
        <w:t xml:space="preserve">) Акт приема-передачи Товара (приложение № </w:t>
      </w:r>
      <w:r w:rsidR="0077178F" w:rsidRPr="00CB7104">
        <w:rPr>
          <w:rFonts w:ascii="Times New Roman" w:hAnsi="Times New Roman" w:cs="Times New Roman"/>
          <w:sz w:val="18"/>
          <w:szCs w:val="18"/>
        </w:rPr>
        <w:t>3</w:t>
      </w:r>
      <w:r w:rsidR="00254CC9" w:rsidRPr="00CB7104">
        <w:rPr>
          <w:rFonts w:ascii="Times New Roman" w:hAnsi="Times New Roman" w:cs="Times New Roman"/>
          <w:sz w:val="18"/>
          <w:szCs w:val="18"/>
        </w:rPr>
        <w:t>к Контракту) в двух экземплярах (один экземпляр для Заказчика (Получателя) и один экземпляр для Поставщика);</w:t>
      </w:r>
    </w:p>
    <w:p w14:paraId="007E3478" w14:textId="77777777" w:rsidR="00254CC9" w:rsidRPr="00CB7104" w:rsidRDefault="00975DB7" w:rsidP="00254CC9">
      <w:pPr>
        <w:pStyle w:val="ConsPlusNormal"/>
        <w:ind w:firstLine="540"/>
        <w:jc w:val="both"/>
        <w:rPr>
          <w:rFonts w:ascii="Times New Roman" w:hAnsi="Times New Roman" w:cs="Times New Roman"/>
          <w:sz w:val="18"/>
          <w:szCs w:val="18"/>
        </w:rPr>
      </w:pPr>
      <w:r w:rsidRPr="00CB7104">
        <w:rPr>
          <w:rFonts w:ascii="Times New Roman" w:hAnsi="Times New Roman" w:cs="Times New Roman"/>
          <w:sz w:val="18"/>
          <w:szCs w:val="18"/>
        </w:rPr>
        <w:t>в) Транспортную накладную, составленную по форме в соответствии с законодательством Российской Федерации</w:t>
      </w:r>
      <w:r w:rsidR="0086126C" w:rsidRPr="00CB7104">
        <w:rPr>
          <w:rFonts w:ascii="Times New Roman" w:hAnsi="Times New Roman" w:cs="Times New Roman"/>
          <w:sz w:val="18"/>
          <w:szCs w:val="18"/>
        </w:rPr>
        <w:t>.</w:t>
      </w:r>
    </w:p>
    <w:p w14:paraId="04AF88F5" w14:textId="77777777" w:rsidR="00975DB7" w:rsidRPr="00CB7104" w:rsidRDefault="00975DB7" w:rsidP="00254CC9">
      <w:pPr>
        <w:pStyle w:val="ConsPlusNormal"/>
        <w:ind w:firstLine="540"/>
        <w:jc w:val="both"/>
        <w:rPr>
          <w:rFonts w:ascii="Times New Roman" w:hAnsi="Times New Roman" w:cs="Times New Roman"/>
          <w:sz w:val="18"/>
          <w:szCs w:val="18"/>
        </w:rPr>
      </w:pPr>
    </w:p>
    <w:p w14:paraId="5D25DCAB" w14:textId="77777777" w:rsidR="00254CC9" w:rsidRPr="00CB7104" w:rsidRDefault="00254CC9" w:rsidP="00254CC9">
      <w:pPr>
        <w:pStyle w:val="ConsPlusNormal"/>
        <w:jc w:val="center"/>
        <w:outlineLvl w:val="1"/>
        <w:rPr>
          <w:rFonts w:ascii="Times New Roman" w:hAnsi="Times New Roman" w:cs="Times New Roman"/>
          <w:sz w:val="18"/>
          <w:szCs w:val="18"/>
        </w:rPr>
      </w:pPr>
      <w:r w:rsidRPr="00CB7104">
        <w:rPr>
          <w:rFonts w:ascii="Times New Roman" w:hAnsi="Times New Roman" w:cs="Times New Roman"/>
          <w:sz w:val="18"/>
          <w:szCs w:val="18"/>
        </w:rPr>
        <w:t xml:space="preserve">6. Приемка Товара </w:t>
      </w:r>
    </w:p>
    <w:p w14:paraId="108F8444" w14:textId="77777777" w:rsidR="00254CC9" w:rsidRPr="00CB7104" w:rsidRDefault="00254CC9" w:rsidP="00254CC9">
      <w:pPr>
        <w:pStyle w:val="ConsPlusNormal"/>
        <w:jc w:val="both"/>
        <w:rPr>
          <w:rFonts w:ascii="Times New Roman" w:hAnsi="Times New Roman" w:cs="Times New Roman"/>
          <w:sz w:val="18"/>
          <w:szCs w:val="18"/>
        </w:rPr>
      </w:pPr>
    </w:p>
    <w:p w14:paraId="6CD1EDC1" w14:textId="77777777" w:rsidR="00254CC9" w:rsidRPr="00CB7104" w:rsidRDefault="00254CC9" w:rsidP="00254CC9">
      <w:pPr>
        <w:pStyle w:val="ConsPlusNormal"/>
        <w:ind w:firstLine="540"/>
        <w:jc w:val="both"/>
        <w:rPr>
          <w:rFonts w:ascii="Times New Roman" w:hAnsi="Times New Roman" w:cs="Times New Roman"/>
          <w:sz w:val="18"/>
          <w:szCs w:val="18"/>
        </w:rPr>
      </w:pPr>
      <w:r w:rsidRPr="00CB7104">
        <w:rPr>
          <w:rFonts w:ascii="Times New Roman" w:hAnsi="Times New Roman" w:cs="Times New Roman"/>
          <w:sz w:val="18"/>
          <w:szCs w:val="18"/>
        </w:rPr>
        <w:t>6.1. Приемка поставленного Товара осуществляется в соответствии с требованиями законодательства Российской Федерации в ходе передачи Товара Заказчику (Получателю) в Месте доставки и включает в себя:</w:t>
      </w:r>
    </w:p>
    <w:p w14:paraId="4C9B0923" w14:textId="77777777" w:rsidR="00830D56" w:rsidRPr="00CB7104" w:rsidRDefault="00830D56" w:rsidP="00254CC9">
      <w:pPr>
        <w:pStyle w:val="ConsPlusNormal"/>
        <w:ind w:firstLine="540"/>
        <w:jc w:val="both"/>
        <w:rPr>
          <w:rFonts w:ascii="Times New Roman" w:hAnsi="Times New Roman" w:cs="Times New Roman"/>
          <w:sz w:val="18"/>
          <w:szCs w:val="18"/>
        </w:rPr>
      </w:pPr>
    </w:p>
    <w:p w14:paraId="72BA5FA6" w14:textId="77777777" w:rsidR="00254CC9" w:rsidRPr="00CB7104" w:rsidRDefault="00254CC9" w:rsidP="00254CC9">
      <w:pPr>
        <w:pStyle w:val="ConsPlusNormal"/>
        <w:ind w:firstLine="540"/>
        <w:jc w:val="both"/>
        <w:rPr>
          <w:rFonts w:ascii="Times New Roman" w:hAnsi="Times New Roman" w:cs="Times New Roman"/>
          <w:sz w:val="18"/>
          <w:szCs w:val="18"/>
        </w:rPr>
      </w:pPr>
      <w:r w:rsidRPr="00CB7104">
        <w:rPr>
          <w:rFonts w:ascii="Times New Roman" w:hAnsi="Times New Roman" w:cs="Times New Roman"/>
          <w:sz w:val="18"/>
          <w:szCs w:val="18"/>
        </w:rPr>
        <w:t>а) проверку поставленного Товара на соответствие Спецификации (</w:t>
      </w:r>
      <w:hyperlink w:anchor="P365" w:history="1">
        <w:r w:rsidRPr="00CB7104">
          <w:rPr>
            <w:rFonts w:ascii="Times New Roman" w:hAnsi="Times New Roman" w:cs="Times New Roman"/>
            <w:color w:val="0000FF"/>
            <w:sz w:val="18"/>
            <w:szCs w:val="18"/>
          </w:rPr>
          <w:t>приложение N 1</w:t>
        </w:r>
      </w:hyperlink>
      <w:r w:rsidRPr="00CB7104">
        <w:rPr>
          <w:rFonts w:ascii="Times New Roman" w:hAnsi="Times New Roman" w:cs="Times New Roman"/>
          <w:sz w:val="18"/>
          <w:szCs w:val="18"/>
        </w:rPr>
        <w:t xml:space="preserve"> к Контракту) и Техническим характеристикам (</w:t>
      </w:r>
      <w:hyperlink w:anchor="P410" w:history="1">
        <w:r w:rsidRPr="00CB7104">
          <w:rPr>
            <w:rFonts w:ascii="Times New Roman" w:hAnsi="Times New Roman" w:cs="Times New Roman"/>
            <w:color w:val="0000FF"/>
            <w:sz w:val="18"/>
            <w:szCs w:val="18"/>
          </w:rPr>
          <w:t>приложение N 2</w:t>
        </w:r>
      </w:hyperlink>
      <w:r w:rsidRPr="00CB7104">
        <w:rPr>
          <w:rFonts w:ascii="Times New Roman" w:hAnsi="Times New Roman" w:cs="Times New Roman"/>
          <w:sz w:val="18"/>
          <w:szCs w:val="18"/>
        </w:rPr>
        <w:t xml:space="preserve"> к Контракту);</w:t>
      </w:r>
    </w:p>
    <w:p w14:paraId="72F45EA2" w14:textId="77777777" w:rsidR="00254CC9" w:rsidRPr="00CB7104" w:rsidRDefault="00254CC9" w:rsidP="00254CC9">
      <w:pPr>
        <w:pStyle w:val="ConsPlusNormal"/>
        <w:ind w:firstLine="540"/>
        <w:jc w:val="both"/>
        <w:rPr>
          <w:rFonts w:ascii="Times New Roman" w:hAnsi="Times New Roman" w:cs="Times New Roman"/>
          <w:sz w:val="18"/>
          <w:szCs w:val="18"/>
        </w:rPr>
      </w:pPr>
      <w:r w:rsidRPr="00CB7104">
        <w:rPr>
          <w:rFonts w:ascii="Times New Roman" w:hAnsi="Times New Roman" w:cs="Times New Roman"/>
          <w:sz w:val="18"/>
          <w:szCs w:val="18"/>
        </w:rPr>
        <w:t xml:space="preserve">б) проверку полноты и правильности оформления комплекта документов, предусмотренных </w:t>
      </w:r>
      <w:hyperlink w:anchor="P130" w:history="1">
        <w:r w:rsidRPr="00CB7104">
          <w:rPr>
            <w:rFonts w:ascii="Times New Roman" w:hAnsi="Times New Roman" w:cs="Times New Roman"/>
            <w:color w:val="0000FF"/>
            <w:sz w:val="18"/>
            <w:szCs w:val="18"/>
          </w:rPr>
          <w:t>пунктом 5.3</w:t>
        </w:r>
      </w:hyperlink>
      <w:r w:rsidRPr="00CB7104">
        <w:rPr>
          <w:rFonts w:ascii="Times New Roman" w:hAnsi="Times New Roman" w:cs="Times New Roman"/>
          <w:sz w:val="18"/>
          <w:szCs w:val="18"/>
        </w:rPr>
        <w:t xml:space="preserve"> Контракта;</w:t>
      </w:r>
    </w:p>
    <w:p w14:paraId="23DF6C75" w14:textId="77777777" w:rsidR="00254CC9" w:rsidRPr="00CB7104" w:rsidRDefault="00254CC9" w:rsidP="00254CC9">
      <w:pPr>
        <w:pStyle w:val="ConsPlusNormal"/>
        <w:ind w:firstLine="540"/>
        <w:jc w:val="both"/>
        <w:rPr>
          <w:rFonts w:ascii="Times New Roman" w:hAnsi="Times New Roman" w:cs="Times New Roman"/>
          <w:sz w:val="18"/>
          <w:szCs w:val="18"/>
        </w:rPr>
      </w:pPr>
      <w:r w:rsidRPr="00CB7104">
        <w:rPr>
          <w:rFonts w:ascii="Times New Roman" w:hAnsi="Times New Roman" w:cs="Times New Roman"/>
          <w:sz w:val="18"/>
          <w:szCs w:val="18"/>
        </w:rPr>
        <w:t>в) контроль наличия/отсутствия внешних повреждений упаковки Товара;</w:t>
      </w:r>
    </w:p>
    <w:p w14:paraId="4D5084DE" w14:textId="77777777" w:rsidR="00CD1D4B" w:rsidRPr="00CB7104" w:rsidRDefault="00CD1D4B" w:rsidP="00254CC9">
      <w:pPr>
        <w:pStyle w:val="ConsPlusNormal"/>
        <w:ind w:firstLine="540"/>
        <w:jc w:val="both"/>
        <w:rPr>
          <w:rFonts w:ascii="Times New Roman" w:hAnsi="Times New Roman" w:cs="Times New Roman"/>
          <w:sz w:val="18"/>
          <w:szCs w:val="18"/>
        </w:rPr>
      </w:pPr>
      <w:r w:rsidRPr="00CB7104">
        <w:rPr>
          <w:rFonts w:ascii="Times New Roman" w:hAnsi="Times New Roman" w:cs="Times New Roman"/>
          <w:sz w:val="18"/>
          <w:szCs w:val="18"/>
        </w:rPr>
        <w:t>На момент приёмки Товара Заказчик (Покупатель) подписывает транспортную накладную уполномоченным лицом Заказчик (Покупатель) и передает уполномоченному лицу Поставщика</w:t>
      </w:r>
      <w:r w:rsidR="00D54306" w:rsidRPr="00CB7104">
        <w:rPr>
          <w:rFonts w:ascii="Times New Roman" w:hAnsi="Times New Roman" w:cs="Times New Roman"/>
          <w:sz w:val="18"/>
          <w:szCs w:val="18"/>
        </w:rPr>
        <w:t>.</w:t>
      </w:r>
    </w:p>
    <w:p w14:paraId="2506139D" w14:textId="77777777" w:rsidR="00254CC9" w:rsidRPr="00CB7104" w:rsidRDefault="00254CC9" w:rsidP="00254CC9">
      <w:pPr>
        <w:pStyle w:val="ConsPlusNormal"/>
        <w:ind w:firstLine="540"/>
        <w:jc w:val="both"/>
        <w:rPr>
          <w:rFonts w:ascii="Times New Roman" w:hAnsi="Times New Roman" w:cs="Times New Roman"/>
          <w:sz w:val="18"/>
          <w:szCs w:val="18"/>
        </w:rPr>
      </w:pPr>
      <w:r w:rsidRPr="00CB7104">
        <w:rPr>
          <w:rFonts w:ascii="Times New Roman" w:hAnsi="Times New Roman" w:cs="Times New Roman"/>
          <w:sz w:val="18"/>
          <w:szCs w:val="18"/>
        </w:rPr>
        <w:t>По факту приемки Товара Поставщик и Заказчик (Получатель) подписывают Акт приема-передачи Товара (</w:t>
      </w:r>
      <w:hyperlink w:anchor="P564" w:history="1">
        <w:r w:rsidRPr="00CB7104">
          <w:rPr>
            <w:rFonts w:ascii="Times New Roman" w:hAnsi="Times New Roman" w:cs="Times New Roman"/>
            <w:color w:val="0000FF"/>
            <w:sz w:val="18"/>
            <w:szCs w:val="18"/>
          </w:rPr>
          <w:t xml:space="preserve">приложение N </w:t>
        </w:r>
      </w:hyperlink>
      <w:r w:rsidR="0077178F" w:rsidRPr="00CB7104">
        <w:rPr>
          <w:rFonts w:ascii="Times New Roman" w:hAnsi="Times New Roman" w:cs="Times New Roman"/>
          <w:color w:val="0000FF"/>
          <w:sz w:val="18"/>
          <w:szCs w:val="18"/>
        </w:rPr>
        <w:t>3</w:t>
      </w:r>
      <w:r w:rsidRPr="00CB7104">
        <w:rPr>
          <w:rFonts w:ascii="Times New Roman" w:hAnsi="Times New Roman" w:cs="Times New Roman"/>
          <w:sz w:val="18"/>
          <w:szCs w:val="18"/>
        </w:rPr>
        <w:t xml:space="preserve"> к Контракту).</w:t>
      </w:r>
    </w:p>
    <w:p w14:paraId="752B3524" w14:textId="77777777" w:rsidR="00254CC9" w:rsidRPr="00CB7104" w:rsidRDefault="00254CC9" w:rsidP="00254CC9">
      <w:pPr>
        <w:pStyle w:val="ConsPlusNormal"/>
        <w:ind w:firstLine="540"/>
        <w:jc w:val="both"/>
        <w:rPr>
          <w:rFonts w:ascii="Times New Roman" w:hAnsi="Times New Roman" w:cs="Times New Roman"/>
          <w:sz w:val="18"/>
          <w:szCs w:val="18"/>
        </w:rPr>
      </w:pPr>
      <w:bookmarkStart w:id="5" w:name="P147"/>
      <w:bookmarkEnd w:id="5"/>
      <w:r w:rsidRPr="00CB7104">
        <w:rPr>
          <w:rFonts w:ascii="Times New Roman" w:hAnsi="Times New Roman" w:cs="Times New Roman"/>
          <w:sz w:val="18"/>
          <w:szCs w:val="18"/>
        </w:rPr>
        <w:t xml:space="preserve">6.2. Для проверки предоставленных Поставщиком результатов поставки, предусмотренных Контрактом, в части их соответствия условиям Контракта, Заказчиком проводится экспертиза Товара в порядке, предусмотренном </w:t>
      </w:r>
      <w:hyperlink r:id="rId11" w:history="1">
        <w:r w:rsidRPr="00CB7104">
          <w:rPr>
            <w:rFonts w:ascii="Times New Roman" w:hAnsi="Times New Roman" w:cs="Times New Roman"/>
            <w:color w:val="0000FF"/>
            <w:sz w:val="18"/>
            <w:szCs w:val="18"/>
          </w:rPr>
          <w:t>статьей 94</w:t>
        </w:r>
      </w:hyperlink>
      <w:r w:rsidRPr="00CB7104">
        <w:rPr>
          <w:rFonts w:ascii="Times New Roman" w:hAnsi="Times New Roman" w:cs="Times New Roman"/>
          <w:sz w:val="18"/>
          <w:szCs w:val="18"/>
        </w:rPr>
        <w:t xml:space="preserve">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p>
    <w:p w14:paraId="15A28E62" w14:textId="77777777" w:rsidR="00ED543A" w:rsidRPr="00CB7104" w:rsidRDefault="00254CC9" w:rsidP="00ED543A">
      <w:pPr>
        <w:pStyle w:val="aa"/>
        <w:widowControl w:val="0"/>
        <w:tabs>
          <w:tab w:val="left" w:pos="851"/>
        </w:tabs>
        <w:ind w:left="0" w:firstLine="426"/>
        <w:jc w:val="both"/>
        <w:rPr>
          <w:rFonts w:ascii="Times New Roman" w:hAnsi="Times New Roman" w:cs="Times New Roman"/>
          <w:sz w:val="18"/>
          <w:szCs w:val="18"/>
        </w:rPr>
      </w:pPr>
      <w:bookmarkStart w:id="6" w:name="P148"/>
      <w:bookmarkEnd w:id="6"/>
      <w:r w:rsidRPr="00CB7104">
        <w:rPr>
          <w:rFonts w:ascii="Times New Roman" w:hAnsi="Times New Roman" w:cs="Times New Roman"/>
          <w:sz w:val="18"/>
          <w:szCs w:val="18"/>
        </w:rPr>
        <w:t xml:space="preserve">6.3. </w:t>
      </w:r>
      <w:bookmarkStart w:id="7" w:name="_Hlk65583743"/>
      <w:r w:rsidR="00ED543A" w:rsidRPr="00CB7104">
        <w:rPr>
          <w:rFonts w:ascii="Times New Roman" w:hAnsi="Times New Roman" w:cs="Times New Roman"/>
          <w:sz w:val="18"/>
          <w:szCs w:val="18"/>
        </w:rPr>
        <w:t xml:space="preserve">Заказчик обязан в течение </w:t>
      </w:r>
      <w:r w:rsidR="00ED543A" w:rsidRPr="00BC20B6">
        <w:rPr>
          <w:rFonts w:ascii="Times New Roman" w:hAnsi="Times New Roman" w:cs="Times New Roman"/>
          <w:sz w:val="18"/>
          <w:szCs w:val="18"/>
        </w:rPr>
        <w:t>10 (десяти) рабочих дней</w:t>
      </w:r>
      <w:r w:rsidR="00ED543A" w:rsidRPr="00CB7104">
        <w:rPr>
          <w:rFonts w:ascii="Times New Roman" w:hAnsi="Times New Roman" w:cs="Times New Roman"/>
          <w:sz w:val="18"/>
          <w:szCs w:val="18"/>
        </w:rPr>
        <w:t xml:space="preserve"> со дня представления Поставщиком (Подрядчиком, Исполнителем) Акта приемки-передачи товара (Акта оказанных услуг, выполненных работ) или товарной накладной или счет-фактуры или др. подписать их или направить Поставщику (Подрядчику, Исполнителю) мотивированный письменный отказ в подписании с указанием соответствующих причин. Повторное рассмотрение Заказчиком представленных Поставщиком (Подрядчиком, Исполнителем) </w:t>
      </w:r>
      <w:r w:rsidR="00ED543A" w:rsidRPr="00CB7104">
        <w:rPr>
          <w:rFonts w:ascii="Times New Roman" w:hAnsi="Times New Roman" w:cs="Times New Roman"/>
          <w:sz w:val="18"/>
          <w:szCs w:val="18"/>
        </w:rPr>
        <w:lastRenderedPageBreak/>
        <w:t>производится после устранения последним причин отказа в подписании документов в установленном настоящим пунктом порядке.</w:t>
      </w:r>
    </w:p>
    <w:bookmarkEnd w:id="7"/>
    <w:p w14:paraId="183CF316" w14:textId="77777777" w:rsidR="00254CC9" w:rsidRPr="00CB7104" w:rsidRDefault="00254CC9" w:rsidP="00ED543A">
      <w:pPr>
        <w:pStyle w:val="aa"/>
        <w:widowControl w:val="0"/>
        <w:tabs>
          <w:tab w:val="left" w:pos="851"/>
        </w:tabs>
        <w:ind w:left="0" w:firstLine="426"/>
        <w:jc w:val="both"/>
        <w:rPr>
          <w:rFonts w:ascii="Times New Roman" w:hAnsi="Times New Roman" w:cs="Times New Roman"/>
          <w:sz w:val="18"/>
          <w:szCs w:val="18"/>
        </w:rPr>
      </w:pPr>
      <w:r w:rsidRPr="00CB7104">
        <w:rPr>
          <w:rFonts w:ascii="Times New Roman" w:hAnsi="Times New Roman" w:cs="Times New Roman"/>
          <w:sz w:val="18"/>
          <w:szCs w:val="18"/>
        </w:rPr>
        <w:t xml:space="preserve">         6.4. После устранения недостатков, послуживших основанием для не подписания Акта приема-передачи Товара (</w:t>
      </w:r>
      <w:hyperlink w:anchor="P564" w:history="1">
        <w:r w:rsidRPr="00CB7104">
          <w:rPr>
            <w:rFonts w:ascii="Times New Roman" w:hAnsi="Times New Roman" w:cs="Times New Roman"/>
            <w:color w:val="0000FF"/>
            <w:sz w:val="18"/>
            <w:szCs w:val="18"/>
          </w:rPr>
          <w:t xml:space="preserve">приложение N </w:t>
        </w:r>
      </w:hyperlink>
      <w:r w:rsidR="0077178F" w:rsidRPr="00CB7104">
        <w:rPr>
          <w:rFonts w:ascii="Times New Roman" w:hAnsi="Times New Roman" w:cs="Times New Roman"/>
          <w:color w:val="0000FF"/>
          <w:sz w:val="18"/>
          <w:szCs w:val="18"/>
        </w:rPr>
        <w:t>3</w:t>
      </w:r>
      <w:r w:rsidRPr="00CB7104">
        <w:rPr>
          <w:rFonts w:ascii="Times New Roman" w:hAnsi="Times New Roman" w:cs="Times New Roman"/>
          <w:sz w:val="18"/>
          <w:szCs w:val="18"/>
        </w:rPr>
        <w:t xml:space="preserve"> к Контракту), Поставщик и Заказчик (Получатель) подписывают Акт приема-передачи Товара (</w:t>
      </w:r>
      <w:hyperlink w:anchor="P564" w:history="1">
        <w:r w:rsidRPr="00CB7104">
          <w:rPr>
            <w:rFonts w:ascii="Times New Roman" w:hAnsi="Times New Roman" w:cs="Times New Roman"/>
            <w:color w:val="0000FF"/>
            <w:sz w:val="18"/>
            <w:szCs w:val="18"/>
          </w:rPr>
          <w:t>приложение N</w:t>
        </w:r>
      </w:hyperlink>
      <w:r w:rsidR="0077178F" w:rsidRPr="00CB7104">
        <w:rPr>
          <w:rFonts w:ascii="Times New Roman" w:hAnsi="Times New Roman" w:cs="Times New Roman"/>
          <w:color w:val="0000FF"/>
          <w:sz w:val="18"/>
          <w:szCs w:val="18"/>
        </w:rPr>
        <w:t>3</w:t>
      </w:r>
      <w:r w:rsidRPr="00CB7104">
        <w:rPr>
          <w:rFonts w:ascii="Times New Roman" w:hAnsi="Times New Roman" w:cs="Times New Roman"/>
          <w:sz w:val="18"/>
          <w:szCs w:val="18"/>
        </w:rPr>
        <w:t xml:space="preserve"> к Контракту) в порядке и сроки, предусмотренные </w:t>
      </w:r>
      <w:hyperlink w:anchor="P147" w:history="1">
        <w:r w:rsidRPr="00CB7104">
          <w:rPr>
            <w:rFonts w:ascii="Times New Roman" w:hAnsi="Times New Roman" w:cs="Times New Roman"/>
            <w:color w:val="0000FF"/>
            <w:sz w:val="18"/>
            <w:szCs w:val="18"/>
          </w:rPr>
          <w:t>пунктами 6.2</w:t>
        </w:r>
      </w:hyperlink>
      <w:r w:rsidRPr="00CB7104">
        <w:rPr>
          <w:rFonts w:ascii="Times New Roman" w:hAnsi="Times New Roman" w:cs="Times New Roman"/>
          <w:sz w:val="18"/>
          <w:szCs w:val="18"/>
        </w:rPr>
        <w:t xml:space="preserve"> и </w:t>
      </w:r>
      <w:hyperlink w:anchor="P148" w:history="1">
        <w:r w:rsidRPr="00CB7104">
          <w:rPr>
            <w:rFonts w:ascii="Times New Roman" w:hAnsi="Times New Roman" w:cs="Times New Roman"/>
            <w:color w:val="0000FF"/>
            <w:sz w:val="18"/>
            <w:szCs w:val="18"/>
          </w:rPr>
          <w:t>6.3</w:t>
        </w:r>
      </w:hyperlink>
      <w:r w:rsidRPr="00CB7104">
        <w:rPr>
          <w:rFonts w:ascii="Times New Roman" w:hAnsi="Times New Roman" w:cs="Times New Roman"/>
          <w:sz w:val="18"/>
          <w:szCs w:val="18"/>
        </w:rPr>
        <w:t xml:space="preserve"> Контракта.</w:t>
      </w:r>
    </w:p>
    <w:p w14:paraId="75465048" w14:textId="77777777" w:rsidR="00254CC9" w:rsidRPr="00CB7104" w:rsidRDefault="00254CC9" w:rsidP="00254CC9">
      <w:pPr>
        <w:pStyle w:val="ConsPlusNormal"/>
        <w:ind w:firstLine="540"/>
        <w:jc w:val="both"/>
        <w:rPr>
          <w:rFonts w:ascii="Times New Roman" w:hAnsi="Times New Roman" w:cs="Times New Roman"/>
          <w:sz w:val="18"/>
          <w:szCs w:val="18"/>
        </w:rPr>
      </w:pPr>
      <w:r w:rsidRPr="00CB7104">
        <w:rPr>
          <w:rFonts w:ascii="Times New Roman" w:hAnsi="Times New Roman" w:cs="Times New Roman"/>
          <w:sz w:val="18"/>
          <w:szCs w:val="18"/>
        </w:rPr>
        <w:t xml:space="preserve">6.5. </w:t>
      </w:r>
      <w:r w:rsidR="00E6307A" w:rsidRPr="00CB7104">
        <w:rPr>
          <w:rFonts w:ascii="Times New Roman" w:hAnsi="Times New Roman" w:cs="Times New Roman"/>
          <w:sz w:val="18"/>
          <w:szCs w:val="18"/>
        </w:rPr>
        <w:t>Риск случайной гибели, утраты или повреждения Товара переходит к Заказчику (Получателю) со дня фактической передачи Товара Заказчику (Покупателю) по транспортной накладной.</w:t>
      </w:r>
    </w:p>
    <w:p w14:paraId="2582CA53" w14:textId="77777777" w:rsidR="002A2F66" w:rsidRPr="00CB7104" w:rsidRDefault="002A2F66" w:rsidP="002A2F66">
      <w:pPr>
        <w:pStyle w:val="aa"/>
        <w:widowControl w:val="0"/>
        <w:tabs>
          <w:tab w:val="left" w:pos="851"/>
        </w:tabs>
        <w:ind w:left="0" w:firstLine="439"/>
        <w:jc w:val="both"/>
        <w:rPr>
          <w:rFonts w:ascii="Times New Roman" w:hAnsi="Times New Roman" w:cs="Times New Roman"/>
          <w:sz w:val="18"/>
          <w:szCs w:val="18"/>
        </w:rPr>
      </w:pPr>
      <w:r w:rsidRPr="00CB7104">
        <w:rPr>
          <w:rFonts w:ascii="Times New Roman" w:hAnsi="Times New Roman" w:cs="Times New Roman"/>
          <w:sz w:val="18"/>
          <w:szCs w:val="18"/>
        </w:rPr>
        <w:t>6.6 Стороны могут воспользоваться функцией электронного документооборота приемочных документов, предусмотренной ЕИС (При достижении обоюдного согласия сторон Контракта на этапе исполнения контракта), в соответствии с письмом Федерального казначейства и Федеральной налоговой службы от 18.12.2019 г. №№ 14-00-06/27476, АС-4-15/26126@ «Об электронном документообороте документов о приемке товаров (выполнении работ, оказании услуг), сформированных с использованием ЕИС».</w:t>
      </w:r>
    </w:p>
    <w:p w14:paraId="2598A8D9" w14:textId="77777777" w:rsidR="002A2F66" w:rsidRPr="00CB7104" w:rsidRDefault="002A2F66" w:rsidP="002A2F66">
      <w:pPr>
        <w:autoSpaceDE w:val="0"/>
        <w:autoSpaceDN w:val="0"/>
        <w:adjustRightInd w:val="0"/>
        <w:ind w:firstLine="426"/>
        <w:jc w:val="both"/>
        <w:rPr>
          <w:sz w:val="18"/>
          <w:szCs w:val="18"/>
        </w:rPr>
      </w:pPr>
      <w:r w:rsidRPr="00CB7104">
        <w:rPr>
          <w:sz w:val="18"/>
          <w:szCs w:val="18"/>
        </w:rPr>
        <w:t xml:space="preserve">6.7 Документ о приемке товаров (выполнении работ, оказании услуг) в рамках исполнения контракта (отдельного этапа исполнения контракта), сформированный в ЕИС в электронной форме и подписанный электронными подписями по правилам Федерального </w:t>
      </w:r>
      <w:hyperlink r:id="rId12" w:history="1">
        <w:r w:rsidRPr="00CB7104">
          <w:rPr>
            <w:sz w:val="18"/>
            <w:szCs w:val="18"/>
          </w:rPr>
          <w:t>закона</w:t>
        </w:r>
      </w:hyperlink>
      <w:r w:rsidRPr="00CB7104">
        <w:rPr>
          <w:sz w:val="18"/>
          <w:szCs w:val="18"/>
        </w:rPr>
        <w:t xml:space="preserve"> "Об электронной подписи" от 06.04.2011 N 63-ФЗ, признается электронным документом, равнозначным документу на бумажном носителе, подписанному собственноручными подписями.</w:t>
      </w:r>
    </w:p>
    <w:p w14:paraId="6C924660" w14:textId="77777777" w:rsidR="002A2F66" w:rsidRPr="00CB7104" w:rsidRDefault="002A2F66" w:rsidP="002A2F66">
      <w:pPr>
        <w:pStyle w:val="aa"/>
        <w:widowControl w:val="0"/>
        <w:tabs>
          <w:tab w:val="left" w:pos="851"/>
        </w:tabs>
        <w:ind w:left="0" w:firstLine="439"/>
        <w:jc w:val="both"/>
        <w:rPr>
          <w:rFonts w:ascii="Times New Roman" w:hAnsi="Times New Roman" w:cs="Times New Roman"/>
          <w:sz w:val="18"/>
          <w:szCs w:val="18"/>
        </w:rPr>
      </w:pPr>
      <w:r w:rsidRPr="00CB7104">
        <w:rPr>
          <w:rFonts w:ascii="Times New Roman" w:hAnsi="Times New Roman" w:cs="Times New Roman"/>
          <w:sz w:val="18"/>
          <w:szCs w:val="18"/>
        </w:rPr>
        <w:t xml:space="preserve">6.8 В случае применения между Сторонами электронного взаимодействия Стороны договорились оформлять первичные учетные документы и иные сопутствующие документы в форме электронных документов, подписанных усиленной квалифицированной электронной подписью (далее соответственно– УКЭП, электронные документы), включая, но не ограничиваясь следующими: </w:t>
      </w:r>
    </w:p>
    <w:p w14:paraId="42A2BDE5" w14:textId="77777777" w:rsidR="002A2F66" w:rsidRPr="00CB7104" w:rsidRDefault="002A2F66" w:rsidP="002A2F66">
      <w:pPr>
        <w:pStyle w:val="aa"/>
        <w:widowControl w:val="0"/>
        <w:tabs>
          <w:tab w:val="left" w:pos="851"/>
        </w:tabs>
        <w:ind w:left="0" w:firstLine="439"/>
        <w:jc w:val="both"/>
        <w:rPr>
          <w:rFonts w:ascii="Times New Roman" w:hAnsi="Times New Roman" w:cs="Times New Roman"/>
          <w:sz w:val="18"/>
          <w:szCs w:val="18"/>
        </w:rPr>
      </w:pPr>
      <w:r w:rsidRPr="00CB7104">
        <w:rPr>
          <w:rFonts w:ascii="Times New Roman" w:hAnsi="Times New Roman" w:cs="Times New Roman"/>
          <w:sz w:val="18"/>
          <w:szCs w:val="18"/>
        </w:rPr>
        <w:t xml:space="preserve">документы на поставку Товара/выполнения услуг (работ), а также отдельных этапов поставки Товара/выполнения услуг (работ), включая все документы, предоставление которых предусмотрено в целях осуществления приемки поставленного Товара/выполнения услуг (работ), а также отдельных этапов поставки Товара/выполнения услуг (работ); </w:t>
      </w:r>
    </w:p>
    <w:p w14:paraId="785BDF1E" w14:textId="77777777" w:rsidR="002A2F66" w:rsidRPr="00CB7104" w:rsidRDefault="002A2F66" w:rsidP="002A2F66">
      <w:pPr>
        <w:pStyle w:val="aa"/>
        <w:widowControl w:val="0"/>
        <w:tabs>
          <w:tab w:val="left" w:pos="851"/>
        </w:tabs>
        <w:ind w:left="0" w:firstLine="439"/>
        <w:jc w:val="both"/>
        <w:rPr>
          <w:rFonts w:ascii="Times New Roman" w:hAnsi="Times New Roman" w:cs="Times New Roman"/>
          <w:sz w:val="18"/>
          <w:szCs w:val="18"/>
        </w:rPr>
      </w:pPr>
      <w:r w:rsidRPr="00CB7104">
        <w:rPr>
          <w:rFonts w:ascii="Times New Roman" w:hAnsi="Times New Roman" w:cs="Times New Roman"/>
          <w:sz w:val="18"/>
          <w:szCs w:val="18"/>
        </w:rPr>
        <w:t xml:space="preserve">документы о результатах такой приемки; </w:t>
      </w:r>
    </w:p>
    <w:p w14:paraId="778B756F" w14:textId="77777777" w:rsidR="002A2F66" w:rsidRPr="00CB7104" w:rsidRDefault="002A2F66" w:rsidP="002A2F66">
      <w:pPr>
        <w:pStyle w:val="aa"/>
        <w:widowControl w:val="0"/>
        <w:tabs>
          <w:tab w:val="left" w:pos="851"/>
        </w:tabs>
        <w:ind w:left="0" w:firstLine="439"/>
        <w:jc w:val="both"/>
        <w:rPr>
          <w:rFonts w:ascii="Times New Roman" w:hAnsi="Times New Roman" w:cs="Times New Roman"/>
          <w:sz w:val="18"/>
          <w:szCs w:val="18"/>
        </w:rPr>
      </w:pPr>
      <w:r w:rsidRPr="00CB7104">
        <w:rPr>
          <w:rFonts w:ascii="Times New Roman" w:hAnsi="Times New Roman" w:cs="Times New Roman"/>
          <w:sz w:val="18"/>
          <w:szCs w:val="18"/>
        </w:rPr>
        <w:t xml:space="preserve">документы на оплату поставленного Товара/выполнения услуг (работ), а также отдельных этапов поставки Товара/выполнения услуг (работ); </w:t>
      </w:r>
    </w:p>
    <w:p w14:paraId="3C252720" w14:textId="77777777" w:rsidR="002A2F66" w:rsidRPr="00CB7104" w:rsidRDefault="002A2F66" w:rsidP="002A2F66">
      <w:pPr>
        <w:pStyle w:val="aa"/>
        <w:widowControl w:val="0"/>
        <w:tabs>
          <w:tab w:val="left" w:pos="851"/>
        </w:tabs>
        <w:ind w:left="0" w:firstLine="439"/>
        <w:jc w:val="both"/>
        <w:rPr>
          <w:rFonts w:ascii="Times New Roman" w:hAnsi="Times New Roman" w:cs="Times New Roman"/>
          <w:sz w:val="18"/>
          <w:szCs w:val="18"/>
        </w:rPr>
      </w:pPr>
      <w:r w:rsidRPr="00CB7104">
        <w:rPr>
          <w:rFonts w:ascii="Times New Roman" w:hAnsi="Times New Roman" w:cs="Times New Roman"/>
          <w:sz w:val="18"/>
          <w:szCs w:val="18"/>
        </w:rPr>
        <w:t xml:space="preserve">дополнительные соглашения к Контракту; </w:t>
      </w:r>
    </w:p>
    <w:p w14:paraId="785ABD94" w14:textId="77777777" w:rsidR="002A2F66" w:rsidRPr="00CB7104" w:rsidRDefault="002A2F66" w:rsidP="002A2F66">
      <w:pPr>
        <w:pStyle w:val="aa"/>
        <w:widowControl w:val="0"/>
        <w:tabs>
          <w:tab w:val="left" w:pos="851"/>
        </w:tabs>
        <w:ind w:left="0" w:firstLine="439"/>
        <w:jc w:val="both"/>
        <w:rPr>
          <w:rFonts w:ascii="Times New Roman" w:hAnsi="Times New Roman" w:cs="Times New Roman"/>
          <w:sz w:val="18"/>
          <w:szCs w:val="18"/>
        </w:rPr>
      </w:pPr>
      <w:r w:rsidRPr="00CB7104">
        <w:rPr>
          <w:rFonts w:ascii="Times New Roman" w:hAnsi="Times New Roman" w:cs="Times New Roman"/>
          <w:sz w:val="18"/>
          <w:szCs w:val="18"/>
        </w:rPr>
        <w:t xml:space="preserve">требования об оплате неустоек (штрафов, пеней). </w:t>
      </w:r>
    </w:p>
    <w:p w14:paraId="4C27D77E" w14:textId="77777777" w:rsidR="002A2F66" w:rsidRPr="00CB7104" w:rsidRDefault="002A2F66" w:rsidP="002A2F66">
      <w:pPr>
        <w:pStyle w:val="aa"/>
        <w:widowControl w:val="0"/>
        <w:tabs>
          <w:tab w:val="left" w:pos="851"/>
        </w:tabs>
        <w:ind w:left="0" w:firstLine="439"/>
        <w:jc w:val="both"/>
        <w:rPr>
          <w:rFonts w:ascii="Times New Roman" w:hAnsi="Times New Roman" w:cs="Times New Roman"/>
          <w:sz w:val="18"/>
          <w:szCs w:val="18"/>
        </w:rPr>
      </w:pPr>
      <w:r w:rsidRPr="00CB7104">
        <w:rPr>
          <w:rFonts w:ascii="Times New Roman" w:hAnsi="Times New Roman" w:cs="Times New Roman"/>
          <w:sz w:val="18"/>
          <w:szCs w:val="18"/>
        </w:rPr>
        <w:t xml:space="preserve">6.9 Осуществлять обмен электронными документами с обязательным применением УКЭП, для чего обеспечить получение Сторонами сертификатов ключа проверки электронной подписи в аккредитованном удостоверяющем центре в соответствии нормами Федерального закона от 6 апреля 2011 г. № 63-ФЗ «Об электронной подписи». </w:t>
      </w:r>
    </w:p>
    <w:p w14:paraId="2F82D903" w14:textId="77777777" w:rsidR="002A2F66" w:rsidRPr="00CB7104" w:rsidRDefault="002A2F66" w:rsidP="002A2F66">
      <w:pPr>
        <w:pStyle w:val="aa"/>
        <w:widowControl w:val="0"/>
        <w:tabs>
          <w:tab w:val="left" w:pos="851"/>
        </w:tabs>
        <w:ind w:left="0" w:firstLine="439"/>
        <w:jc w:val="both"/>
        <w:rPr>
          <w:rFonts w:ascii="Times New Roman" w:hAnsi="Times New Roman" w:cs="Times New Roman"/>
          <w:sz w:val="18"/>
          <w:szCs w:val="18"/>
        </w:rPr>
      </w:pPr>
      <w:r w:rsidRPr="00CB7104">
        <w:rPr>
          <w:rFonts w:ascii="Times New Roman" w:hAnsi="Times New Roman" w:cs="Times New Roman"/>
          <w:sz w:val="18"/>
          <w:szCs w:val="18"/>
        </w:rPr>
        <w:t>6.10 При осуществлении обмена электронными документами использовать форматы документов, которые утверждены приказами Федеральной налоговой службы. Если форматы документов не утверждены, то Стороны используют согласованные между собой форматы.</w:t>
      </w:r>
    </w:p>
    <w:p w14:paraId="49CC1291" w14:textId="77777777" w:rsidR="002A2F66" w:rsidRPr="00CB7104" w:rsidRDefault="002A2F66" w:rsidP="002A2F66">
      <w:pPr>
        <w:pStyle w:val="aa"/>
        <w:widowControl w:val="0"/>
        <w:tabs>
          <w:tab w:val="left" w:pos="851"/>
        </w:tabs>
        <w:ind w:left="0" w:firstLine="439"/>
        <w:jc w:val="both"/>
        <w:rPr>
          <w:rFonts w:ascii="Times New Roman" w:hAnsi="Times New Roman" w:cs="Times New Roman"/>
          <w:sz w:val="18"/>
          <w:szCs w:val="18"/>
        </w:rPr>
      </w:pPr>
      <w:r w:rsidRPr="00CB7104">
        <w:rPr>
          <w:rFonts w:ascii="Times New Roman" w:hAnsi="Times New Roman" w:cs="Times New Roman"/>
          <w:sz w:val="18"/>
          <w:szCs w:val="18"/>
        </w:rPr>
        <w:t xml:space="preserve">6.11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 </w:t>
      </w:r>
    </w:p>
    <w:p w14:paraId="34F133A5" w14:textId="77777777" w:rsidR="002A2F66" w:rsidRPr="00CB7104" w:rsidRDefault="002A2F66" w:rsidP="002A2F66">
      <w:pPr>
        <w:pStyle w:val="aa"/>
        <w:widowControl w:val="0"/>
        <w:tabs>
          <w:tab w:val="left" w:pos="851"/>
        </w:tabs>
        <w:ind w:left="0" w:firstLine="439"/>
        <w:jc w:val="both"/>
        <w:rPr>
          <w:rFonts w:ascii="Times New Roman" w:hAnsi="Times New Roman" w:cs="Times New Roman"/>
          <w:sz w:val="18"/>
          <w:szCs w:val="18"/>
        </w:rPr>
      </w:pPr>
      <w:r w:rsidRPr="00CB7104">
        <w:rPr>
          <w:rFonts w:ascii="Times New Roman" w:hAnsi="Times New Roman" w:cs="Times New Roman"/>
          <w:sz w:val="18"/>
          <w:szCs w:val="18"/>
        </w:rPr>
        <w:t>6.12 Электронный документ, подписанный УКЭП, содержание которого соответствует требованиям нормативных правовых актов,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w:t>
      </w:r>
    </w:p>
    <w:p w14:paraId="3CB99BAF" w14:textId="77777777" w:rsidR="00254CC9" w:rsidRPr="00CB7104" w:rsidRDefault="003C2055" w:rsidP="00254CC9">
      <w:pPr>
        <w:pStyle w:val="ConsPlusNormal"/>
        <w:jc w:val="center"/>
        <w:outlineLvl w:val="1"/>
        <w:rPr>
          <w:rFonts w:ascii="Times New Roman" w:hAnsi="Times New Roman" w:cs="Times New Roman"/>
          <w:sz w:val="18"/>
          <w:szCs w:val="18"/>
        </w:rPr>
      </w:pPr>
      <w:r w:rsidRPr="00CB7104">
        <w:rPr>
          <w:rFonts w:ascii="Times New Roman" w:hAnsi="Times New Roman" w:cs="Times New Roman"/>
          <w:sz w:val="18"/>
          <w:szCs w:val="18"/>
        </w:rPr>
        <w:t>7</w:t>
      </w:r>
      <w:r w:rsidR="00254CC9" w:rsidRPr="00CB7104">
        <w:rPr>
          <w:rFonts w:ascii="Times New Roman" w:hAnsi="Times New Roman" w:cs="Times New Roman"/>
          <w:sz w:val="18"/>
          <w:szCs w:val="18"/>
        </w:rPr>
        <w:t xml:space="preserve">. Порядок расчетов </w:t>
      </w:r>
    </w:p>
    <w:p w14:paraId="37964D5C" w14:textId="77777777" w:rsidR="00254CC9" w:rsidRPr="00CB7104" w:rsidRDefault="00254CC9" w:rsidP="00254CC9">
      <w:pPr>
        <w:pStyle w:val="ConsPlusNormal"/>
        <w:jc w:val="both"/>
        <w:rPr>
          <w:rFonts w:ascii="Times New Roman" w:hAnsi="Times New Roman" w:cs="Times New Roman"/>
          <w:sz w:val="18"/>
          <w:szCs w:val="18"/>
        </w:rPr>
      </w:pPr>
    </w:p>
    <w:p w14:paraId="1C229286" w14:textId="77777777" w:rsidR="00C85C3F" w:rsidRPr="00CB7104" w:rsidRDefault="003C2055" w:rsidP="007E5C6D">
      <w:pPr>
        <w:pStyle w:val="ConsPlusNormal"/>
        <w:ind w:firstLine="540"/>
        <w:jc w:val="both"/>
        <w:rPr>
          <w:rFonts w:ascii="Times New Roman" w:hAnsi="Times New Roman" w:cs="Times New Roman"/>
          <w:sz w:val="18"/>
          <w:szCs w:val="18"/>
          <w:highlight w:val="yellow"/>
        </w:rPr>
      </w:pPr>
      <w:r w:rsidRPr="00CB7104">
        <w:rPr>
          <w:rFonts w:ascii="Times New Roman" w:hAnsi="Times New Roman" w:cs="Times New Roman"/>
          <w:sz w:val="18"/>
          <w:szCs w:val="18"/>
        </w:rPr>
        <w:t>7</w:t>
      </w:r>
      <w:r w:rsidR="00254CC9" w:rsidRPr="00CB7104">
        <w:rPr>
          <w:rFonts w:ascii="Times New Roman" w:hAnsi="Times New Roman" w:cs="Times New Roman"/>
          <w:sz w:val="18"/>
          <w:szCs w:val="18"/>
        </w:rPr>
        <w:t xml:space="preserve">.1. </w:t>
      </w:r>
      <w:r w:rsidR="00C85C3F" w:rsidRPr="00CB7104">
        <w:rPr>
          <w:rFonts w:ascii="Times New Roman" w:hAnsi="Times New Roman" w:cs="Times New Roman"/>
          <w:sz w:val="18"/>
          <w:szCs w:val="18"/>
        </w:rPr>
        <w:t>Оплата по Контракту осуществляется за счет</w:t>
      </w:r>
      <w:r w:rsidR="007E5C6D" w:rsidRPr="00CB7104">
        <w:rPr>
          <w:rFonts w:ascii="Times New Roman" w:hAnsi="Times New Roman" w:cs="Times New Roman"/>
          <w:sz w:val="18"/>
          <w:szCs w:val="18"/>
        </w:rPr>
        <w:t xml:space="preserve"> – иные межбюджетные трансферты из федерального бюджета.</w:t>
      </w:r>
    </w:p>
    <w:p w14:paraId="755BD8D2" w14:textId="77777777" w:rsidR="00254CC9" w:rsidRPr="00CB7104" w:rsidRDefault="003C2055" w:rsidP="00C85C3F">
      <w:pPr>
        <w:pStyle w:val="ConsPlusNormal"/>
        <w:jc w:val="both"/>
        <w:rPr>
          <w:rFonts w:ascii="Times New Roman" w:hAnsi="Times New Roman" w:cs="Times New Roman"/>
          <w:sz w:val="18"/>
          <w:szCs w:val="18"/>
        </w:rPr>
      </w:pPr>
      <w:r w:rsidRPr="00CB7104">
        <w:rPr>
          <w:rFonts w:ascii="Times New Roman" w:hAnsi="Times New Roman" w:cs="Times New Roman"/>
          <w:sz w:val="18"/>
          <w:szCs w:val="18"/>
        </w:rPr>
        <w:t>7</w:t>
      </w:r>
      <w:r w:rsidR="00254CC9" w:rsidRPr="00CB7104">
        <w:rPr>
          <w:rFonts w:ascii="Times New Roman" w:hAnsi="Times New Roman" w:cs="Times New Roman"/>
          <w:sz w:val="18"/>
          <w:szCs w:val="18"/>
        </w:rPr>
        <w:t>.2. Оплата по Контракту осуществляется в безналичном порядке путем перечисления денежных средств со счета Заказчика на счет Поставщика. Датой оплаты считается дата списания денежных средств со счета Заказчика.</w:t>
      </w:r>
    </w:p>
    <w:p w14:paraId="5F99EEB1" w14:textId="77777777" w:rsidR="00254CC9" w:rsidRPr="00CB7104" w:rsidRDefault="00254CC9" w:rsidP="003C2055">
      <w:pPr>
        <w:pStyle w:val="ConsPlusNormal"/>
        <w:ind w:firstLine="540"/>
        <w:jc w:val="both"/>
        <w:rPr>
          <w:rFonts w:ascii="Times New Roman" w:hAnsi="Times New Roman" w:cs="Times New Roman"/>
          <w:sz w:val="18"/>
          <w:szCs w:val="18"/>
        </w:rPr>
      </w:pPr>
      <w:r w:rsidRPr="00CB7104">
        <w:rPr>
          <w:rFonts w:ascii="Times New Roman" w:hAnsi="Times New Roman" w:cs="Times New Roman"/>
          <w:sz w:val="18"/>
          <w:szCs w:val="18"/>
        </w:rPr>
        <w:t xml:space="preserve">Оплата по Контракту осуществляется после </w:t>
      </w:r>
      <w:r w:rsidR="000B26D3" w:rsidRPr="00CB7104">
        <w:rPr>
          <w:rFonts w:ascii="Times New Roman" w:hAnsi="Times New Roman" w:cs="Times New Roman"/>
          <w:sz w:val="18"/>
          <w:szCs w:val="18"/>
        </w:rPr>
        <w:t>поставки Товара</w:t>
      </w:r>
      <w:r w:rsidR="00D47C7F" w:rsidRPr="00CB7104">
        <w:rPr>
          <w:rFonts w:ascii="Times New Roman" w:hAnsi="Times New Roman" w:cs="Times New Roman"/>
          <w:sz w:val="18"/>
          <w:szCs w:val="18"/>
        </w:rPr>
        <w:t>,</w:t>
      </w:r>
      <w:r w:rsidR="002E7D7C" w:rsidRPr="00CB7104">
        <w:rPr>
          <w:rFonts w:ascii="Times New Roman" w:hAnsi="Times New Roman" w:cs="Times New Roman"/>
          <w:sz w:val="18"/>
          <w:szCs w:val="18"/>
        </w:rPr>
        <w:t xml:space="preserve"> указанного в отдельной заявке по заявкам Заказчика.</w:t>
      </w:r>
    </w:p>
    <w:p w14:paraId="2F66E6A0" w14:textId="77777777" w:rsidR="00254CC9" w:rsidRPr="00CB7104" w:rsidRDefault="00242CCD" w:rsidP="00254CC9">
      <w:pPr>
        <w:pStyle w:val="ConsPlusNormal"/>
        <w:ind w:firstLine="540"/>
        <w:jc w:val="both"/>
        <w:rPr>
          <w:rFonts w:ascii="Times New Roman" w:hAnsi="Times New Roman" w:cs="Times New Roman"/>
          <w:sz w:val="18"/>
          <w:szCs w:val="18"/>
        </w:rPr>
      </w:pPr>
      <w:bookmarkStart w:id="8" w:name="P176"/>
      <w:bookmarkEnd w:id="8"/>
      <w:r w:rsidRPr="00CB7104">
        <w:rPr>
          <w:rFonts w:ascii="Times New Roman" w:hAnsi="Times New Roman" w:cs="Times New Roman"/>
          <w:sz w:val="18"/>
          <w:szCs w:val="18"/>
        </w:rPr>
        <w:t>7</w:t>
      </w:r>
      <w:r w:rsidR="00254CC9" w:rsidRPr="00CB7104">
        <w:rPr>
          <w:rFonts w:ascii="Times New Roman" w:hAnsi="Times New Roman" w:cs="Times New Roman"/>
          <w:sz w:val="18"/>
          <w:szCs w:val="18"/>
        </w:rPr>
        <w:t xml:space="preserve">.3. Оплата по Контракту за поставленный Товар осуществляется Заказчиком после представления Поставщиком документов, предусмотренных </w:t>
      </w:r>
      <w:hyperlink w:anchor="P130" w:history="1">
        <w:r w:rsidR="00254CC9" w:rsidRPr="00CB7104">
          <w:rPr>
            <w:rFonts w:ascii="Times New Roman" w:hAnsi="Times New Roman" w:cs="Times New Roman"/>
            <w:color w:val="0000FF"/>
            <w:sz w:val="18"/>
            <w:szCs w:val="18"/>
          </w:rPr>
          <w:t>пунктом 5.3</w:t>
        </w:r>
      </w:hyperlink>
      <w:r w:rsidR="00254CC9" w:rsidRPr="00CB7104">
        <w:rPr>
          <w:rFonts w:ascii="Times New Roman" w:hAnsi="Times New Roman" w:cs="Times New Roman"/>
          <w:sz w:val="18"/>
          <w:szCs w:val="18"/>
        </w:rPr>
        <w:t xml:space="preserve"> Контракта, а также документов на оплату:</w:t>
      </w:r>
      <w:bookmarkStart w:id="9" w:name="P177"/>
      <w:bookmarkEnd w:id="9"/>
    </w:p>
    <w:p w14:paraId="19AA584D" w14:textId="77777777" w:rsidR="00254CC9" w:rsidRPr="00CB7104" w:rsidRDefault="00254CC9" w:rsidP="00254CC9">
      <w:pPr>
        <w:pStyle w:val="ConsPlusNormal"/>
        <w:ind w:firstLine="540"/>
        <w:jc w:val="both"/>
        <w:rPr>
          <w:rFonts w:ascii="Times New Roman" w:hAnsi="Times New Roman" w:cs="Times New Roman"/>
          <w:sz w:val="18"/>
          <w:szCs w:val="18"/>
        </w:rPr>
      </w:pPr>
      <w:r w:rsidRPr="00CB7104">
        <w:rPr>
          <w:rFonts w:ascii="Times New Roman" w:hAnsi="Times New Roman" w:cs="Times New Roman"/>
          <w:sz w:val="18"/>
          <w:szCs w:val="18"/>
        </w:rPr>
        <w:t>а) счета-фактуры</w:t>
      </w:r>
      <w:r w:rsidR="003C2055" w:rsidRPr="00CB7104">
        <w:rPr>
          <w:rFonts w:ascii="Times New Roman" w:hAnsi="Times New Roman" w:cs="Times New Roman"/>
          <w:sz w:val="18"/>
          <w:szCs w:val="18"/>
        </w:rPr>
        <w:t xml:space="preserve"> (при наличии)</w:t>
      </w:r>
      <w:r w:rsidRPr="00CB7104">
        <w:rPr>
          <w:rFonts w:ascii="Times New Roman" w:hAnsi="Times New Roman" w:cs="Times New Roman"/>
          <w:sz w:val="18"/>
          <w:szCs w:val="18"/>
        </w:rPr>
        <w:t>;</w:t>
      </w:r>
    </w:p>
    <w:p w14:paraId="370A4316" w14:textId="77777777" w:rsidR="00254CC9" w:rsidRPr="00CB7104" w:rsidRDefault="00254CC9" w:rsidP="00254CC9">
      <w:pPr>
        <w:pStyle w:val="ConsPlusNormal"/>
        <w:ind w:firstLine="540"/>
        <w:jc w:val="both"/>
        <w:rPr>
          <w:rFonts w:ascii="Times New Roman" w:hAnsi="Times New Roman" w:cs="Times New Roman"/>
          <w:sz w:val="18"/>
          <w:szCs w:val="18"/>
        </w:rPr>
      </w:pPr>
      <w:r w:rsidRPr="00CB7104">
        <w:rPr>
          <w:rFonts w:ascii="Times New Roman" w:hAnsi="Times New Roman" w:cs="Times New Roman"/>
          <w:sz w:val="18"/>
          <w:szCs w:val="18"/>
        </w:rPr>
        <w:t>б) товарной накладной (товарных накладных, подписанных Получателями);</w:t>
      </w:r>
    </w:p>
    <w:p w14:paraId="1FBC76EA" w14:textId="77777777" w:rsidR="00254CC9" w:rsidRPr="00CB7104" w:rsidRDefault="00254CC9" w:rsidP="00254CC9">
      <w:pPr>
        <w:pStyle w:val="ConsPlusNormal"/>
        <w:ind w:firstLine="540"/>
        <w:jc w:val="both"/>
        <w:rPr>
          <w:rFonts w:ascii="Times New Roman" w:hAnsi="Times New Roman" w:cs="Times New Roman"/>
          <w:sz w:val="18"/>
          <w:szCs w:val="18"/>
        </w:rPr>
      </w:pPr>
      <w:r w:rsidRPr="00CB7104">
        <w:rPr>
          <w:rFonts w:ascii="Times New Roman" w:hAnsi="Times New Roman" w:cs="Times New Roman"/>
          <w:sz w:val="18"/>
          <w:szCs w:val="18"/>
        </w:rPr>
        <w:t>в) Акта приема-передачи Товара (</w:t>
      </w:r>
      <w:hyperlink w:anchor="P564" w:history="1">
        <w:r w:rsidRPr="00CB7104">
          <w:rPr>
            <w:rFonts w:ascii="Times New Roman" w:hAnsi="Times New Roman" w:cs="Times New Roman"/>
            <w:color w:val="0000FF"/>
            <w:sz w:val="18"/>
            <w:szCs w:val="18"/>
          </w:rPr>
          <w:t xml:space="preserve">приложение N </w:t>
        </w:r>
      </w:hyperlink>
      <w:r w:rsidR="0077178F" w:rsidRPr="00CB7104">
        <w:rPr>
          <w:rFonts w:ascii="Times New Roman" w:hAnsi="Times New Roman" w:cs="Times New Roman"/>
          <w:color w:val="0000FF"/>
          <w:sz w:val="18"/>
          <w:szCs w:val="18"/>
        </w:rPr>
        <w:t>3</w:t>
      </w:r>
      <w:r w:rsidRPr="00CB7104">
        <w:rPr>
          <w:rFonts w:ascii="Times New Roman" w:hAnsi="Times New Roman" w:cs="Times New Roman"/>
          <w:sz w:val="18"/>
          <w:szCs w:val="18"/>
        </w:rPr>
        <w:t xml:space="preserve"> к Контракту) в </w:t>
      </w:r>
      <w:proofErr w:type="gramStart"/>
      <w:r w:rsidRPr="00CB7104">
        <w:rPr>
          <w:rFonts w:ascii="Times New Roman" w:hAnsi="Times New Roman" w:cs="Times New Roman"/>
          <w:sz w:val="18"/>
          <w:szCs w:val="18"/>
        </w:rPr>
        <w:t>двух  экземплярах</w:t>
      </w:r>
      <w:proofErr w:type="gramEnd"/>
      <w:r w:rsidRPr="00CB7104">
        <w:rPr>
          <w:rFonts w:ascii="Times New Roman" w:hAnsi="Times New Roman" w:cs="Times New Roman"/>
          <w:sz w:val="18"/>
          <w:szCs w:val="18"/>
        </w:rPr>
        <w:t xml:space="preserve"> (один экземпляр для Заказчика (Получателя ) и один экземпляр для Поставщика);</w:t>
      </w:r>
    </w:p>
    <w:p w14:paraId="1C2AB345" w14:textId="77777777" w:rsidR="00D54306" w:rsidRPr="00CB7104" w:rsidRDefault="00EF5821" w:rsidP="00D54306">
      <w:pPr>
        <w:pStyle w:val="ConsPlusNormal"/>
        <w:ind w:firstLine="540"/>
        <w:jc w:val="both"/>
        <w:rPr>
          <w:rFonts w:ascii="Times New Roman" w:hAnsi="Times New Roman" w:cs="Times New Roman"/>
          <w:sz w:val="18"/>
          <w:szCs w:val="18"/>
        </w:rPr>
      </w:pPr>
      <w:proofErr w:type="gramStart"/>
      <w:r w:rsidRPr="00CB7104">
        <w:rPr>
          <w:rFonts w:ascii="Times New Roman" w:hAnsi="Times New Roman" w:cs="Times New Roman"/>
          <w:sz w:val="18"/>
          <w:szCs w:val="18"/>
        </w:rPr>
        <w:t xml:space="preserve">г) </w:t>
      </w:r>
      <w:r w:rsidR="0086126C" w:rsidRPr="00CB7104">
        <w:rPr>
          <w:rFonts w:ascii="Times New Roman" w:hAnsi="Times New Roman" w:cs="Times New Roman"/>
          <w:sz w:val="18"/>
          <w:szCs w:val="18"/>
        </w:rPr>
        <w:t xml:space="preserve"> Счет</w:t>
      </w:r>
      <w:proofErr w:type="gramEnd"/>
      <w:r w:rsidR="0086126C" w:rsidRPr="00CB7104">
        <w:rPr>
          <w:rFonts w:ascii="Times New Roman" w:hAnsi="Times New Roman" w:cs="Times New Roman"/>
          <w:sz w:val="18"/>
          <w:szCs w:val="18"/>
        </w:rPr>
        <w:t>;</w:t>
      </w:r>
    </w:p>
    <w:p w14:paraId="2D2C23C0" w14:textId="77777777" w:rsidR="00EF5821" w:rsidRPr="00CB7104" w:rsidRDefault="0086126C" w:rsidP="00D54306">
      <w:pPr>
        <w:pStyle w:val="ConsPlusNormal"/>
        <w:ind w:firstLine="540"/>
        <w:jc w:val="both"/>
        <w:rPr>
          <w:rFonts w:ascii="Times New Roman" w:hAnsi="Times New Roman" w:cs="Times New Roman"/>
          <w:sz w:val="18"/>
          <w:szCs w:val="18"/>
        </w:rPr>
      </w:pPr>
      <w:r w:rsidRPr="00CB7104">
        <w:rPr>
          <w:rFonts w:ascii="Times New Roman" w:hAnsi="Times New Roman" w:cs="Times New Roman"/>
          <w:sz w:val="18"/>
          <w:szCs w:val="18"/>
        </w:rPr>
        <w:t xml:space="preserve">д) </w:t>
      </w:r>
      <w:r w:rsidR="00D54306" w:rsidRPr="00CB7104">
        <w:rPr>
          <w:rFonts w:ascii="Times New Roman" w:hAnsi="Times New Roman" w:cs="Times New Roman"/>
          <w:sz w:val="18"/>
          <w:szCs w:val="18"/>
        </w:rPr>
        <w:t>Транспортную накладную, составленную по форме в соответствии с законодательством Российской Федерации</w:t>
      </w:r>
      <w:r w:rsidRPr="00CB7104">
        <w:rPr>
          <w:rFonts w:ascii="Times New Roman" w:hAnsi="Times New Roman" w:cs="Times New Roman"/>
          <w:sz w:val="18"/>
          <w:szCs w:val="18"/>
        </w:rPr>
        <w:t>.</w:t>
      </w:r>
    </w:p>
    <w:p w14:paraId="116453BF" w14:textId="77777777" w:rsidR="00254CC9" w:rsidRPr="00CB7104" w:rsidRDefault="00242CCD" w:rsidP="00254CC9">
      <w:pPr>
        <w:pStyle w:val="ConsPlusNormal"/>
        <w:ind w:firstLine="540"/>
        <w:jc w:val="both"/>
        <w:rPr>
          <w:rFonts w:ascii="Times New Roman" w:hAnsi="Times New Roman" w:cs="Times New Roman"/>
          <w:sz w:val="18"/>
          <w:szCs w:val="18"/>
        </w:rPr>
      </w:pPr>
      <w:r w:rsidRPr="00CB7104">
        <w:rPr>
          <w:rFonts w:ascii="Times New Roman" w:hAnsi="Times New Roman" w:cs="Times New Roman"/>
          <w:sz w:val="18"/>
          <w:szCs w:val="18"/>
        </w:rPr>
        <w:t>7</w:t>
      </w:r>
      <w:r w:rsidR="00254CC9" w:rsidRPr="00CB7104">
        <w:rPr>
          <w:rFonts w:ascii="Times New Roman" w:hAnsi="Times New Roman" w:cs="Times New Roman"/>
          <w:sz w:val="18"/>
          <w:szCs w:val="18"/>
        </w:rPr>
        <w:t xml:space="preserve">.4. На всех документах, перечисленных в </w:t>
      </w:r>
      <w:hyperlink w:anchor="P177" w:history="1">
        <w:r w:rsidR="00254CC9" w:rsidRPr="00CB7104">
          <w:rPr>
            <w:rFonts w:ascii="Times New Roman" w:hAnsi="Times New Roman" w:cs="Times New Roman"/>
            <w:color w:val="0000FF"/>
            <w:sz w:val="18"/>
            <w:szCs w:val="18"/>
          </w:rPr>
          <w:t>подпунктах "а"</w:t>
        </w:r>
      </w:hyperlink>
      <w:r w:rsidR="00254CC9" w:rsidRPr="00CB7104">
        <w:rPr>
          <w:rFonts w:ascii="Times New Roman" w:hAnsi="Times New Roman" w:cs="Times New Roman"/>
          <w:sz w:val="18"/>
          <w:szCs w:val="18"/>
        </w:rPr>
        <w:t xml:space="preserve"> - </w:t>
      </w:r>
      <w:hyperlink w:anchor="P182" w:history="1">
        <w:r w:rsidR="00254CC9" w:rsidRPr="00CB7104">
          <w:rPr>
            <w:rFonts w:ascii="Times New Roman" w:hAnsi="Times New Roman" w:cs="Times New Roman"/>
            <w:color w:val="0000FF"/>
            <w:sz w:val="18"/>
            <w:szCs w:val="18"/>
          </w:rPr>
          <w:t>"</w:t>
        </w:r>
        <w:r w:rsidR="00D54306" w:rsidRPr="00CB7104">
          <w:rPr>
            <w:rFonts w:ascii="Times New Roman" w:hAnsi="Times New Roman" w:cs="Times New Roman"/>
            <w:color w:val="0000FF"/>
            <w:sz w:val="18"/>
            <w:szCs w:val="18"/>
          </w:rPr>
          <w:t>д</w:t>
        </w:r>
        <w:r w:rsidR="00254CC9" w:rsidRPr="00CB7104">
          <w:rPr>
            <w:rFonts w:ascii="Times New Roman" w:hAnsi="Times New Roman" w:cs="Times New Roman"/>
            <w:color w:val="0000FF"/>
            <w:sz w:val="18"/>
            <w:szCs w:val="18"/>
          </w:rPr>
          <w:t>"</w:t>
        </w:r>
      </w:hyperlink>
      <w:r w:rsidR="003C2055" w:rsidRPr="00CB7104">
        <w:rPr>
          <w:rFonts w:ascii="Times New Roman" w:hAnsi="Times New Roman" w:cs="Times New Roman"/>
          <w:sz w:val="18"/>
          <w:szCs w:val="18"/>
        </w:rPr>
        <w:t xml:space="preserve"> пункта 6</w:t>
      </w:r>
      <w:r w:rsidR="00254CC9" w:rsidRPr="00CB7104">
        <w:rPr>
          <w:rFonts w:ascii="Times New Roman" w:hAnsi="Times New Roman" w:cs="Times New Roman"/>
          <w:sz w:val="18"/>
          <w:szCs w:val="18"/>
        </w:rPr>
        <w:t>.3 Контракта, должны быть указаны наименование Заказчика (Получателя), Поставщика, номер и дата Контракта, даты оформления и подписания документов.</w:t>
      </w:r>
    </w:p>
    <w:p w14:paraId="50ED7571" w14:textId="77777777" w:rsidR="00254CC9" w:rsidRPr="00CB7104" w:rsidRDefault="00242CCD" w:rsidP="00254CC9">
      <w:pPr>
        <w:pStyle w:val="ConsPlusNormal"/>
        <w:ind w:firstLine="540"/>
        <w:jc w:val="both"/>
        <w:rPr>
          <w:rFonts w:ascii="Times New Roman" w:hAnsi="Times New Roman" w:cs="Times New Roman"/>
          <w:sz w:val="18"/>
          <w:szCs w:val="18"/>
        </w:rPr>
      </w:pPr>
      <w:r w:rsidRPr="00CB7104">
        <w:rPr>
          <w:rFonts w:ascii="Times New Roman" w:hAnsi="Times New Roman" w:cs="Times New Roman"/>
          <w:sz w:val="18"/>
          <w:szCs w:val="18"/>
        </w:rPr>
        <w:t>7</w:t>
      </w:r>
      <w:r w:rsidR="00254CC9" w:rsidRPr="00CB7104">
        <w:rPr>
          <w:rFonts w:ascii="Times New Roman" w:hAnsi="Times New Roman" w:cs="Times New Roman"/>
          <w:sz w:val="18"/>
          <w:szCs w:val="18"/>
        </w:rPr>
        <w:t>.5. Оплата по Контракту осуществляетс</w:t>
      </w:r>
      <w:r w:rsidR="003C2055" w:rsidRPr="00CB7104">
        <w:rPr>
          <w:rFonts w:ascii="Times New Roman" w:hAnsi="Times New Roman" w:cs="Times New Roman"/>
          <w:sz w:val="18"/>
          <w:szCs w:val="18"/>
        </w:rPr>
        <w:t>я по факту поставки Товара</w:t>
      </w:r>
      <w:r w:rsidR="00254CC9" w:rsidRPr="00CB7104">
        <w:rPr>
          <w:rFonts w:ascii="Times New Roman" w:hAnsi="Times New Roman" w:cs="Times New Roman"/>
          <w:sz w:val="18"/>
          <w:szCs w:val="18"/>
        </w:rPr>
        <w:t xml:space="preserve">, </w:t>
      </w:r>
      <w:r w:rsidRPr="00CB7104">
        <w:rPr>
          <w:rFonts w:ascii="Times New Roman" w:hAnsi="Times New Roman" w:cs="Times New Roman"/>
          <w:sz w:val="18"/>
          <w:szCs w:val="18"/>
        </w:rPr>
        <w:t>указанного в от</w:t>
      </w:r>
      <w:r w:rsidR="00EF5821" w:rsidRPr="00CB7104">
        <w:rPr>
          <w:rFonts w:ascii="Times New Roman" w:hAnsi="Times New Roman" w:cs="Times New Roman"/>
          <w:sz w:val="18"/>
          <w:szCs w:val="18"/>
        </w:rPr>
        <w:t>д</w:t>
      </w:r>
      <w:r w:rsidRPr="00CB7104">
        <w:rPr>
          <w:rFonts w:ascii="Times New Roman" w:hAnsi="Times New Roman" w:cs="Times New Roman"/>
          <w:sz w:val="18"/>
          <w:szCs w:val="18"/>
        </w:rPr>
        <w:t xml:space="preserve">ельной заявке, </w:t>
      </w:r>
      <w:proofErr w:type="spellStart"/>
      <w:r w:rsidR="00254CC9" w:rsidRPr="00CB7104">
        <w:rPr>
          <w:rFonts w:ascii="Times New Roman" w:hAnsi="Times New Roman" w:cs="Times New Roman"/>
          <w:sz w:val="18"/>
          <w:szCs w:val="18"/>
        </w:rPr>
        <w:t>предусмотренно</w:t>
      </w:r>
      <w:r w:rsidR="006524EE" w:rsidRPr="00CB7104">
        <w:rPr>
          <w:rFonts w:ascii="Times New Roman" w:hAnsi="Times New Roman" w:cs="Times New Roman"/>
          <w:sz w:val="18"/>
          <w:szCs w:val="18"/>
        </w:rPr>
        <w:t>й</w:t>
      </w:r>
      <w:hyperlink w:anchor="P130" w:history="1">
        <w:r w:rsidR="006524EE" w:rsidRPr="00CB7104">
          <w:rPr>
            <w:rFonts w:ascii="Times New Roman" w:hAnsi="Times New Roman" w:cs="Times New Roman"/>
            <w:color w:val="0000FF"/>
            <w:sz w:val="18"/>
            <w:szCs w:val="18"/>
          </w:rPr>
          <w:t>пунктом</w:t>
        </w:r>
        <w:proofErr w:type="spellEnd"/>
        <w:r w:rsidR="006524EE" w:rsidRPr="00CB7104">
          <w:rPr>
            <w:rFonts w:ascii="Times New Roman" w:hAnsi="Times New Roman" w:cs="Times New Roman"/>
            <w:color w:val="0000FF"/>
            <w:sz w:val="18"/>
            <w:szCs w:val="18"/>
          </w:rPr>
          <w:t xml:space="preserve"> 5.</w:t>
        </w:r>
        <w:r w:rsidR="003B07A6" w:rsidRPr="00CB7104">
          <w:rPr>
            <w:rFonts w:ascii="Times New Roman" w:hAnsi="Times New Roman" w:cs="Times New Roman"/>
            <w:color w:val="0000FF"/>
            <w:sz w:val="18"/>
            <w:szCs w:val="18"/>
          </w:rPr>
          <w:t>1</w:t>
        </w:r>
      </w:hyperlink>
      <w:r w:rsidR="00254CC9" w:rsidRPr="00CB7104">
        <w:rPr>
          <w:rFonts w:ascii="Times New Roman" w:hAnsi="Times New Roman" w:cs="Times New Roman"/>
          <w:sz w:val="18"/>
          <w:szCs w:val="18"/>
        </w:rPr>
        <w:t>,</w:t>
      </w:r>
      <w:r w:rsidR="00254CC9" w:rsidRPr="00CB7104">
        <w:rPr>
          <w:rFonts w:ascii="Times New Roman" w:hAnsi="Times New Roman" w:cs="Times New Roman"/>
          <w:sz w:val="18"/>
          <w:szCs w:val="18"/>
          <w:lang w:eastAsia="ar-SA"/>
        </w:rPr>
        <w:t xml:space="preserve">в течение </w:t>
      </w:r>
      <w:r w:rsidR="00E245F2" w:rsidRPr="00CB7104">
        <w:rPr>
          <w:rFonts w:ascii="Times New Roman" w:hAnsi="Times New Roman" w:cs="Times New Roman"/>
          <w:sz w:val="18"/>
          <w:szCs w:val="18"/>
          <w:lang w:eastAsia="ar-SA"/>
        </w:rPr>
        <w:t>15</w:t>
      </w:r>
      <w:r w:rsidR="002A2F66" w:rsidRPr="00CB7104">
        <w:rPr>
          <w:rFonts w:ascii="Times New Roman" w:hAnsi="Times New Roman" w:cs="Times New Roman"/>
          <w:sz w:val="18"/>
          <w:szCs w:val="18"/>
          <w:lang w:eastAsia="ar-SA"/>
        </w:rPr>
        <w:t xml:space="preserve">рабочих </w:t>
      </w:r>
      <w:r w:rsidR="00254CC9" w:rsidRPr="00CB7104">
        <w:rPr>
          <w:rFonts w:ascii="Times New Roman" w:hAnsi="Times New Roman" w:cs="Times New Roman"/>
          <w:sz w:val="18"/>
          <w:szCs w:val="18"/>
        </w:rPr>
        <w:t>дней   с даты подписания Заказчиком Акта приема-передачи Товара (</w:t>
      </w:r>
      <w:hyperlink w:anchor="P564" w:history="1">
        <w:r w:rsidR="00254CC9" w:rsidRPr="00CB7104">
          <w:rPr>
            <w:rFonts w:ascii="Times New Roman" w:hAnsi="Times New Roman" w:cs="Times New Roman"/>
            <w:color w:val="0000FF"/>
            <w:sz w:val="18"/>
            <w:szCs w:val="18"/>
          </w:rPr>
          <w:t xml:space="preserve">приложение N </w:t>
        </w:r>
      </w:hyperlink>
      <w:r w:rsidR="00254CC9" w:rsidRPr="00CB7104">
        <w:rPr>
          <w:rFonts w:ascii="Times New Roman" w:hAnsi="Times New Roman" w:cs="Times New Roman"/>
          <w:color w:val="0000FF"/>
          <w:sz w:val="18"/>
          <w:szCs w:val="18"/>
        </w:rPr>
        <w:t>4</w:t>
      </w:r>
      <w:r w:rsidR="00254CC9" w:rsidRPr="00CB7104">
        <w:rPr>
          <w:rFonts w:ascii="Times New Roman" w:hAnsi="Times New Roman" w:cs="Times New Roman"/>
          <w:sz w:val="18"/>
          <w:szCs w:val="18"/>
        </w:rPr>
        <w:t xml:space="preserve"> к Контракту) на основании документов, предусмотренных </w:t>
      </w:r>
      <w:hyperlink w:anchor="P176" w:history="1">
        <w:r w:rsidR="003C2055" w:rsidRPr="00CB7104">
          <w:rPr>
            <w:rFonts w:ascii="Times New Roman" w:hAnsi="Times New Roman" w:cs="Times New Roman"/>
            <w:color w:val="0000FF"/>
            <w:sz w:val="18"/>
            <w:szCs w:val="18"/>
          </w:rPr>
          <w:t>пунктом</w:t>
        </w:r>
        <w:r w:rsidRPr="00CB7104">
          <w:rPr>
            <w:rFonts w:ascii="Times New Roman" w:hAnsi="Times New Roman" w:cs="Times New Roman"/>
            <w:color w:val="0000FF"/>
            <w:sz w:val="18"/>
            <w:szCs w:val="18"/>
          </w:rPr>
          <w:t>7</w:t>
        </w:r>
        <w:r w:rsidR="00254CC9" w:rsidRPr="00CB7104">
          <w:rPr>
            <w:rFonts w:ascii="Times New Roman" w:hAnsi="Times New Roman" w:cs="Times New Roman"/>
            <w:color w:val="0000FF"/>
            <w:sz w:val="18"/>
            <w:szCs w:val="18"/>
          </w:rPr>
          <w:t>.3</w:t>
        </w:r>
      </w:hyperlink>
      <w:r w:rsidR="00254CC9" w:rsidRPr="00CB7104">
        <w:rPr>
          <w:rFonts w:ascii="Times New Roman" w:hAnsi="Times New Roman" w:cs="Times New Roman"/>
          <w:sz w:val="18"/>
          <w:szCs w:val="18"/>
        </w:rPr>
        <w:t xml:space="preserve"> Контракта.</w:t>
      </w:r>
    </w:p>
    <w:p w14:paraId="40BF4C96" w14:textId="77777777" w:rsidR="00750897" w:rsidRPr="00CB7104" w:rsidRDefault="00750897" w:rsidP="00254CC9">
      <w:pPr>
        <w:pStyle w:val="ConsPlusNormal"/>
        <w:ind w:firstLine="540"/>
        <w:jc w:val="both"/>
        <w:rPr>
          <w:rFonts w:ascii="Times New Roman" w:hAnsi="Times New Roman" w:cs="Times New Roman"/>
          <w:sz w:val="18"/>
          <w:szCs w:val="18"/>
        </w:rPr>
      </w:pPr>
    </w:p>
    <w:p w14:paraId="05E9FCD9" w14:textId="77777777" w:rsidR="00750897" w:rsidRPr="00CB7104" w:rsidRDefault="00750897" w:rsidP="00750897">
      <w:pPr>
        <w:jc w:val="center"/>
        <w:rPr>
          <w:sz w:val="18"/>
          <w:szCs w:val="18"/>
          <w:vertAlign w:val="superscript"/>
        </w:rPr>
      </w:pPr>
      <w:r w:rsidRPr="00CB7104">
        <w:rPr>
          <w:sz w:val="18"/>
          <w:szCs w:val="18"/>
        </w:rPr>
        <w:t>8. Гарантии</w:t>
      </w:r>
    </w:p>
    <w:p w14:paraId="7C95C8F3" w14:textId="77777777" w:rsidR="005454F6" w:rsidRPr="00CB7104" w:rsidRDefault="005454F6" w:rsidP="005454F6">
      <w:pPr>
        <w:ind w:firstLine="708"/>
        <w:jc w:val="both"/>
        <w:rPr>
          <w:sz w:val="18"/>
          <w:szCs w:val="18"/>
        </w:rPr>
      </w:pPr>
      <w:r w:rsidRPr="00CB7104">
        <w:rPr>
          <w:sz w:val="18"/>
          <w:szCs w:val="18"/>
        </w:rPr>
        <w:t>8.1. Поставщик гарантирует, что Товар, поставленный в соответствии с Контрактом, является новым, неиспользованным.</w:t>
      </w:r>
    </w:p>
    <w:p w14:paraId="194B145B" w14:textId="77777777" w:rsidR="005454F6" w:rsidRPr="00CB7104" w:rsidRDefault="005454F6" w:rsidP="005454F6">
      <w:pPr>
        <w:ind w:firstLine="708"/>
        <w:jc w:val="both"/>
        <w:rPr>
          <w:sz w:val="18"/>
          <w:szCs w:val="18"/>
        </w:rPr>
      </w:pPr>
      <w:r w:rsidRPr="00CB7104">
        <w:rPr>
          <w:sz w:val="18"/>
          <w:szCs w:val="18"/>
        </w:rPr>
        <w:t>Поставщик гарантирует, что Товар, поставленный по Контракту, не имеет дефектов, связанных с конструкцией, материалами или функционированием при штатном использовании Оборудования в соответствии со Спецификацией (приложение № 1 к Контракту), Техническими характеристиками (приложение № 2 к Контракту), технической и (или) эксплуатационной документацией производителя (изготовителя) Оборудования.</w:t>
      </w:r>
    </w:p>
    <w:p w14:paraId="7058A71F" w14:textId="77777777" w:rsidR="005454F6" w:rsidRPr="00CB7104" w:rsidRDefault="005454F6" w:rsidP="005454F6">
      <w:pPr>
        <w:ind w:firstLine="708"/>
        <w:jc w:val="both"/>
        <w:rPr>
          <w:sz w:val="18"/>
          <w:szCs w:val="18"/>
        </w:rPr>
      </w:pPr>
      <w:r w:rsidRPr="00CB7104">
        <w:rPr>
          <w:sz w:val="18"/>
          <w:szCs w:val="18"/>
        </w:rPr>
        <w:t xml:space="preserve">8.2. Поставщик предоставляет Заказчику (Получателю) гарантии производителя (изготовителя) Товара, оформленные </w:t>
      </w:r>
      <w:r w:rsidRPr="00CB7104">
        <w:rPr>
          <w:sz w:val="18"/>
          <w:szCs w:val="18"/>
          <w:lang w:val="en-US"/>
        </w:rPr>
        <w:t>c</w:t>
      </w:r>
      <w:r w:rsidRPr="00CB7104">
        <w:rPr>
          <w:sz w:val="18"/>
          <w:szCs w:val="18"/>
        </w:rPr>
        <w:t>соответствующими гарантийными талонами или аналогичными документами, подтверждающими надлежащее качество материалов, используемых для изготовления Товара, а также надлежащее качество Товара.</w:t>
      </w:r>
    </w:p>
    <w:p w14:paraId="141035B8" w14:textId="77777777" w:rsidR="005454F6" w:rsidRPr="00CB7104" w:rsidRDefault="005454F6" w:rsidP="005454F6">
      <w:pPr>
        <w:ind w:firstLine="708"/>
        <w:jc w:val="both"/>
        <w:rPr>
          <w:sz w:val="18"/>
          <w:szCs w:val="18"/>
        </w:rPr>
      </w:pPr>
      <w:r w:rsidRPr="00CB7104">
        <w:rPr>
          <w:sz w:val="18"/>
          <w:szCs w:val="18"/>
        </w:rPr>
        <w:lastRenderedPageBreak/>
        <w:t>8.3. Поставщик гарантирует полное соответствие поставляемого Товара условиям Контракта, устранение неисправностей, связанных с дефектами производства, устранение неисправностей посредством замены запасных частей.</w:t>
      </w:r>
    </w:p>
    <w:p w14:paraId="4CE98539" w14:textId="77777777" w:rsidR="005454F6" w:rsidRPr="00CB7104" w:rsidRDefault="005454F6" w:rsidP="005454F6">
      <w:pPr>
        <w:ind w:firstLine="708"/>
        <w:jc w:val="both"/>
        <w:rPr>
          <w:sz w:val="18"/>
          <w:szCs w:val="18"/>
        </w:rPr>
      </w:pPr>
      <w:r w:rsidRPr="00CB7104">
        <w:rPr>
          <w:sz w:val="18"/>
          <w:szCs w:val="18"/>
        </w:rPr>
        <w:t xml:space="preserve">8.4. Гарантия Поставщика на поставленный Товар составляет </w:t>
      </w:r>
      <w:r w:rsidRPr="00CB7104">
        <w:rPr>
          <w:b/>
          <w:sz w:val="18"/>
          <w:szCs w:val="18"/>
        </w:rPr>
        <w:t xml:space="preserve">36 </w:t>
      </w:r>
      <w:r w:rsidRPr="00CB7104">
        <w:rPr>
          <w:sz w:val="18"/>
          <w:szCs w:val="18"/>
        </w:rPr>
        <w:t>месяцев. Гарантийный срок начинает исчисляться со дня подписания соответствующего Акта приема-передачи Товара (</w:t>
      </w:r>
      <w:hyperlink w:anchor="P564" w:history="1">
        <w:r w:rsidRPr="00CB7104">
          <w:rPr>
            <w:color w:val="0000FF"/>
            <w:sz w:val="18"/>
            <w:szCs w:val="18"/>
          </w:rPr>
          <w:t xml:space="preserve">приложение N </w:t>
        </w:r>
      </w:hyperlink>
      <w:r w:rsidRPr="00CB7104">
        <w:rPr>
          <w:color w:val="0000FF"/>
          <w:sz w:val="18"/>
          <w:szCs w:val="18"/>
        </w:rPr>
        <w:t>3</w:t>
      </w:r>
      <w:r w:rsidRPr="00CB7104">
        <w:rPr>
          <w:sz w:val="18"/>
          <w:szCs w:val="18"/>
        </w:rPr>
        <w:t xml:space="preserve"> к Контракту).</w:t>
      </w:r>
    </w:p>
    <w:p w14:paraId="35A8AA15" w14:textId="77777777" w:rsidR="005454F6" w:rsidRPr="00CB7104" w:rsidRDefault="005454F6" w:rsidP="005454F6">
      <w:pPr>
        <w:ind w:firstLine="708"/>
        <w:jc w:val="both"/>
        <w:rPr>
          <w:sz w:val="18"/>
          <w:szCs w:val="18"/>
        </w:rPr>
      </w:pPr>
      <w:r w:rsidRPr="00CB7104">
        <w:rPr>
          <w:sz w:val="18"/>
          <w:szCs w:val="18"/>
        </w:rPr>
        <w:t>8.5. Неисправный или дефектный Товар будет возвращен Поставщику за его счет в сроки, согласованные Заказчиком (Получателем) и Поставщиком. В случае замены или исправления дефектного Товара гарантийный срок на данное Оборудование продлевается.</w:t>
      </w:r>
    </w:p>
    <w:p w14:paraId="2291C152" w14:textId="77777777" w:rsidR="005454F6" w:rsidRPr="00CB7104" w:rsidRDefault="005454F6" w:rsidP="005454F6">
      <w:pPr>
        <w:ind w:firstLine="708"/>
        <w:jc w:val="both"/>
        <w:rPr>
          <w:sz w:val="18"/>
          <w:szCs w:val="18"/>
        </w:rPr>
      </w:pPr>
      <w:r w:rsidRPr="00CB7104">
        <w:rPr>
          <w:sz w:val="18"/>
          <w:szCs w:val="18"/>
        </w:rPr>
        <w:t>8.6. Поставщик не несет гарантийной ответственности за неполадки и неисправности Товара, если они произошли:</w:t>
      </w:r>
    </w:p>
    <w:p w14:paraId="4CB22A86" w14:textId="77777777" w:rsidR="005454F6" w:rsidRPr="00CB7104" w:rsidRDefault="005454F6" w:rsidP="005454F6">
      <w:pPr>
        <w:ind w:firstLine="708"/>
        <w:jc w:val="both"/>
        <w:rPr>
          <w:sz w:val="18"/>
          <w:szCs w:val="18"/>
        </w:rPr>
      </w:pPr>
      <w:r w:rsidRPr="00CB7104">
        <w:rPr>
          <w:sz w:val="18"/>
          <w:szCs w:val="18"/>
        </w:rPr>
        <w:t>а) в результате внесения Заказчиком (Получателем) или третьей стороной модификаций или изменений Товара без письменного согласия Поставщика;</w:t>
      </w:r>
    </w:p>
    <w:p w14:paraId="6A16384F" w14:textId="77777777" w:rsidR="005454F6" w:rsidRPr="00CB7104" w:rsidRDefault="005454F6" w:rsidP="005454F6">
      <w:pPr>
        <w:pStyle w:val="ConsPlusNormal"/>
        <w:ind w:firstLine="708"/>
        <w:jc w:val="both"/>
        <w:rPr>
          <w:rFonts w:ascii="Times New Roman" w:hAnsi="Times New Roman" w:cs="Times New Roman"/>
          <w:sz w:val="18"/>
          <w:szCs w:val="18"/>
        </w:rPr>
      </w:pPr>
      <w:r w:rsidRPr="00CB7104">
        <w:rPr>
          <w:rFonts w:ascii="Times New Roman" w:hAnsi="Times New Roman" w:cs="Times New Roman"/>
          <w:sz w:val="18"/>
          <w:szCs w:val="18"/>
        </w:rPr>
        <w:t>б) в результате нарушения правил эксплуатации и обслуживания Товара, предусмотренных технической и (или) эксплуатационной документацией производителя (изготовителя) Товара.</w:t>
      </w:r>
    </w:p>
    <w:p w14:paraId="717B2289" w14:textId="77777777" w:rsidR="005454F6" w:rsidRPr="00CB7104" w:rsidRDefault="005454F6" w:rsidP="005454F6">
      <w:pPr>
        <w:tabs>
          <w:tab w:val="num" w:pos="0"/>
        </w:tabs>
        <w:ind w:left="71"/>
        <w:jc w:val="both"/>
        <w:rPr>
          <w:sz w:val="18"/>
          <w:szCs w:val="18"/>
          <w:shd w:val="clear" w:color="auto" w:fill="FFFFFF"/>
        </w:rPr>
      </w:pPr>
      <w:r w:rsidRPr="00CB7104">
        <w:rPr>
          <w:sz w:val="18"/>
          <w:szCs w:val="18"/>
          <w:shd w:val="clear" w:color="auto" w:fill="FFFFFF"/>
        </w:rPr>
        <w:tab/>
        <w:t>8.7. Поставщик (Исполнитель) обязуется осуществлять гарантийные обязательства в отношении товара и комплектующих изделий в течение гарантийного срока, в том числе гарантийное обслуживание товара, ремонт, восстановление, замену в соответствии со Спецификацией.</w:t>
      </w:r>
    </w:p>
    <w:p w14:paraId="1BE8DAEE" w14:textId="77777777" w:rsidR="005454F6" w:rsidRPr="00CB7104" w:rsidRDefault="005454F6" w:rsidP="005454F6">
      <w:pPr>
        <w:tabs>
          <w:tab w:val="num" w:pos="0"/>
        </w:tabs>
        <w:ind w:left="71"/>
        <w:jc w:val="both"/>
        <w:rPr>
          <w:sz w:val="18"/>
          <w:szCs w:val="18"/>
          <w:shd w:val="clear" w:color="auto" w:fill="FFFFFF"/>
        </w:rPr>
      </w:pPr>
      <w:r w:rsidRPr="00CB7104">
        <w:rPr>
          <w:sz w:val="18"/>
          <w:szCs w:val="18"/>
          <w:shd w:val="clear" w:color="auto" w:fill="FFFFFF"/>
        </w:rPr>
        <w:tab/>
        <w:t>8.8 Исполнение гарантийных обязательств может осуществляться как по месту нахождения Заказчика (Получателя), так и по месту нахождения Поставщика (Исполнителя). В случае, когда гарантийные обязательства осуществляются по месту нахождения Поставщика (Исполнителя), доставка товара и комплектующих изделий к месту гарантийного обслуживания осуществляются самостоятельно и за счет Поставщика (Исполнителя).</w:t>
      </w:r>
    </w:p>
    <w:p w14:paraId="4F23AB5C" w14:textId="77777777" w:rsidR="005454F6" w:rsidRPr="00CB7104" w:rsidRDefault="005454F6" w:rsidP="005454F6">
      <w:pPr>
        <w:pStyle w:val="aa"/>
        <w:numPr>
          <w:ilvl w:val="1"/>
          <w:numId w:val="19"/>
        </w:numPr>
        <w:jc w:val="both"/>
        <w:rPr>
          <w:rFonts w:ascii="Times New Roman" w:hAnsi="Times New Roman" w:cs="Times New Roman"/>
          <w:sz w:val="18"/>
          <w:szCs w:val="18"/>
          <w:shd w:val="clear" w:color="auto" w:fill="FFFFFF"/>
        </w:rPr>
      </w:pPr>
      <w:r w:rsidRPr="00CB7104">
        <w:rPr>
          <w:rFonts w:ascii="Times New Roman" w:hAnsi="Times New Roman" w:cs="Times New Roman"/>
          <w:sz w:val="18"/>
          <w:szCs w:val="18"/>
          <w:shd w:val="clear" w:color="auto" w:fill="FFFFFF"/>
        </w:rPr>
        <w:t>Гарантийный срок составляет ___ месяцев.</w:t>
      </w:r>
    </w:p>
    <w:p w14:paraId="2671CC87" w14:textId="77777777" w:rsidR="005454F6" w:rsidRPr="00CB7104" w:rsidRDefault="005454F6" w:rsidP="005454F6">
      <w:pPr>
        <w:pStyle w:val="aa"/>
        <w:numPr>
          <w:ilvl w:val="1"/>
          <w:numId w:val="19"/>
        </w:numPr>
        <w:tabs>
          <w:tab w:val="num" w:pos="0"/>
        </w:tabs>
        <w:jc w:val="both"/>
        <w:rPr>
          <w:rFonts w:ascii="Times New Roman" w:hAnsi="Times New Roman" w:cs="Times New Roman"/>
          <w:sz w:val="18"/>
          <w:szCs w:val="18"/>
          <w:shd w:val="clear" w:color="auto" w:fill="FFFFFF"/>
        </w:rPr>
      </w:pPr>
      <w:r w:rsidRPr="00CB7104">
        <w:rPr>
          <w:rFonts w:ascii="Times New Roman" w:hAnsi="Times New Roman" w:cs="Times New Roman"/>
          <w:sz w:val="18"/>
          <w:szCs w:val="18"/>
          <w:shd w:val="clear" w:color="auto" w:fill="FFFFFF"/>
        </w:rPr>
        <w:t>Гарантийный срок исчисляется со дня подписания Заказчиком акта сдачи-приемки товара (накладной, акта выполненных работ, оказанных услуг и т.п.).</w:t>
      </w:r>
    </w:p>
    <w:p w14:paraId="76C0244B" w14:textId="77777777" w:rsidR="005454F6" w:rsidRPr="00CB7104" w:rsidRDefault="005454F6" w:rsidP="005454F6">
      <w:pPr>
        <w:pStyle w:val="aa"/>
        <w:numPr>
          <w:ilvl w:val="1"/>
          <w:numId w:val="19"/>
        </w:numPr>
        <w:spacing w:after="0" w:line="240" w:lineRule="auto"/>
        <w:ind w:left="0" w:firstLine="720"/>
        <w:jc w:val="both"/>
        <w:rPr>
          <w:rFonts w:ascii="Times New Roman" w:hAnsi="Times New Roman" w:cs="Times New Roman"/>
          <w:sz w:val="18"/>
          <w:szCs w:val="18"/>
          <w:shd w:val="clear" w:color="auto" w:fill="FFFFFF"/>
        </w:rPr>
      </w:pPr>
      <w:r w:rsidRPr="00CB7104">
        <w:rPr>
          <w:rFonts w:ascii="Times New Roman" w:hAnsi="Times New Roman" w:cs="Times New Roman"/>
          <w:sz w:val="18"/>
          <w:szCs w:val="18"/>
          <w:shd w:val="clear" w:color="auto" w:fill="FFFFFF"/>
        </w:rPr>
        <w:t>Размер обеспечения гарантийных обязательства 1% от Н(М)ЦК, то есть 40 579 руб.</w:t>
      </w:r>
    </w:p>
    <w:p w14:paraId="443D3580" w14:textId="77777777" w:rsidR="005454F6" w:rsidRPr="00CB7104" w:rsidRDefault="005454F6" w:rsidP="005454F6">
      <w:pPr>
        <w:pStyle w:val="aa"/>
        <w:numPr>
          <w:ilvl w:val="1"/>
          <w:numId w:val="19"/>
        </w:numPr>
        <w:spacing w:after="0" w:line="240" w:lineRule="auto"/>
        <w:ind w:left="0" w:firstLine="720"/>
        <w:jc w:val="both"/>
        <w:rPr>
          <w:rFonts w:ascii="Times New Roman" w:hAnsi="Times New Roman" w:cs="Times New Roman"/>
          <w:sz w:val="18"/>
          <w:szCs w:val="18"/>
          <w:shd w:val="clear" w:color="auto" w:fill="FFFFFF"/>
        </w:rPr>
      </w:pPr>
      <w:r w:rsidRPr="00CB7104">
        <w:rPr>
          <w:rFonts w:ascii="Times New Roman" w:hAnsi="Times New Roman" w:cs="Times New Roman"/>
          <w:sz w:val="18"/>
          <w:szCs w:val="18"/>
          <w:shd w:val="clear" w:color="auto" w:fill="FFFFFF"/>
        </w:rPr>
        <w:t>Гарантийные обязательства могут обеспечиваться предоставлением банковской гарантии, выданной банком и соответствующей требованиям </w:t>
      </w:r>
      <w:hyperlink r:id="rId13" w:anchor="dst56" w:history="1">
        <w:r w:rsidRPr="00CB7104">
          <w:rPr>
            <w:rStyle w:val="ac"/>
            <w:rFonts w:ascii="Times New Roman" w:hAnsi="Times New Roman" w:cs="Times New Roman"/>
            <w:sz w:val="18"/>
            <w:szCs w:val="18"/>
            <w:shd w:val="clear" w:color="auto" w:fill="FFFFFF"/>
          </w:rPr>
          <w:t>статьи 45</w:t>
        </w:r>
      </w:hyperlink>
      <w:r w:rsidRPr="00CB7104">
        <w:rPr>
          <w:rFonts w:ascii="Times New Roman" w:hAnsi="Times New Roman" w:cs="Times New Roman"/>
          <w:sz w:val="18"/>
          <w:szCs w:val="18"/>
          <w:shd w:val="clear" w:color="auto" w:fill="FFFFFF"/>
        </w:rPr>
        <w:t> ФЗ-44,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ФЗ-44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4" w:anchor="dst101309" w:history="1">
        <w:r w:rsidRPr="00CB7104">
          <w:rPr>
            <w:rStyle w:val="ac"/>
            <w:rFonts w:ascii="Times New Roman" w:hAnsi="Times New Roman" w:cs="Times New Roman"/>
            <w:sz w:val="18"/>
            <w:szCs w:val="18"/>
            <w:shd w:val="clear" w:color="auto" w:fill="FFFFFF"/>
          </w:rPr>
          <w:t>статьей 95</w:t>
        </w:r>
      </w:hyperlink>
      <w:r w:rsidRPr="00CB7104">
        <w:rPr>
          <w:rFonts w:ascii="Times New Roman" w:hAnsi="Times New Roman" w:cs="Times New Roman"/>
          <w:sz w:val="18"/>
          <w:szCs w:val="18"/>
          <w:shd w:val="clear" w:color="auto" w:fill="FFFFFF"/>
        </w:rPr>
        <w:t> ФЗ-44.</w:t>
      </w:r>
    </w:p>
    <w:p w14:paraId="7B3A4AD6" w14:textId="77777777" w:rsidR="005454F6" w:rsidRPr="00CB7104" w:rsidRDefault="005454F6" w:rsidP="005454F6">
      <w:pPr>
        <w:pStyle w:val="aa"/>
        <w:numPr>
          <w:ilvl w:val="1"/>
          <w:numId w:val="19"/>
        </w:numPr>
        <w:spacing w:after="0" w:line="240" w:lineRule="auto"/>
        <w:ind w:left="0" w:firstLine="720"/>
        <w:jc w:val="both"/>
        <w:rPr>
          <w:rFonts w:ascii="Times New Roman" w:hAnsi="Times New Roman" w:cs="Times New Roman"/>
          <w:sz w:val="18"/>
          <w:szCs w:val="18"/>
        </w:rPr>
      </w:pPr>
      <w:r w:rsidRPr="00CB7104">
        <w:rPr>
          <w:rFonts w:ascii="Times New Roman" w:hAnsi="Times New Roman" w:cs="Times New Roman"/>
          <w:sz w:val="18"/>
          <w:szCs w:val="18"/>
          <w:shd w:val="clear" w:color="auto" w:fill="FFFFFF"/>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0655DDB2" w14:textId="77777777" w:rsidR="005454F6" w:rsidRPr="00CB7104" w:rsidRDefault="005454F6" w:rsidP="005454F6">
      <w:pPr>
        <w:pStyle w:val="aa"/>
        <w:numPr>
          <w:ilvl w:val="1"/>
          <w:numId w:val="19"/>
        </w:numPr>
        <w:spacing w:after="0" w:line="240" w:lineRule="auto"/>
        <w:ind w:left="0" w:firstLine="720"/>
        <w:jc w:val="both"/>
        <w:rPr>
          <w:rFonts w:ascii="Times New Roman" w:hAnsi="Times New Roman" w:cs="Times New Roman"/>
          <w:sz w:val="18"/>
          <w:szCs w:val="18"/>
        </w:rPr>
      </w:pPr>
      <w:r w:rsidRPr="00CB7104">
        <w:rPr>
          <w:rFonts w:ascii="Times New Roman" w:hAnsi="Times New Roman" w:cs="Times New Roman"/>
          <w:sz w:val="18"/>
          <w:szCs w:val="18"/>
          <w:shd w:val="clear" w:color="auto" w:fill="FFFFFF"/>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гарантийных обязательств в соответствии с ФЗ-44 в порядке и в сроки, которые установлены контрактом.</w:t>
      </w:r>
    </w:p>
    <w:p w14:paraId="104DA619" w14:textId="77777777" w:rsidR="00254CC9" w:rsidRPr="00CB7104" w:rsidRDefault="002E7D7C" w:rsidP="0025035D">
      <w:pPr>
        <w:pStyle w:val="ConsPlusNormal"/>
        <w:spacing w:line="240" w:lineRule="atLeast"/>
        <w:jc w:val="center"/>
        <w:outlineLvl w:val="1"/>
        <w:rPr>
          <w:rFonts w:ascii="Times New Roman" w:hAnsi="Times New Roman" w:cs="Times New Roman"/>
          <w:sz w:val="18"/>
          <w:szCs w:val="18"/>
        </w:rPr>
      </w:pPr>
      <w:r w:rsidRPr="00CB7104">
        <w:rPr>
          <w:rFonts w:ascii="Times New Roman" w:hAnsi="Times New Roman" w:cs="Times New Roman"/>
          <w:sz w:val="18"/>
          <w:szCs w:val="18"/>
        </w:rPr>
        <w:t>9</w:t>
      </w:r>
      <w:r w:rsidR="00254CC9" w:rsidRPr="00CB7104">
        <w:rPr>
          <w:rFonts w:ascii="Times New Roman" w:hAnsi="Times New Roman" w:cs="Times New Roman"/>
          <w:sz w:val="18"/>
          <w:szCs w:val="18"/>
        </w:rPr>
        <w:t xml:space="preserve">. Обеспечение исполнения Контракта </w:t>
      </w:r>
    </w:p>
    <w:p w14:paraId="0DE9D6E4" w14:textId="77777777" w:rsidR="00254CC9" w:rsidRPr="00CB7104" w:rsidRDefault="00254CC9" w:rsidP="0025035D">
      <w:pPr>
        <w:pStyle w:val="ConsPlusNormal"/>
        <w:spacing w:line="240" w:lineRule="atLeast"/>
        <w:jc w:val="both"/>
        <w:rPr>
          <w:rFonts w:ascii="Times New Roman" w:hAnsi="Times New Roman" w:cs="Times New Roman"/>
          <w:sz w:val="18"/>
          <w:szCs w:val="18"/>
        </w:rPr>
      </w:pPr>
    </w:p>
    <w:p w14:paraId="5EE59915" w14:textId="77777777" w:rsidR="002A2F66" w:rsidRPr="00CB7104" w:rsidRDefault="002A2F66" w:rsidP="002A2F66">
      <w:pPr>
        <w:pStyle w:val="aa"/>
        <w:numPr>
          <w:ilvl w:val="0"/>
          <w:numId w:val="18"/>
        </w:numPr>
        <w:spacing w:after="0" w:line="240" w:lineRule="auto"/>
        <w:ind w:left="-20" w:firstLine="0"/>
        <w:jc w:val="both"/>
        <w:rPr>
          <w:rFonts w:ascii="Times New Roman" w:hAnsi="Times New Roman" w:cs="Times New Roman"/>
          <w:sz w:val="18"/>
          <w:szCs w:val="18"/>
        </w:rPr>
      </w:pPr>
      <w:r w:rsidRPr="00CB7104">
        <w:rPr>
          <w:rFonts w:ascii="Times New Roman" w:hAnsi="Times New Roman" w:cs="Times New Roman"/>
          <w:sz w:val="18"/>
          <w:szCs w:val="18"/>
        </w:rPr>
        <w:t xml:space="preserve">Контракт заключается после предоставления участником закупки, с которым заключается контракт, обеспечения исполнения контракта. </w:t>
      </w:r>
    </w:p>
    <w:p w14:paraId="292E9392" w14:textId="77777777" w:rsidR="002A2F66" w:rsidRPr="00CB7104" w:rsidRDefault="002A2F66" w:rsidP="002A2F66">
      <w:pPr>
        <w:pStyle w:val="aa"/>
        <w:ind w:left="0" w:firstLine="780"/>
        <w:jc w:val="both"/>
        <w:rPr>
          <w:rFonts w:ascii="Times New Roman" w:hAnsi="Times New Roman" w:cs="Times New Roman"/>
          <w:sz w:val="18"/>
          <w:szCs w:val="18"/>
        </w:rPr>
      </w:pPr>
      <w:r w:rsidRPr="00CB7104">
        <w:rPr>
          <w:rFonts w:ascii="Times New Roman" w:hAnsi="Times New Roman" w:cs="Times New Roman"/>
          <w:sz w:val="18"/>
          <w:szCs w:val="18"/>
        </w:rPr>
        <w:t>Обеспечение исполнения контракта не применяются в случае:</w:t>
      </w:r>
    </w:p>
    <w:p w14:paraId="7AE012D0" w14:textId="77777777" w:rsidR="002A2F66" w:rsidRPr="00CB7104" w:rsidRDefault="002A2F66" w:rsidP="002A2F66">
      <w:pPr>
        <w:pStyle w:val="aa"/>
        <w:ind w:left="0" w:firstLine="780"/>
        <w:jc w:val="both"/>
        <w:rPr>
          <w:rFonts w:ascii="Times New Roman" w:hAnsi="Times New Roman" w:cs="Times New Roman"/>
          <w:sz w:val="18"/>
          <w:szCs w:val="18"/>
        </w:rPr>
      </w:pPr>
      <w:r w:rsidRPr="00CB7104">
        <w:rPr>
          <w:rFonts w:ascii="Times New Roman" w:hAnsi="Times New Roman" w:cs="Times New Roman"/>
          <w:sz w:val="18"/>
          <w:szCs w:val="18"/>
        </w:rPr>
        <w:t>1) заключения контракта с участником закупки, который является казенным учреждением;</w:t>
      </w:r>
    </w:p>
    <w:p w14:paraId="013EC069" w14:textId="77777777" w:rsidR="002A2F66" w:rsidRPr="00CB7104" w:rsidRDefault="002A2F66" w:rsidP="002A2F66">
      <w:pPr>
        <w:pStyle w:val="aa"/>
        <w:ind w:left="0" w:firstLine="780"/>
        <w:jc w:val="both"/>
        <w:rPr>
          <w:rFonts w:ascii="Times New Roman" w:hAnsi="Times New Roman" w:cs="Times New Roman"/>
          <w:sz w:val="18"/>
          <w:szCs w:val="18"/>
        </w:rPr>
      </w:pPr>
      <w:r w:rsidRPr="00CB7104">
        <w:rPr>
          <w:rFonts w:ascii="Times New Roman" w:hAnsi="Times New Roman" w:cs="Times New Roman"/>
          <w:sz w:val="18"/>
          <w:szCs w:val="18"/>
        </w:rPr>
        <w:t>2) осуществления закупки услуги по предоставлению кредита;</w:t>
      </w:r>
    </w:p>
    <w:p w14:paraId="5F681F96" w14:textId="77777777" w:rsidR="002A2F66" w:rsidRPr="00CB7104" w:rsidRDefault="002A2F66" w:rsidP="002A2F66">
      <w:pPr>
        <w:pStyle w:val="aa"/>
        <w:ind w:left="0" w:firstLine="780"/>
        <w:jc w:val="both"/>
        <w:rPr>
          <w:rFonts w:ascii="Times New Roman" w:hAnsi="Times New Roman" w:cs="Times New Roman"/>
          <w:sz w:val="18"/>
          <w:szCs w:val="18"/>
        </w:rPr>
      </w:pPr>
      <w:r w:rsidRPr="00CB7104">
        <w:rPr>
          <w:rFonts w:ascii="Times New Roman" w:hAnsi="Times New Roman" w:cs="Times New Roman"/>
          <w:sz w:val="18"/>
          <w:szCs w:val="18"/>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14:paraId="3890941C" w14:textId="77777777" w:rsidR="002A2F66" w:rsidRPr="00CB7104" w:rsidRDefault="002A2F66" w:rsidP="002A2F66">
      <w:pPr>
        <w:pStyle w:val="aa"/>
        <w:numPr>
          <w:ilvl w:val="0"/>
          <w:numId w:val="18"/>
        </w:numPr>
        <w:spacing w:after="0" w:line="240" w:lineRule="auto"/>
        <w:ind w:left="0" w:firstLine="0"/>
        <w:jc w:val="both"/>
        <w:rPr>
          <w:rFonts w:ascii="Times New Roman" w:hAnsi="Times New Roman" w:cs="Times New Roman"/>
          <w:sz w:val="18"/>
          <w:szCs w:val="18"/>
        </w:rPr>
      </w:pPr>
      <w:r w:rsidRPr="00CB7104">
        <w:rPr>
          <w:rFonts w:ascii="Times New Roman" w:hAnsi="Times New Roman" w:cs="Times New Roman"/>
          <w:sz w:val="18"/>
          <w:szCs w:val="18"/>
        </w:rPr>
        <w:t xml:space="preserve">Размер обеспечения исполнения контракта составляет </w:t>
      </w:r>
      <w:r w:rsidR="005454F6" w:rsidRPr="00CB7104">
        <w:rPr>
          <w:rFonts w:ascii="Times New Roman" w:hAnsi="Times New Roman" w:cs="Times New Roman"/>
          <w:sz w:val="18"/>
          <w:szCs w:val="18"/>
        </w:rPr>
        <w:t>5</w:t>
      </w:r>
      <w:r w:rsidRPr="00CB7104">
        <w:rPr>
          <w:rFonts w:ascii="Times New Roman" w:hAnsi="Times New Roman" w:cs="Times New Roman"/>
          <w:sz w:val="18"/>
          <w:szCs w:val="18"/>
        </w:rPr>
        <w:t xml:space="preserve">% от цены контракта, по которой в соответствии с ФЗ-44 заключается контракт, но не может составлять менее чем размер аванса, что составляет </w:t>
      </w:r>
      <w:r w:rsidR="005454F6" w:rsidRPr="00CB7104">
        <w:rPr>
          <w:rFonts w:ascii="Times New Roman" w:hAnsi="Times New Roman" w:cs="Times New Roman"/>
          <w:sz w:val="18"/>
          <w:szCs w:val="18"/>
        </w:rPr>
        <w:t>189 719</w:t>
      </w:r>
      <w:r w:rsidRPr="00CB7104">
        <w:rPr>
          <w:rFonts w:ascii="Times New Roman" w:hAnsi="Times New Roman" w:cs="Times New Roman"/>
          <w:sz w:val="18"/>
          <w:szCs w:val="18"/>
        </w:rPr>
        <w:t xml:space="preserve"> руб. </w:t>
      </w:r>
      <w:r w:rsidR="005454F6" w:rsidRPr="00CB7104">
        <w:rPr>
          <w:rFonts w:ascii="Times New Roman" w:hAnsi="Times New Roman" w:cs="Times New Roman"/>
          <w:sz w:val="18"/>
          <w:szCs w:val="18"/>
        </w:rPr>
        <w:t>70</w:t>
      </w:r>
      <w:r w:rsidRPr="00CB7104">
        <w:rPr>
          <w:rFonts w:ascii="Times New Roman" w:hAnsi="Times New Roman" w:cs="Times New Roman"/>
          <w:sz w:val="18"/>
          <w:szCs w:val="18"/>
        </w:rPr>
        <w:t xml:space="preserve"> коп. (В случае, если предложенная в заявке участника закупки цена снижена на двадцать пять и более процентов по отношению к НМЦК, участник закупки, с которым заключается контракт, предоставляет обеспечение исполнения контракта с учетом положений статьи 37 ФЗ-44 – конкретные значения заполняются заказчиком на этапе заключения контракта).</w:t>
      </w:r>
    </w:p>
    <w:p w14:paraId="1D8EDA94" w14:textId="77777777" w:rsidR="002A2F66" w:rsidRPr="00CB7104" w:rsidRDefault="002A2F66" w:rsidP="002A2F66">
      <w:pPr>
        <w:pStyle w:val="aa"/>
        <w:numPr>
          <w:ilvl w:val="0"/>
          <w:numId w:val="18"/>
        </w:numPr>
        <w:spacing w:after="0" w:line="240" w:lineRule="auto"/>
        <w:ind w:left="0" w:firstLine="0"/>
        <w:jc w:val="both"/>
        <w:rPr>
          <w:rFonts w:ascii="Times New Roman" w:hAnsi="Times New Roman" w:cs="Times New Roman"/>
          <w:sz w:val="18"/>
          <w:szCs w:val="18"/>
        </w:rPr>
      </w:pPr>
      <w:r w:rsidRPr="00CB7104">
        <w:rPr>
          <w:rFonts w:ascii="Times New Roman" w:hAnsi="Times New Roman" w:cs="Times New Roman"/>
          <w:sz w:val="18"/>
          <w:szCs w:val="18"/>
        </w:rPr>
        <w:t>Исполнение контракта, гарантийные обязательства (в случае установления соответствующего требования) могут обеспечиваться предоставлением банковской гарантии, выданной банком</w:t>
      </w:r>
      <w:r w:rsidR="005454F6" w:rsidRPr="00CB7104">
        <w:rPr>
          <w:rFonts w:ascii="Times New Roman" w:hAnsi="Times New Roman" w:cs="Times New Roman"/>
          <w:sz w:val="18"/>
          <w:szCs w:val="18"/>
        </w:rPr>
        <w:t xml:space="preserve"> </w:t>
      </w:r>
      <w:r w:rsidRPr="00CB7104">
        <w:rPr>
          <w:rFonts w:ascii="Times New Roman" w:hAnsi="Times New Roman" w:cs="Times New Roman"/>
          <w:sz w:val="18"/>
          <w:szCs w:val="18"/>
        </w:rPr>
        <w:t xml:space="preserve">соответствующими требованиям к банкам, которые вправе выдавать банковские гарантии для обеспечения заявок и исполнения контрактов, утвержденными постановлением Правительства РФ от 12.04.2018 N 440 и соответствующей требованиям ст.45 ФЗ-44 и Постановлением Правительства РФ от 08.11.2013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(вместе с "Дополнительными требованиями к банковской гарантии, используемой для целей Федерального закона "О контрактной системе в сфере закупок товаров, работ, услуг для обеспечения государственных и муниципальных нужд", "Правилами ведения и размещения в единой информационной системе в сфере закупок реестра банковских гарантий", или внесением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 </w:t>
      </w:r>
    </w:p>
    <w:p w14:paraId="0C642288" w14:textId="77777777" w:rsidR="002A2F66" w:rsidRPr="00CB7104" w:rsidRDefault="002A2F66" w:rsidP="002A2F66">
      <w:pPr>
        <w:pStyle w:val="aa"/>
        <w:numPr>
          <w:ilvl w:val="0"/>
          <w:numId w:val="18"/>
        </w:numPr>
        <w:spacing w:after="0" w:line="240" w:lineRule="auto"/>
        <w:ind w:left="0" w:firstLine="0"/>
        <w:jc w:val="both"/>
        <w:rPr>
          <w:rFonts w:ascii="Times New Roman" w:hAnsi="Times New Roman" w:cs="Times New Roman"/>
          <w:sz w:val="18"/>
          <w:szCs w:val="18"/>
        </w:rPr>
      </w:pPr>
      <w:r w:rsidRPr="00CB7104">
        <w:rPr>
          <w:rFonts w:ascii="Times New Roman" w:hAnsi="Times New Roman" w:cs="Times New Roman"/>
          <w:sz w:val="18"/>
          <w:szCs w:val="18"/>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88D68CF" w14:textId="77777777" w:rsidR="002A2F66" w:rsidRPr="00CB7104" w:rsidRDefault="002A2F66" w:rsidP="002A2F66">
      <w:pPr>
        <w:pStyle w:val="aa"/>
        <w:numPr>
          <w:ilvl w:val="0"/>
          <w:numId w:val="18"/>
        </w:numPr>
        <w:spacing w:after="0" w:line="240" w:lineRule="auto"/>
        <w:ind w:left="0" w:firstLine="0"/>
        <w:jc w:val="both"/>
        <w:rPr>
          <w:rFonts w:ascii="Times New Roman" w:hAnsi="Times New Roman" w:cs="Times New Roman"/>
          <w:sz w:val="18"/>
          <w:szCs w:val="18"/>
        </w:rPr>
      </w:pPr>
      <w:r w:rsidRPr="00CB7104">
        <w:rPr>
          <w:rFonts w:ascii="Times New Roman" w:hAnsi="Times New Roman" w:cs="Times New Roman"/>
          <w:sz w:val="18"/>
          <w:szCs w:val="18"/>
        </w:rPr>
        <w:t xml:space="preserve">Способ обеспечения исполнения контракта, гарантийных обязательств (в случае установления соответствующего требования), срок действия банковской гарантии (в случае установления соответствующего требования) определяются в соответствии с требованиями ФЗ-44 участником закупки, с которым заключается контракт, самостоятельно </w:t>
      </w:r>
    </w:p>
    <w:p w14:paraId="63FAD03F" w14:textId="77777777" w:rsidR="002A2F66" w:rsidRPr="00CB7104" w:rsidRDefault="002A2F66" w:rsidP="002A2F66">
      <w:pPr>
        <w:pStyle w:val="aa"/>
        <w:numPr>
          <w:ilvl w:val="0"/>
          <w:numId w:val="18"/>
        </w:numPr>
        <w:spacing w:after="0" w:line="240" w:lineRule="auto"/>
        <w:ind w:left="0" w:firstLine="0"/>
        <w:jc w:val="both"/>
        <w:rPr>
          <w:rFonts w:ascii="Times New Roman" w:hAnsi="Times New Roman" w:cs="Times New Roman"/>
          <w:sz w:val="18"/>
          <w:szCs w:val="18"/>
        </w:rPr>
      </w:pPr>
      <w:r w:rsidRPr="00CB7104">
        <w:rPr>
          <w:rFonts w:ascii="Times New Roman" w:hAnsi="Times New Roman" w:cs="Times New Roman"/>
          <w:sz w:val="18"/>
          <w:szCs w:val="18"/>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1 месяц, в том числе в случае его изменения в соответствии со </w:t>
      </w:r>
      <w:hyperlink r:id="rId15" w:history="1">
        <w:r w:rsidRPr="00CB7104">
          <w:rPr>
            <w:rFonts w:ascii="Times New Roman" w:hAnsi="Times New Roman" w:cs="Times New Roman"/>
            <w:sz w:val="18"/>
            <w:szCs w:val="18"/>
          </w:rPr>
          <w:t>статьей 95</w:t>
        </w:r>
      </w:hyperlink>
      <w:r w:rsidRPr="00CB7104">
        <w:rPr>
          <w:rFonts w:ascii="Times New Roman" w:hAnsi="Times New Roman" w:cs="Times New Roman"/>
          <w:sz w:val="18"/>
          <w:szCs w:val="18"/>
        </w:rPr>
        <w:t>ФЗ-44.</w:t>
      </w:r>
    </w:p>
    <w:p w14:paraId="2813F541" w14:textId="77777777" w:rsidR="002A2F66" w:rsidRPr="00CB7104" w:rsidRDefault="002A2F66" w:rsidP="002A2F66">
      <w:pPr>
        <w:pStyle w:val="aa"/>
        <w:numPr>
          <w:ilvl w:val="0"/>
          <w:numId w:val="18"/>
        </w:numPr>
        <w:spacing w:after="0" w:line="240" w:lineRule="auto"/>
        <w:ind w:left="0" w:firstLine="0"/>
        <w:jc w:val="both"/>
        <w:rPr>
          <w:rFonts w:ascii="Times New Roman" w:hAnsi="Times New Roman" w:cs="Times New Roman"/>
          <w:sz w:val="18"/>
          <w:szCs w:val="18"/>
        </w:rPr>
      </w:pPr>
      <w:r w:rsidRPr="00CB7104">
        <w:rPr>
          <w:rFonts w:ascii="Times New Roman" w:hAnsi="Times New Roman" w:cs="Times New Roman"/>
          <w:sz w:val="18"/>
          <w:szCs w:val="18"/>
        </w:rPr>
        <w:lastRenderedPageBreak/>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6" w:history="1">
        <w:r w:rsidRPr="00CB7104">
          <w:rPr>
            <w:rFonts w:ascii="Times New Roman" w:hAnsi="Times New Roman" w:cs="Times New Roman"/>
            <w:sz w:val="18"/>
            <w:szCs w:val="18"/>
          </w:rPr>
          <w:t>частями 7.2</w:t>
        </w:r>
      </w:hyperlink>
      <w:r w:rsidRPr="00CB7104">
        <w:rPr>
          <w:rFonts w:ascii="Times New Roman" w:hAnsi="Times New Roman" w:cs="Times New Roman"/>
          <w:sz w:val="18"/>
          <w:szCs w:val="18"/>
        </w:rPr>
        <w:t xml:space="preserve"> и </w:t>
      </w:r>
      <w:hyperlink r:id="rId17" w:history="1">
        <w:r w:rsidRPr="00CB7104">
          <w:rPr>
            <w:rFonts w:ascii="Times New Roman" w:hAnsi="Times New Roman" w:cs="Times New Roman"/>
            <w:sz w:val="18"/>
            <w:szCs w:val="18"/>
          </w:rPr>
          <w:t>7.3</w:t>
        </w:r>
      </w:hyperlink>
      <w:r w:rsidRPr="00CB7104">
        <w:rPr>
          <w:rFonts w:ascii="Times New Roman" w:hAnsi="Times New Roman" w:cs="Times New Roman"/>
          <w:sz w:val="18"/>
          <w:szCs w:val="18"/>
        </w:rPr>
        <w:t>статьи 96 ФЗ-44. Поставщик (подрядчик, исполнитель) вправе изменить способ обеспечения гарантийных обязательств (в случае установления соответствующего требования)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20B47577" w14:textId="77777777" w:rsidR="002A2F66" w:rsidRPr="00CB7104" w:rsidRDefault="002A2F66" w:rsidP="002A2F66">
      <w:pPr>
        <w:pStyle w:val="aa"/>
        <w:numPr>
          <w:ilvl w:val="0"/>
          <w:numId w:val="18"/>
        </w:numPr>
        <w:spacing w:after="0" w:line="240" w:lineRule="auto"/>
        <w:ind w:left="0" w:firstLine="0"/>
        <w:jc w:val="both"/>
        <w:rPr>
          <w:rFonts w:ascii="Times New Roman" w:hAnsi="Times New Roman" w:cs="Times New Roman"/>
          <w:sz w:val="18"/>
          <w:szCs w:val="18"/>
        </w:rPr>
      </w:pPr>
      <w:r w:rsidRPr="00CB7104">
        <w:rPr>
          <w:rFonts w:ascii="Times New Roman" w:hAnsi="Times New Roman" w:cs="Times New Roman"/>
          <w:sz w:val="18"/>
          <w:szCs w:val="18"/>
        </w:rPr>
        <w:t xml:space="preserve">Поставщик (подрядчик, исполнитель) в случае отзыва в соответствии с </w:t>
      </w:r>
      <w:hyperlink r:id="rId18" w:history="1">
        <w:r w:rsidRPr="00CB7104">
          <w:rPr>
            <w:rFonts w:ascii="Times New Roman" w:hAnsi="Times New Roman" w:cs="Times New Roman"/>
            <w:sz w:val="18"/>
            <w:szCs w:val="18"/>
          </w:rPr>
          <w:t>законодательством</w:t>
        </w:r>
      </w:hyperlink>
      <w:r w:rsidRPr="00CB7104">
        <w:rPr>
          <w:rFonts w:ascii="Times New Roman" w:hAnsi="Times New Roman" w:cs="Times New Roman"/>
          <w:sz w:val="18"/>
          <w:szCs w:val="18"/>
        </w:rPr>
        <w:t xml:space="preserve">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обязан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9" w:history="1">
        <w:r w:rsidRPr="00CB7104">
          <w:rPr>
            <w:rFonts w:ascii="Times New Roman" w:hAnsi="Times New Roman" w:cs="Times New Roman"/>
            <w:sz w:val="18"/>
            <w:szCs w:val="18"/>
          </w:rPr>
          <w:t>частями 7</w:t>
        </w:r>
      </w:hyperlink>
      <w:r w:rsidRPr="00CB7104">
        <w:rPr>
          <w:rFonts w:ascii="Times New Roman" w:hAnsi="Times New Roman" w:cs="Times New Roman"/>
          <w:sz w:val="18"/>
          <w:szCs w:val="18"/>
        </w:rPr>
        <w:t xml:space="preserve">, </w:t>
      </w:r>
      <w:hyperlink r:id="rId20" w:history="1">
        <w:r w:rsidRPr="00CB7104">
          <w:rPr>
            <w:rFonts w:ascii="Times New Roman" w:hAnsi="Times New Roman" w:cs="Times New Roman"/>
            <w:sz w:val="18"/>
            <w:szCs w:val="18"/>
          </w:rPr>
          <w:t>7.1</w:t>
        </w:r>
      </w:hyperlink>
      <w:r w:rsidRPr="00CB7104">
        <w:rPr>
          <w:rFonts w:ascii="Times New Roman" w:hAnsi="Times New Roman" w:cs="Times New Roman"/>
          <w:sz w:val="18"/>
          <w:szCs w:val="18"/>
        </w:rPr>
        <w:t xml:space="preserve">, </w:t>
      </w:r>
      <w:hyperlink r:id="rId21" w:history="1">
        <w:r w:rsidRPr="00CB7104">
          <w:rPr>
            <w:rFonts w:ascii="Times New Roman" w:hAnsi="Times New Roman" w:cs="Times New Roman"/>
            <w:sz w:val="18"/>
            <w:szCs w:val="18"/>
          </w:rPr>
          <w:t>7.2</w:t>
        </w:r>
      </w:hyperlink>
      <w:r w:rsidRPr="00CB7104">
        <w:rPr>
          <w:rFonts w:ascii="Times New Roman" w:hAnsi="Times New Roman" w:cs="Times New Roman"/>
          <w:sz w:val="18"/>
          <w:szCs w:val="18"/>
        </w:rPr>
        <w:t xml:space="preserve"> и </w:t>
      </w:r>
      <w:hyperlink r:id="rId22" w:history="1">
        <w:r w:rsidRPr="00CB7104">
          <w:rPr>
            <w:rFonts w:ascii="Times New Roman" w:hAnsi="Times New Roman" w:cs="Times New Roman"/>
            <w:sz w:val="18"/>
            <w:szCs w:val="18"/>
          </w:rPr>
          <w:t>7.3 статьи 96</w:t>
        </w:r>
      </w:hyperlink>
      <w:r w:rsidRPr="00CB7104">
        <w:rPr>
          <w:rFonts w:ascii="Times New Roman" w:hAnsi="Times New Roman" w:cs="Times New Roman"/>
          <w:sz w:val="18"/>
          <w:szCs w:val="18"/>
        </w:rPr>
        <w:t xml:space="preserve"> ФЗ-44.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r:id="rId23" w:history="1">
        <w:r w:rsidRPr="00CB7104">
          <w:rPr>
            <w:rFonts w:ascii="Times New Roman" w:hAnsi="Times New Roman" w:cs="Times New Roman"/>
            <w:sz w:val="18"/>
            <w:szCs w:val="18"/>
          </w:rPr>
          <w:t>частью 7</w:t>
        </w:r>
      </w:hyperlink>
      <w:r w:rsidRPr="00CB7104">
        <w:rPr>
          <w:rFonts w:ascii="Times New Roman" w:hAnsi="Times New Roman" w:cs="Times New Roman"/>
          <w:sz w:val="18"/>
          <w:szCs w:val="18"/>
        </w:rPr>
        <w:t xml:space="preserve"> статьи 34 ФЗ-44.</w:t>
      </w:r>
    </w:p>
    <w:p w14:paraId="460B0835" w14:textId="77777777" w:rsidR="002A2F66" w:rsidRPr="00CB7104" w:rsidRDefault="002A2F66" w:rsidP="002A2F66">
      <w:pPr>
        <w:pStyle w:val="aa"/>
        <w:numPr>
          <w:ilvl w:val="0"/>
          <w:numId w:val="18"/>
        </w:numPr>
        <w:spacing w:after="0" w:line="240" w:lineRule="auto"/>
        <w:ind w:left="0" w:firstLine="0"/>
        <w:jc w:val="both"/>
        <w:rPr>
          <w:rFonts w:ascii="Times New Roman" w:hAnsi="Times New Roman" w:cs="Times New Roman"/>
          <w:sz w:val="18"/>
          <w:szCs w:val="18"/>
        </w:rPr>
      </w:pPr>
      <w:r w:rsidRPr="00CB7104">
        <w:rPr>
          <w:rFonts w:ascii="Times New Roman" w:hAnsi="Times New Roman" w:cs="Times New Roman"/>
          <w:sz w:val="18"/>
          <w:szCs w:val="18"/>
        </w:rPr>
        <w:t xml:space="preserve">Участник закупки, с которым заключается контракт по результатам определения поставщика (подрядчика, исполнителя) в соответствии с </w:t>
      </w:r>
      <w:hyperlink r:id="rId24" w:history="1">
        <w:r w:rsidRPr="00CB7104">
          <w:rPr>
            <w:rFonts w:ascii="Times New Roman" w:hAnsi="Times New Roman" w:cs="Times New Roman"/>
            <w:sz w:val="18"/>
            <w:szCs w:val="18"/>
          </w:rPr>
          <w:t>пунктом 1 части 1 статьи 30</w:t>
        </w:r>
      </w:hyperlink>
      <w:r w:rsidRPr="00CB7104">
        <w:rPr>
          <w:rFonts w:ascii="Times New Roman" w:hAnsi="Times New Roman" w:cs="Times New Roman"/>
          <w:sz w:val="18"/>
          <w:szCs w:val="18"/>
        </w:rPr>
        <w:t xml:space="preserve">ФЗ-44, освобождается от предоставления обеспечения исполнения контракта, в том числе с учетом положений </w:t>
      </w:r>
      <w:hyperlink r:id="rId25" w:history="1">
        <w:r w:rsidRPr="00CB7104">
          <w:rPr>
            <w:rFonts w:ascii="Times New Roman" w:hAnsi="Times New Roman" w:cs="Times New Roman"/>
            <w:sz w:val="18"/>
            <w:szCs w:val="18"/>
          </w:rPr>
          <w:t>статьи 37</w:t>
        </w:r>
      </w:hyperlink>
      <w:r w:rsidRPr="00CB7104">
        <w:rPr>
          <w:rFonts w:ascii="Times New Roman" w:hAnsi="Times New Roman" w:cs="Times New Roman"/>
          <w:sz w:val="18"/>
          <w:szCs w:val="18"/>
        </w:rPr>
        <w:t>ФЗ-44,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3046B903" w14:textId="77777777" w:rsidR="002A2F66" w:rsidRPr="00CB7104" w:rsidRDefault="002A2F66" w:rsidP="002A2F66">
      <w:pPr>
        <w:pStyle w:val="aa"/>
        <w:numPr>
          <w:ilvl w:val="0"/>
          <w:numId w:val="18"/>
        </w:numPr>
        <w:spacing w:after="0" w:line="240" w:lineRule="auto"/>
        <w:ind w:left="0" w:firstLine="0"/>
        <w:jc w:val="both"/>
        <w:rPr>
          <w:rFonts w:ascii="Times New Roman" w:hAnsi="Times New Roman" w:cs="Times New Roman"/>
          <w:sz w:val="18"/>
          <w:szCs w:val="18"/>
        </w:rPr>
      </w:pPr>
      <w:r w:rsidRPr="00CB7104">
        <w:rPr>
          <w:rFonts w:ascii="Times New Roman" w:hAnsi="Times New Roman" w:cs="Times New Roman"/>
          <w:sz w:val="18"/>
          <w:szCs w:val="18"/>
        </w:rPr>
        <w:t>Возврат Заказчиком денежных средств, перечисленных в качестве обеспечения исполнения Контракта, производится при условии и с момента надлежащего исполнения поставщиком всех своих обязательств по контракту в течение 10 (десяти) рабочих дней с момента подписания соответствующего документа о приемке. Денежные средства перечисляются по банковским реквизитам, указанным в Контракте.</w:t>
      </w:r>
    </w:p>
    <w:p w14:paraId="2434872D" w14:textId="77777777" w:rsidR="002A2F66" w:rsidRPr="00CB7104" w:rsidRDefault="002A2F66" w:rsidP="002A2F66">
      <w:pPr>
        <w:pStyle w:val="aa"/>
        <w:numPr>
          <w:ilvl w:val="0"/>
          <w:numId w:val="18"/>
        </w:numPr>
        <w:spacing w:after="0" w:line="240" w:lineRule="auto"/>
        <w:ind w:left="0"/>
        <w:jc w:val="both"/>
        <w:rPr>
          <w:rFonts w:ascii="Times New Roman" w:hAnsi="Times New Roman" w:cs="Times New Roman"/>
          <w:sz w:val="18"/>
          <w:szCs w:val="18"/>
        </w:rPr>
      </w:pPr>
      <w:r w:rsidRPr="00CB7104">
        <w:rPr>
          <w:rFonts w:ascii="Times New Roman" w:hAnsi="Times New Roman" w:cs="Times New Roman"/>
          <w:sz w:val="18"/>
          <w:szCs w:val="18"/>
        </w:rPr>
        <w:t>Выплата аванса при исполнении контракта, заключенного с участником закупки, указанным в </w:t>
      </w:r>
      <w:hyperlink r:id="rId26" w:anchor="dst1211" w:history="1">
        <w:r w:rsidRPr="00CB7104">
          <w:rPr>
            <w:sz w:val="18"/>
            <w:szCs w:val="18"/>
          </w:rPr>
          <w:t>части 1</w:t>
        </w:r>
      </w:hyperlink>
      <w:r w:rsidRPr="00CB7104">
        <w:rPr>
          <w:rFonts w:ascii="Times New Roman" w:hAnsi="Times New Roman" w:cs="Times New Roman"/>
          <w:sz w:val="18"/>
          <w:szCs w:val="18"/>
        </w:rPr>
        <w:t> или </w:t>
      </w:r>
      <w:hyperlink r:id="rId27" w:anchor="dst1212" w:history="1">
        <w:r w:rsidRPr="00CB7104">
          <w:rPr>
            <w:sz w:val="18"/>
            <w:szCs w:val="18"/>
          </w:rPr>
          <w:t>2</w:t>
        </w:r>
      </w:hyperlink>
      <w:r w:rsidRPr="00CB7104">
        <w:rPr>
          <w:rFonts w:ascii="Times New Roman" w:hAnsi="Times New Roman" w:cs="Times New Roman"/>
          <w:sz w:val="18"/>
          <w:szCs w:val="18"/>
        </w:rPr>
        <w:t xml:space="preserve"> статьи 37 44-ФЗ, не допускается.</w:t>
      </w:r>
    </w:p>
    <w:p w14:paraId="0E329015" w14:textId="77777777" w:rsidR="005063BE" w:rsidRPr="00CB7104" w:rsidRDefault="005063BE" w:rsidP="005063BE">
      <w:pPr>
        <w:pStyle w:val="aa"/>
        <w:spacing w:after="0"/>
        <w:ind w:left="0"/>
        <w:jc w:val="both"/>
        <w:rPr>
          <w:rFonts w:ascii="Times New Roman" w:hAnsi="Times New Roman" w:cs="Times New Roman"/>
          <w:color w:val="000000" w:themeColor="text1"/>
          <w:sz w:val="18"/>
          <w:szCs w:val="18"/>
        </w:rPr>
      </w:pPr>
    </w:p>
    <w:p w14:paraId="36BDA371" w14:textId="77777777" w:rsidR="003C7948" w:rsidRPr="00CB7104" w:rsidRDefault="002E7D7C" w:rsidP="004C1B12">
      <w:pPr>
        <w:pStyle w:val="ConsPlusNormal"/>
        <w:jc w:val="center"/>
        <w:rPr>
          <w:rFonts w:ascii="Times New Roman" w:hAnsi="Times New Roman" w:cs="Times New Roman"/>
          <w:sz w:val="18"/>
          <w:szCs w:val="18"/>
        </w:rPr>
      </w:pPr>
      <w:r w:rsidRPr="00CB7104">
        <w:rPr>
          <w:rFonts w:ascii="Times New Roman" w:hAnsi="Times New Roman" w:cs="Times New Roman"/>
          <w:sz w:val="18"/>
          <w:szCs w:val="18"/>
        </w:rPr>
        <w:t>10</w:t>
      </w:r>
      <w:r w:rsidR="003C7948" w:rsidRPr="00CB7104">
        <w:rPr>
          <w:rFonts w:ascii="Times New Roman" w:hAnsi="Times New Roman" w:cs="Times New Roman"/>
          <w:sz w:val="18"/>
          <w:szCs w:val="18"/>
        </w:rPr>
        <w:t>. Ответственность Сторон</w:t>
      </w:r>
    </w:p>
    <w:p w14:paraId="243407D6" w14:textId="77777777" w:rsidR="003C7948" w:rsidRPr="00CB7104" w:rsidRDefault="003C7948" w:rsidP="002A2F66">
      <w:pPr>
        <w:pStyle w:val="ConsPlusNormal"/>
        <w:jc w:val="both"/>
        <w:rPr>
          <w:rFonts w:ascii="Times New Roman" w:hAnsi="Times New Roman" w:cs="Times New Roman"/>
          <w:sz w:val="18"/>
          <w:szCs w:val="18"/>
        </w:rPr>
      </w:pPr>
    </w:p>
    <w:p w14:paraId="7B1D51CA" w14:textId="77777777" w:rsidR="002A2F66" w:rsidRPr="00CB7104" w:rsidRDefault="002A2F66" w:rsidP="002A2F66">
      <w:pPr>
        <w:jc w:val="both"/>
        <w:rPr>
          <w:color w:val="000000" w:themeColor="text1"/>
          <w:sz w:val="18"/>
          <w:szCs w:val="18"/>
        </w:rPr>
      </w:pPr>
      <w:r w:rsidRPr="00CB7104">
        <w:rPr>
          <w:sz w:val="18"/>
          <w:szCs w:val="18"/>
        </w:rPr>
        <w:t>1.</w:t>
      </w:r>
      <w:r w:rsidRPr="00CB7104">
        <w:rPr>
          <w:sz w:val="18"/>
          <w:szCs w:val="18"/>
        </w:rPr>
        <w:tab/>
      </w:r>
      <w:bookmarkStart w:id="10" w:name="_Hlk62134093"/>
      <w:r w:rsidRPr="00CB7104">
        <w:rPr>
          <w:color w:val="000000" w:themeColor="text1"/>
          <w:sz w:val="18"/>
          <w:szCs w:val="18"/>
        </w:rPr>
        <w:t>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14:paraId="2ED7A34D" w14:textId="77777777" w:rsidR="002A2F66" w:rsidRPr="00CB7104" w:rsidRDefault="002A2F66" w:rsidP="002A2F66">
      <w:pPr>
        <w:autoSpaceDE w:val="0"/>
        <w:autoSpaceDN w:val="0"/>
        <w:adjustRightInd w:val="0"/>
        <w:jc w:val="both"/>
        <w:rPr>
          <w:color w:val="000000" w:themeColor="text1"/>
          <w:sz w:val="18"/>
          <w:szCs w:val="18"/>
        </w:rPr>
      </w:pPr>
      <w:r w:rsidRPr="00CB7104">
        <w:rPr>
          <w:color w:val="000000" w:themeColor="text1"/>
          <w:sz w:val="18"/>
          <w:szCs w:val="18"/>
        </w:rPr>
        <w:t>2.</w:t>
      </w:r>
      <w:r w:rsidRPr="00CB7104">
        <w:rPr>
          <w:color w:val="000000" w:themeColor="text1"/>
          <w:sz w:val="18"/>
          <w:szCs w:val="18"/>
        </w:rPr>
        <w:tab/>
        <w:t xml:space="preserve">Размер штрафа устанавливается контрактом в соответствии с </w:t>
      </w:r>
      <w:hyperlink r:id="rId28" w:history="1">
        <w:r w:rsidRPr="00CB7104">
          <w:rPr>
            <w:color w:val="000000" w:themeColor="text1"/>
            <w:sz w:val="18"/>
            <w:szCs w:val="18"/>
          </w:rPr>
          <w:t>пунктами 3</w:t>
        </w:r>
      </w:hyperlink>
      <w:r w:rsidRPr="00CB7104">
        <w:rPr>
          <w:color w:val="000000" w:themeColor="text1"/>
          <w:sz w:val="18"/>
          <w:szCs w:val="18"/>
        </w:rPr>
        <w:t xml:space="preserve"> - </w:t>
      </w:r>
      <w:hyperlink r:id="rId29" w:history="1">
        <w:r w:rsidRPr="00CB7104">
          <w:rPr>
            <w:color w:val="000000" w:themeColor="text1"/>
            <w:sz w:val="18"/>
            <w:szCs w:val="18"/>
          </w:rPr>
          <w:t>9</w:t>
        </w:r>
      </w:hyperlink>
      <w:r w:rsidRPr="00CB7104">
        <w:rPr>
          <w:color w:val="000000" w:themeColor="text1"/>
          <w:sz w:val="18"/>
          <w:szCs w:val="18"/>
        </w:rPr>
        <w:t xml:space="preserve"> настоящего раздела, за исключением случая, предусмотренного </w:t>
      </w:r>
      <w:hyperlink r:id="rId30" w:history="1">
        <w:r w:rsidRPr="00CB7104">
          <w:rPr>
            <w:color w:val="000000" w:themeColor="text1"/>
            <w:sz w:val="18"/>
            <w:szCs w:val="18"/>
          </w:rPr>
          <w:t>пунктом 13</w:t>
        </w:r>
      </w:hyperlink>
      <w:r w:rsidRPr="00CB7104">
        <w:rPr>
          <w:color w:val="000000" w:themeColor="text1"/>
          <w:sz w:val="18"/>
          <w:szCs w:val="18"/>
        </w:rPr>
        <w:t xml:space="preserve"> настоящего раздела,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14:paraId="21A090A0" w14:textId="77777777" w:rsidR="002A2F66" w:rsidRPr="00CB7104" w:rsidRDefault="002A2F66" w:rsidP="002A2F66">
      <w:pPr>
        <w:jc w:val="both"/>
        <w:rPr>
          <w:color w:val="000000" w:themeColor="text1"/>
          <w:sz w:val="18"/>
          <w:szCs w:val="18"/>
        </w:rPr>
      </w:pPr>
      <w:r w:rsidRPr="00CB7104">
        <w:rPr>
          <w:color w:val="000000" w:themeColor="text1"/>
          <w:sz w:val="18"/>
          <w:szCs w:val="18"/>
        </w:rPr>
        <w:t>3.</w:t>
      </w:r>
      <w:r w:rsidRPr="00CB7104">
        <w:rPr>
          <w:color w:val="000000" w:themeColor="text1"/>
          <w:sz w:val="18"/>
          <w:szCs w:val="18"/>
        </w:rPr>
        <w:tab/>
        <w:t>ОТВЕТСТВЕННОСТЬ ЗАКАЗЧИКА.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w:t>
      </w:r>
    </w:p>
    <w:p w14:paraId="27D900D3" w14:textId="77777777" w:rsidR="002A2F66" w:rsidRPr="00CB7104" w:rsidRDefault="002A2F66" w:rsidP="002A2F66">
      <w:pPr>
        <w:jc w:val="both"/>
        <w:rPr>
          <w:color w:val="000000" w:themeColor="text1"/>
          <w:sz w:val="18"/>
          <w:szCs w:val="18"/>
        </w:rPr>
      </w:pPr>
      <w:r w:rsidRPr="00CB7104">
        <w:rPr>
          <w:color w:val="000000" w:themeColor="text1"/>
          <w:sz w:val="18"/>
          <w:szCs w:val="18"/>
        </w:rPr>
        <w:t>4.</w:t>
      </w:r>
      <w:r w:rsidRPr="00CB7104">
        <w:rPr>
          <w:color w:val="000000" w:themeColor="text1"/>
          <w:sz w:val="18"/>
          <w:szCs w:val="18"/>
        </w:rPr>
        <w:tab/>
        <w:t>Пеня начисляется за каждый день просрочки исполнения обязательства заказчика,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4B01690E" w14:textId="77777777" w:rsidR="002A2F66" w:rsidRPr="00CB7104" w:rsidRDefault="002A2F66" w:rsidP="002A2F66">
      <w:pPr>
        <w:jc w:val="both"/>
        <w:rPr>
          <w:color w:val="000000" w:themeColor="text1"/>
          <w:sz w:val="18"/>
          <w:szCs w:val="18"/>
        </w:rPr>
      </w:pPr>
      <w:r w:rsidRPr="00CB7104">
        <w:rPr>
          <w:color w:val="000000" w:themeColor="text1"/>
          <w:sz w:val="18"/>
          <w:szCs w:val="18"/>
        </w:rPr>
        <w:t>5.</w:t>
      </w:r>
      <w:r w:rsidRPr="00CB7104">
        <w:rPr>
          <w:color w:val="000000" w:themeColor="text1"/>
          <w:sz w:val="18"/>
          <w:szCs w:val="18"/>
        </w:rPr>
        <w:tab/>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14:paraId="10282617" w14:textId="77777777" w:rsidR="002A2F66" w:rsidRPr="00CB7104" w:rsidRDefault="002A2F66" w:rsidP="002A2F66">
      <w:pPr>
        <w:jc w:val="both"/>
        <w:rPr>
          <w:color w:val="000000" w:themeColor="text1"/>
          <w:sz w:val="18"/>
          <w:szCs w:val="18"/>
        </w:rPr>
      </w:pPr>
      <w:r w:rsidRPr="00CB7104">
        <w:rPr>
          <w:color w:val="000000" w:themeColor="text1"/>
          <w:sz w:val="18"/>
          <w:szCs w:val="18"/>
        </w:rPr>
        <w:t>6.</w:t>
      </w:r>
      <w:r w:rsidRPr="00CB7104">
        <w:rPr>
          <w:color w:val="000000" w:themeColor="text1"/>
          <w:sz w:val="18"/>
          <w:szCs w:val="18"/>
        </w:rPr>
        <w:tab/>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начислить штраф в размере, определяемом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постановлением № 1042):</w:t>
      </w:r>
    </w:p>
    <w:p w14:paraId="6F49F853" w14:textId="77777777" w:rsidR="002A2F66" w:rsidRPr="00CB7104" w:rsidRDefault="002A2F66" w:rsidP="002A2F66">
      <w:pPr>
        <w:jc w:val="both"/>
        <w:rPr>
          <w:color w:val="000000" w:themeColor="text1"/>
          <w:sz w:val="18"/>
          <w:szCs w:val="18"/>
        </w:rPr>
      </w:pPr>
      <w:r w:rsidRPr="00CB7104">
        <w:rPr>
          <w:color w:val="000000" w:themeColor="text1"/>
          <w:sz w:val="18"/>
          <w:szCs w:val="18"/>
        </w:rPr>
        <w:t>а) 1000 рублей, если цена Контракта не превышает 3 млн. рублей (включительно);</w:t>
      </w:r>
    </w:p>
    <w:p w14:paraId="03C87C4C" w14:textId="77777777" w:rsidR="002A2F66" w:rsidRPr="00CB7104" w:rsidRDefault="002A2F66" w:rsidP="002A2F66">
      <w:pPr>
        <w:jc w:val="both"/>
        <w:rPr>
          <w:color w:val="000000" w:themeColor="text1"/>
          <w:sz w:val="18"/>
          <w:szCs w:val="18"/>
        </w:rPr>
      </w:pPr>
      <w:r w:rsidRPr="00CB7104">
        <w:rPr>
          <w:color w:val="000000" w:themeColor="text1"/>
          <w:sz w:val="18"/>
          <w:szCs w:val="18"/>
        </w:rPr>
        <w:t>б) 5000 рублей, если цена Контракта составляет от 3 млн. рублей до 50 млн. рублей (включительно);</w:t>
      </w:r>
    </w:p>
    <w:p w14:paraId="3D5511B4" w14:textId="77777777" w:rsidR="002A2F66" w:rsidRPr="00CB7104" w:rsidRDefault="002A2F66" w:rsidP="002A2F66">
      <w:pPr>
        <w:jc w:val="both"/>
        <w:rPr>
          <w:color w:val="000000" w:themeColor="text1"/>
          <w:sz w:val="18"/>
          <w:szCs w:val="18"/>
        </w:rPr>
      </w:pPr>
      <w:r w:rsidRPr="00CB7104">
        <w:rPr>
          <w:color w:val="000000" w:themeColor="text1"/>
          <w:sz w:val="18"/>
          <w:szCs w:val="18"/>
        </w:rPr>
        <w:t>в) 10000 рублей, если цена Контракта составляет от 50 млн. рублей до 100 млн. рублей (включительно);</w:t>
      </w:r>
    </w:p>
    <w:p w14:paraId="0394F2AC" w14:textId="77777777" w:rsidR="002A2F66" w:rsidRPr="00CB7104" w:rsidRDefault="002A2F66" w:rsidP="002A2F66">
      <w:pPr>
        <w:jc w:val="both"/>
        <w:rPr>
          <w:color w:val="000000" w:themeColor="text1"/>
          <w:sz w:val="18"/>
          <w:szCs w:val="18"/>
        </w:rPr>
      </w:pPr>
      <w:r w:rsidRPr="00CB7104">
        <w:rPr>
          <w:color w:val="000000" w:themeColor="text1"/>
          <w:sz w:val="18"/>
          <w:szCs w:val="18"/>
        </w:rPr>
        <w:t>г) 100000 рублей, если цена Контракта превышает 100 млн. рублей.</w:t>
      </w:r>
    </w:p>
    <w:p w14:paraId="042E6084" w14:textId="77777777" w:rsidR="002A2F66" w:rsidRPr="00CB7104" w:rsidRDefault="002A2F66" w:rsidP="002A2F66">
      <w:pPr>
        <w:autoSpaceDE w:val="0"/>
        <w:autoSpaceDN w:val="0"/>
        <w:adjustRightInd w:val="0"/>
        <w:jc w:val="both"/>
        <w:rPr>
          <w:color w:val="000000" w:themeColor="text1"/>
          <w:sz w:val="18"/>
          <w:szCs w:val="18"/>
        </w:rPr>
      </w:pPr>
      <w:r w:rsidRPr="00CB7104">
        <w:rPr>
          <w:color w:val="000000" w:themeColor="text1"/>
          <w:sz w:val="18"/>
          <w:szCs w:val="18"/>
        </w:rPr>
        <w:t>7.</w:t>
      </w:r>
      <w:r w:rsidRPr="00CB7104">
        <w:rPr>
          <w:color w:val="000000" w:themeColor="text1"/>
          <w:sz w:val="18"/>
          <w:szCs w:val="18"/>
        </w:rPr>
        <w:tab/>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02396BFE" w14:textId="77777777" w:rsidR="002A2F66" w:rsidRPr="00CB7104" w:rsidRDefault="002A2F66" w:rsidP="002A2F66">
      <w:pPr>
        <w:jc w:val="both"/>
        <w:rPr>
          <w:color w:val="000000" w:themeColor="text1"/>
          <w:sz w:val="18"/>
          <w:szCs w:val="18"/>
        </w:rPr>
      </w:pPr>
      <w:r w:rsidRPr="00CB7104">
        <w:rPr>
          <w:color w:val="000000" w:themeColor="text1"/>
          <w:sz w:val="18"/>
          <w:szCs w:val="18"/>
        </w:rPr>
        <w:t>8.</w:t>
      </w:r>
      <w:r w:rsidRPr="00CB7104">
        <w:rPr>
          <w:color w:val="000000" w:themeColor="text1"/>
          <w:sz w:val="18"/>
          <w:szCs w:val="18"/>
        </w:rPr>
        <w:tab/>
        <w:t>ОТВЕТСТВЕННОСТЬ ПОСТАВЩИКА (ПОДРЯДЧИКА, ИСПОЛНИТЕЛЯ).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поставщик (подрядчик, исполнитель) уплачивает неустойку (штрафы, пени).</w:t>
      </w:r>
    </w:p>
    <w:p w14:paraId="6FF0A00D" w14:textId="77777777" w:rsidR="002A2F66" w:rsidRPr="00CB7104" w:rsidRDefault="002A2F66" w:rsidP="002A2F66">
      <w:pPr>
        <w:jc w:val="both"/>
        <w:rPr>
          <w:color w:val="000000" w:themeColor="text1"/>
          <w:sz w:val="18"/>
          <w:szCs w:val="18"/>
        </w:rPr>
      </w:pPr>
      <w:r w:rsidRPr="00CB7104">
        <w:rPr>
          <w:color w:val="000000" w:themeColor="text1"/>
          <w:sz w:val="18"/>
          <w:szCs w:val="18"/>
        </w:rPr>
        <w:t>9.</w:t>
      </w:r>
      <w:r w:rsidRPr="00CB7104">
        <w:rPr>
          <w:color w:val="000000" w:themeColor="text1"/>
          <w:sz w:val="18"/>
          <w:szCs w:val="18"/>
        </w:rPr>
        <w:tab/>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7D38F614" w14:textId="4A1CB602" w:rsidR="002A2F66" w:rsidRPr="00CB7104" w:rsidRDefault="002A2F66" w:rsidP="002A2F66">
      <w:pPr>
        <w:jc w:val="both"/>
        <w:rPr>
          <w:color w:val="000000" w:themeColor="text1"/>
          <w:sz w:val="18"/>
          <w:szCs w:val="18"/>
        </w:rPr>
      </w:pPr>
      <w:r w:rsidRPr="00CB7104">
        <w:rPr>
          <w:color w:val="000000" w:themeColor="text1"/>
          <w:sz w:val="18"/>
          <w:szCs w:val="18"/>
        </w:rPr>
        <w:t>10.</w:t>
      </w:r>
      <w:r w:rsidRPr="00CB7104">
        <w:rPr>
          <w:color w:val="000000" w:themeColor="text1"/>
          <w:sz w:val="18"/>
          <w:szCs w:val="18"/>
        </w:rPr>
        <w:tab/>
        <w:t xml:space="preserve">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w:t>
      </w:r>
      <w:r w:rsidRPr="00CB7104">
        <w:rPr>
          <w:color w:val="000000" w:themeColor="text1"/>
          <w:sz w:val="18"/>
          <w:szCs w:val="18"/>
        </w:rPr>
        <w:lastRenderedPageBreak/>
        <w:t>предусмотренных Контрактом, устанавливается штраф в размере, определенном постановлением № 1042,  составляющий  (</w:t>
      </w:r>
      <w:r w:rsidRPr="00CB7104">
        <w:rPr>
          <w:rFonts w:hint="cs"/>
          <w:color w:val="000000" w:themeColor="text1"/>
          <w:sz w:val="18"/>
          <w:szCs w:val="18"/>
        </w:rPr>
        <w:t>за</w:t>
      </w:r>
      <w:r w:rsidR="00BC20B6">
        <w:rPr>
          <w:color w:val="000000" w:themeColor="text1"/>
          <w:sz w:val="18"/>
          <w:szCs w:val="18"/>
        </w:rPr>
        <w:t xml:space="preserve"> </w:t>
      </w:r>
      <w:r w:rsidRPr="00CB7104">
        <w:rPr>
          <w:rFonts w:hint="cs"/>
          <w:color w:val="000000" w:themeColor="text1"/>
          <w:sz w:val="18"/>
          <w:szCs w:val="18"/>
        </w:rPr>
        <w:t>исключением</w:t>
      </w:r>
      <w:r w:rsidR="00BC20B6">
        <w:rPr>
          <w:color w:val="000000" w:themeColor="text1"/>
          <w:sz w:val="18"/>
          <w:szCs w:val="18"/>
        </w:rPr>
        <w:t xml:space="preserve"> </w:t>
      </w:r>
      <w:r w:rsidRPr="00CB7104">
        <w:rPr>
          <w:rFonts w:hint="cs"/>
          <w:color w:val="000000" w:themeColor="text1"/>
          <w:sz w:val="18"/>
          <w:szCs w:val="18"/>
        </w:rPr>
        <w:t>случаев</w:t>
      </w:r>
      <w:r w:rsidRPr="00CB7104">
        <w:rPr>
          <w:color w:val="000000" w:themeColor="text1"/>
          <w:sz w:val="18"/>
          <w:szCs w:val="18"/>
        </w:rPr>
        <w:t xml:space="preserve">, </w:t>
      </w:r>
      <w:r w:rsidRPr="00CB7104">
        <w:rPr>
          <w:rFonts w:hint="cs"/>
          <w:color w:val="000000" w:themeColor="text1"/>
          <w:sz w:val="18"/>
          <w:szCs w:val="18"/>
        </w:rPr>
        <w:t>если</w:t>
      </w:r>
      <w:r w:rsidR="00BC20B6">
        <w:rPr>
          <w:color w:val="000000" w:themeColor="text1"/>
          <w:sz w:val="18"/>
          <w:szCs w:val="18"/>
        </w:rPr>
        <w:t xml:space="preserve"> </w:t>
      </w:r>
      <w:r w:rsidRPr="00CB7104">
        <w:rPr>
          <w:rFonts w:hint="cs"/>
          <w:color w:val="000000" w:themeColor="text1"/>
          <w:sz w:val="18"/>
          <w:szCs w:val="18"/>
        </w:rPr>
        <w:t>законодательством</w:t>
      </w:r>
      <w:r w:rsidR="00BC20B6">
        <w:rPr>
          <w:color w:val="000000" w:themeColor="text1"/>
          <w:sz w:val="18"/>
          <w:szCs w:val="18"/>
        </w:rPr>
        <w:t xml:space="preserve"> </w:t>
      </w:r>
      <w:r w:rsidRPr="00CB7104">
        <w:rPr>
          <w:rFonts w:hint="cs"/>
          <w:color w:val="000000" w:themeColor="text1"/>
          <w:sz w:val="18"/>
          <w:szCs w:val="18"/>
        </w:rPr>
        <w:t>Российской</w:t>
      </w:r>
      <w:r w:rsidR="00BC20B6">
        <w:rPr>
          <w:color w:val="000000" w:themeColor="text1"/>
          <w:sz w:val="18"/>
          <w:szCs w:val="18"/>
        </w:rPr>
        <w:t xml:space="preserve"> </w:t>
      </w:r>
      <w:r w:rsidRPr="00CB7104">
        <w:rPr>
          <w:rFonts w:hint="cs"/>
          <w:color w:val="000000" w:themeColor="text1"/>
          <w:sz w:val="18"/>
          <w:szCs w:val="18"/>
        </w:rPr>
        <w:t>Федерации</w:t>
      </w:r>
      <w:r w:rsidR="00BC20B6">
        <w:rPr>
          <w:color w:val="000000" w:themeColor="text1"/>
          <w:sz w:val="18"/>
          <w:szCs w:val="18"/>
        </w:rPr>
        <w:t xml:space="preserve"> </w:t>
      </w:r>
      <w:r w:rsidRPr="00CB7104">
        <w:rPr>
          <w:rFonts w:hint="cs"/>
          <w:color w:val="000000" w:themeColor="text1"/>
          <w:sz w:val="18"/>
          <w:szCs w:val="18"/>
        </w:rPr>
        <w:t>установлен</w:t>
      </w:r>
      <w:r w:rsidR="00BC20B6">
        <w:rPr>
          <w:color w:val="000000" w:themeColor="text1"/>
          <w:sz w:val="18"/>
          <w:szCs w:val="18"/>
        </w:rPr>
        <w:t xml:space="preserve"> </w:t>
      </w:r>
      <w:r w:rsidRPr="00CB7104">
        <w:rPr>
          <w:rFonts w:hint="cs"/>
          <w:color w:val="000000" w:themeColor="text1"/>
          <w:sz w:val="18"/>
          <w:szCs w:val="18"/>
        </w:rPr>
        <w:t>иной</w:t>
      </w:r>
      <w:r w:rsidR="00BC20B6">
        <w:rPr>
          <w:color w:val="000000" w:themeColor="text1"/>
          <w:sz w:val="18"/>
          <w:szCs w:val="18"/>
        </w:rPr>
        <w:t xml:space="preserve"> </w:t>
      </w:r>
      <w:r w:rsidRPr="00CB7104">
        <w:rPr>
          <w:rFonts w:hint="cs"/>
          <w:color w:val="000000" w:themeColor="text1"/>
          <w:sz w:val="18"/>
          <w:szCs w:val="18"/>
        </w:rPr>
        <w:t>порядок</w:t>
      </w:r>
      <w:r w:rsidR="00BC20B6">
        <w:rPr>
          <w:color w:val="000000" w:themeColor="text1"/>
          <w:sz w:val="18"/>
          <w:szCs w:val="18"/>
        </w:rPr>
        <w:t xml:space="preserve"> </w:t>
      </w:r>
      <w:r w:rsidRPr="00CB7104">
        <w:rPr>
          <w:rFonts w:hint="cs"/>
          <w:color w:val="000000" w:themeColor="text1"/>
          <w:sz w:val="18"/>
          <w:szCs w:val="18"/>
        </w:rPr>
        <w:t>начисления</w:t>
      </w:r>
      <w:r w:rsidR="00BC20B6">
        <w:rPr>
          <w:color w:val="000000" w:themeColor="text1"/>
          <w:sz w:val="18"/>
          <w:szCs w:val="18"/>
        </w:rPr>
        <w:t xml:space="preserve"> </w:t>
      </w:r>
      <w:r w:rsidRPr="00CB7104">
        <w:rPr>
          <w:rFonts w:hint="cs"/>
          <w:color w:val="000000" w:themeColor="text1"/>
          <w:sz w:val="18"/>
          <w:szCs w:val="18"/>
        </w:rPr>
        <w:t>штрафов</w:t>
      </w:r>
      <w:r w:rsidRPr="00CB7104">
        <w:rPr>
          <w:color w:val="000000" w:themeColor="text1"/>
          <w:sz w:val="18"/>
          <w:szCs w:val="18"/>
        </w:rPr>
        <w:t xml:space="preserve"> и случаев, предусмотренных пунктами 11 – 12 настоящего раздела контракта):</w:t>
      </w:r>
    </w:p>
    <w:p w14:paraId="0D4548A4" w14:textId="77777777" w:rsidR="002A2F66" w:rsidRPr="00CB7104" w:rsidRDefault="002A2F66" w:rsidP="002A2F66">
      <w:pPr>
        <w:jc w:val="both"/>
        <w:rPr>
          <w:color w:val="000000" w:themeColor="text1"/>
          <w:sz w:val="18"/>
          <w:szCs w:val="18"/>
        </w:rPr>
      </w:pPr>
      <w:r w:rsidRPr="00CB7104">
        <w:rPr>
          <w:color w:val="000000" w:themeColor="text1"/>
          <w:sz w:val="18"/>
          <w:szCs w:val="18"/>
        </w:rPr>
        <w:t>а) 10 процентов цены контракта (этапа) в случае, если цена контракта (этапа) не превышает 3 млн. рублей;</w:t>
      </w:r>
    </w:p>
    <w:p w14:paraId="36007A4B" w14:textId="77777777" w:rsidR="002A2F66" w:rsidRPr="00CB7104" w:rsidRDefault="002A2F66" w:rsidP="002A2F66">
      <w:pPr>
        <w:jc w:val="both"/>
        <w:rPr>
          <w:color w:val="000000" w:themeColor="text1"/>
          <w:sz w:val="18"/>
          <w:szCs w:val="18"/>
        </w:rPr>
      </w:pPr>
      <w:r w:rsidRPr="00CB7104">
        <w:rPr>
          <w:color w:val="000000" w:themeColor="text1"/>
          <w:sz w:val="18"/>
          <w:szCs w:val="18"/>
        </w:rPr>
        <w:t>б) 5 процентов цены контракта (этапа) в случае, если цена контракта (этапа) составляет от 3 млн. рублей до 50 млн. рублей (включительно);</w:t>
      </w:r>
    </w:p>
    <w:p w14:paraId="4B606A5C" w14:textId="77777777" w:rsidR="002A2F66" w:rsidRPr="00CB7104" w:rsidRDefault="002A2F66" w:rsidP="002A2F66">
      <w:pPr>
        <w:jc w:val="both"/>
        <w:rPr>
          <w:color w:val="000000" w:themeColor="text1"/>
          <w:sz w:val="18"/>
          <w:szCs w:val="18"/>
        </w:rPr>
      </w:pPr>
      <w:r w:rsidRPr="00CB7104">
        <w:rPr>
          <w:color w:val="000000" w:themeColor="text1"/>
          <w:sz w:val="18"/>
          <w:szCs w:val="18"/>
        </w:rPr>
        <w:t>в) 1 процент цены контракта (этапа) в случае, если цена контракта (этапа) составляет от 50 млн. рублей до 100 млн. рублей (включительно);</w:t>
      </w:r>
    </w:p>
    <w:p w14:paraId="4CDD2077" w14:textId="77777777" w:rsidR="002A2F66" w:rsidRPr="00CB7104" w:rsidRDefault="002A2F66" w:rsidP="002A2F66">
      <w:pPr>
        <w:jc w:val="both"/>
        <w:rPr>
          <w:color w:val="000000" w:themeColor="text1"/>
          <w:sz w:val="18"/>
          <w:szCs w:val="18"/>
        </w:rPr>
      </w:pPr>
      <w:r w:rsidRPr="00CB7104">
        <w:rPr>
          <w:color w:val="000000" w:themeColor="text1"/>
          <w:sz w:val="18"/>
          <w:szCs w:val="18"/>
        </w:rPr>
        <w:t>г) 0,5 процента цены контракта (этапа) в случае, если цена контракта (этапа) составляет от 100 млн. рублей до 500 млн. рублей (включительно);</w:t>
      </w:r>
    </w:p>
    <w:p w14:paraId="5A33554A" w14:textId="77777777" w:rsidR="002A2F66" w:rsidRPr="00CB7104" w:rsidRDefault="002A2F66" w:rsidP="002A2F66">
      <w:pPr>
        <w:jc w:val="both"/>
        <w:rPr>
          <w:color w:val="000000" w:themeColor="text1"/>
          <w:sz w:val="18"/>
          <w:szCs w:val="18"/>
        </w:rPr>
      </w:pPr>
      <w:r w:rsidRPr="00CB7104">
        <w:rPr>
          <w:color w:val="000000" w:themeColor="text1"/>
          <w:sz w:val="18"/>
          <w:szCs w:val="18"/>
        </w:rPr>
        <w:t>д) 0,4 процента цены контракта (этапа) в случае, если цена контракта (этапа) составляет от 500 млн. рублей до 1 млрд. рублей (включительно);</w:t>
      </w:r>
    </w:p>
    <w:p w14:paraId="7E5BCC79" w14:textId="77777777" w:rsidR="002A2F66" w:rsidRPr="00CB7104" w:rsidRDefault="002A2F66" w:rsidP="002A2F66">
      <w:pPr>
        <w:jc w:val="both"/>
        <w:rPr>
          <w:color w:val="000000" w:themeColor="text1"/>
          <w:sz w:val="18"/>
          <w:szCs w:val="18"/>
        </w:rPr>
      </w:pPr>
      <w:r w:rsidRPr="00CB7104">
        <w:rPr>
          <w:color w:val="000000" w:themeColor="text1"/>
          <w:sz w:val="18"/>
          <w:szCs w:val="18"/>
        </w:rPr>
        <w:t>е) 0,3 процента цены контракта (этапа) в случае, если цена контракта (этапа) составляет от 1 млрд. рублей до 2 млрд. рублей (включительно);</w:t>
      </w:r>
    </w:p>
    <w:p w14:paraId="22C040EF" w14:textId="77777777" w:rsidR="002A2F66" w:rsidRPr="00CB7104" w:rsidRDefault="002A2F66" w:rsidP="002A2F66">
      <w:pPr>
        <w:jc w:val="both"/>
        <w:rPr>
          <w:color w:val="000000" w:themeColor="text1"/>
          <w:sz w:val="18"/>
          <w:szCs w:val="18"/>
        </w:rPr>
      </w:pPr>
      <w:r w:rsidRPr="00CB7104">
        <w:rPr>
          <w:color w:val="000000" w:themeColor="text1"/>
          <w:sz w:val="18"/>
          <w:szCs w:val="18"/>
        </w:rPr>
        <w:t>ж) 0,25 процента цены контракта (этапа) в случае, если цена контракта (этапа) составляет от 2 млрд. рублей до 5 млрд. рублей (включительно);</w:t>
      </w:r>
    </w:p>
    <w:p w14:paraId="4487D7C8" w14:textId="77777777" w:rsidR="002A2F66" w:rsidRPr="00CB7104" w:rsidRDefault="002A2F66" w:rsidP="002A2F66">
      <w:pPr>
        <w:jc w:val="both"/>
        <w:rPr>
          <w:color w:val="000000" w:themeColor="text1"/>
          <w:sz w:val="18"/>
          <w:szCs w:val="18"/>
        </w:rPr>
      </w:pPr>
      <w:r w:rsidRPr="00CB7104">
        <w:rPr>
          <w:color w:val="000000" w:themeColor="text1"/>
          <w:sz w:val="18"/>
          <w:szCs w:val="18"/>
        </w:rPr>
        <w:t>з) 0,2 процента цены контракта (этапа) в случае, если цена контракта (этапа) составляет от 5 млрд. рублей до 10 млрд. рублей (включительно);</w:t>
      </w:r>
    </w:p>
    <w:p w14:paraId="2A6DEE05" w14:textId="77777777" w:rsidR="002A2F66" w:rsidRPr="00CB7104" w:rsidRDefault="002A2F66" w:rsidP="002A2F66">
      <w:pPr>
        <w:jc w:val="both"/>
        <w:rPr>
          <w:color w:val="000000" w:themeColor="text1"/>
          <w:sz w:val="18"/>
          <w:szCs w:val="18"/>
        </w:rPr>
      </w:pPr>
      <w:r w:rsidRPr="00CB7104">
        <w:rPr>
          <w:color w:val="000000" w:themeColor="text1"/>
          <w:sz w:val="18"/>
          <w:szCs w:val="18"/>
        </w:rPr>
        <w:t>и) 0,1 процента цены контракта (этапа) в случае, если цена контракта (этапа) превышает 10 млрд. рублей.</w:t>
      </w:r>
    </w:p>
    <w:p w14:paraId="565111E7" w14:textId="77777777" w:rsidR="002A2F66" w:rsidRPr="00CB7104" w:rsidRDefault="002A2F66" w:rsidP="002A2F66">
      <w:pPr>
        <w:autoSpaceDE w:val="0"/>
        <w:autoSpaceDN w:val="0"/>
        <w:adjustRightInd w:val="0"/>
        <w:jc w:val="both"/>
        <w:rPr>
          <w:color w:val="000000" w:themeColor="text1"/>
          <w:sz w:val="18"/>
          <w:szCs w:val="18"/>
        </w:rPr>
      </w:pPr>
      <w:r w:rsidRPr="00CB7104">
        <w:rPr>
          <w:color w:val="000000" w:themeColor="text1"/>
          <w:sz w:val="18"/>
          <w:szCs w:val="18"/>
        </w:rPr>
        <w:t>11.</w:t>
      </w:r>
      <w:r w:rsidRPr="00CB7104">
        <w:rPr>
          <w:color w:val="000000" w:themeColor="text1"/>
          <w:sz w:val="18"/>
          <w:szCs w:val="18"/>
        </w:rPr>
        <w:tab/>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устанавливается в размере 1 процента цены контракта (этапа), но не более 5 тыс. рублей и не менее 1 тыс. рублей.</w:t>
      </w:r>
    </w:p>
    <w:p w14:paraId="7F28ADD2" w14:textId="77777777" w:rsidR="002A2F66" w:rsidRPr="00CB7104" w:rsidRDefault="002A2F66" w:rsidP="002A2F66">
      <w:pPr>
        <w:jc w:val="both"/>
        <w:rPr>
          <w:color w:val="000000" w:themeColor="text1"/>
          <w:sz w:val="18"/>
          <w:szCs w:val="18"/>
        </w:rPr>
      </w:pPr>
      <w:r w:rsidRPr="00CB7104">
        <w:rPr>
          <w:color w:val="000000" w:themeColor="text1"/>
          <w:sz w:val="18"/>
          <w:szCs w:val="18"/>
        </w:rPr>
        <w:t>12.</w:t>
      </w:r>
      <w:r w:rsidRPr="00CB7104">
        <w:rPr>
          <w:color w:val="000000" w:themeColor="text1"/>
          <w:sz w:val="18"/>
          <w:szCs w:val="18"/>
        </w:rPr>
        <w:tab/>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устанавливается штраф в размере, определенном постановлением № 1042,  составляющий:</w:t>
      </w:r>
    </w:p>
    <w:p w14:paraId="56A14880" w14:textId="77777777" w:rsidR="002A2F66" w:rsidRPr="00CB7104" w:rsidRDefault="002A2F66" w:rsidP="002A2F66">
      <w:pPr>
        <w:autoSpaceDE w:val="0"/>
        <w:autoSpaceDN w:val="0"/>
        <w:adjustRightInd w:val="0"/>
        <w:jc w:val="both"/>
        <w:rPr>
          <w:color w:val="000000" w:themeColor="text1"/>
          <w:sz w:val="18"/>
          <w:szCs w:val="18"/>
        </w:rPr>
      </w:pPr>
      <w:r w:rsidRPr="00CB7104">
        <w:rPr>
          <w:color w:val="000000" w:themeColor="text1"/>
          <w:sz w:val="18"/>
          <w:szCs w:val="18"/>
        </w:rPr>
        <w:t>а) в случае, если цена контракта не превышает начальную (максимальную) цену контракта:</w:t>
      </w:r>
    </w:p>
    <w:p w14:paraId="0467300B" w14:textId="77777777" w:rsidR="002A2F66" w:rsidRPr="00CB7104" w:rsidRDefault="002A2F66" w:rsidP="002A2F66">
      <w:pPr>
        <w:autoSpaceDE w:val="0"/>
        <w:autoSpaceDN w:val="0"/>
        <w:adjustRightInd w:val="0"/>
        <w:jc w:val="both"/>
        <w:rPr>
          <w:color w:val="000000" w:themeColor="text1"/>
          <w:sz w:val="18"/>
          <w:szCs w:val="18"/>
        </w:rPr>
      </w:pPr>
      <w:r w:rsidRPr="00CB7104">
        <w:rPr>
          <w:color w:val="000000" w:themeColor="text1"/>
          <w:sz w:val="18"/>
          <w:szCs w:val="18"/>
        </w:rPr>
        <w:t>- 10 процентов начальной (максимальной) цены контракта, если цена контракта не превышает 3 млн. рублей;</w:t>
      </w:r>
    </w:p>
    <w:p w14:paraId="05AACBCC" w14:textId="77777777" w:rsidR="002A2F66" w:rsidRPr="00CB7104" w:rsidRDefault="002A2F66" w:rsidP="002A2F66">
      <w:pPr>
        <w:autoSpaceDE w:val="0"/>
        <w:autoSpaceDN w:val="0"/>
        <w:adjustRightInd w:val="0"/>
        <w:jc w:val="both"/>
        <w:rPr>
          <w:color w:val="000000" w:themeColor="text1"/>
          <w:sz w:val="18"/>
          <w:szCs w:val="18"/>
        </w:rPr>
      </w:pPr>
      <w:r w:rsidRPr="00CB7104">
        <w:rPr>
          <w:color w:val="000000" w:themeColor="text1"/>
          <w:sz w:val="18"/>
          <w:szCs w:val="18"/>
        </w:rPr>
        <w:t>- 5 процентов начальной (максимальной) цены контракта, если цена контракта составляет от 3 млн. рублей до 50 млн. рублей (включительно);</w:t>
      </w:r>
    </w:p>
    <w:p w14:paraId="045914A0" w14:textId="77777777" w:rsidR="002A2F66" w:rsidRPr="00CB7104" w:rsidRDefault="002A2F66" w:rsidP="002A2F66">
      <w:pPr>
        <w:autoSpaceDE w:val="0"/>
        <w:autoSpaceDN w:val="0"/>
        <w:adjustRightInd w:val="0"/>
        <w:jc w:val="both"/>
        <w:rPr>
          <w:color w:val="000000" w:themeColor="text1"/>
          <w:sz w:val="18"/>
          <w:szCs w:val="18"/>
        </w:rPr>
      </w:pPr>
      <w:r w:rsidRPr="00CB7104">
        <w:rPr>
          <w:color w:val="000000" w:themeColor="text1"/>
          <w:sz w:val="18"/>
          <w:szCs w:val="18"/>
        </w:rPr>
        <w:t>- 1 процент начальной (максимальной) цены контракта, если цена контракта составляет от 50 млн. рублей до 100 млн. рублей (включительно);</w:t>
      </w:r>
    </w:p>
    <w:p w14:paraId="6878E47C" w14:textId="77777777" w:rsidR="002A2F66" w:rsidRPr="00CB7104" w:rsidRDefault="002A2F66" w:rsidP="002A2F66">
      <w:pPr>
        <w:autoSpaceDE w:val="0"/>
        <w:autoSpaceDN w:val="0"/>
        <w:adjustRightInd w:val="0"/>
        <w:jc w:val="both"/>
        <w:rPr>
          <w:color w:val="000000" w:themeColor="text1"/>
          <w:sz w:val="18"/>
          <w:szCs w:val="18"/>
        </w:rPr>
      </w:pPr>
      <w:r w:rsidRPr="00CB7104">
        <w:rPr>
          <w:color w:val="000000" w:themeColor="text1"/>
          <w:sz w:val="18"/>
          <w:szCs w:val="18"/>
        </w:rPr>
        <w:t>б) в случае, если цена контракта превышает начальную (максимальную) цену контракта:</w:t>
      </w:r>
    </w:p>
    <w:p w14:paraId="00E26941" w14:textId="77777777" w:rsidR="002A2F66" w:rsidRPr="00CB7104" w:rsidRDefault="002A2F66" w:rsidP="002A2F66">
      <w:pPr>
        <w:autoSpaceDE w:val="0"/>
        <w:autoSpaceDN w:val="0"/>
        <w:adjustRightInd w:val="0"/>
        <w:jc w:val="both"/>
        <w:rPr>
          <w:color w:val="000000" w:themeColor="text1"/>
          <w:sz w:val="18"/>
          <w:szCs w:val="18"/>
        </w:rPr>
      </w:pPr>
      <w:r w:rsidRPr="00CB7104">
        <w:rPr>
          <w:color w:val="000000" w:themeColor="text1"/>
          <w:sz w:val="18"/>
          <w:szCs w:val="18"/>
        </w:rPr>
        <w:t xml:space="preserve">- 10 процентов цены контракта, если цена контракта не превышает 3 млн. рублей; </w:t>
      </w:r>
    </w:p>
    <w:p w14:paraId="08EC8DED" w14:textId="77777777" w:rsidR="002A2F66" w:rsidRPr="00CB7104" w:rsidRDefault="002A2F66" w:rsidP="002A2F66">
      <w:pPr>
        <w:autoSpaceDE w:val="0"/>
        <w:autoSpaceDN w:val="0"/>
        <w:adjustRightInd w:val="0"/>
        <w:jc w:val="both"/>
        <w:rPr>
          <w:color w:val="000000" w:themeColor="text1"/>
          <w:sz w:val="18"/>
          <w:szCs w:val="18"/>
        </w:rPr>
      </w:pPr>
      <w:r w:rsidRPr="00CB7104">
        <w:rPr>
          <w:color w:val="000000" w:themeColor="text1"/>
          <w:sz w:val="18"/>
          <w:szCs w:val="18"/>
        </w:rPr>
        <w:t xml:space="preserve">- 5 процентов цены контракта, если цена контракта составляет от 3 млн. рублей до 50 млн. рублей (включительно); </w:t>
      </w:r>
    </w:p>
    <w:p w14:paraId="760D701F" w14:textId="77777777" w:rsidR="002A2F66" w:rsidRPr="00CB7104" w:rsidRDefault="002A2F66" w:rsidP="002A2F66">
      <w:pPr>
        <w:autoSpaceDE w:val="0"/>
        <w:autoSpaceDN w:val="0"/>
        <w:adjustRightInd w:val="0"/>
        <w:jc w:val="both"/>
        <w:rPr>
          <w:color w:val="000000" w:themeColor="text1"/>
          <w:sz w:val="18"/>
          <w:szCs w:val="18"/>
        </w:rPr>
      </w:pPr>
      <w:r w:rsidRPr="00CB7104">
        <w:rPr>
          <w:color w:val="000000" w:themeColor="text1"/>
          <w:sz w:val="18"/>
          <w:szCs w:val="18"/>
        </w:rPr>
        <w:t>- 1 процент цены контракта, если цена контракта составляет от 50 млн. рублей до 100 млн. рублей (включительно).</w:t>
      </w:r>
    </w:p>
    <w:p w14:paraId="7C935559" w14:textId="77777777" w:rsidR="002A2F66" w:rsidRPr="00CB7104" w:rsidRDefault="002A2F66" w:rsidP="002A2F66">
      <w:pPr>
        <w:jc w:val="both"/>
        <w:rPr>
          <w:color w:val="000000" w:themeColor="text1"/>
          <w:sz w:val="18"/>
          <w:szCs w:val="18"/>
        </w:rPr>
      </w:pPr>
      <w:r w:rsidRPr="00CB7104">
        <w:rPr>
          <w:color w:val="000000" w:themeColor="text1"/>
          <w:sz w:val="18"/>
          <w:szCs w:val="18"/>
        </w:rPr>
        <w:t>13.</w:t>
      </w:r>
      <w:r w:rsidRPr="00CB7104">
        <w:rPr>
          <w:color w:val="000000" w:themeColor="text1"/>
          <w:sz w:val="18"/>
          <w:szCs w:val="18"/>
        </w:rPr>
        <w:tab/>
        <w:t>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3B3E3822" w14:textId="77777777" w:rsidR="002A2F66" w:rsidRPr="00CB7104" w:rsidRDefault="002A2F66" w:rsidP="002A2F66">
      <w:pPr>
        <w:jc w:val="both"/>
        <w:rPr>
          <w:color w:val="000000" w:themeColor="text1"/>
          <w:sz w:val="18"/>
          <w:szCs w:val="18"/>
        </w:rPr>
      </w:pPr>
      <w:r w:rsidRPr="00CB7104">
        <w:rPr>
          <w:color w:val="000000" w:themeColor="text1"/>
          <w:sz w:val="18"/>
          <w:szCs w:val="18"/>
        </w:rPr>
        <w:t>а) 1000 рублей, если цена контракта не превышает 3 млн. рублей;</w:t>
      </w:r>
    </w:p>
    <w:p w14:paraId="5CFC537B" w14:textId="77777777" w:rsidR="002A2F66" w:rsidRPr="00CB7104" w:rsidRDefault="002A2F66" w:rsidP="002A2F66">
      <w:pPr>
        <w:jc w:val="both"/>
        <w:rPr>
          <w:color w:val="000000" w:themeColor="text1"/>
          <w:sz w:val="18"/>
          <w:szCs w:val="18"/>
        </w:rPr>
      </w:pPr>
      <w:r w:rsidRPr="00CB7104">
        <w:rPr>
          <w:color w:val="000000" w:themeColor="text1"/>
          <w:sz w:val="18"/>
          <w:szCs w:val="18"/>
        </w:rPr>
        <w:t>б) 5000 рублей, если цена контракта составляет от 3 млн. рублей до 50 млн. рублей (включительно);</w:t>
      </w:r>
    </w:p>
    <w:p w14:paraId="571B7B6F" w14:textId="77777777" w:rsidR="002A2F66" w:rsidRPr="00CB7104" w:rsidRDefault="002A2F66" w:rsidP="002A2F66">
      <w:pPr>
        <w:jc w:val="both"/>
        <w:rPr>
          <w:color w:val="000000" w:themeColor="text1"/>
          <w:sz w:val="18"/>
          <w:szCs w:val="18"/>
        </w:rPr>
      </w:pPr>
      <w:r w:rsidRPr="00CB7104">
        <w:rPr>
          <w:color w:val="000000" w:themeColor="text1"/>
          <w:sz w:val="18"/>
          <w:szCs w:val="18"/>
        </w:rPr>
        <w:t>в) 10000 рублей, если цена контракта составляет от 50 млн. рублей до 100 млн. рублей (включительно);</w:t>
      </w:r>
    </w:p>
    <w:p w14:paraId="545B44CA" w14:textId="77777777" w:rsidR="002A2F66" w:rsidRPr="00CB7104" w:rsidRDefault="002A2F66" w:rsidP="002A2F66">
      <w:pPr>
        <w:jc w:val="both"/>
        <w:rPr>
          <w:color w:val="000000" w:themeColor="text1"/>
          <w:sz w:val="18"/>
          <w:szCs w:val="18"/>
        </w:rPr>
      </w:pPr>
      <w:r w:rsidRPr="00CB7104">
        <w:rPr>
          <w:color w:val="000000" w:themeColor="text1"/>
          <w:sz w:val="18"/>
          <w:szCs w:val="18"/>
        </w:rPr>
        <w:t>г) 100000 рублей, если цена контракта превышает 100 млн. рублей.</w:t>
      </w:r>
    </w:p>
    <w:p w14:paraId="4C6ACFB3" w14:textId="77777777" w:rsidR="002A2F66" w:rsidRPr="00CB7104" w:rsidRDefault="002A2F66" w:rsidP="002A2F66">
      <w:pPr>
        <w:autoSpaceDE w:val="0"/>
        <w:autoSpaceDN w:val="0"/>
        <w:adjustRightInd w:val="0"/>
        <w:jc w:val="both"/>
        <w:rPr>
          <w:color w:val="000000" w:themeColor="text1"/>
          <w:sz w:val="18"/>
          <w:szCs w:val="18"/>
        </w:rPr>
      </w:pPr>
      <w:r w:rsidRPr="00CB7104">
        <w:rPr>
          <w:color w:val="000000" w:themeColor="text1"/>
          <w:sz w:val="18"/>
          <w:szCs w:val="18"/>
        </w:rPr>
        <w:t>14.</w:t>
      </w:r>
      <w:r w:rsidRPr="00CB7104">
        <w:rPr>
          <w:color w:val="000000" w:themeColor="text1"/>
          <w:sz w:val="18"/>
          <w:szCs w:val="18"/>
        </w:rPr>
        <w:tab/>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14:paraId="38AEE975" w14:textId="77777777" w:rsidR="002A2F66" w:rsidRPr="00CB7104" w:rsidRDefault="002A2F66" w:rsidP="002A2F66">
      <w:pPr>
        <w:jc w:val="both"/>
        <w:rPr>
          <w:color w:val="000000" w:themeColor="text1"/>
          <w:sz w:val="18"/>
          <w:szCs w:val="18"/>
        </w:rPr>
      </w:pPr>
      <w:r w:rsidRPr="00CB7104">
        <w:rPr>
          <w:color w:val="000000" w:themeColor="text1"/>
          <w:sz w:val="18"/>
          <w:szCs w:val="18"/>
        </w:rPr>
        <w:t>15.</w:t>
      </w:r>
      <w:r w:rsidRPr="00CB7104">
        <w:rPr>
          <w:color w:val="000000" w:themeColor="text1"/>
          <w:sz w:val="18"/>
          <w:szCs w:val="18"/>
        </w:rPr>
        <w:tab/>
        <w:t>В случае если Заказчик понес убытки вследствие ненадлежащего исполнения Поставщиком своих обязательств по Контракту, поставщик (подрядчик, исполнитель) обязан возместить такие убытки независимо от уплаты неустойки.</w:t>
      </w:r>
    </w:p>
    <w:p w14:paraId="293F08C5" w14:textId="77777777" w:rsidR="002A2F66" w:rsidRPr="00CB7104" w:rsidRDefault="002A2F66" w:rsidP="002A2F66">
      <w:pPr>
        <w:jc w:val="both"/>
        <w:rPr>
          <w:color w:val="000000" w:themeColor="text1"/>
          <w:sz w:val="18"/>
          <w:szCs w:val="18"/>
        </w:rPr>
      </w:pPr>
      <w:r w:rsidRPr="00CB7104">
        <w:rPr>
          <w:color w:val="000000" w:themeColor="text1"/>
          <w:sz w:val="18"/>
          <w:szCs w:val="18"/>
        </w:rPr>
        <w:t>16.</w:t>
      </w:r>
      <w:r w:rsidRPr="00CB7104">
        <w:rPr>
          <w:color w:val="000000" w:themeColor="text1"/>
          <w:sz w:val="18"/>
          <w:szCs w:val="18"/>
        </w:rPr>
        <w:tab/>
        <w:t>Оплата Стороной неустойки (штрафа, пени) и возмещение убытков не освобождает ее от исполнения обязательств по Контракту.</w:t>
      </w:r>
    </w:p>
    <w:p w14:paraId="72402A2E" w14:textId="77777777" w:rsidR="002A2F66" w:rsidRPr="00CB7104" w:rsidRDefault="002A2F66" w:rsidP="002A2F66">
      <w:pPr>
        <w:jc w:val="both"/>
        <w:rPr>
          <w:color w:val="000000" w:themeColor="text1"/>
          <w:sz w:val="18"/>
          <w:szCs w:val="18"/>
        </w:rPr>
      </w:pPr>
      <w:r w:rsidRPr="00CB7104">
        <w:rPr>
          <w:color w:val="000000" w:themeColor="text1"/>
          <w:sz w:val="18"/>
          <w:szCs w:val="18"/>
        </w:rPr>
        <w:t>17.</w:t>
      </w:r>
      <w:r w:rsidRPr="00CB7104">
        <w:rPr>
          <w:color w:val="000000" w:themeColor="text1"/>
          <w:sz w:val="18"/>
          <w:szCs w:val="18"/>
        </w:rPr>
        <w:tab/>
        <w:t>Стороны освобождаются от уплаты неустойки (штрафа, пени), если докажут,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w:t>
      </w:r>
    </w:p>
    <w:p w14:paraId="229F24E4" w14:textId="77777777" w:rsidR="002A2F66" w:rsidRPr="00CB7104" w:rsidRDefault="002A2F66" w:rsidP="002A2F66">
      <w:pPr>
        <w:jc w:val="both"/>
        <w:rPr>
          <w:color w:val="000000" w:themeColor="text1"/>
          <w:sz w:val="18"/>
          <w:szCs w:val="18"/>
        </w:rPr>
      </w:pPr>
      <w:r w:rsidRPr="00CB7104">
        <w:rPr>
          <w:color w:val="000000" w:themeColor="text1"/>
          <w:sz w:val="18"/>
          <w:szCs w:val="18"/>
        </w:rPr>
        <w:t>18.</w:t>
      </w:r>
      <w:r w:rsidRPr="00CB7104">
        <w:rPr>
          <w:color w:val="000000" w:themeColor="text1"/>
          <w:sz w:val="18"/>
          <w:szCs w:val="18"/>
        </w:rPr>
        <w:tab/>
        <w:t>В случае расторжения контракта в связи с ненадлежащим исполнением поставщиком (подрядчиком, исполнителем) своих обязательств (в том числе по соглашению Сторон) последний в течение 10 рабочих дней с даты расторжения Контракта или подписания соглашения о расторжении Контракта уплачивает Заказчику штраф, предусмотренный настоящим Контрактом.</w:t>
      </w:r>
    </w:p>
    <w:p w14:paraId="4E57142C" w14:textId="77777777" w:rsidR="002A2F66" w:rsidRPr="00CB7104" w:rsidRDefault="002A2F66" w:rsidP="002A2F66">
      <w:pPr>
        <w:jc w:val="both"/>
        <w:rPr>
          <w:color w:val="000000" w:themeColor="text1"/>
          <w:sz w:val="18"/>
          <w:szCs w:val="18"/>
        </w:rPr>
      </w:pPr>
      <w:r w:rsidRPr="00CB7104">
        <w:rPr>
          <w:color w:val="000000" w:themeColor="text1"/>
          <w:sz w:val="18"/>
          <w:szCs w:val="18"/>
        </w:rPr>
        <w:t>19.</w:t>
      </w:r>
      <w:r w:rsidRPr="00CB7104">
        <w:rPr>
          <w:color w:val="000000" w:themeColor="text1"/>
          <w:sz w:val="18"/>
          <w:szCs w:val="18"/>
        </w:rPr>
        <w:tab/>
        <w:t>Сторона, допустившая нарушение обязательств по Контракту, обязана произвести уплату неустойки (штрафа, пени), предусмотренных настоящей статьей, в течение 10 рабочих дней с момента получения письменного требования об этом другой Стороны.</w:t>
      </w:r>
    </w:p>
    <w:p w14:paraId="7DADB18D" w14:textId="77777777" w:rsidR="00830D56" w:rsidRPr="00CB7104" w:rsidRDefault="002A2F66" w:rsidP="002A2F66">
      <w:pPr>
        <w:widowControl w:val="0"/>
        <w:jc w:val="both"/>
        <w:rPr>
          <w:color w:val="000000" w:themeColor="text1"/>
          <w:sz w:val="18"/>
          <w:szCs w:val="18"/>
        </w:rPr>
      </w:pPr>
      <w:r w:rsidRPr="00CB7104">
        <w:rPr>
          <w:color w:val="000000" w:themeColor="text1"/>
          <w:sz w:val="18"/>
          <w:szCs w:val="18"/>
        </w:rPr>
        <w:t>20.</w:t>
      </w:r>
      <w:r w:rsidRPr="00CB7104">
        <w:rPr>
          <w:color w:val="000000" w:themeColor="text1"/>
          <w:sz w:val="18"/>
          <w:szCs w:val="18"/>
        </w:rPr>
        <w:tab/>
        <w:t>В случае если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bookmarkEnd w:id="10"/>
    </w:p>
    <w:p w14:paraId="0B8158B3" w14:textId="77777777" w:rsidR="002A2F66" w:rsidRPr="00CB7104" w:rsidRDefault="002A2F66" w:rsidP="002A2F66">
      <w:pPr>
        <w:widowControl w:val="0"/>
        <w:jc w:val="center"/>
        <w:rPr>
          <w:color w:val="000000" w:themeColor="text1"/>
          <w:sz w:val="18"/>
          <w:szCs w:val="18"/>
        </w:rPr>
      </w:pPr>
    </w:p>
    <w:p w14:paraId="7C3482D8" w14:textId="77777777" w:rsidR="00ED543A" w:rsidRPr="00CB7104" w:rsidRDefault="00ED543A" w:rsidP="00ED543A">
      <w:pPr>
        <w:keepNext/>
        <w:keepLines/>
        <w:jc w:val="center"/>
        <w:outlineLvl w:val="1"/>
        <w:rPr>
          <w:b/>
          <w:bCs/>
          <w:i/>
          <w:sz w:val="18"/>
          <w:szCs w:val="18"/>
        </w:rPr>
      </w:pPr>
      <w:r w:rsidRPr="00CB7104">
        <w:rPr>
          <w:b/>
          <w:bCs/>
          <w:sz w:val="18"/>
          <w:szCs w:val="18"/>
        </w:rPr>
        <w:t>1</w:t>
      </w:r>
      <w:r w:rsidR="005454F6" w:rsidRPr="00CB7104">
        <w:rPr>
          <w:b/>
          <w:bCs/>
          <w:sz w:val="18"/>
          <w:szCs w:val="18"/>
        </w:rPr>
        <w:t>1</w:t>
      </w:r>
      <w:r w:rsidRPr="00CB7104">
        <w:rPr>
          <w:b/>
          <w:bCs/>
          <w:sz w:val="18"/>
          <w:szCs w:val="18"/>
        </w:rPr>
        <w:t>. ПОРЯДОК ИЗМЕНЕНИЯ И РАСТОРЖЕНИЯ КОНТРАКТА</w:t>
      </w:r>
    </w:p>
    <w:p w14:paraId="058CA50A" w14:textId="77777777" w:rsidR="00ED543A" w:rsidRPr="00CB7104" w:rsidRDefault="00ED543A" w:rsidP="00ED543A">
      <w:pPr>
        <w:ind w:firstLine="709"/>
        <w:jc w:val="center"/>
        <w:rPr>
          <w:sz w:val="18"/>
          <w:szCs w:val="18"/>
        </w:rPr>
      </w:pPr>
      <w:bookmarkStart w:id="11" w:name="_Hlk62134479"/>
    </w:p>
    <w:p w14:paraId="7FA41AD0" w14:textId="77777777" w:rsidR="00ED543A" w:rsidRPr="00CB7104" w:rsidRDefault="00ED543A" w:rsidP="00ED543A">
      <w:pPr>
        <w:ind w:firstLine="567"/>
        <w:jc w:val="both"/>
        <w:rPr>
          <w:sz w:val="18"/>
          <w:szCs w:val="18"/>
        </w:rPr>
      </w:pPr>
      <w:bookmarkStart w:id="12" w:name="_Hlk65584726"/>
      <w:r w:rsidRPr="00CB7104">
        <w:rPr>
          <w:sz w:val="18"/>
          <w:szCs w:val="18"/>
        </w:rPr>
        <w:t>1</w:t>
      </w:r>
      <w:r w:rsidR="005454F6" w:rsidRPr="00CB7104">
        <w:rPr>
          <w:sz w:val="18"/>
          <w:szCs w:val="18"/>
        </w:rPr>
        <w:t>1</w:t>
      </w:r>
      <w:r w:rsidRPr="00CB7104">
        <w:rPr>
          <w:sz w:val="18"/>
          <w:szCs w:val="18"/>
        </w:rPr>
        <w:t xml:space="preserve">.1. При исполнении настоящего Контракта изменение его условий не допускается, за исключением случаев, прямо предусмотренных ст. 34, 95 </w:t>
      </w:r>
      <w:r w:rsidRPr="00CB7104">
        <w:rPr>
          <w:bCs/>
          <w:sz w:val="18"/>
          <w:szCs w:val="18"/>
        </w:rPr>
        <w:t>Закона о контрактной системе и Контрактом</w:t>
      </w:r>
      <w:r w:rsidRPr="00CB7104">
        <w:rPr>
          <w:sz w:val="18"/>
          <w:szCs w:val="18"/>
        </w:rPr>
        <w:t>.</w:t>
      </w:r>
    </w:p>
    <w:p w14:paraId="55A5A7E1" w14:textId="77777777" w:rsidR="00ED543A" w:rsidRPr="00CB7104" w:rsidRDefault="00ED543A" w:rsidP="00ED543A">
      <w:pPr>
        <w:ind w:firstLine="567"/>
        <w:jc w:val="both"/>
        <w:rPr>
          <w:sz w:val="18"/>
          <w:szCs w:val="18"/>
        </w:rPr>
      </w:pPr>
      <w:r w:rsidRPr="00CB7104">
        <w:rPr>
          <w:sz w:val="18"/>
          <w:szCs w:val="18"/>
        </w:rPr>
        <w:t>1</w:t>
      </w:r>
      <w:r w:rsidR="005454F6" w:rsidRPr="00CB7104">
        <w:rPr>
          <w:sz w:val="18"/>
          <w:szCs w:val="18"/>
        </w:rPr>
        <w:t>1</w:t>
      </w:r>
      <w:r w:rsidRPr="00CB7104">
        <w:rPr>
          <w:sz w:val="18"/>
          <w:szCs w:val="18"/>
        </w:rPr>
        <w:t xml:space="preserve">.2. Изменение существенных условий настоящего Контракта при его исполнении не допускается, за исключением их изменения по соглашению Сторон </w:t>
      </w:r>
      <w:proofErr w:type="gramStart"/>
      <w:r w:rsidRPr="00CB7104">
        <w:rPr>
          <w:sz w:val="18"/>
          <w:szCs w:val="18"/>
        </w:rPr>
        <w:t xml:space="preserve">в </w:t>
      </w:r>
      <w:bookmarkStart w:id="13" w:name="sub_95111"/>
      <w:r w:rsidRPr="00CB7104">
        <w:rPr>
          <w:sz w:val="18"/>
          <w:szCs w:val="18"/>
        </w:rPr>
        <w:t>случаях</w:t>
      </w:r>
      <w:proofErr w:type="gramEnd"/>
      <w:r w:rsidRPr="00CB7104">
        <w:rPr>
          <w:sz w:val="18"/>
          <w:szCs w:val="18"/>
        </w:rPr>
        <w:t xml:space="preserve"> предусмотренных ч.1 ст.95 Закона о контрактной системе.</w:t>
      </w:r>
    </w:p>
    <w:bookmarkEnd w:id="13"/>
    <w:p w14:paraId="4F264891" w14:textId="77777777" w:rsidR="00ED543A" w:rsidRPr="00CB7104" w:rsidRDefault="00ED543A" w:rsidP="00ED543A">
      <w:pPr>
        <w:ind w:firstLine="567"/>
        <w:jc w:val="both"/>
        <w:rPr>
          <w:sz w:val="18"/>
          <w:szCs w:val="18"/>
        </w:rPr>
      </w:pPr>
      <w:r w:rsidRPr="00CB7104">
        <w:rPr>
          <w:sz w:val="18"/>
          <w:szCs w:val="18"/>
        </w:rPr>
        <w:t>1</w:t>
      </w:r>
      <w:r w:rsidR="005454F6" w:rsidRPr="00CB7104">
        <w:rPr>
          <w:sz w:val="18"/>
          <w:szCs w:val="18"/>
        </w:rPr>
        <w:t>1</w:t>
      </w:r>
      <w:r w:rsidRPr="00CB7104">
        <w:rPr>
          <w:sz w:val="18"/>
          <w:szCs w:val="18"/>
        </w:rPr>
        <w:t>.</w:t>
      </w:r>
      <w:proofErr w:type="gramStart"/>
      <w:r w:rsidRPr="00CB7104">
        <w:rPr>
          <w:sz w:val="18"/>
          <w:szCs w:val="18"/>
        </w:rPr>
        <w:t>3.Расторжение</w:t>
      </w:r>
      <w:proofErr w:type="gramEnd"/>
      <w:r w:rsidRPr="00CB7104">
        <w:rPr>
          <w:sz w:val="18"/>
          <w:szCs w:val="18"/>
        </w:rPr>
        <w:t xml:space="preserve"> контракта допускается по соглашению Сторон, по решению суда, в случае одностороннего отказа стороны контракта от исполнения Контракта.</w:t>
      </w:r>
    </w:p>
    <w:p w14:paraId="0ABAB6C0" w14:textId="77777777" w:rsidR="00ED543A" w:rsidRPr="00CB7104" w:rsidRDefault="00ED543A" w:rsidP="00ED543A">
      <w:pPr>
        <w:ind w:firstLine="567"/>
        <w:jc w:val="both"/>
        <w:rPr>
          <w:snapToGrid w:val="0"/>
          <w:sz w:val="18"/>
          <w:szCs w:val="18"/>
        </w:rPr>
      </w:pPr>
      <w:r w:rsidRPr="00CB7104">
        <w:rPr>
          <w:snapToGrid w:val="0"/>
          <w:sz w:val="18"/>
          <w:szCs w:val="18"/>
        </w:rPr>
        <w:t>1</w:t>
      </w:r>
      <w:r w:rsidR="005454F6" w:rsidRPr="00CB7104">
        <w:rPr>
          <w:snapToGrid w:val="0"/>
          <w:sz w:val="18"/>
          <w:szCs w:val="18"/>
        </w:rPr>
        <w:t>1</w:t>
      </w:r>
      <w:r w:rsidRPr="00CB7104">
        <w:rPr>
          <w:snapToGrid w:val="0"/>
          <w:sz w:val="18"/>
          <w:szCs w:val="18"/>
        </w:rPr>
        <w:t>.</w:t>
      </w:r>
      <w:proofErr w:type="gramStart"/>
      <w:r w:rsidRPr="00CB7104">
        <w:rPr>
          <w:snapToGrid w:val="0"/>
          <w:sz w:val="18"/>
          <w:szCs w:val="18"/>
        </w:rPr>
        <w:t>4.Заказчик</w:t>
      </w:r>
      <w:proofErr w:type="gramEnd"/>
      <w:r w:rsidRPr="00CB7104">
        <w:rPr>
          <w:snapToGrid w:val="0"/>
          <w:sz w:val="18"/>
          <w:szCs w:val="18"/>
        </w:rPr>
        <w:t xml:space="preserve"> обязан принять решение об одностороннем отказе от исполнения контракта в случаях если:</w:t>
      </w:r>
    </w:p>
    <w:p w14:paraId="38018F95" w14:textId="77777777" w:rsidR="00ED543A" w:rsidRPr="00CB7104" w:rsidRDefault="00ED543A" w:rsidP="00ED543A">
      <w:pPr>
        <w:ind w:firstLine="567"/>
        <w:jc w:val="both"/>
        <w:rPr>
          <w:snapToGrid w:val="0"/>
          <w:sz w:val="18"/>
          <w:szCs w:val="18"/>
        </w:rPr>
      </w:pPr>
      <w:r w:rsidRPr="00CB7104">
        <w:rPr>
          <w:snapToGrid w:val="0"/>
          <w:sz w:val="18"/>
          <w:szCs w:val="18"/>
        </w:rPr>
        <w:t xml:space="preserve">- в ходе исполнения контракта установлено, что поставщик (подрядчик, исполнитель) не соответствуют установленным извещением об осуществлении закупки и (или) документацией о закупке требованиям к участникам закупки или представил </w:t>
      </w:r>
      <w:r w:rsidRPr="00CB7104">
        <w:rPr>
          <w:snapToGrid w:val="0"/>
          <w:sz w:val="18"/>
          <w:szCs w:val="18"/>
        </w:rPr>
        <w:lastRenderedPageBreak/>
        <w:t>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14:paraId="2EEE2AEF" w14:textId="77777777" w:rsidR="00ED543A" w:rsidRPr="00CB7104" w:rsidRDefault="00ED543A" w:rsidP="00ED543A">
      <w:pPr>
        <w:ind w:firstLine="567"/>
        <w:jc w:val="both"/>
        <w:rPr>
          <w:snapToGrid w:val="0"/>
          <w:sz w:val="18"/>
          <w:szCs w:val="18"/>
        </w:rPr>
      </w:pPr>
      <w:r w:rsidRPr="00CB7104">
        <w:rPr>
          <w:snapToGrid w:val="0"/>
          <w:sz w:val="18"/>
          <w:szCs w:val="18"/>
        </w:rPr>
        <w:t>- в ходе исполнения контракта установлено, что</w:t>
      </w:r>
      <w:r w:rsidR="005454F6" w:rsidRPr="00CB7104">
        <w:rPr>
          <w:snapToGrid w:val="0"/>
          <w:sz w:val="18"/>
          <w:szCs w:val="18"/>
        </w:rPr>
        <w:t xml:space="preserve"> </w:t>
      </w:r>
      <w:r w:rsidRPr="00CB7104">
        <w:rPr>
          <w:snapToGrid w:val="0"/>
          <w:sz w:val="18"/>
          <w:szCs w:val="18"/>
        </w:rPr>
        <w:t>поставляемый товар (оказываемая услуга) не соответствуют установленным извещением об осуществлении закупки и (или) документацией о закупке требованиям к товару (услуге) или представил недостоверную информацию о соответствии поставляемого товара (оказываемой услуги) таким требованиям;</w:t>
      </w:r>
    </w:p>
    <w:p w14:paraId="01F1EA92" w14:textId="77777777" w:rsidR="00ED543A" w:rsidRPr="00CB7104" w:rsidRDefault="00ED543A" w:rsidP="00ED543A">
      <w:pPr>
        <w:ind w:firstLine="567"/>
        <w:jc w:val="both"/>
        <w:rPr>
          <w:snapToGrid w:val="0"/>
          <w:sz w:val="18"/>
          <w:szCs w:val="18"/>
        </w:rPr>
      </w:pPr>
      <w:r w:rsidRPr="00CB7104">
        <w:rPr>
          <w:snapToGrid w:val="0"/>
          <w:sz w:val="18"/>
          <w:szCs w:val="18"/>
        </w:rPr>
        <w:t>- нарушения срока поставки товара (оказания услуги) и (или) графика поставки товара (оказания услуги).</w:t>
      </w:r>
    </w:p>
    <w:p w14:paraId="38C08B0D" w14:textId="77777777" w:rsidR="00ED543A" w:rsidRPr="00CB7104" w:rsidRDefault="00ED543A" w:rsidP="00ED543A">
      <w:pPr>
        <w:ind w:firstLine="567"/>
        <w:jc w:val="both"/>
        <w:rPr>
          <w:sz w:val="18"/>
          <w:szCs w:val="18"/>
        </w:rPr>
      </w:pPr>
      <w:r w:rsidRPr="00CB7104">
        <w:rPr>
          <w:sz w:val="18"/>
          <w:szCs w:val="18"/>
        </w:rPr>
        <w:t>1</w:t>
      </w:r>
      <w:r w:rsidR="005454F6" w:rsidRPr="00CB7104">
        <w:rPr>
          <w:sz w:val="18"/>
          <w:szCs w:val="18"/>
        </w:rPr>
        <w:t>1</w:t>
      </w:r>
      <w:r w:rsidRPr="00CB7104">
        <w:rPr>
          <w:sz w:val="18"/>
          <w:szCs w:val="18"/>
        </w:rPr>
        <w:t xml:space="preserve">.5. </w:t>
      </w:r>
      <w:bookmarkStart w:id="14" w:name="sub_95130"/>
      <w:r w:rsidRPr="00CB7104">
        <w:rPr>
          <w:sz w:val="18"/>
          <w:szCs w:val="18"/>
        </w:rPr>
        <w:t>Порядок одностороннего расторжения контракта заказчиком:</w:t>
      </w:r>
    </w:p>
    <w:p w14:paraId="4DA34B6A" w14:textId="77777777" w:rsidR="00ED543A" w:rsidRPr="00CB7104" w:rsidRDefault="00ED543A" w:rsidP="00ED543A">
      <w:pPr>
        <w:ind w:firstLine="567"/>
        <w:jc w:val="both"/>
        <w:rPr>
          <w:sz w:val="18"/>
          <w:szCs w:val="18"/>
        </w:rPr>
      </w:pPr>
      <w:r w:rsidRPr="00CB7104">
        <w:rPr>
          <w:sz w:val="18"/>
          <w:szCs w:val="18"/>
        </w:rPr>
        <w:t>1</w:t>
      </w:r>
      <w:r w:rsidR="005454F6" w:rsidRPr="00CB7104">
        <w:rPr>
          <w:sz w:val="18"/>
          <w:szCs w:val="18"/>
        </w:rPr>
        <w:t>1</w:t>
      </w:r>
      <w:r w:rsidRPr="00CB7104">
        <w:rPr>
          <w:sz w:val="18"/>
          <w:szCs w:val="18"/>
        </w:rPr>
        <w:t xml:space="preserve">.5.1. Решение Государственного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(Исполнителю) по почте заказным письмом с уведомлением о вручении по адресу Поставщика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Государственным заказчиком подтверждения о его вручении Поставщику (Исполнителю). </w:t>
      </w:r>
    </w:p>
    <w:p w14:paraId="0C90FC40" w14:textId="77777777" w:rsidR="00ED543A" w:rsidRPr="00CB7104" w:rsidRDefault="00ED543A" w:rsidP="00ED543A">
      <w:pPr>
        <w:ind w:firstLine="567"/>
        <w:jc w:val="both"/>
        <w:rPr>
          <w:sz w:val="18"/>
          <w:szCs w:val="18"/>
        </w:rPr>
      </w:pPr>
      <w:r w:rsidRPr="00CB7104">
        <w:rPr>
          <w:sz w:val="18"/>
          <w:szCs w:val="18"/>
        </w:rPr>
        <w:t>1</w:t>
      </w:r>
      <w:r w:rsidR="005454F6" w:rsidRPr="00CB7104">
        <w:rPr>
          <w:sz w:val="18"/>
          <w:szCs w:val="18"/>
        </w:rPr>
        <w:t>1</w:t>
      </w:r>
      <w:r w:rsidRPr="00CB7104">
        <w:rPr>
          <w:sz w:val="18"/>
          <w:szCs w:val="18"/>
        </w:rPr>
        <w:t xml:space="preserve">.5.3. Выполнение Государственным заказчиком требований пункта 11.5.1 настоящего Контракта считается надлежащим уведомлением Поставщика (Исполнителя) об одностороннем отказе от исполнения Контракта. </w:t>
      </w:r>
    </w:p>
    <w:p w14:paraId="3129D574" w14:textId="77777777" w:rsidR="00ED543A" w:rsidRPr="00CB7104" w:rsidRDefault="00ED543A" w:rsidP="00ED543A">
      <w:pPr>
        <w:ind w:firstLine="567"/>
        <w:jc w:val="both"/>
        <w:rPr>
          <w:sz w:val="18"/>
          <w:szCs w:val="18"/>
        </w:rPr>
      </w:pPr>
      <w:r w:rsidRPr="00CB7104">
        <w:rPr>
          <w:sz w:val="18"/>
          <w:szCs w:val="18"/>
        </w:rPr>
        <w:t>1</w:t>
      </w:r>
      <w:r w:rsidR="005454F6" w:rsidRPr="00CB7104">
        <w:rPr>
          <w:sz w:val="18"/>
          <w:szCs w:val="18"/>
        </w:rPr>
        <w:t>1</w:t>
      </w:r>
      <w:r w:rsidRPr="00CB7104">
        <w:rPr>
          <w:sz w:val="18"/>
          <w:szCs w:val="18"/>
        </w:rPr>
        <w:t>.5.4. Датой такого надлежащего уведомления признается дата получения Государственным заказчиком подтверждения о вручении Поставщику (Исполнителю) указанного уведомления либо дата получения Государственным заказчиком информации об отсутствии Поставщика (Исполнителя) по его адресу, указанному в настоящем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Государственного заказчика об одностороннем отказе от исполнения Контракта в единой информационной системе.</w:t>
      </w:r>
    </w:p>
    <w:p w14:paraId="2CEE9171" w14:textId="77777777" w:rsidR="00ED543A" w:rsidRPr="00CB7104" w:rsidRDefault="00ED543A" w:rsidP="00ED543A">
      <w:pPr>
        <w:ind w:firstLine="567"/>
        <w:jc w:val="both"/>
        <w:rPr>
          <w:sz w:val="18"/>
          <w:szCs w:val="18"/>
        </w:rPr>
      </w:pPr>
      <w:r w:rsidRPr="00CB7104">
        <w:rPr>
          <w:sz w:val="18"/>
          <w:szCs w:val="18"/>
        </w:rPr>
        <w:t>1</w:t>
      </w:r>
      <w:r w:rsidR="005454F6" w:rsidRPr="00CB7104">
        <w:rPr>
          <w:sz w:val="18"/>
          <w:szCs w:val="18"/>
        </w:rPr>
        <w:t>1</w:t>
      </w:r>
      <w:r w:rsidRPr="00CB7104">
        <w:rPr>
          <w:sz w:val="18"/>
          <w:szCs w:val="18"/>
        </w:rPr>
        <w:t>.5.5. Решение Государственного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Государственным заказчиком Поставщика (Исполнителя) об одностороннем отказе от исполнения Контракта.</w:t>
      </w:r>
      <w:bookmarkEnd w:id="14"/>
    </w:p>
    <w:p w14:paraId="574E6EC5" w14:textId="77777777" w:rsidR="00ED543A" w:rsidRPr="00CB7104" w:rsidRDefault="00ED543A" w:rsidP="00ED543A">
      <w:pPr>
        <w:ind w:firstLine="567"/>
        <w:jc w:val="both"/>
        <w:rPr>
          <w:sz w:val="18"/>
          <w:szCs w:val="18"/>
        </w:rPr>
      </w:pPr>
      <w:r w:rsidRPr="00CB7104">
        <w:rPr>
          <w:sz w:val="18"/>
          <w:szCs w:val="18"/>
        </w:rPr>
        <w:t>1</w:t>
      </w:r>
      <w:r w:rsidR="005454F6" w:rsidRPr="00CB7104">
        <w:rPr>
          <w:sz w:val="18"/>
          <w:szCs w:val="18"/>
        </w:rPr>
        <w:t>1</w:t>
      </w:r>
      <w:r w:rsidRPr="00CB7104">
        <w:rPr>
          <w:sz w:val="18"/>
          <w:szCs w:val="18"/>
        </w:rPr>
        <w:t>.5.6. После вступления решения Государственного заказчика об одностороннем отказе от исполнения Контракта в силу Государственный заказчик размещает сведения о расторжении контракта в Единой информационной системе (Раздел «Реестр контрактов»).</w:t>
      </w:r>
    </w:p>
    <w:p w14:paraId="76FC69C8" w14:textId="77777777" w:rsidR="00ED543A" w:rsidRPr="00CB7104" w:rsidRDefault="00ED543A" w:rsidP="00ED543A">
      <w:pPr>
        <w:ind w:firstLine="567"/>
        <w:jc w:val="both"/>
        <w:rPr>
          <w:sz w:val="18"/>
          <w:szCs w:val="18"/>
        </w:rPr>
      </w:pPr>
      <w:r w:rsidRPr="00CB7104">
        <w:rPr>
          <w:sz w:val="18"/>
          <w:szCs w:val="18"/>
        </w:rPr>
        <w:t>1</w:t>
      </w:r>
      <w:r w:rsidR="005454F6" w:rsidRPr="00CB7104">
        <w:rPr>
          <w:sz w:val="18"/>
          <w:szCs w:val="18"/>
        </w:rPr>
        <w:t>1</w:t>
      </w:r>
      <w:r w:rsidRPr="00CB7104">
        <w:rPr>
          <w:sz w:val="18"/>
          <w:szCs w:val="18"/>
        </w:rPr>
        <w:t>.6. Государственный заказчик обязан направить сведения об участнике закупки, с которым контракт расторгнут в одностороннем порядке, в Управление Федеральной антимонопольной службы по Республике Тыва.</w:t>
      </w:r>
    </w:p>
    <w:p w14:paraId="4C732547" w14:textId="77777777" w:rsidR="00ED543A" w:rsidRPr="00CB7104" w:rsidRDefault="00ED543A" w:rsidP="00ED543A">
      <w:pPr>
        <w:ind w:firstLine="567"/>
        <w:jc w:val="both"/>
        <w:rPr>
          <w:sz w:val="18"/>
          <w:szCs w:val="18"/>
        </w:rPr>
      </w:pPr>
      <w:r w:rsidRPr="00CB7104">
        <w:rPr>
          <w:sz w:val="18"/>
          <w:szCs w:val="18"/>
        </w:rPr>
        <w:t>1</w:t>
      </w:r>
      <w:r w:rsidR="005454F6" w:rsidRPr="00CB7104">
        <w:rPr>
          <w:sz w:val="18"/>
          <w:szCs w:val="18"/>
        </w:rPr>
        <w:t>1</w:t>
      </w:r>
      <w:r w:rsidRPr="00CB7104">
        <w:rPr>
          <w:sz w:val="18"/>
          <w:szCs w:val="18"/>
        </w:rPr>
        <w:t xml:space="preserve">.7. Государственный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(Исполнителя) о принятом решении об одностороннем отказе от исполнения Контракта устранено нарушение условий настоящего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в соответствии с </w:t>
      </w:r>
      <w:r w:rsidRPr="00CB7104">
        <w:rPr>
          <w:bCs/>
          <w:sz w:val="18"/>
          <w:szCs w:val="18"/>
        </w:rPr>
        <w:t>ч. 10</w:t>
      </w:r>
      <w:r w:rsidRPr="00CB7104">
        <w:rPr>
          <w:sz w:val="18"/>
          <w:szCs w:val="18"/>
        </w:rPr>
        <w:t xml:space="preserve"> ст. 95 Закона о контрактной системе. Данное правило не применяется в случае повторного нарушения Поставщиком (Исполнителем) условий настоящего Контракта, которые в соответствии с </w:t>
      </w:r>
      <w:r w:rsidRPr="00CB7104">
        <w:rPr>
          <w:bCs/>
          <w:sz w:val="18"/>
          <w:szCs w:val="18"/>
        </w:rPr>
        <w:t>гражданским законодательством</w:t>
      </w:r>
      <w:r w:rsidRPr="00CB7104">
        <w:rPr>
          <w:sz w:val="18"/>
          <w:szCs w:val="18"/>
        </w:rPr>
        <w:t xml:space="preserve"> являются основанием для одностороннего отказа Государственного заказчика от исполнения настоящего Контракта.</w:t>
      </w:r>
    </w:p>
    <w:p w14:paraId="7869E5F0" w14:textId="77777777" w:rsidR="00ED543A" w:rsidRPr="00CB7104" w:rsidRDefault="00ED543A" w:rsidP="00ED543A">
      <w:pPr>
        <w:ind w:firstLine="567"/>
        <w:jc w:val="both"/>
        <w:rPr>
          <w:sz w:val="18"/>
          <w:szCs w:val="18"/>
        </w:rPr>
      </w:pPr>
      <w:r w:rsidRPr="00CB7104">
        <w:rPr>
          <w:sz w:val="18"/>
          <w:szCs w:val="18"/>
        </w:rPr>
        <w:t>1</w:t>
      </w:r>
      <w:r w:rsidR="005454F6" w:rsidRPr="00CB7104">
        <w:rPr>
          <w:sz w:val="18"/>
          <w:szCs w:val="18"/>
        </w:rPr>
        <w:t>1</w:t>
      </w:r>
      <w:r w:rsidRPr="00CB7104">
        <w:rPr>
          <w:snapToGrid w:val="0"/>
          <w:sz w:val="18"/>
          <w:szCs w:val="18"/>
        </w:rPr>
        <w:t>.8. Последствия расторжения Контракта определяются взаимным соглашением Сторон или судом по требованию любой из Сторон Контракта.</w:t>
      </w:r>
    </w:p>
    <w:p w14:paraId="11A71D87" w14:textId="77777777" w:rsidR="00ED543A" w:rsidRPr="00CB7104" w:rsidRDefault="00ED543A" w:rsidP="00ED543A">
      <w:pPr>
        <w:widowControl w:val="0"/>
        <w:ind w:firstLine="567"/>
        <w:jc w:val="both"/>
        <w:rPr>
          <w:sz w:val="18"/>
          <w:szCs w:val="18"/>
        </w:rPr>
      </w:pPr>
      <w:r w:rsidRPr="00CB7104">
        <w:rPr>
          <w:sz w:val="18"/>
          <w:szCs w:val="18"/>
        </w:rPr>
        <w:t>1</w:t>
      </w:r>
      <w:r w:rsidR="005454F6" w:rsidRPr="00CB7104">
        <w:rPr>
          <w:sz w:val="18"/>
          <w:szCs w:val="18"/>
        </w:rPr>
        <w:t>1</w:t>
      </w:r>
      <w:r w:rsidRPr="00CB7104">
        <w:rPr>
          <w:sz w:val="18"/>
          <w:szCs w:val="18"/>
        </w:rPr>
        <w:t>.</w:t>
      </w:r>
      <w:r w:rsidR="005454F6" w:rsidRPr="00CB7104">
        <w:rPr>
          <w:sz w:val="18"/>
          <w:szCs w:val="18"/>
        </w:rPr>
        <w:t>9</w:t>
      </w:r>
      <w:r w:rsidRPr="00CB7104">
        <w:rPr>
          <w:sz w:val="18"/>
          <w:szCs w:val="18"/>
        </w:rPr>
        <w:t xml:space="preserve">. Сторона, которой направлено предложение о расторжении настоящего Контракта по соглашению Сторон, должна дать письменный </w:t>
      </w:r>
      <w:proofErr w:type="gramStart"/>
      <w:r w:rsidRPr="00CB7104">
        <w:rPr>
          <w:sz w:val="18"/>
          <w:szCs w:val="18"/>
        </w:rPr>
        <w:t>ответ по существу</w:t>
      </w:r>
      <w:proofErr w:type="gramEnd"/>
      <w:r w:rsidRPr="00CB7104">
        <w:rPr>
          <w:sz w:val="18"/>
          <w:szCs w:val="18"/>
        </w:rPr>
        <w:t xml:space="preserve"> в срок не позднее 5 (пяти) календарных дней с даты его получения.</w:t>
      </w:r>
    </w:p>
    <w:p w14:paraId="532488E7" w14:textId="77777777" w:rsidR="00ED543A" w:rsidRPr="00CB7104" w:rsidRDefault="00ED543A" w:rsidP="00ED543A">
      <w:pPr>
        <w:widowControl w:val="0"/>
        <w:ind w:firstLine="567"/>
        <w:jc w:val="both"/>
        <w:rPr>
          <w:snapToGrid w:val="0"/>
          <w:sz w:val="18"/>
          <w:szCs w:val="18"/>
        </w:rPr>
      </w:pPr>
      <w:r w:rsidRPr="00CB7104">
        <w:rPr>
          <w:sz w:val="18"/>
          <w:szCs w:val="18"/>
        </w:rPr>
        <w:t>1</w:t>
      </w:r>
      <w:r w:rsidR="005454F6" w:rsidRPr="00CB7104">
        <w:rPr>
          <w:sz w:val="18"/>
          <w:szCs w:val="18"/>
        </w:rPr>
        <w:t>1</w:t>
      </w:r>
      <w:r w:rsidRPr="00CB7104">
        <w:rPr>
          <w:sz w:val="18"/>
          <w:szCs w:val="18"/>
        </w:rPr>
        <w:t>.1</w:t>
      </w:r>
      <w:r w:rsidR="005454F6" w:rsidRPr="00CB7104">
        <w:rPr>
          <w:sz w:val="18"/>
          <w:szCs w:val="18"/>
        </w:rPr>
        <w:t>0</w:t>
      </w:r>
      <w:r w:rsidRPr="00CB7104">
        <w:rPr>
          <w:sz w:val="18"/>
          <w:szCs w:val="18"/>
        </w:rPr>
        <w:t>. В случае отказа расторгнуть настоящий Контракт по соглашению Сторон рассмотрение дела осуществляется в арбитражном суде в соответствии с подсудностью.</w:t>
      </w:r>
    </w:p>
    <w:p w14:paraId="3BA4DCFC" w14:textId="77777777" w:rsidR="00ED543A" w:rsidRPr="00CB7104" w:rsidRDefault="00ED543A" w:rsidP="00ED543A">
      <w:pPr>
        <w:widowControl w:val="0"/>
        <w:ind w:firstLine="567"/>
        <w:jc w:val="both"/>
        <w:rPr>
          <w:sz w:val="18"/>
          <w:szCs w:val="18"/>
        </w:rPr>
      </w:pPr>
      <w:r w:rsidRPr="00CB7104">
        <w:rPr>
          <w:snapToGrid w:val="0"/>
          <w:sz w:val="18"/>
          <w:szCs w:val="18"/>
        </w:rPr>
        <w:t>1</w:t>
      </w:r>
      <w:r w:rsidR="005454F6" w:rsidRPr="00CB7104">
        <w:rPr>
          <w:snapToGrid w:val="0"/>
          <w:sz w:val="18"/>
          <w:szCs w:val="18"/>
        </w:rPr>
        <w:t>1</w:t>
      </w:r>
      <w:r w:rsidRPr="00CB7104">
        <w:rPr>
          <w:sz w:val="18"/>
          <w:szCs w:val="18"/>
        </w:rPr>
        <w:t>.1</w:t>
      </w:r>
      <w:r w:rsidR="005454F6" w:rsidRPr="00CB7104">
        <w:rPr>
          <w:sz w:val="18"/>
          <w:szCs w:val="18"/>
        </w:rPr>
        <w:t>1</w:t>
      </w:r>
      <w:r w:rsidRPr="00CB7104">
        <w:rPr>
          <w:sz w:val="18"/>
          <w:szCs w:val="18"/>
        </w:rPr>
        <w:t>. Стороны обязаны урегулировать все вопросы по взаимным расчетам до момента расторжения настоящего Контракта по соглашению Сторон.</w:t>
      </w:r>
    </w:p>
    <w:p w14:paraId="3EBE8BEF" w14:textId="77777777" w:rsidR="00ED543A" w:rsidRPr="00CB7104" w:rsidRDefault="00ED543A" w:rsidP="00ED543A">
      <w:pPr>
        <w:widowControl w:val="0"/>
        <w:ind w:firstLine="567"/>
        <w:jc w:val="both"/>
        <w:rPr>
          <w:snapToGrid w:val="0"/>
          <w:sz w:val="18"/>
          <w:szCs w:val="18"/>
        </w:rPr>
      </w:pPr>
      <w:bookmarkStart w:id="15" w:name="_Hlk62133903"/>
      <w:r w:rsidRPr="00CB7104">
        <w:rPr>
          <w:sz w:val="18"/>
          <w:szCs w:val="18"/>
        </w:rPr>
        <w:t>1</w:t>
      </w:r>
      <w:r w:rsidR="005454F6" w:rsidRPr="00CB7104">
        <w:rPr>
          <w:sz w:val="18"/>
          <w:szCs w:val="18"/>
        </w:rPr>
        <w:t>1</w:t>
      </w:r>
      <w:r w:rsidRPr="00CB7104">
        <w:rPr>
          <w:sz w:val="18"/>
          <w:szCs w:val="18"/>
        </w:rPr>
        <w:t>.1</w:t>
      </w:r>
      <w:r w:rsidR="005454F6" w:rsidRPr="00CB7104">
        <w:rPr>
          <w:sz w:val="18"/>
          <w:szCs w:val="18"/>
        </w:rPr>
        <w:t>2</w:t>
      </w:r>
      <w:r w:rsidRPr="00CB7104">
        <w:rPr>
          <w:sz w:val="18"/>
          <w:szCs w:val="18"/>
        </w:rPr>
        <w:t xml:space="preserve"> Срок действия настоящего Контракта является существенным условием и определен со дня заключения Контракта до 31</w:t>
      </w:r>
      <w:r w:rsidR="005454F6" w:rsidRPr="00CB7104">
        <w:rPr>
          <w:sz w:val="18"/>
          <w:szCs w:val="18"/>
        </w:rPr>
        <w:t xml:space="preserve"> </w:t>
      </w:r>
      <w:r w:rsidRPr="00CB7104">
        <w:rPr>
          <w:sz w:val="18"/>
          <w:szCs w:val="18"/>
        </w:rPr>
        <w:t>декабря2021 г. (включительно) или до полного исполнения обязательств сторонами. Его завершение не освобождает Стороны от гарантийных обязательств, от ответственности за нарушение условий настоящего Контракта, допущенных в период срока его действия, и не прекращает обязательства неисполненные Сторонами.</w:t>
      </w:r>
      <w:bookmarkEnd w:id="15"/>
    </w:p>
    <w:bookmarkEnd w:id="11"/>
    <w:bookmarkEnd w:id="12"/>
    <w:p w14:paraId="2F0B283E" w14:textId="77777777" w:rsidR="00ED543A" w:rsidRPr="00CB7104" w:rsidRDefault="00ED543A" w:rsidP="00254CC9">
      <w:pPr>
        <w:pStyle w:val="ConsPlusNormal"/>
        <w:jc w:val="center"/>
        <w:outlineLvl w:val="1"/>
        <w:rPr>
          <w:rFonts w:ascii="Times New Roman" w:hAnsi="Times New Roman" w:cs="Times New Roman"/>
          <w:color w:val="000000" w:themeColor="text1"/>
          <w:sz w:val="18"/>
          <w:szCs w:val="18"/>
        </w:rPr>
      </w:pPr>
    </w:p>
    <w:p w14:paraId="5A1392E3" w14:textId="77777777" w:rsidR="00254CC9" w:rsidRPr="00CB7104" w:rsidRDefault="002E7D7C" w:rsidP="00254CC9">
      <w:pPr>
        <w:pStyle w:val="ConsPlusNormal"/>
        <w:jc w:val="center"/>
        <w:outlineLvl w:val="1"/>
        <w:rPr>
          <w:rFonts w:ascii="Times New Roman" w:hAnsi="Times New Roman" w:cs="Times New Roman"/>
          <w:sz w:val="18"/>
          <w:szCs w:val="18"/>
        </w:rPr>
      </w:pPr>
      <w:r w:rsidRPr="00CB7104">
        <w:rPr>
          <w:rFonts w:ascii="Times New Roman" w:hAnsi="Times New Roman" w:cs="Times New Roman"/>
          <w:color w:val="000000" w:themeColor="text1"/>
          <w:sz w:val="18"/>
          <w:szCs w:val="18"/>
        </w:rPr>
        <w:t>1</w:t>
      </w:r>
      <w:r w:rsidR="005454F6" w:rsidRPr="00CB7104">
        <w:rPr>
          <w:rFonts w:ascii="Times New Roman" w:hAnsi="Times New Roman" w:cs="Times New Roman"/>
          <w:color w:val="000000" w:themeColor="text1"/>
          <w:sz w:val="18"/>
          <w:szCs w:val="18"/>
        </w:rPr>
        <w:t>2</w:t>
      </w:r>
      <w:r w:rsidR="00254CC9" w:rsidRPr="00CB7104">
        <w:rPr>
          <w:rFonts w:ascii="Times New Roman" w:hAnsi="Times New Roman" w:cs="Times New Roman"/>
          <w:color w:val="000000" w:themeColor="text1"/>
          <w:sz w:val="18"/>
          <w:szCs w:val="18"/>
        </w:rPr>
        <w:t xml:space="preserve">. Исключительные </w:t>
      </w:r>
      <w:r w:rsidR="00254CC9" w:rsidRPr="00CB7104">
        <w:rPr>
          <w:rFonts w:ascii="Times New Roman" w:hAnsi="Times New Roman" w:cs="Times New Roman"/>
          <w:sz w:val="18"/>
          <w:szCs w:val="18"/>
        </w:rPr>
        <w:t>права</w:t>
      </w:r>
    </w:p>
    <w:p w14:paraId="3BF6E96E" w14:textId="77777777" w:rsidR="00254CC9" w:rsidRPr="00CB7104" w:rsidRDefault="00254CC9" w:rsidP="00254CC9">
      <w:pPr>
        <w:pStyle w:val="ConsPlusNormal"/>
        <w:jc w:val="both"/>
        <w:rPr>
          <w:rFonts w:ascii="Times New Roman" w:hAnsi="Times New Roman" w:cs="Times New Roman"/>
          <w:sz w:val="18"/>
          <w:szCs w:val="18"/>
        </w:rPr>
      </w:pPr>
    </w:p>
    <w:p w14:paraId="0A65E812" w14:textId="77777777" w:rsidR="00254CC9" w:rsidRPr="00CB7104" w:rsidRDefault="002E7D7C" w:rsidP="00254CC9">
      <w:pPr>
        <w:pStyle w:val="ConsPlusNormal"/>
        <w:ind w:firstLine="540"/>
        <w:jc w:val="both"/>
        <w:rPr>
          <w:rFonts w:ascii="Times New Roman" w:hAnsi="Times New Roman" w:cs="Times New Roman"/>
          <w:sz w:val="18"/>
          <w:szCs w:val="18"/>
        </w:rPr>
      </w:pPr>
      <w:r w:rsidRPr="00CB7104">
        <w:rPr>
          <w:rFonts w:ascii="Times New Roman" w:hAnsi="Times New Roman" w:cs="Times New Roman"/>
          <w:color w:val="000000" w:themeColor="text1"/>
          <w:sz w:val="18"/>
          <w:szCs w:val="18"/>
        </w:rPr>
        <w:t>1</w:t>
      </w:r>
      <w:r w:rsidR="005454F6" w:rsidRPr="00CB7104">
        <w:rPr>
          <w:rFonts w:ascii="Times New Roman" w:hAnsi="Times New Roman" w:cs="Times New Roman"/>
          <w:color w:val="000000" w:themeColor="text1"/>
          <w:sz w:val="18"/>
          <w:szCs w:val="18"/>
        </w:rPr>
        <w:t>2</w:t>
      </w:r>
      <w:r w:rsidR="00254CC9" w:rsidRPr="00CB7104">
        <w:rPr>
          <w:rFonts w:ascii="Times New Roman" w:hAnsi="Times New Roman" w:cs="Times New Roman"/>
          <w:sz w:val="18"/>
          <w:szCs w:val="18"/>
        </w:rPr>
        <w:t>.1. Поставщик настоящим гарантирует в период срока годности Товара отсутствие нарушения исключительных прав третьих лиц на результаты интеллектуальной деятельности, связанных с поставкой и использованием Товара.</w:t>
      </w:r>
    </w:p>
    <w:p w14:paraId="0284BC7B" w14:textId="77777777" w:rsidR="00254CC9" w:rsidRPr="00CB7104" w:rsidRDefault="002E7D7C" w:rsidP="00254CC9">
      <w:pPr>
        <w:pStyle w:val="ConsPlusNormal"/>
        <w:ind w:firstLine="540"/>
        <w:jc w:val="both"/>
        <w:rPr>
          <w:rFonts w:ascii="Times New Roman" w:hAnsi="Times New Roman" w:cs="Times New Roman"/>
          <w:sz w:val="18"/>
          <w:szCs w:val="18"/>
        </w:rPr>
      </w:pPr>
      <w:r w:rsidRPr="00CB7104">
        <w:rPr>
          <w:rFonts w:ascii="Times New Roman" w:hAnsi="Times New Roman" w:cs="Times New Roman"/>
          <w:color w:val="000000" w:themeColor="text1"/>
          <w:sz w:val="18"/>
          <w:szCs w:val="18"/>
        </w:rPr>
        <w:t>1</w:t>
      </w:r>
      <w:r w:rsidR="005454F6" w:rsidRPr="00CB7104">
        <w:rPr>
          <w:rFonts w:ascii="Times New Roman" w:hAnsi="Times New Roman" w:cs="Times New Roman"/>
          <w:color w:val="000000" w:themeColor="text1"/>
          <w:sz w:val="18"/>
          <w:szCs w:val="18"/>
        </w:rPr>
        <w:t>2</w:t>
      </w:r>
      <w:r w:rsidR="00254CC9" w:rsidRPr="00CB7104">
        <w:rPr>
          <w:rFonts w:ascii="Times New Roman" w:hAnsi="Times New Roman" w:cs="Times New Roman"/>
          <w:sz w:val="18"/>
          <w:szCs w:val="18"/>
        </w:rPr>
        <w:t>.2.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w:t>
      </w:r>
    </w:p>
    <w:p w14:paraId="393F682A" w14:textId="77777777" w:rsidR="00254CC9" w:rsidRPr="00CB7104" w:rsidRDefault="00254CC9" w:rsidP="00254CC9">
      <w:pPr>
        <w:pStyle w:val="ConsPlusNormal"/>
        <w:jc w:val="both"/>
        <w:rPr>
          <w:rFonts w:ascii="Times New Roman" w:hAnsi="Times New Roman" w:cs="Times New Roman"/>
          <w:sz w:val="18"/>
          <w:szCs w:val="18"/>
        </w:rPr>
      </w:pPr>
    </w:p>
    <w:p w14:paraId="508BF6EA" w14:textId="77777777" w:rsidR="00254CC9" w:rsidRPr="00CB7104" w:rsidRDefault="002E7D7C" w:rsidP="00254CC9">
      <w:pPr>
        <w:pStyle w:val="ConsPlusNormal"/>
        <w:jc w:val="center"/>
        <w:outlineLvl w:val="1"/>
        <w:rPr>
          <w:rFonts w:ascii="Times New Roman" w:hAnsi="Times New Roman" w:cs="Times New Roman"/>
          <w:sz w:val="18"/>
          <w:szCs w:val="18"/>
        </w:rPr>
      </w:pPr>
      <w:r w:rsidRPr="00CB7104">
        <w:rPr>
          <w:rFonts w:ascii="Times New Roman" w:hAnsi="Times New Roman" w:cs="Times New Roman"/>
          <w:sz w:val="18"/>
          <w:szCs w:val="18"/>
        </w:rPr>
        <w:t>1</w:t>
      </w:r>
      <w:r w:rsidR="005454F6" w:rsidRPr="00CB7104">
        <w:rPr>
          <w:rFonts w:ascii="Times New Roman" w:hAnsi="Times New Roman" w:cs="Times New Roman"/>
          <w:sz w:val="18"/>
          <w:szCs w:val="18"/>
        </w:rPr>
        <w:t>3</w:t>
      </w:r>
      <w:r w:rsidR="00254CC9" w:rsidRPr="00CB7104">
        <w:rPr>
          <w:rFonts w:ascii="Times New Roman" w:hAnsi="Times New Roman" w:cs="Times New Roman"/>
          <w:sz w:val="18"/>
          <w:szCs w:val="18"/>
        </w:rPr>
        <w:t>. Обстоятельства непреодолимой силы</w:t>
      </w:r>
    </w:p>
    <w:p w14:paraId="248C4FD1" w14:textId="77777777" w:rsidR="00254CC9" w:rsidRPr="00CB7104" w:rsidRDefault="00254CC9" w:rsidP="00254CC9">
      <w:pPr>
        <w:pStyle w:val="ConsPlusNormal"/>
        <w:jc w:val="both"/>
        <w:rPr>
          <w:rFonts w:ascii="Times New Roman" w:hAnsi="Times New Roman" w:cs="Times New Roman"/>
          <w:sz w:val="18"/>
          <w:szCs w:val="18"/>
        </w:rPr>
      </w:pPr>
    </w:p>
    <w:p w14:paraId="35DED27A" w14:textId="77777777" w:rsidR="00254CC9" w:rsidRPr="00CB7104" w:rsidRDefault="002E7D7C" w:rsidP="00254CC9">
      <w:pPr>
        <w:pStyle w:val="ConsPlusNormal"/>
        <w:ind w:firstLine="540"/>
        <w:jc w:val="both"/>
        <w:rPr>
          <w:rFonts w:ascii="Times New Roman" w:hAnsi="Times New Roman" w:cs="Times New Roman"/>
          <w:sz w:val="18"/>
          <w:szCs w:val="18"/>
        </w:rPr>
      </w:pPr>
      <w:r w:rsidRPr="00CB7104">
        <w:rPr>
          <w:rFonts w:ascii="Times New Roman" w:hAnsi="Times New Roman" w:cs="Times New Roman"/>
          <w:sz w:val="18"/>
          <w:szCs w:val="18"/>
        </w:rPr>
        <w:t>1</w:t>
      </w:r>
      <w:r w:rsidR="005454F6" w:rsidRPr="00CB7104">
        <w:rPr>
          <w:rFonts w:ascii="Times New Roman" w:hAnsi="Times New Roman" w:cs="Times New Roman"/>
          <w:sz w:val="18"/>
          <w:szCs w:val="18"/>
        </w:rPr>
        <w:t>3</w:t>
      </w:r>
      <w:r w:rsidR="00254CC9" w:rsidRPr="00CB7104">
        <w:rPr>
          <w:rFonts w:ascii="Times New Roman" w:hAnsi="Times New Roman" w:cs="Times New Roman"/>
          <w:sz w:val="18"/>
          <w:szCs w:val="18"/>
        </w:rPr>
        <w:t>.1.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14:paraId="403D6C16" w14:textId="77777777" w:rsidR="00254CC9" w:rsidRPr="00CB7104" w:rsidRDefault="002E7D7C" w:rsidP="00254CC9">
      <w:pPr>
        <w:pStyle w:val="ConsPlusNormal"/>
        <w:ind w:firstLine="540"/>
        <w:jc w:val="both"/>
        <w:rPr>
          <w:rFonts w:ascii="Times New Roman" w:hAnsi="Times New Roman" w:cs="Times New Roman"/>
          <w:sz w:val="18"/>
          <w:szCs w:val="18"/>
        </w:rPr>
      </w:pPr>
      <w:r w:rsidRPr="00CB7104">
        <w:rPr>
          <w:rFonts w:ascii="Times New Roman" w:hAnsi="Times New Roman" w:cs="Times New Roman"/>
          <w:sz w:val="18"/>
          <w:szCs w:val="18"/>
        </w:rPr>
        <w:t>1</w:t>
      </w:r>
      <w:r w:rsidR="005454F6" w:rsidRPr="00CB7104">
        <w:rPr>
          <w:rFonts w:ascii="Times New Roman" w:hAnsi="Times New Roman" w:cs="Times New Roman"/>
          <w:sz w:val="18"/>
          <w:szCs w:val="18"/>
        </w:rPr>
        <w:t>3</w:t>
      </w:r>
      <w:r w:rsidR="00254CC9" w:rsidRPr="00CB7104">
        <w:rPr>
          <w:rFonts w:ascii="Times New Roman" w:hAnsi="Times New Roman" w:cs="Times New Roman"/>
          <w:sz w:val="18"/>
          <w:szCs w:val="18"/>
        </w:rPr>
        <w:t xml:space="preserve">.2. Сторона, у которой возникли обстоятельства непреодолимой силы, обязана в течение </w:t>
      </w:r>
      <w:r w:rsidR="00254CC9" w:rsidRPr="00CB7104">
        <w:rPr>
          <w:rFonts w:ascii="Times New Roman" w:hAnsi="Times New Roman" w:cs="Times New Roman"/>
          <w:color w:val="000000"/>
          <w:sz w:val="18"/>
          <w:szCs w:val="18"/>
        </w:rPr>
        <w:t xml:space="preserve">трех календарных </w:t>
      </w:r>
      <w:r w:rsidR="00254CC9" w:rsidRPr="00CB7104">
        <w:rPr>
          <w:rFonts w:ascii="Times New Roman" w:hAnsi="Times New Roman" w:cs="Times New Roman"/>
          <w:sz w:val="18"/>
          <w:szCs w:val="18"/>
        </w:rPr>
        <w:t>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w:t>
      </w:r>
    </w:p>
    <w:p w14:paraId="0F6852B3" w14:textId="77777777" w:rsidR="00254CC9" w:rsidRPr="00CB7104" w:rsidRDefault="00254CC9" w:rsidP="00254CC9">
      <w:pPr>
        <w:pStyle w:val="ConsPlusNormal"/>
        <w:jc w:val="both"/>
        <w:rPr>
          <w:rFonts w:ascii="Times New Roman" w:hAnsi="Times New Roman" w:cs="Times New Roman"/>
          <w:sz w:val="18"/>
          <w:szCs w:val="18"/>
        </w:rPr>
      </w:pPr>
    </w:p>
    <w:p w14:paraId="3039542D" w14:textId="77777777" w:rsidR="00254CC9" w:rsidRPr="00CB7104" w:rsidRDefault="00254CC9" w:rsidP="00254CC9">
      <w:pPr>
        <w:pStyle w:val="ConsPlusNormal"/>
        <w:jc w:val="center"/>
        <w:outlineLvl w:val="1"/>
        <w:rPr>
          <w:rFonts w:ascii="Times New Roman" w:hAnsi="Times New Roman" w:cs="Times New Roman"/>
          <w:sz w:val="18"/>
          <w:szCs w:val="18"/>
        </w:rPr>
      </w:pPr>
      <w:r w:rsidRPr="00CB7104">
        <w:rPr>
          <w:rFonts w:ascii="Times New Roman" w:hAnsi="Times New Roman" w:cs="Times New Roman"/>
          <w:sz w:val="18"/>
          <w:szCs w:val="18"/>
        </w:rPr>
        <w:t>1</w:t>
      </w:r>
      <w:r w:rsidR="005454F6" w:rsidRPr="00CB7104">
        <w:rPr>
          <w:rFonts w:ascii="Times New Roman" w:hAnsi="Times New Roman" w:cs="Times New Roman"/>
          <w:sz w:val="18"/>
          <w:szCs w:val="18"/>
        </w:rPr>
        <w:t>4</w:t>
      </w:r>
      <w:r w:rsidRPr="00CB7104">
        <w:rPr>
          <w:rFonts w:ascii="Times New Roman" w:hAnsi="Times New Roman" w:cs="Times New Roman"/>
          <w:sz w:val="18"/>
          <w:szCs w:val="18"/>
        </w:rPr>
        <w:t>. Уведомления</w:t>
      </w:r>
    </w:p>
    <w:p w14:paraId="225F1033" w14:textId="77777777" w:rsidR="00254CC9" w:rsidRPr="00CB7104" w:rsidRDefault="00254CC9" w:rsidP="00254CC9">
      <w:pPr>
        <w:pStyle w:val="ConsPlusNormal"/>
        <w:jc w:val="both"/>
        <w:rPr>
          <w:rFonts w:ascii="Times New Roman" w:hAnsi="Times New Roman" w:cs="Times New Roman"/>
          <w:sz w:val="18"/>
          <w:szCs w:val="18"/>
        </w:rPr>
      </w:pPr>
    </w:p>
    <w:p w14:paraId="33FD43CD" w14:textId="77777777" w:rsidR="00254CC9" w:rsidRPr="00CB7104" w:rsidRDefault="002E7D7C" w:rsidP="00254CC9">
      <w:pPr>
        <w:pStyle w:val="ConsPlusNormal"/>
        <w:ind w:firstLine="540"/>
        <w:jc w:val="both"/>
        <w:rPr>
          <w:rFonts w:ascii="Times New Roman" w:hAnsi="Times New Roman" w:cs="Times New Roman"/>
          <w:sz w:val="18"/>
          <w:szCs w:val="18"/>
        </w:rPr>
      </w:pPr>
      <w:r w:rsidRPr="00CB7104">
        <w:rPr>
          <w:rFonts w:ascii="Times New Roman" w:hAnsi="Times New Roman" w:cs="Times New Roman"/>
          <w:sz w:val="18"/>
          <w:szCs w:val="18"/>
        </w:rPr>
        <w:t>1</w:t>
      </w:r>
      <w:r w:rsidR="005454F6" w:rsidRPr="00CB7104">
        <w:rPr>
          <w:rFonts w:ascii="Times New Roman" w:hAnsi="Times New Roman" w:cs="Times New Roman"/>
          <w:sz w:val="18"/>
          <w:szCs w:val="18"/>
        </w:rPr>
        <w:t>4</w:t>
      </w:r>
      <w:r w:rsidR="00254CC9" w:rsidRPr="00CB7104">
        <w:rPr>
          <w:rFonts w:ascii="Times New Roman" w:hAnsi="Times New Roman" w:cs="Times New Roman"/>
          <w:sz w:val="18"/>
          <w:szCs w:val="18"/>
        </w:rPr>
        <w:t>.1. Любое уведомление, которое одна Сторона направляет другой Стороне в соответствии с Контрактом, высылается в виде электронного письма, либо почтового письма по адресу другой Стороны с подтверждением о получении.</w:t>
      </w:r>
    </w:p>
    <w:p w14:paraId="161EF00F" w14:textId="77777777" w:rsidR="00254CC9" w:rsidRPr="00CB7104" w:rsidRDefault="00254CC9" w:rsidP="00254CC9">
      <w:pPr>
        <w:pStyle w:val="ConsPlusNormal"/>
        <w:jc w:val="both"/>
        <w:rPr>
          <w:rFonts w:ascii="Times New Roman" w:hAnsi="Times New Roman" w:cs="Times New Roman"/>
          <w:sz w:val="18"/>
          <w:szCs w:val="18"/>
        </w:rPr>
      </w:pPr>
    </w:p>
    <w:p w14:paraId="3BEC2818" w14:textId="77777777" w:rsidR="00254CC9" w:rsidRPr="00CB7104" w:rsidRDefault="00254CC9" w:rsidP="006E5EDC">
      <w:pPr>
        <w:pStyle w:val="ConsPlusNormal"/>
        <w:ind w:firstLine="540"/>
        <w:jc w:val="center"/>
        <w:rPr>
          <w:rFonts w:ascii="Times New Roman" w:hAnsi="Times New Roman" w:cs="Times New Roman"/>
          <w:sz w:val="18"/>
          <w:szCs w:val="18"/>
        </w:rPr>
      </w:pPr>
      <w:r w:rsidRPr="00CB7104">
        <w:rPr>
          <w:rFonts w:ascii="Times New Roman" w:hAnsi="Times New Roman" w:cs="Times New Roman"/>
          <w:sz w:val="18"/>
          <w:szCs w:val="18"/>
        </w:rPr>
        <w:t>1</w:t>
      </w:r>
      <w:r w:rsidR="005454F6" w:rsidRPr="00CB7104">
        <w:rPr>
          <w:rFonts w:ascii="Times New Roman" w:hAnsi="Times New Roman" w:cs="Times New Roman"/>
          <w:sz w:val="18"/>
          <w:szCs w:val="18"/>
        </w:rPr>
        <w:t>5</w:t>
      </w:r>
      <w:r w:rsidRPr="00CB7104">
        <w:rPr>
          <w:rFonts w:ascii="Times New Roman" w:hAnsi="Times New Roman" w:cs="Times New Roman"/>
          <w:sz w:val="18"/>
          <w:szCs w:val="18"/>
        </w:rPr>
        <w:t>. Заключительные положения</w:t>
      </w:r>
    </w:p>
    <w:p w14:paraId="6DCB06D8" w14:textId="77777777" w:rsidR="00254CC9" w:rsidRPr="00CB7104" w:rsidRDefault="00254CC9" w:rsidP="00254CC9">
      <w:pPr>
        <w:pStyle w:val="ConsPlusNormal"/>
        <w:jc w:val="both"/>
        <w:rPr>
          <w:rFonts w:ascii="Times New Roman" w:hAnsi="Times New Roman" w:cs="Times New Roman"/>
          <w:sz w:val="18"/>
          <w:szCs w:val="18"/>
        </w:rPr>
      </w:pPr>
    </w:p>
    <w:p w14:paraId="20D27C6A" w14:textId="77777777" w:rsidR="00254CC9" w:rsidRPr="00CB7104" w:rsidRDefault="002E7D7C" w:rsidP="00254CC9">
      <w:pPr>
        <w:pStyle w:val="ConsPlusNormal"/>
        <w:ind w:firstLine="540"/>
        <w:jc w:val="both"/>
        <w:rPr>
          <w:rFonts w:ascii="Times New Roman" w:hAnsi="Times New Roman" w:cs="Times New Roman"/>
          <w:sz w:val="18"/>
          <w:szCs w:val="18"/>
        </w:rPr>
      </w:pPr>
      <w:r w:rsidRPr="00CB7104">
        <w:rPr>
          <w:rFonts w:ascii="Times New Roman" w:hAnsi="Times New Roman" w:cs="Times New Roman"/>
          <w:sz w:val="18"/>
          <w:szCs w:val="18"/>
        </w:rPr>
        <w:lastRenderedPageBreak/>
        <w:t>1</w:t>
      </w:r>
      <w:r w:rsidR="005454F6" w:rsidRPr="00CB7104">
        <w:rPr>
          <w:rFonts w:ascii="Times New Roman" w:hAnsi="Times New Roman" w:cs="Times New Roman"/>
          <w:sz w:val="18"/>
          <w:szCs w:val="18"/>
        </w:rPr>
        <w:t>5</w:t>
      </w:r>
      <w:r w:rsidR="00254CC9" w:rsidRPr="00CB7104">
        <w:rPr>
          <w:rFonts w:ascii="Times New Roman" w:hAnsi="Times New Roman" w:cs="Times New Roman"/>
          <w:sz w:val="18"/>
          <w:szCs w:val="18"/>
        </w:rPr>
        <w:t>.1. Во всем, что не предусмотрено Контрактом, Стороны руководствуются законодательством Российской Федерации.</w:t>
      </w:r>
    </w:p>
    <w:p w14:paraId="45FBB05F" w14:textId="77777777" w:rsidR="00254CC9" w:rsidRPr="00CB7104" w:rsidRDefault="002E7D7C" w:rsidP="00254CC9">
      <w:pPr>
        <w:pStyle w:val="ConsPlusNormal"/>
        <w:ind w:firstLine="540"/>
        <w:jc w:val="both"/>
        <w:rPr>
          <w:rFonts w:ascii="Times New Roman" w:hAnsi="Times New Roman" w:cs="Times New Roman"/>
          <w:sz w:val="18"/>
          <w:szCs w:val="18"/>
        </w:rPr>
      </w:pPr>
      <w:bookmarkStart w:id="16" w:name="P313"/>
      <w:bookmarkEnd w:id="16"/>
      <w:r w:rsidRPr="00CB7104">
        <w:rPr>
          <w:rFonts w:ascii="Times New Roman" w:hAnsi="Times New Roman" w:cs="Times New Roman"/>
          <w:sz w:val="18"/>
          <w:szCs w:val="18"/>
        </w:rPr>
        <w:t>1</w:t>
      </w:r>
      <w:r w:rsidR="005454F6" w:rsidRPr="00CB7104">
        <w:rPr>
          <w:rFonts w:ascii="Times New Roman" w:hAnsi="Times New Roman" w:cs="Times New Roman"/>
          <w:sz w:val="18"/>
          <w:szCs w:val="18"/>
        </w:rPr>
        <w:t>5</w:t>
      </w:r>
      <w:r w:rsidR="00254CC9" w:rsidRPr="00CB7104">
        <w:rPr>
          <w:rFonts w:ascii="Times New Roman" w:hAnsi="Times New Roman" w:cs="Times New Roman"/>
          <w:sz w:val="18"/>
          <w:szCs w:val="18"/>
        </w:rPr>
        <w:t>.2. Все споры и разногласия в связи с исполнением Контракта разрешаются путем переговоров. Если по результатам переговоров Стороны не приходят к согласию, дело передается на рассмотрение в Арбитражном суде Республики Тыва.</w:t>
      </w:r>
    </w:p>
    <w:p w14:paraId="63A9F963" w14:textId="77777777" w:rsidR="00254CC9" w:rsidRPr="00CB7104" w:rsidRDefault="002E7D7C" w:rsidP="00254CC9">
      <w:pPr>
        <w:pStyle w:val="ConsPlusNormal"/>
        <w:ind w:firstLine="540"/>
        <w:jc w:val="both"/>
        <w:rPr>
          <w:rFonts w:ascii="Times New Roman" w:hAnsi="Times New Roman" w:cs="Times New Roman"/>
          <w:sz w:val="18"/>
          <w:szCs w:val="18"/>
        </w:rPr>
      </w:pPr>
      <w:r w:rsidRPr="00CB7104">
        <w:rPr>
          <w:rFonts w:ascii="Times New Roman" w:hAnsi="Times New Roman" w:cs="Times New Roman"/>
          <w:sz w:val="18"/>
          <w:szCs w:val="18"/>
        </w:rPr>
        <w:t>1</w:t>
      </w:r>
      <w:r w:rsidR="005454F6" w:rsidRPr="00CB7104">
        <w:rPr>
          <w:rFonts w:ascii="Times New Roman" w:hAnsi="Times New Roman" w:cs="Times New Roman"/>
          <w:sz w:val="18"/>
          <w:szCs w:val="18"/>
        </w:rPr>
        <w:t>5</w:t>
      </w:r>
      <w:r w:rsidR="00254CC9" w:rsidRPr="00CB7104">
        <w:rPr>
          <w:rFonts w:ascii="Times New Roman" w:hAnsi="Times New Roman" w:cs="Times New Roman"/>
          <w:sz w:val="18"/>
          <w:szCs w:val="18"/>
        </w:rPr>
        <w:t>.3. Настоящий Контракт составлен в двух экземплярах, идентичных по содержанию и имеющих одинаковую юридическую силу, один - для Исполнителя, один - для Заказчика.</w:t>
      </w:r>
    </w:p>
    <w:p w14:paraId="0AD132BE" w14:textId="77777777" w:rsidR="00254CC9" w:rsidRPr="00CB7104" w:rsidRDefault="002E7D7C" w:rsidP="00254CC9">
      <w:pPr>
        <w:pStyle w:val="ConsPlusNormal"/>
        <w:ind w:firstLine="540"/>
        <w:jc w:val="both"/>
        <w:rPr>
          <w:rFonts w:ascii="Times New Roman" w:hAnsi="Times New Roman" w:cs="Times New Roman"/>
          <w:sz w:val="18"/>
          <w:szCs w:val="18"/>
        </w:rPr>
      </w:pPr>
      <w:r w:rsidRPr="00CB7104">
        <w:rPr>
          <w:rFonts w:ascii="Times New Roman" w:hAnsi="Times New Roman" w:cs="Times New Roman"/>
          <w:sz w:val="18"/>
          <w:szCs w:val="18"/>
        </w:rPr>
        <w:t>1</w:t>
      </w:r>
      <w:r w:rsidR="005454F6" w:rsidRPr="00CB7104">
        <w:rPr>
          <w:rFonts w:ascii="Times New Roman" w:hAnsi="Times New Roman" w:cs="Times New Roman"/>
          <w:sz w:val="18"/>
          <w:szCs w:val="18"/>
        </w:rPr>
        <w:t>5</w:t>
      </w:r>
      <w:r w:rsidR="00254CC9" w:rsidRPr="00CB7104">
        <w:rPr>
          <w:rFonts w:ascii="Times New Roman" w:hAnsi="Times New Roman" w:cs="Times New Roman"/>
          <w:sz w:val="18"/>
          <w:szCs w:val="18"/>
        </w:rPr>
        <w:t>.4. Приложения к Контракту являются его неотъемлемой частью.</w:t>
      </w:r>
    </w:p>
    <w:p w14:paraId="16946C75" w14:textId="77777777" w:rsidR="00254CC9" w:rsidRPr="00CB7104" w:rsidRDefault="00254CC9" w:rsidP="00254CC9">
      <w:pPr>
        <w:pStyle w:val="ConsPlusNormal"/>
        <w:jc w:val="both"/>
        <w:rPr>
          <w:rFonts w:ascii="Times New Roman" w:hAnsi="Times New Roman" w:cs="Times New Roman"/>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7"/>
        <w:gridCol w:w="340"/>
        <w:gridCol w:w="6803"/>
      </w:tblGrid>
      <w:tr w:rsidR="00254CC9" w:rsidRPr="00CB7104" w14:paraId="54402956" w14:textId="77777777" w:rsidTr="00254CC9">
        <w:tc>
          <w:tcPr>
            <w:tcW w:w="9070" w:type="dxa"/>
            <w:gridSpan w:val="3"/>
            <w:tcBorders>
              <w:top w:val="nil"/>
              <w:left w:val="nil"/>
              <w:bottom w:val="nil"/>
              <w:right w:val="nil"/>
            </w:tcBorders>
          </w:tcPr>
          <w:p w14:paraId="57117847" w14:textId="77777777" w:rsidR="00254CC9" w:rsidRPr="00CB7104" w:rsidRDefault="00254CC9" w:rsidP="00254CC9">
            <w:pPr>
              <w:pStyle w:val="ConsPlusNormal"/>
              <w:rPr>
                <w:rFonts w:ascii="Times New Roman" w:hAnsi="Times New Roman" w:cs="Times New Roman"/>
                <w:sz w:val="18"/>
                <w:szCs w:val="18"/>
              </w:rPr>
            </w:pPr>
            <w:r w:rsidRPr="00CB7104">
              <w:rPr>
                <w:rFonts w:ascii="Times New Roman" w:hAnsi="Times New Roman" w:cs="Times New Roman"/>
                <w:sz w:val="18"/>
                <w:szCs w:val="18"/>
              </w:rPr>
              <w:t>Приложения к Контракту:</w:t>
            </w:r>
          </w:p>
        </w:tc>
      </w:tr>
      <w:tr w:rsidR="00254CC9" w:rsidRPr="00CB7104" w14:paraId="35D76801" w14:textId="77777777" w:rsidTr="00254CC9">
        <w:tc>
          <w:tcPr>
            <w:tcW w:w="1927" w:type="dxa"/>
            <w:tcBorders>
              <w:top w:val="nil"/>
              <w:left w:val="nil"/>
              <w:bottom w:val="nil"/>
              <w:right w:val="nil"/>
            </w:tcBorders>
          </w:tcPr>
          <w:p w14:paraId="3C7EB783" w14:textId="77777777" w:rsidR="00254CC9" w:rsidRPr="00CB7104" w:rsidRDefault="00B2287E" w:rsidP="00254CC9">
            <w:pPr>
              <w:pStyle w:val="ConsPlusNormal"/>
              <w:rPr>
                <w:rFonts w:ascii="Times New Roman" w:hAnsi="Times New Roman" w:cs="Times New Roman"/>
                <w:sz w:val="18"/>
                <w:szCs w:val="18"/>
              </w:rPr>
            </w:pPr>
            <w:hyperlink w:anchor="P365" w:history="1">
              <w:r w:rsidR="00254CC9" w:rsidRPr="00CB7104">
                <w:rPr>
                  <w:rFonts w:ascii="Times New Roman" w:hAnsi="Times New Roman" w:cs="Times New Roman"/>
                  <w:color w:val="0000FF"/>
                  <w:sz w:val="18"/>
                  <w:szCs w:val="18"/>
                </w:rPr>
                <w:t>Приложение N 1</w:t>
              </w:r>
            </w:hyperlink>
          </w:p>
        </w:tc>
        <w:tc>
          <w:tcPr>
            <w:tcW w:w="340" w:type="dxa"/>
            <w:tcBorders>
              <w:top w:val="nil"/>
              <w:left w:val="nil"/>
              <w:bottom w:val="nil"/>
              <w:right w:val="nil"/>
            </w:tcBorders>
          </w:tcPr>
          <w:p w14:paraId="6452EC50" w14:textId="77777777" w:rsidR="00254CC9" w:rsidRPr="00CB7104" w:rsidRDefault="00254CC9" w:rsidP="00254CC9">
            <w:pPr>
              <w:pStyle w:val="ConsPlusNormal"/>
              <w:jc w:val="center"/>
              <w:rPr>
                <w:rFonts w:ascii="Times New Roman" w:hAnsi="Times New Roman" w:cs="Times New Roman"/>
                <w:sz w:val="18"/>
                <w:szCs w:val="18"/>
              </w:rPr>
            </w:pPr>
            <w:r w:rsidRPr="00CB7104">
              <w:rPr>
                <w:rFonts w:ascii="Times New Roman" w:hAnsi="Times New Roman" w:cs="Times New Roman"/>
                <w:sz w:val="18"/>
                <w:szCs w:val="18"/>
              </w:rPr>
              <w:t>-</w:t>
            </w:r>
          </w:p>
        </w:tc>
        <w:tc>
          <w:tcPr>
            <w:tcW w:w="6803" w:type="dxa"/>
            <w:tcBorders>
              <w:top w:val="nil"/>
              <w:left w:val="nil"/>
              <w:bottom w:val="nil"/>
              <w:right w:val="nil"/>
            </w:tcBorders>
          </w:tcPr>
          <w:p w14:paraId="5C409D17" w14:textId="77777777" w:rsidR="00254CC9" w:rsidRPr="00CB7104" w:rsidRDefault="00254CC9" w:rsidP="00254CC9">
            <w:pPr>
              <w:pStyle w:val="ConsPlusNormal"/>
              <w:jc w:val="both"/>
              <w:rPr>
                <w:rFonts w:ascii="Times New Roman" w:hAnsi="Times New Roman" w:cs="Times New Roman"/>
                <w:sz w:val="18"/>
                <w:szCs w:val="18"/>
              </w:rPr>
            </w:pPr>
            <w:r w:rsidRPr="00CB7104">
              <w:rPr>
                <w:rFonts w:ascii="Times New Roman" w:hAnsi="Times New Roman" w:cs="Times New Roman"/>
                <w:sz w:val="18"/>
                <w:szCs w:val="18"/>
              </w:rPr>
              <w:t>Спецификация;</w:t>
            </w:r>
          </w:p>
        </w:tc>
      </w:tr>
      <w:tr w:rsidR="00254CC9" w:rsidRPr="00CB7104" w14:paraId="275B2423" w14:textId="77777777" w:rsidTr="00254CC9">
        <w:tc>
          <w:tcPr>
            <w:tcW w:w="1927" w:type="dxa"/>
            <w:tcBorders>
              <w:top w:val="nil"/>
              <w:left w:val="nil"/>
              <w:bottom w:val="nil"/>
              <w:right w:val="nil"/>
            </w:tcBorders>
          </w:tcPr>
          <w:p w14:paraId="23BDB061" w14:textId="77777777" w:rsidR="00254CC9" w:rsidRPr="00CB7104" w:rsidRDefault="00B2287E" w:rsidP="00254CC9">
            <w:pPr>
              <w:pStyle w:val="ConsPlusNormal"/>
              <w:rPr>
                <w:rFonts w:ascii="Times New Roman" w:hAnsi="Times New Roman" w:cs="Times New Roman"/>
                <w:sz w:val="18"/>
                <w:szCs w:val="18"/>
              </w:rPr>
            </w:pPr>
            <w:hyperlink w:anchor="P410" w:history="1">
              <w:r w:rsidR="00254CC9" w:rsidRPr="00CB7104">
                <w:rPr>
                  <w:rFonts w:ascii="Times New Roman" w:hAnsi="Times New Roman" w:cs="Times New Roman"/>
                  <w:color w:val="0000FF"/>
                  <w:sz w:val="18"/>
                  <w:szCs w:val="18"/>
                </w:rPr>
                <w:t>Приложение N 2</w:t>
              </w:r>
            </w:hyperlink>
          </w:p>
        </w:tc>
        <w:tc>
          <w:tcPr>
            <w:tcW w:w="340" w:type="dxa"/>
            <w:tcBorders>
              <w:top w:val="nil"/>
              <w:left w:val="nil"/>
              <w:bottom w:val="nil"/>
              <w:right w:val="nil"/>
            </w:tcBorders>
          </w:tcPr>
          <w:p w14:paraId="3F242DB0" w14:textId="77777777" w:rsidR="00254CC9" w:rsidRPr="00CB7104" w:rsidRDefault="00254CC9" w:rsidP="00254CC9">
            <w:pPr>
              <w:pStyle w:val="ConsPlusNormal"/>
              <w:jc w:val="center"/>
              <w:rPr>
                <w:rFonts w:ascii="Times New Roman" w:hAnsi="Times New Roman" w:cs="Times New Roman"/>
                <w:sz w:val="18"/>
                <w:szCs w:val="18"/>
              </w:rPr>
            </w:pPr>
            <w:r w:rsidRPr="00CB7104">
              <w:rPr>
                <w:rFonts w:ascii="Times New Roman" w:hAnsi="Times New Roman" w:cs="Times New Roman"/>
                <w:sz w:val="18"/>
                <w:szCs w:val="18"/>
              </w:rPr>
              <w:t>-</w:t>
            </w:r>
          </w:p>
        </w:tc>
        <w:tc>
          <w:tcPr>
            <w:tcW w:w="6803" w:type="dxa"/>
            <w:tcBorders>
              <w:top w:val="nil"/>
              <w:left w:val="nil"/>
              <w:bottom w:val="nil"/>
              <w:right w:val="nil"/>
            </w:tcBorders>
          </w:tcPr>
          <w:p w14:paraId="69F99878" w14:textId="77777777" w:rsidR="00254CC9" w:rsidRPr="00CB7104" w:rsidRDefault="00254CC9" w:rsidP="00254CC9">
            <w:pPr>
              <w:pStyle w:val="ConsPlusNormal"/>
              <w:jc w:val="both"/>
              <w:rPr>
                <w:rFonts w:ascii="Times New Roman" w:hAnsi="Times New Roman" w:cs="Times New Roman"/>
                <w:sz w:val="18"/>
                <w:szCs w:val="18"/>
              </w:rPr>
            </w:pPr>
            <w:r w:rsidRPr="00CB7104">
              <w:rPr>
                <w:rFonts w:ascii="Times New Roman" w:hAnsi="Times New Roman" w:cs="Times New Roman"/>
                <w:sz w:val="18"/>
                <w:szCs w:val="18"/>
              </w:rPr>
              <w:t>Технические характеристики;</w:t>
            </w:r>
          </w:p>
        </w:tc>
      </w:tr>
      <w:tr w:rsidR="00254CC9" w:rsidRPr="00CB7104" w14:paraId="09D0D821" w14:textId="77777777" w:rsidTr="00254CC9">
        <w:tc>
          <w:tcPr>
            <w:tcW w:w="1927" w:type="dxa"/>
            <w:tcBorders>
              <w:top w:val="nil"/>
              <w:left w:val="nil"/>
              <w:bottom w:val="nil"/>
              <w:right w:val="nil"/>
            </w:tcBorders>
          </w:tcPr>
          <w:p w14:paraId="6E8625CF" w14:textId="77777777" w:rsidR="00254CC9" w:rsidRPr="00CB7104" w:rsidRDefault="00B2287E" w:rsidP="0077178F">
            <w:pPr>
              <w:pStyle w:val="ConsPlusNormal"/>
              <w:rPr>
                <w:rFonts w:ascii="Times New Roman" w:hAnsi="Times New Roman" w:cs="Times New Roman"/>
                <w:sz w:val="18"/>
                <w:szCs w:val="18"/>
              </w:rPr>
            </w:pPr>
            <w:hyperlink w:anchor="P564" w:history="1">
              <w:r w:rsidR="00254CC9" w:rsidRPr="00CB7104">
                <w:rPr>
                  <w:rFonts w:ascii="Times New Roman" w:hAnsi="Times New Roman" w:cs="Times New Roman"/>
                  <w:color w:val="0000FF"/>
                  <w:sz w:val="18"/>
                  <w:szCs w:val="18"/>
                </w:rPr>
                <w:t xml:space="preserve">Приложение N </w:t>
              </w:r>
              <w:r w:rsidR="0077178F" w:rsidRPr="00CB7104">
                <w:rPr>
                  <w:rFonts w:ascii="Times New Roman" w:hAnsi="Times New Roman" w:cs="Times New Roman"/>
                  <w:color w:val="0000FF"/>
                  <w:sz w:val="18"/>
                  <w:szCs w:val="18"/>
                </w:rPr>
                <w:t>3</w:t>
              </w:r>
            </w:hyperlink>
          </w:p>
        </w:tc>
        <w:tc>
          <w:tcPr>
            <w:tcW w:w="340" w:type="dxa"/>
            <w:tcBorders>
              <w:top w:val="nil"/>
              <w:left w:val="nil"/>
              <w:bottom w:val="nil"/>
              <w:right w:val="nil"/>
            </w:tcBorders>
          </w:tcPr>
          <w:p w14:paraId="2B6560E6" w14:textId="77777777" w:rsidR="00254CC9" w:rsidRPr="00CB7104" w:rsidRDefault="00254CC9" w:rsidP="00254CC9">
            <w:pPr>
              <w:pStyle w:val="ConsPlusNormal"/>
              <w:jc w:val="center"/>
              <w:rPr>
                <w:rFonts w:ascii="Times New Roman" w:hAnsi="Times New Roman" w:cs="Times New Roman"/>
                <w:sz w:val="18"/>
                <w:szCs w:val="18"/>
              </w:rPr>
            </w:pPr>
            <w:r w:rsidRPr="00CB7104">
              <w:rPr>
                <w:rFonts w:ascii="Times New Roman" w:hAnsi="Times New Roman" w:cs="Times New Roman"/>
                <w:sz w:val="18"/>
                <w:szCs w:val="18"/>
              </w:rPr>
              <w:t>-</w:t>
            </w:r>
          </w:p>
        </w:tc>
        <w:tc>
          <w:tcPr>
            <w:tcW w:w="6803" w:type="dxa"/>
            <w:tcBorders>
              <w:top w:val="nil"/>
              <w:left w:val="nil"/>
              <w:bottom w:val="nil"/>
              <w:right w:val="nil"/>
            </w:tcBorders>
          </w:tcPr>
          <w:p w14:paraId="6B432434" w14:textId="77777777" w:rsidR="00254CC9" w:rsidRPr="00CB7104" w:rsidRDefault="00254CC9" w:rsidP="00254CC9">
            <w:pPr>
              <w:pStyle w:val="ConsPlusNormal"/>
              <w:jc w:val="both"/>
              <w:rPr>
                <w:rFonts w:ascii="Times New Roman" w:hAnsi="Times New Roman" w:cs="Times New Roman"/>
                <w:sz w:val="18"/>
                <w:szCs w:val="18"/>
              </w:rPr>
            </w:pPr>
            <w:r w:rsidRPr="00CB7104">
              <w:rPr>
                <w:rFonts w:ascii="Times New Roman" w:hAnsi="Times New Roman" w:cs="Times New Roman"/>
                <w:sz w:val="18"/>
                <w:szCs w:val="18"/>
              </w:rPr>
              <w:t>Акт приема-передачи Товара;</w:t>
            </w:r>
          </w:p>
        </w:tc>
      </w:tr>
    </w:tbl>
    <w:p w14:paraId="2C001992" w14:textId="77777777" w:rsidR="00254CC9" w:rsidRPr="00CB7104" w:rsidRDefault="00254CC9" w:rsidP="00254CC9">
      <w:pPr>
        <w:pStyle w:val="ConsPlusNormal"/>
        <w:jc w:val="both"/>
        <w:rPr>
          <w:rFonts w:ascii="Times New Roman" w:hAnsi="Times New Roman" w:cs="Times New Roman"/>
          <w:sz w:val="18"/>
          <w:szCs w:val="18"/>
        </w:rPr>
      </w:pPr>
    </w:p>
    <w:p w14:paraId="1AE1B6A1" w14:textId="77777777" w:rsidR="00254CC9" w:rsidRPr="00CB7104" w:rsidRDefault="00254CC9" w:rsidP="00254CC9">
      <w:pPr>
        <w:pStyle w:val="ConsPlusNormal"/>
        <w:jc w:val="center"/>
        <w:outlineLvl w:val="1"/>
        <w:rPr>
          <w:rFonts w:ascii="Times New Roman" w:hAnsi="Times New Roman" w:cs="Times New Roman"/>
          <w:sz w:val="18"/>
          <w:szCs w:val="18"/>
        </w:rPr>
      </w:pPr>
      <w:r w:rsidRPr="00CB7104">
        <w:rPr>
          <w:rFonts w:ascii="Times New Roman" w:hAnsi="Times New Roman" w:cs="Times New Roman"/>
          <w:sz w:val="18"/>
          <w:szCs w:val="18"/>
        </w:rPr>
        <w:t>1</w:t>
      </w:r>
      <w:r w:rsidR="005454F6" w:rsidRPr="00CB7104">
        <w:rPr>
          <w:rFonts w:ascii="Times New Roman" w:hAnsi="Times New Roman" w:cs="Times New Roman"/>
          <w:sz w:val="18"/>
          <w:szCs w:val="18"/>
        </w:rPr>
        <w:t>6</w:t>
      </w:r>
      <w:r w:rsidRPr="00CB7104">
        <w:rPr>
          <w:rFonts w:ascii="Times New Roman" w:hAnsi="Times New Roman" w:cs="Times New Roman"/>
          <w:sz w:val="18"/>
          <w:szCs w:val="18"/>
        </w:rPr>
        <w:t>. Реквизиты и подписи Сторон</w:t>
      </w:r>
    </w:p>
    <w:p w14:paraId="602807FE" w14:textId="77777777" w:rsidR="00254CC9" w:rsidRPr="00CB7104" w:rsidRDefault="00254CC9" w:rsidP="00254CC9">
      <w:pPr>
        <w:pStyle w:val="ConsPlusNormal"/>
        <w:jc w:val="both"/>
        <w:rPr>
          <w:rFonts w:ascii="Times New Roman" w:hAnsi="Times New Roman" w:cs="Times New Roman"/>
          <w:sz w:val="18"/>
          <w:szCs w:val="18"/>
        </w:rPr>
      </w:pPr>
    </w:p>
    <w:tbl>
      <w:tblPr>
        <w:tblW w:w="9465" w:type="dxa"/>
        <w:tblLayout w:type="fixed"/>
        <w:tblLook w:val="00A0" w:firstRow="1" w:lastRow="0" w:firstColumn="1" w:lastColumn="0" w:noHBand="0" w:noVBand="0"/>
      </w:tblPr>
      <w:tblGrid>
        <w:gridCol w:w="4926"/>
        <w:gridCol w:w="4539"/>
      </w:tblGrid>
      <w:tr w:rsidR="00254CC9" w:rsidRPr="00CB7104" w14:paraId="3837091D" w14:textId="77777777" w:rsidTr="00254CC9">
        <w:tc>
          <w:tcPr>
            <w:tcW w:w="4928" w:type="dxa"/>
          </w:tcPr>
          <w:p w14:paraId="7AC77C61" w14:textId="77777777" w:rsidR="00254CC9" w:rsidRPr="00CB7104" w:rsidRDefault="00254CC9" w:rsidP="00254CC9">
            <w:pPr>
              <w:rPr>
                <w:rFonts w:eastAsia="MS Mincho"/>
                <w:b/>
                <w:noProof/>
                <w:sz w:val="18"/>
                <w:szCs w:val="18"/>
              </w:rPr>
            </w:pPr>
            <w:r w:rsidRPr="00CB7104">
              <w:rPr>
                <w:rFonts w:eastAsia="MS Mincho"/>
                <w:b/>
                <w:noProof/>
                <w:sz w:val="18"/>
                <w:szCs w:val="18"/>
              </w:rPr>
              <w:t xml:space="preserve">ЗАКАЗЧИК </w:t>
            </w:r>
          </w:p>
        </w:tc>
        <w:tc>
          <w:tcPr>
            <w:tcW w:w="4540" w:type="dxa"/>
          </w:tcPr>
          <w:p w14:paraId="51FB7EA9" w14:textId="77777777" w:rsidR="00254CC9" w:rsidRPr="00CB7104" w:rsidRDefault="00254CC9" w:rsidP="00254CC9">
            <w:pPr>
              <w:jc w:val="center"/>
              <w:rPr>
                <w:rFonts w:eastAsia="MS Mincho"/>
                <w:b/>
                <w:noProof/>
                <w:sz w:val="18"/>
                <w:szCs w:val="18"/>
                <w:highlight w:val="yellow"/>
              </w:rPr>
            </w:pPr>
            <w:r w:rsidRPr="00CB7104">
              <w:rPr>
                <w:rFonts w:eastAsia="MS Mincho"/>
                <w:b/>
                <w:noProof/>
                <w:sz w:val="18"/>
                <w:szCs w:val="18"/>
                <w:highlight w:val="yellow"/>
              </w:rPr>
              <w:t>ПОСТАВЩИК</w:t>
            </w:r>
          </w:p>
        </w:tc>
      </w:tr>
      <w:tr w:rsidR="00254CC9" w:rsidRPr="00CB7104" w14:paraId="520C1A34" w14:textId="77777777" w:rsidTr="0025035D">
        <w:trPr>
          <w:trHeight w:val="359"/>
        </w:trPr>
        <w:tc>
          <w:tcPr>
            <w:tcW w:w="4928" w:type="dxa"/>
            <w:shd w:val="clear" w:color="auto" w:fill="auto"/>
          </w:tcPr>
          <w:p w14:paraId="326570B5" w14:textId="77777777" w:rsidR="00254CC9" w:rsidRPr="00CB7104" w:rsidRDefault="00254CC9" w:rsidP="00254CC9">
            <w:pPr>
              <w:suppressAutoHyphens/>
              <w:rPr>
                <w:b/>
                <w:sz w:val="18"/>
                <w:szCs w:val="18"/>
                <w:lang w:eastAsia="ar-SA"/>
              </w:rPr>
            </w:pPr>
            <w:r w:rsidRPr="00CB7104">
              <w:rPr>
                <w:b/>
                <w:sz w:val="18"/>
                <w:szCs w:val="18"/>
                <w:lang w:eastAsia="ar-SA"/>
              </w:rPr>
              <w:t>Министерство здравоохранения Республики Тыва</w:t>
            </w:r>
          </w:p>
          <w:p w14:paraId="11458403" w14:textId="77777777" w:rsidR="00B2287E" w:rsidRPr="00B2287E" w:rsidRDefault="00B2287E" w:rsidP="00B2287E">
            <w:pPr>
              <w:ind w:right="-1"/>
              <w:jc w:val="both"/>
              <w:rPr>
                <w:sz w:val="18"/>
                <w:szCs w:val="18"/>
                <w:lang w:eastAsia="ar-SA"/>
              </w:rPr>
            </w:pPr>
            <w:r w:rsidRPr="00B2287E">
              <w:rPr>
                <w:sz w:val="18"/>
                <w:szCs w:val="18"/>
                <w:lang w:eastAsia="ar-SA"/>
              </w:rPr>
              <w:t>Юридический адрес: 667010 г. Кызыл, ул. Московская, д. 2</w:t>
            </w:r>
          </w:p>
          <w:p w14:paraId="32E6171F" w14:textId="77777777" w:rsidR="00B2287E" w:rsidRPr="00B2287E" w:rsidRDefault="00B2287E" w:rsidP="00B2287E">
            <w:pPr>
              <w:ind w:right="-1"/>
              <w:jc w:val="both"/>
              <w:rPr>
                <w:sz w:val="18"/>
                <w:szCs w:val="18"/>
                <w:lang w:eastAsia="ar-SA"/>
              </w:rPr>
            </w:pPr>
            <w:r w:rsidRPr="00B2287E">
              <w:rPr>
                <w:sz w:val="18"/>
                <w:szCs w:val="18"/>
                <w:lang w:eastAsia="ar-SA"/>
              </w:rPr>
              <w:t>Фактический адрес: 667010 г. Кызыл, ул. Московская, д. 2</w:t>
            </w:r>
          </w:p>
          <w:p w14:paraId="4011C44C" w14:textId="77777777" w:rsidR="00B2287E" w:rsidRPr="00B2287E" w:rsidRDefault="00B2287E" w:rsidP="00B2287E">
            <w:pPr>
              <w:ind w:right="-1"/>
              <w:jc w:val="both"/>
              <w:rPr>
                <w:sz w:val="18"/>
                <w:szCs w:val="18"/>
                <w:lang w:eastAsia="ar-SA"/>
              </w:rPr>
            </w:pPr>
            <w:r w:rsidRPr="00B2287E">
              <w:rPr>
                <w:sz w:val="18"/>
                <w:szCs w:val="18"/>
                <w:lang w:eastAsia="ar-SA"/>
              </w:rPr>
              <w:t>Тел./факс: 8 (394-22) 5-12-24</w:t>
            </w:r>
          </w:p>
          <w:p w14:paraId="04A46EC1" w14:textId="77777777" w:rsidR="00B2287E" w:rsidRPr="00B2287E" w:rsidRDefault="00B2287E" w:rsidP="00B2287E">
            <w:pPr>
              <w:ind w:right="-1"/>
              <w:jc w:val="both"/>
              <w:rPr>
                <w:sz w:val="18"/>
                <w:szCs w:val="18"/>
                <w:lang w:eastAsia="ar-SA"/>
              </w:rPr>
            </w:pPr>
            <w:r w:rsidRPr="00B2287E">
              <w:rPr>
                <w:sz w:val="18"/>
                <w:szCs w:val="18"/>
                <w:lang w:eastAsia="ar-SA"/>
              </w:rPr>
              <w:t>ИНН 1701052707</w:t>
            </w:r>
          </w:p>
          <w:p w14:paraId="33399F1B" w14:textId="77777777" w:rsidR="00B2287E" w:rsidRPr="00B2287E" w:rsidRDefault="00B2287E" w:rsidP="00B2287E">
            <w:pPr>
              <w:ind w:right="-1"/>
              <w:jc w:val="both"/>
              <w:rPr>
                <w:sz w:val="18"/>
                <w:szCs w:val="18"/>
                <w:lang w:eastAsia="ar-SA"/>
              </w:rPr>
            </w:pPr>
            <w:r w:rsidRPr="00B2287E">
              <w:rPr>
                <w:sz w:val="18"/>
                <w:szCs w:val="18"/>
                <w:lang w:eastAsia="ar-SA"/>
              </w:rPr>
              <w:t>КПП 170101001</w:t>
            </w:r>
          </w:p>
          <w:p w14:paraId="4499A31A" w14:textId="77777777" w:rsidR="00B2287E" w:rsidRPr="00B2287E" w:rsidRDefault="00B2287E" w:rsidP="00B2287E">
            <w:pPr>
              <w:ind w:right="-1"/>
              <w:jc w:val="both"/>
              <w:rPr>
                <w:sz w:val="18"/>
                <w:szCs w:val="18"/>
                <w:lang w:eastAsia="ar-SA"/>
              </w:rPr>
            </w:pPr>
            <w:r w:rsidRPr="00B2287E">
              <w:rPr>
                <w:sz w:val="18"/>
                <w:szCs w:val="18"/>
                <w:lang w:eastAsia="ar-SA"/>
              </w:rPr>
              <w:t>ОГРН 1131719001006</w:t>
            </w:r>
          </w:p>
          <w:p w14:paraId="5513038C" w14:textId="77777777" w:rsidR="00B2287E" w:rsidRPr="00B2287E" w:rsidRDefault="00B2287E" w:rsidP="00B2287E">
            <w:pPr>
              <w:ind w:right="-1"/>
              <w:jc w:val="both"/>
              <w:rPr>
                <w:sz w:val="18"/>
                <w:szCs w:val="18"/>
                <w:lang w:eastAsia="ar-SA"/>
              </w:rPr>
            </w:pPr>
            <w:r w:rsidRPr="00B2287E">
              <w:rPr>
                <w:sz w:val="18"/>
                <w:szCs w:val="18"/>
                <w:lang w:eastAsia="ar-SA"/>
              </w:rPr>
              <w:t>ОКТМО 93701000</w:t>
            </w:r>
          </w:p>
          <w:p w14:paraId="557BE94D" w14:textId="77777777" w:rsidR="00B2287E" w:rsidRPr="00B2287E" w:rsidRDefault="00B2287E" w:rsidP="00B2287E">
            <w:pPr>
              <w:ind w:right="-1"/>
              <w:jc w:val="both"/>
              <w:rPr>
                <w:sz w:val="18"/>
                <w:szCs w:val="18"/>
                <w:lang w:eastAsia="ar-SA"/>
              </w:rPr>
            </w:pPr>
            <w:r w:rsidRPr="00B2287E">
              <w:rPr>
                <w:sz w:val="18"/>
                <w:szCs w:val="18"/>
                <w:lang w:eastAsia="ar-SA"/>
              </w:rPr>
              <w:t>ОКПО 09053564</w:t>
            </w:r>
          </w:p>
          <w:p w14:paraId="0DB207D7" w14:textId="77777777" w:rsidR="00B2287E" w:rsidRPr="00B2287E" w:rsidRDefault="00B2287E" w:rsidP="00B2287E">
            <w:pPr>
              <w:ind w:right="-1"/>
              <w:jc w:val="both"/>
              <w:rPr>
                <w:sz w:val="18"/>
                <w:szCs w:val="18"/>
                <w:lang w:eastAsia="ar-SA"/>
              </w:rPr>
            </w:pPr>
            <w:r w:rsidRPr="00B2287E">
              <w:rPr>
                <w:sz w:val="18"/>
                <w:szCs w:val="18"/>
                <w:lang w:eastAsia="ar-SA"/>
              </w:rPr>
              <w:t>Министерство финансов Республике Тыва (Минздрав по Республике Тыва л/с 03122200630)</w:t>
            </w:r>
          </w:p>
          <w:p w14:paraId="01E386EB" w14:textId="77777777" w:rsidR="00B2287E" w:rsidRPr="00B2287E" w:rsidRDefault="00B2287E" w:rsidP="00B2287E">
            <w:pPr>
              <w:ind w:right="-1"/>
              <w:jc w:val="both"/>
              <w:rPr>
                <w:sz w:val="18"/>
                <w:szCs w:val="18"/>
                <w:lang w:eastAsia="ar-SA"/>
              </w:rPr>
            </w:pPr>
            <w:r w:rsidRPr="00B2287E">
              <w:rPr>
                <w:sz w:val="18"/>
                <w:szCs w:val="18"/>
                <w:lang w:eastAsia="ar-SA"/>
              </w:rPr>
              <w:t>р/с 03221643930000001200</w:t>
            </w:r>
          </w:p>
          <w:p w14:paraId="10BBA79C" w14:textId="77777777" w:rsidR="00B2287E" w:rsidRPr="00B2287E" w:rsidRDefault="00B2287E" w:rsidP="00B2287E">
            <w:pPr>
              <w:ind w:right="-1"/>
              <w:jc w:val="both"/>
              <w:rPr>
                <w:sz w:val="18"/>
                <w:szCs w:val="18"/>
                <w:lang w:eastAsia="ar-SA"/>
              </w:rPr>
            </w:pPr>
            <w:r w:rsidRPr="00B2287E">
              <w:rPr>
                <w:sz w:val="18"/>
                <w:szCs w:val="18"/>
                <w:lang w:eastAsia="ar-SA"/>
              </w:rPr>
              <w:t>ЕКС 40102810945370000080</w:t>
            </w:r>
          </w:p>
          <w:p w14:paraId="0A19D508" w14:textId="77777777" w:rsidR="00B2287E" w:rsidRPr="00B2287E" w:rsidRDefault="00B2287E" w:rsidP="00B2287E">
            <w:pPr>
              <w:ind w:right="-1"/>
              <w:jc w:val="both"/>
              <w:rPr>
                <w:sz w:val="18"/>
                <w:szCs w:val="18"/>
                <w:lang w:eastAsia="ar-SA"/>
              </w:rPr>
            </w:pPr>
            <w:r w:rsidRPr="00B2287E">
              <w:rPr>
                <w:sz w:val="18"/>
                <w:szCs w:val="18"/>
                <w:lang w:eastAsia="ar-SA"/>
              </w:rPr>
              <w:t>ОТДЕЛЕНИЕ –НБ Республике Тыва Банка России // УФК по Республике Тыва, г. Кызыл</w:t>
            </w:r>
          </w:p>
          <w:p w14:paraId="1C0E57B8" w14:textId="77777777" w:rsidR="00B2287E" w:rsidRPr="00B2287E" w:rsidRDefault="00B2287E" w:rsidP="00B2287E">
            <w:pPr>
              <w:ind w:right="-1"/>
              <w:jc w:val="both"/>
              <w:rPr>
                <w:sz w:val="18"/>
                <w:szCs w:val="18"/>
                <w:lang w:eastAsia="ar-SA"/>
              </w:rPr>
            </w:pPr>
            <w:r w:rsidRPr="00B2287E">
              <w:rPr>
                <w:sz w:val="18"/>
                <w:szCs w:val="18"/>
                <w:lang w:eastAsia="ar-SA"/>
              </w:rPr>
              <w:t>БИК 019304100</w:t>
            </w:r>
          </w:p>
          <w:p w14:paraId="039A230C" w14:textId="77777777" w:rsidR="00254CC9" w:rsidRPr="00CB7104" w:rsidRDefault="00254CC9" w:rsidP="00254CC9">
            <w:pPr>
              <w:rPr>
                <w:rFonts w:eastAsia="MS Mincho"/>
                <w:b/>
                <w:bCs/>
                <w:noProof/>
                <w:sz w:val="18"/>
                <w:szCs w:val="18"/>
              </w:rPr>
            </w:pPr>
          </w:p>
          <w:p w14:paraId="524A2B5F" w14:textId="044ED074" w:rsidR="00254CC9" w:rsidRPr="00CB7104" w:rsidRDefault="00B2287E" w:rsidP="00254CC9">
            <w:pPr>
              <w:rPr>
                <w:rFonts w:eastAsia="MS Mincho"/>
                <w:noProof/>
                <w:sz w:val="18"/>
                <w:szCs w:val="18"/>
              </w:rPr>
            </w:pPr>
            <w:r>
              <w:rPr>
                <w:rFonts w:eastAsia="MS Mincho"/>
                <w:b/>
                <w:bCs/>
                <w:noProof/>
                <w:sz w:val="18"/>
                <w:szCs w:val="18"/>
              </w:rPr>
              <w:t>И.о. м</w:t>
            </w:r>
            <w:r w:rsidR="00254CC9" w:rsidRPr="00CB7104">
              <w:rPr>
                <w:rFonts w:eastAsia="MS Mincho"/>
                <w:b/>
                <w:bCs/>
                <w:noProof/>
                <w:sz w:val="18"/>
                <w:szCs w:val="18"/>
              </w:rPr>
              <w:t>инистр</w:t>
            </w:r>
            <w:r>
              <w:rPr>
                <w:rFonts w:eastAsia="MS Mincho"/>
                <w:b/>
                <w:bCs/>
                <w:noProof/>
                <w:sz w:val="18"/>
                <w:szCs w:val="18"/>
              </w:rPr>
              <w:t>а</w:t>
            </w:r>
            <w:r w:rsidR="00254CC9" w:rsidRPr="00CB7104">
              <w:rPr>
                <w:rFonts w:eastAsia="MS Mincho"/>
                <w:b/>
                <w:bCs/>
                <w:noProof/>
                <w:sz w:val="18"/>
                <w:szCs w:val="18"/>
              </w:rPr>
              <w:t xml:space="preserve"> здравоохранения Республики Тыва</w:t>
            </w:r>
            <w:r w:rsidR="00254CC9" w:rsidRPr="00CB7104">
              <w:rPr>
                <w:rFonts w:eastAsia="MS Mincho"/>
                <w:bCs/>
                <w:noProof/>
                <w:sz w:val="18"/>
                <w:szCs w:val="18"/>
              </w:rPr>
              <w:t>:</w:t>
            </w:r>
            <w:r w:rsidR="00046001" w:rsidRPr="00CB7104">
              <w:rPr>
                <w:rFonts w:eastAsia="MS Mincho"/>
                <w:bCs/>
                <w:noProof/>
                <w:sz w:val="18"/>
                <w:szCs w:val="18"/>
              </w:rPr>
              <w:t xml:space="preserve">                 </w:t>
            </w:r>
          </w:p>
          <w:p w14:paraId="026EBF52" w14:textId="5589B5BA" w:rsidR="00254CC9" w:rsidRPr="00CB7104" w:rsidRDefault="00254CC9" w:rsidP="00254CC9">
            <w:pPr>
              <w:rPr>
                <w:rFonts w:eastAsia="Calibri"/>
                <w:b/>
                <w:bCs/>
                <w:noProof/>
                <w:sz w:val="18"/>
                <w:szCs w:val="18"/>
              </w:rPr>
            </w:pPr>
            <w:r w:rsidRPr="00CB7104">
              <w:rPr>
                <w:rFonts w:eastAsia="MS Mincho"/>
                <w:noProof/>
                <w:sz w:val="18"/>
                <w:szCs w:val="18"/>
              </w:rPr>
              <w:t>___________________</w:t>
            </w:r>
            <w:r w:rsidR="0028767D" w:rsidRPr="00CB7104">
              <w:rPr>
                <w:rFonts w:eastAsia="Calibri"/>
                <w:b/>
                <w:bCs/>
                <w:noProof/>
                <w:sz w:val="18"/>
                <w:szCs w:val="18"/>
              </w:rPr>
              <w:t>/</w:t>
            </w:r>
            <w:r w:rsidR="0025035D" w:rsidRPr="00CB7104">
              <w:rPr>
                <w:rFonts w:eastAsia="Calibri"/>
                <w:b/>
                <w:bCs/>
                <w:noProof/>
                <w:sz w:val="18"/>
                <w:szCs w:val="18"/>
              </w:rPr>
              <w:t>А.</w:t>
            </w:r>
            <w:r w:rsidR="00046001" w:rsidRPr="00CB7104">
              <w:rPr>
                <w:rFonts w:eastAsia="Calibri"/>
                <w:b/>
                <w:bCs/>
                <w:noProof/>
                <w:sz w:val="18"/>
                <w:szCs w:val="18"/>
              </w:rPr>
              <w:t>К</w:t>
            </w:r>
            <w:r w:rsidR="0025035D" w:rsidRPr="00CB7104">
              <w:rPr>
                <w:rFonts w:eastAsia="Calibri"/>
                <w:b/>
                <w:bCs/>
                <w:noProof/>
                <w:sz w:val="18"/>
                <w:szCs w:val="18"/>
              </w:rPr>
              <w:t xml:space="preserve">. </w:t>
            </w:r>
            <w:r w:rsidR="00046001" w:rsidRPr="00CB7104">
              <w:rPr>
                <w:rFonts w:eastAsia="Calibri"/>
                <w:b/>
                <w:bCs/>
                <w:noProof/>
                <w:sz w:val="18"/>
                <w:szCs w:val="18"/>
              </w:rPr>
              <w:t>Югай</w:t>
            </w:r>
            <w:r w:rsidR="0028767D" w:rsidRPr="00CB7104">
              <w:rPr>
                <w:rFonts w:eastAsia="Calibri"/>
                <w:b/>
                <w:bCs/>
                <w:noProof/>
                <w:sz w:val="18"/>
                <w:szCs w:val="18"/>
              </w:rPr>
              <w:t>/</w:t>
            </w:r>
            <w:r w:rsidR="00046001" w:rsidRPr="00CB7104">
              <w:rPr>
                <w:rFonts w:eastAsia="Calibri"/>
                <w:b/>
                <w:bCs/>
                <w:noProof/>
                <w:sz w:val="18"/>
                <w:szCs w:val="18"/>
              </w:rPr>
              <w:t xml:space="preserve">                                          </w:t>
            </w:r>
          </w:p>
          <w:p w14:paraId="6DAE5E2A" w14:textId="77777777" w:rsidR="003807F2" w:rsidRPr="00CB7104" w:rsidRDefault="003807F2" w:rsidP="00254CC9">
            <w:pPr>
              <w:rPr>
                <w:rFonts w:eastAsia="MS Mincho"/>
                <w:noProof/>
                <w:sz w:val="18"/>
                <w:szCs w:val="18"/>
              </w:rPr>
            </w:pPr>
            <w:r w:rsidRPr="00CB7104">
              <w:rPr>
                <w:rFonts w:eastAsia="Calibri"/>
                <w:b/>
                <w:bCs/>
                <w:noProof/>
                <w:sz w:val="18"/>
                <w:szCs w:val="18"/>
              </w:rPr>
              <w:t>М.П.</w:t>
            </w:r>
          </w:p>
          <w:p w14:paraId="555F65FF" w14:textId="77777777" w:rsidR="00254CC9" w:rsidRPr="00CB7104" w:rsidRDefault="00254CC9" w:rsidP="00254CC9">
            <w:pPr>
              <w:jc w:val="center"/>
              <w:rPr>
                <w:rFonts w:eastAsia="MS Mincho"/>
                <w:noProof/>
                <w:sz w:val="18"/>
                <w:szCs w:val="18"/>
              </w:rPr>
            </w:pPr>
          </w:p>
        </w:tc>
        <w:tc>
          <w:tcPr>
            <w:tcW w:w="4540" w:type="dxa"/>
            <w:shd w:val="clear" w:color="auto" w:fill="auto"/>
          </w:tcPr>
          <w:p w14:paraId="7D36D8AE" w14:textId="6A5FF342" w:rsidR="00046001" w:rsidRPr="00BC20B6" w:rsidRDefault="00046001" w:rsidP="00046001">
            <w:pPr>
              <w:ind w:right="-1"/>
              <w:jc w:val="both"/>
              <w:rPr>
                <w:b/>
                <w:sz w:val="18"/>
                <w:szCs w:val="18"/>
                <w:lang w:eastAsia="ar-SA"/>
              </w:rPr>
            </w:pPr>
            <w:r w:rsidRPr="00BC20B6">
              <w:rPr>
                <w:b/>
                <w:sz w:val="18"/>
                <w:szCs w:val="18"/>
                <w:lang w:eastAsia="ar-SA"/>
              </w:rPr>
              <w:t xml:space="preserve">ООО "ИНФОРМАЦИОННЫЕ ТЕХНОЛОГИИ" </w:t>
            </w:r>
          </w:p>
          <w:p w14:paraId="3C2388A4" w14:textId="77777777" w:rsidR="00046001" w:rsidRPr="00CB7104" w:rsidRDefault="00046001" w:rsidP="00046001">
            <w:pPr>
              <w:ind w:right="-1"/>
              <w:jc w:val="both"/>
              <w:rPr>
                <w:sz w:val="18"/>
                <w:szCs w:val="18"/>
                <w:lang w:eastAsia="ar-SA"/>
              </w:rPr>
            </w:pPr>
            <w:r w:rsidRPr="00CB7104">
              <w:rPr>
                <w:sz w:val="18"/>
                <w:szCs w:val="18"/>
                <w:lang w:eastAsia="ar-SA"/>
              </w:rPr>
              <w:t xml:space="preserve">ИНН: 1701056331 </w:t>
            </w:r>
          </w:p>
          <w:p w14:paraId="3A3DD81E" w14:textId="77777777" w:rsidR="00046001" w:rsidRPr="00CB7104" w:rsidRDefault="00046001" w:rsidP="00046001">
            <w:pPr>
              <w:ind w:right="-1"/>
              <w:jc w:val="both"/>
              <w:rPr>
                <w:sz w:val="18"/>
                <w:szCs w:val="18"/>
                <w:lang w:eastAsia="ar-SA"/>
              </w:rPr>
            </w:pPr>
            <w:r w:rsidRPr="00CB7104">
              <w:rPr>
                <w:sz w:val="18"/>
                <w:szCs w:val="18"/>
                <w:lang w:eastAsia="ar-SA"/>
              </w:rPr>
              <w:t xml:space="preserve">КПП: 170101001 </w:t>
            </w:r>
          </w:p>
          <w:p w14:paraId="7198B6E2" w14:textId="77777777" w:rsidR="00046001" w:rsidRPr="00CB7104" w:rsidRDefault="00046001" w:rsidP="00046001">
            <w:pPr>
              <w:ind w:right="-1"/>
              <w:jc w:val="both"/>
              <w:rPr>
                <w:sz w:val="18"/>
                <w:szCs w:val="18"/>
                <w:lang w:eastAsia="ar-SA"/>
              </w:rPr>
            </w:pPr>
            <w:r w:rsidRPr="00CB7104">
              <w:rPr>
                <w:sz w:val="18"/>
                <w:szCs w:val="18"/>
                <w:lang w:eastAsia="ar-SA"/>
              </w:rPr>
              <w:t xml:space="preserve">Местоположение: 667000, РЕСП ТЫВА, Г КЫЗЫЛ, УЛ ТИТОВА, ДОМ 36, КВАРТИРА 7 </w:t>
            </w:r>
          </w:p>
          <w:p w14:paraId="0AAD00F4" w14:textId="77777777" w:rsidR="00046001" w:rsidRPr="00CB7104" w:rsidRDefault="00046001" w:rsidP="00046001">
            <w:pPr>
              <w:ind w:right="-1"/>
              <w:jc w:val="both"/>
              <w:rPr>
                <w:sz w:val="18"/>
                <w:szCs w:val="18"/>
                <w:lang w:eastAsia="ar-SA"/>
              </w:rPr>
            </w:pPr>
            <w:r w:rsidRPr="00CB7104">
              <w:rPr>
                <w:sz w:val="18"/>
                <w:szCs w:val="18"/>
                <w:lang w:eastAsia="ar-SA"/>
              </w:rPr>
              <w:t xml:space="preserve">Почтовый адрес: 667000, РЕСП ТЫВА, Г КЫЗЫЛ, УЛ ТИТОВА, ДОМ 36, КВАРТИРА 7 </w:t>
            </w:r>
          </w:p>
          <w:p w14:paraId="2A0A4611" w14:textId="77777777" w:rsidR="00046001" w:rsidRPr="00CB7104" w:rsidRDefault="00046001" w:rsidP="00046001">
            <w:pPr>
              <w:ind w:right="-1"/>
              <w:jc w:val="both"/>
              <w:rPr>
                <w:sz w:val="18"/>
                <w:szCs w:val="18"/>
                <w:lang w:eastAsia="ar-SA"/>
              </w:rPr>
            </w:pPr>
            <w:r w:rsidRPr="00CB7104">
              <w:rPr>
                <w:sz w:val="18"/>
                <w:szCs w:val="18"/>
                <w:lang w:eastAsia="ar-SA"/>
              </w:rPr>
              <w:t xml:space="preserve">Телефон: 79133419755 </w:t>
            </w:r>
          </w:p>
          <w:p w14:paraId="672EC135" w14:textId="77777777" w:rsidR="00046001" w:rsidRPr="00CB7104" w:rsidRDefault="00046001" w:rsidP="00046001">
            <w:pPr>
              <w:ind w:right="-1"/>
              <w:jc w:val="both"/>
              <w:rPr>
                <w:sz w:val="18"/>
                <w:szCs w:val="18"/>
                <w:lang w:eastAsia="ar-SA"/>
              </w:rPr>
            </w:pPr>
            <w:r w:rsidRPr="00CB7104">
              <w:rPr>
                <w:sz w:val="18"/>
                <w:szCs w:val="18"/>
                <w:lang w:eastAsia="ar-SA"/>
              </w:rPr>
              <w:t>E-mail: tsov06@mail.ru</w:t>
            </w:r>
          </w:p>
          <w:p w14:paraId="07B6EF97" w14:textId="77777777" w:rsidR="00046001" w:rsidRPr="00CB7104" w:rsidRDefault="00046001" w:rsidP="00046001">
            <w:pPr>
              <w:ind w:right="-1"/>
              <w:jc w:val="both"/>
              <w:rPr>
                <w:sz w:val="18"/>
                <w:szCs w:val="18"/>
                <w:lang w:eastAsia="ar-SA"/>
              </w:rPr>
            </w:pPr>
            <w:r w:rsidRPr="00CB7104">
              <w:rPr>
                <w:sz w:val="18"/>
                <w:szCs w:val="18"/>
                <w:lang w:eastAsia="ar-SA"/>
              </w:rPr>
              <w:t>КРАСНОЯРСКОЕ ОТДЕЛЕНИЕ N 8646 ПАО СБЕРБАНК</w:t>
            </w:r>
          </w:p>
          <w:p w14:paraId="10122576" w14:textId="77777777" w:rsidR="00046001" w:rsidRPr="00CB7104" w:rsidRDefault="00046001" w:rsidP="00046001">
            <w:pPr>
              <w:ind w:right="-1"/>
              <w:jc w:val="both"/>
              <w:rPr>
                <w:sz w:val="18"/>
                <w:szCs w:val="18"/>
                <w:lang w:eastAsia="ar-SA"/>
              </w:rPr>
            </w:pPr>
            <w:r w:rsidRPr="00CB7104">
              <w:rPr>
                <w:sz w:val="18"/>
                <w:szCs w:val="18"/>
                <w:lang w:eastAsia="ar-SA"/>
              </w:rPr>
              <w:t>БИК 040407627</w:t>
            </w:r>
          </w:p>
          <w:p w14:paraId="2333DCC9" w14:textId="77777777" w:rsidR="00046001" w:rsidRPr="00CB7104" w:rsidRDefault="00046001" w:rsidP="00046001">
            <w:pPr>
              <w:ind w:right="-1"/>
              <w:jc w:val="both"/>
              <w:rPr>
                <w:sz w:val="18"/>
                <w:szCs w:val="18"/>
                <w:lang w:eastAsia="ar-SA"/>
              </w:rPr>
            </w:pPr>
            <w:r w:rsidRPr="00CB7104">
              <w:rPr>
                <w:sz w:val="18"/>
                <w:szCs w:val="18"/>
                <w:lang w:eastAsia="ar-SA"/>
              </w:rPr>
              <w:t xml:space="preserve">Кор. </w:t>
            </w:r>
            <w:proofErr w:type="spellStart"/>
            <w:r w:rsidRPr="00CB7104">
              <w:rPr>
                <w:sz w:val="18"/>
                <w:szCs w:val="18"/>
                <w:lang w:eastAsia="ar-SA"/>
              </w:rPr>
              <w:t>сч</w:t>
            </w:r>
            <w:proofErr w:type="spellEnd"/>
            <w:r w:rsidRPr="00CB7104">
              <w:rPr>
                <w:sz w:val="18"/>
                <w:szCs w:val="18"/>
                <w:lang w:eastAsia="ar-SA"/>
              </w:rPr>
              <w:t>. 30101810800000000627</w:t>
            </w:r>
          </w:p>
          <w:p w14:paraId="2B7ABCD2" w14:textId="1F0D8C2B" w:rsidR="00254CC9" w:rsidRPr="00CB7104" w:rsidRDefault="00046001" w:rsidP="00046001">
            <w:pPr>
              <w:suppressAutoHyphens/>
              <w:rPr>
                <w:sz w:val="18"/>
                <w:szCs w:val="18"/>
                <w:lang w:eastAsia="ar-SA"/>
              </w:rPr>
            </w:pPr>
            <w:r w:rsidRPr="00CB7104">
              <w:rPr>
                <w:sz w:val="18"/>
                <w:szCs w:val="18"/>
                <w:lang w:eastAsia="ar-SA"/>
              </w:rPr>
              <w:t xml:space="preserve">Рас. </w:t>
            </w:r>
            <w:proofErr w:type="spellStart"/>
            <w:r w:rsidRPr="00CB7104">
              <w:rPr>
                <w:sz w:val="18"/>
                <w:szCs w:val="18"/>
                <w:lang w:eastAsia="ar-SA"/>
              </w:rPr>
              <w:t>сч</w:t>
            </w:r>
            <w:proofErr w:type="spellEnd"/>
            <w:r w:rsidRPr="00CB7104">
              <w:rPr>
                <w:sz w:val="18"/>
                <w:szCs w:val="18"/>
                <w:lang w:eastAsia="ar-SA"/>
              </w:rPr>
              <w:t>. 40702810565000000739</w:t>
            </w:r>
          </w:p>
          <w:p w14:paraId="5743E7B5" w14:textId="6CEAC064" w:rsidR="00046001" w:rsidRPr="00BC20B6" w:rsidRDefault="00046001" w:rsidP="00046001">
            <w:pPr>
              <w:suppressAutoHyphens/>
              <w:rPr>
                <w:b/>
                <w:sz w:val="18"/>
                <w:szCs w:val="18"/>
                <w:lang w:eastAsia="ar-SA"/>
              </w:rPr>
            </w:pPr>
            <w:r w:rsidRPr="00BC20B6">
              <w:rPr>
                <w:b/>
                <w:sz w:val="18"/>
                <w:szCs w:val="18"/>
                <w:lang w:eastAsia="ar-SA"/>
              </w:rPr>
              <w:t>Директор                    ООО «ИНФОРМАЦИОННЫЕ ТЕХНОЛОГИИ»</w:t>
            </w:r>
          </w:p>
          <w:p w14:paraId="04E3B8F0" w14:textId="332EE06D" w:rsidR="00046001" w:rsidRPr="00BC20B6" w:rsidRDefault="00046001" w:rsidP="00046001">
            <w:pPr>
              <w:suppressAutoHyphens/>
              <w:rPr>
                <w:b/>
                <w:sz w:val="18"/>
                <w:szCs w:val="18"/>
                <w:lang w:eastAsia="ar-SA"/>
              </w:rPr>
            </w:pPr>
            <w:r w:rsidRPr="00BC20B6">
              <w:rPr>
                <w:b/>
                <w:sz w:val="18"/>
                <w:szCs w:val="18"/>
                <w:lang w:eastAsia="ar-SA"/>
              </w:rPr>
              <w:t>_____________/В.П. Кузнецов/</w:t>
            </w:r>
          </w:p>
          <w:p w14:paraId="28647523" w14:textId="4CB3AC30" w:rsidR="00046001" w:rsidRPr="00BC20B6" w:rsidRDefault="00046001" w:rsidP="00046001">
            <w:pPr>
              <w:suppressAutoHyphens/>
              <w:rPr>
                <w:b/>
                <w:sz w:val="18"/>
                <w:szCs w:val="18"/>
                <w:lang w:eastAsia="ar-SA"/>
              </w:rPr>
            </w:pPr>
            <w:r w:rsidRPr="00BC20B6">
              <w:rPr>
                <w:b/>
                <w:sz w:val="18"/>
                <w:szCs w:val="18"/>
                <w:lang w:eastAsia="ar-SA"/>
              </w:rPr>
              <w:t>МП</w:t>
            </w:r>
          </w:p>
          <w:p w14:paraId="64F2CF6B" w14:textId="1E6533A3" w:rsidR="00046001" w:rsidRPr="00CB7104" w:rsidRDefault="00046001" w:rsidP="00046001">
            <w:pPr>
              <w:suppressAutoHyphens/>
              <w:rPr>
                <w:rFonts w:eastAsia="Calibri"/>
                <w:b/>
                <w:sz w:val="18"/>
                <w:szCs w:val="18"/>
                <w:highlight w:val="yellow"/>
                <w:lang w:eastAsia="ar-SA"/>
              </w:rPr>
            </w:pPr>
          </w:p>
        </w:tc>
      </w:tr>
    </w:tbl>
    <w:p w14:paraId="35563108" w14:textId="77777777" w:rsidR="003807F2" w:rsidRPr="00CB7104" w:rsidRDefault="003807F2" w:rsidP="00254CC9">
      <w:pPr>
        <w:pStyle w:val="ConsPlusNormal"/>
        <w:outlineLvl w:val="1"/>
        <w:rPr>
          <w:rFonts w:ascii="Times New Roman" w:hAnsi="Times New Roman" w:cs="Times New Roman"/>
          <w:sz w:val="18"/>
          <w:szCs w:val="18"/>
        </w:rPr>
      </w:pPr>
    </w:p>
    <w:p w14:paraId="46A3C836" w14:textId="77777777" w:rsidR="00600532" w:rsidRPr="00CB7104" w:rsidRDefault="00600532" w:rsidP="00600532">
      <w:pPr>
        <w:pStyle w:val="ConsPlusNormal"/>
        <w:outlineLvl w:val="1"/>
        <w:rPr>
          <w:rFonts w:ascii="Times New Roman" w:hAnsi="Times New Roman" w:cs="Times New Roman"/>
          <w:sz w:val="18"/>
          <w:szCs w:val="18"/>
        </w:rPr>
        <w:sectPr w:rsidR="00600532" w:rsidRPr="00CB7104" w:rsidSect="00CB7104">
          <w:pgSz w:w="11906" w:h="16838"/>
          <w:pgMar w:top="567" w:right="566" w:bottom="1134" w:left="851" w:header="709" w:footer="709" w:gutter="0"/>
          <w:cols w:space="708"/>
          <w:docGrid w:linePitch="360"/>
        </w:sectPr>
      </w:pPr>
      <w:bookmarkStart w:id="17" w:name="_GoBack"/>
      <w:bookmarkEnd w:id="17"/>
    </w:p>
    <w:p w14:paraId="1444A453" w14:textId="77777777" w:rsidR="00F9095D" w:rsidRPr="00CB7104" w:rsidRDefault="00F9095D" w:rsidP="00F9095D">
      <w:pPr>
        <w:pStyle w:val="ConsPlusNormal"/>
        <w:jc w:val="right"/>
        <w:outlineLvl w:val="1"/>
        <w:rPr>
          <w:rFonts w:ascii="Times New Roman" w:hAnsi="Times New Roman" w:cs="Times New Roman"/>
          <w:sz w:val="18"/>
          <w:szCs w:val="18"/>
        </w:rPr>
      </w:pPr>
      <w:r w:rsidRPr="00CB7104">
        <w:rPr>
          <w:rFonts w:ascii="Times New Roman" w:hAnsi="Times New Roman" w:cs="Times New Roman"/>
          <w:sz w:val="18"/>
          <w:szCs w:val="18"/>
        </w:rPr>
        <w:lastRenderedPageBreak/>
        <w:t>Приложение № 1</w:t>
      </w:r>
    </w:p>
    <w:p w14:paraId="2860BC6D" w14:textId="77777777" w:rsidR="00F9095D" w:rsidRPr="00CB7104" w:rsidRDefault="00F9095D" w:rsidP="00F9095D">
      <w:pPr>
        <w:pStyle w:val="ConsPlusNormal"/>
        <w:jc w:val="right"/>
        <w:rPr>
          <w:rFonts w:ascii="Times New Roman" w:hAnsi="Times New Roman" w:cs="Times New Roman"/>
          <w:sz w:val="18"/>
          <w:szCs w:val="18"/>
        </w:rPr>
      </w:pPr>
      <w:r w:rsidRPr="00CB7104">
        <w:rPr>
          <w:rFonts w:ascii="Times New Roman" w:hAnsi="Times New Roman" w:cs="Times New Roman"/>
          <w:sz w:val="18"/>
          <w:szCs w:val="18"/>
        </w:rPr>
        <w:t>к Контракту</w:t>
      </w:r>
    </w:p>
    <w:p w14:paraId="222964E3" w14:textId="77777777" w:rsidR="00F9095D" w:rsidRPr="00CB7104" w:rsidRDefault="00F9095D" w:rsidP="00F9095D">
      <w:pPr>
        <w:pStyle w:val="ConsPlusCell"/>
        <w:jc w:val="right"/>
        <w:rPr>
          <w:rFonts w:ascii="Times New Roman" w:hAnsi="Times New Roman" w:cs="Times New Roman"/>
          <w:sz w:val="18"/>
          <w:szCs w:val="18"/>
        </w:rPr>
      </w:pPr>
      <w:r w:rsidRPr="00CB7104">
        <w:rPr>
          <w:rFonts w:ascii="Times New Roman" w:hAnsi="Times New Roman" w:cs="Times New Roman"/>
          <w:sz w:val="18"/>
          <w:szCs w:val="18"/>
        </w:rPr>
        <w:t xml:space="preserve">№ </w:t>
      </w:r>
      <w:r w:rsidR="00234BBD" w:rsidRPr="00CB7104">
        <w:rPr>
          <w:rFonts w:ascii="Times New Roman" w:hAnsi="Times New Roman" w:cs="Times New Roman"/>
          <w:color w:val="000000"/>
          <w:sz w:val="18"/>
          <w:szCs w:val="18"/>
          <w:u w:val="single"/>
        </w:rPr>
        <w:t>2021.1799</w:t>
      </w:r>
    </w:p>
    <w:p w14:paraId="2910104A" w14:textId="1623BD35" w:rsidR="00F9095D" w:rsidRPr="00CB7104" w:rsidRDefault="00F9095D" w:rsidP="00F9095D">
      <w:pPr>
        <w:pStyle w:val="ConsPlusCell"/>
        <w:jc w:val="right"/>
        <w:rPr>
          <w:rFonts w:ascii="Times New Roman" w:hAnsi="Times New Roman" w:cs="Times New Roman"/>
          <w:sz w:val="18"/>
          <w:szCs w:val="18"/>
        </w:rPr>
      </w:pPr>
      <w:r w:rsidRPr="00CB7104">
        <w:rPr>
          <w:rFonts w:ascii="Times New Roman" w:hAnsi="Times New Roman" w:cs="Times New Roman"/>
          <w:sz w:val="18"/>
          <w:szCs w:val="18"/>
        </w:rPr>
        <w:t xml:space="preserve">          "</w:t>
      </w:r>
      <w:r w:rsidR="00BC20B6">
        <w:rPr>
          <w:rFonts w:ascii="Times New Roman" w:hAnsi="Times New Roman" w:cs="Times New Roman"/>
          <w:sz w:val="18"/>
          <w:szCs w:val="18"/>
        </w:rPr>
        <w:t>11</w:t>
      </w:r>
      <w:r w:rsidRPr="00CB7104">
        <w:rPr>
          <w:rFonts w:ascii="Times New Roman" w:hAnsi="Times New Roman" w:cs="Times New Roman"/>
          <w:sz w:val="18"/>
          <w:szCs w:val="18"/>
        </w:rPr>
        <w:t xml:space="preserve">" </w:t>
      </w:r>
      <w:r w:rsidR="00BC20B6">
        <w:rPr>
          <w:rFonts w:ascii="Times New Roman" w:hAnsi="Times New Roman" w:cs="Times New Roman"/>
          <w:sz w:val="18"/>
          <w:szCs w:val="18"/>
        </w:rPr>
        <w:t>июня</w:t>
      </w:r>
      <w:r w:rsidRPr="00CB7104">
        <w:rPr>
          <w:rFonts w:ascii="Times New Roman" w:hAnsi="Times New Roman" w:cs="Times New Roman"/>
          <w:sz w:val="18"/>
          <w:szCs w:val="18"/>
        </w:rPr>
        <w:t xml:space="preserve"> 202</w:t>
      </w:r>
      <w:r w:rsidR="00BC20B6">
        <w:rPr>
          <w:rFonts w:ascii="Times New Roman" w:hAnsi="Times New Roman" w:cs="Times New Roman"/>
          <w:sz w:val="18"/>
          <w:szCs w:val="18"/>
        </w:rPr>
        <w:t>1</w:t>
      </w:r>
      <w:r w:rsidRPr="00CB7104">
        <w:rPr>
          <w:rFonts w:ascii="Times New Roman" w:hAnsi="Times New Roman" w:cs="Times New Roman"/>
          <w:sz w:val="18"/>
          <w:szCs w:val="18"/>
        </w:rPr>
        <w:t xml:space="preserve"> г.  </w:t>
      </w:r>
    </w:p>
    <w:p w14:paraId="684DA6B8" w14:textId="77777777" w:rsidR="0077178F" w:rsidRPr="00CB7104" w:rsidRDefault="0077178F" w:rsidP="0077178F">
      <w:pPr>
        <w:rPr>
          <w:sz w:val="18"/>
          <w:szCs w:val="18"/>
        </w:rPr>
      </w:pPr>
    </w:p>
    <w:p w14:paraId="0601D7C2" w14:textId="77777777" w:rsidR="0077178F" w:rsidRPr="00CB7104" w:rsidRDefault="0077178F" w:rsidP="0077178F">
      <w:pPr>
        <w:pStyle w:val="ConsPlusNormal"/>
        <w:jc w:val="both"/>
        <w:rPr>
          <w:rFonts w:ascii="Times New Roman" w:hAnsi="Times New Roman" w:cs="Times New Roman"/>
          <w:sz w:val="18"/>
          <w:szCs w:val="18"/>
        </w:rPr>
      </w:pPr>
    </w:p>
    <w:p w14:paraId="0FBEEB12" w14:textId="77777777" w:rsidR="0077178F" w:rsidRPr="00CB7104" w:rsidRDefault="0077178F" w:rsidP="0077178F">
      <w:pPr>
        <w:pStyle w:val="ConsPlusNonformat"/>
        <w:jc w:val="center"/>
        <w:rPr>
          <w:rFonts w:ascii="Times New Roman" w:hAnsi="Times New Roman" w:cs="Times New Roman"/>
          <w:sz w:val="18"/>
          <w:szCs w:val="18"/>
        </w:rPr>
      </w:pPr>
      <w:r w:rsidRPr="00CB7104">
        <w:rPr>
          <w:rFonts w:ascii="Times New Roman" w:hAnsi="Times New Roman" w:cs="Times New Roman"/>
          <w:sz w:val="18"/>
          <w:szCs w:val="18"/>
        </w:rPr>
        <w:t>СПЕЦИФИКАЦИЯ</w:t>
      </w:r>
    </w:p>
    <w:p w14:paraId="2A4CD0DB" w14:textId="77777777" w:rsidR="0077178F" w:rsidRPr="00CB7104" w:rsidRDefault="0077178F" w:rsidP="0077178F">
      <w:pPr>
        <w:pStyle w:val="ConsPlusNonformat"/>
        <w:jc w:val="center"/>
        <w:rPr>
          <w:rFonts w:ascii="Times New Roman" w:hAnsi="Times New Roman" w:cs="Times New Roman"/>
          <w:sz w:val="18"/>
          <w:szCs w:val="18"/>
        </w:rPr>
      </w:pP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38"/>
        <w:gridCol w:w="709"/>
        <w:gridCol w:w="1578"/>
        <w:gridCol w:w="548"/>
        <w:gridCol w:w="1276"/>
        <w:gridCol w:w="1373"/>
        <w:gridCol w:w="1621"/>
      </w:tblGrid>
      <w:tr w:rsidR="00046001" w:rsidRPr="00BC20B6" w14:paraId="2CF43DB0" w14:textId="69D11B66" w:rsidTr="00BC20B6">
        <w:trPr>
          <w:cantSplit/>
          <w:trHeight w:val="2484"/>
          <w:jc w:val="center"/>
        </w:trPr>
        <w:tc>
          <w:tcPr>
            <w:tcW w:w="567" w:type="dxa"/>
            <w:vAlign w:val="center"/>
          </w:tcPr>
          <w:p w14:paraId="5FF527B1" w14:textId="77777777" w:rsidR="00046001" w:rsidRPr="00BC20B6" w:rsidRDefault="00046001" w:rsidP="005454F6">
            <w:pPr>
              <w:jc w:val="center"/>
              <w:rPr>
                <w:rFonts w:eastAsia="MS Mincho"/>
                <w:sz w:val="18"/>
                <w:szCs w:val="18"/>
              </w:rPr>
            </w:pPr>
            <w:r w:rsidRPr="00BC20B6">
              <w:rPr>
                <w:rFonts w:eastAsia="MS Mincho"/>
                <w:sz w:val="18"/>
                <w:szCs w:val="18"/>
              </w:rPr>
              <w:t>№</w:t>
            </w:r>
          </w:p>
          <w:p w14:paraId="5B008BBD" w14:textId="77777777" w:rsidR="00046001" w:rsidRPr="00BC20B6" w:rsidRDefault="00046001" w:rsidP="005454F6">
            <w:pPr>
              <w:jc w:val="center"/>
              <w:rPr>
                <w:rFonts w:eastAsia="MS Mincho"/>
                <w:sz w:val="18"/>
                <w:szCs w:val="18"/>
              </w:rPr>
            </w:pPr>
            <w:r w:rsidRPr="00BC20B6">
              <w:rPr>
                <w:rFonts w:eastAsia="MS Mincho"/>
                <w:sz w:val="18"/>
                <w:szCs w:val="18"/>
              </w:rPr>
              <w:t>п/п</w:t>
            </w:r>
          </w:p>
        </w:tc>
        <w:tc>
          <w:tcPr>
            <w:tcW w:w="1838" w:type="dxa"/>
            <w:vAlign w:val="center"/>
          </w:tcPr>
          <w:p w14:paraId="3EFDB4B7" w14:textId="77777777" w:rsidR="00046001" w:rsidRPr="00BC20B6" w:rsidRDefault="00046001" w:rsidP="005454F6">
            <w:pPr>
              <w:jc w:val="center"/>
              <w:rPr>
                <w:snapToGrid w:val="0"/>
                <w:sz w:val="18"/>
                <w:szCs w:val="18"/>
              </w:rPr>
            </w:pPr>
            <w:r w:rsidRPr="00BC20B6">
              <w:rPr>
                <w:snapToGrid w:val="0"/>
                <w:sz w:val="18"/>
                <w:szCs w:val="18"/>
              </w:rPr>
              <w:t>Наименование товара</w:t>
            </w:r>
          </w:p>
        </w:tc>
        <w:tc>
          <w:tcPr>
            <w:tcW w:w="709" w:type="dxa"/>
            <w:vAlign w:val="center"/>
          </w:tcPr>
          <w:p w14:paraId="260AAF44" w14:textId="77777777" w:rsidR="00046001" w:rsidRPr="00BC20B6" w:rsidRDefault="00046001" w:rsidP="005454F6">
            <w:pPr>
              <w:jc w:val="center"/>
              <w:rPr>
                <w:snapToGrid w:val="0"/>
                <w:sz w:val="18"/>
                <w:szCs w:val="18"/>
              </w:rPr>
            </w:pPr>
            <w:r w:rsidRPr="00BC20B6">
              <w:rPr>
                <w:color w:val="000000"/>
                <w:sz w:val="18"/>
                <w:szCs w:val="18"/>
              </w:rPr>
              <w:t>Страна происхождения</w:t>
            </w:r>
          </w:p>
        </w:tc>
        <w:tc>
          <w:tcPr>
            <w:tcW w:w="1578" w:type="dxa"/>
            <w:vAlign w:val="center"/>
          </w:tcPr>
          <w:p w14:paraId="02F294EE" w14:textId="77777777" w:rsidR="00046001" w:rsidRPr="00BC20B6" w:rsidRDefault="00046001" w:rsidP="005454F6">
            <w:pPr>
              <w:jc w:val="center"/>
              <w:rPr>
                <w:snapToGrid w:val="0"/>
                <w:sz w:val="18"/>
                <w:szCs w:val="18"/>
              </w:rPr>
            </w:pPr>
            <w:r w:rsidRPr="00BC20B6">
              <w:rPr>
                <w:snapToGrid w:val="0"/>
                <w:sz w:val="18"/>
                <w:szCs w:val="18"/>
              </w:rPr>
              <w:t xml:space="preserve">Характеристика </w:t>
            </w:r>
          </w:p>
        </w:tc>
        <w:tc>
          <w:tcPr>
            <w:tcW w:w="548" w:type="dxa"/>
            <w:vAlign w:val="center"/>
          </w:tcPr>
          <w:p w14:paraId="2F481E0B" w14:textId="77777777" w:rsidR="00046001" w:rsidRPr="00BC20B6" w:rsidRDefault="00046001" w:rsidP="005454F6">
            <w:pPr>
              <w:jc w:val="center"/>
              <w:rPr>
                <w:rFonts w:eastAsia="MS Mincho"/>
                <w:sz w:val="18"/>
                <w:szCs w:val="18"/>
              </w:rPr>
            </w:pPr>
            <w:r w:rsidRPr="00BC20B6">
              <w:rPr>
                <w:rFonts w:eastAsia="MS Mincho"/>
                <w:sz w:val="18"/>
                <w:szCs w:val="18"/>
              </w:rPr>
              <w:t>Единица измерения</w:t>
            </w:r>
          </w:p>
        </w:tc>
        <w:tc>
          <w:tcPr>
            <w:tcW w:w="1276" w:type="dxa"/>
            <w:vAlign w:val="center"/>
          </w:tcPr>
          <w:p w14:paraId="7CB54C95" w14:textId="77777777" w:rsidR="00046001" w:rsidRPr="00BC20B6" w:rsidRDefault="00046001" w:rsidP="005454F6">
            <w:pPr>
              <w:jc w:val="center"/>
              <w:rPr>
                <w:bCs/>
                <w:sz w:val="18"/>
                <w:szCs w:val="18"/>
              </w:rPr>
            </w:pPr>
            <w:r w:rsidRPr="00BC20B6">
              <w:rPr>
                <w:bCs/>
                <w:sz w:val="18"/>
                <w:szCs w:val="18"/>
              </w:rPr>
              <w:t>Количество в единицах измерения</w:t>
            </w:r>
          </w:p>
        </w:tc>
        <w:tc>
          <w:tcPr>
            <w:tcW w:w="1373" w:type="dxa"/>
            <w:vAlign w:val="center"/>
          </w:tcPr>
          <w:p w14:paraId="5247F700" w14:textId="77777777" w:rsidR="00046001" w:rsidRPr="00BC20B6" w:rsidRDefault="00046001" w:rsidP="005454F6">
            <w:pPr>
              <w:jc w:val="center"/>
              <w:rPr>
                <w:rFonts w:eastAsia="MS Mincho"/>
                <w:sz w:val="18"/>
                <w:szCs w:val="18"/>
              </w:rPr>
            </w:pPr>
            <w:r w:rsidRPr="00BC20B6">
              <w:rPr>
                <w:rFonts w:eastAsia="MS Mincho"/>
                <w:sz w:val="18"/>
                <w:szCs w:val="18"/>
              </w:rPr>
              <w:t>Цена за единицу</w:t>
            </w:r>
          </w:p>
          <w:p w14:paraId="2DDB930B" w14:textId="4081BE46" w:rsidR="00046001" w:rsidRPr="00BC20B6" w:rsidRDefault="00046001" w:rsidP="005454F6">
            <w:pPr>
              <w:jc w:val="center"/>
              <w:rPr>
                <w:rFonts w:eastAsia="MS Mincho"/>
                <w:sz w:val="18"/>
                <w:szCs w:val="18"/>
              </w:rPr>
            </w:pPr>
          </w:p>
        </w:tc>
        <w:tc>
          <w:tcPr>
            <w:tcW w:w="1621" w:type="dxa"/>
          </w:tcPr>
          <w:p w14:paraId="1615127E" w14:textId="6FE7EB03" w:rsidR="00046001" w:rsidRPr="00BC20B6" w:rsidRDefault="00046001" w:rsidP="005454F6">
            <w:pPr>
              <w:jc w:val="center"/>
              <w:rPr>
                <w:rFonts w:eastAsia="MS Mincho"/>
                <w:sz w:val="18"/>
                <w:szCs w:val="18"/>
              </w:rPr>
            </w:pPr>
            <w:r w:rsidRPr="00BC20B6">
              <w:rPr>
                <w:rFonts w:eastAsia="MS Mincho"/>
                <w:sz w:val="18"/>
                <w:szCs w:val="18"/>
              </w:rPr>
              <w:t>Сумма</w:t>
            </w:r>
          </w:p>
        </w:tc>
      </w:tr>
      <w:tr w:rsidR="00046001" w:rsidRPr="00BC20B6" w14:paraId="77718BEE" w14:textId="166D21B6" w:rsidTr="00BC20B6">
        <w:trPr>
          <w:jc w:val="center"/>
        </w:trPr>
        <w:tc>
          <w:tcPr>
            <w:tcW w:w="567" w:type="dxa"/>
          </w:tcPr>
          <w:p w14:paraId="1BD66B06" w14:textId="2F2FB286" w:rsidR="00046001" w:rsidRPr="00BC20B6" w:rsidRDefault="00046001" w:rsidP="005454F6">
            <w:pPr>
              <w:jc w:val="both"/>
              <w:rPr>
                <w:sz w:val="18"/>
                <w:szCs w:val="18"/>
              </w:rPr>
            </w:pPr>
            <w:r w:rsidRPr="00BC20B6">
              <w:rPr>
                <w:sz w:val="18"/>
                <w:szCs w:val="18"/>
              </w:rPr>
              <w:t>1</w:t>
            </w:r>
          </w:p>
        </w:tc>
        <w:tc>
          <w:tcPr>
            <w:tcW w:w="1838" w:type="dxa"/>
          </w:tcPr>
          <w:p w14:paraId="0BD48818" w14:textId="37C3DC3F" w:rsidR="00046001" w:rsidRPr="00BC20B6" w:rsidRDefault="00046001" w:rsidP="005454F6">
            <w:pPr>
              <w:jc w:val="both"/>
              <w:rPr>
                <w:sz w:val="18"/>
                <w:szCs w:val="18"/>
              </w:rPr>
            </w:pPr>
            <w:r w:rsidRPr="00BC20B6">
              <w:rPr>
                <w:rFonts w:eastAsia="Calibri"/>
                <w:sz w:val="18"/>
                <w:szCs w:val="18"/>
                <w:lang w:eastAsia="ar-SA"/>
              </w:rPr>
              <w:t xml:space="preserve">Видеокамера </w:t>
            </w:r>
          </w:p>
        </w:tc>
        <w:tc>
          <w:tcPr>
            <w:tcW w:w="709" w:type="dxa"/>
          </w:tcPr>
          <w:p w14:paraId="7375BC0F" w14:textId="221671EC" w:rsidR="00046001" w:rsidRPr="00BC20B6" w:rsidRDefault="00046001" w:rsidP="005454F6">
            <w:pPr>
              <w:jc w:val="both"/>
              <w:rPr>
                <w:sz w:val="18"/>
                <w:szCs w:val="18"/>
              </w:rPr>
            </w:pPr>
            <w:r w:rsidRPr="00BC20B6">
              <w:rPr>
                <w:sz w:val="18"/>
                <w:szCs w:val="18"/>
              </w:rPr>
              <w:t>Россия</w:t>
            </w:r>
          </w:p>
        </w:tc>
        <w:tc>
          <w:tcPr>
            <w:tcW w:w="1578" w:type="dxa"/>
          </w:tcPr>
          <w:p w14:paraId="06BC8643" w14:textId="26EC1D94" w:rsidR="00046001" w:rsidRPr="00BC20B6" w:rsidRDefault="00046001" w:rsidP="00046001">
            <w:pPr>
              <w:jc w:val="both"/>
              <w:rPr>
                <w:sz w:val="18"/>
                <w:szCs w:val="18"/>
              </w:rPr>
            </w:pPr>
            <w:r w:rsidRPr="00BC20B6">
              <w:rPr>
                <w:rFonts w:eastAsia="Calibri"/>
                <w:sz w:val="18"/>
                <w:szCs w:val="18"/>
                <w:lang w:eastAsia="en-US"/>
              </w:rPr>
              <w:t>Согласно ТЗ</w:t>
            </w:r>
          </w:p>
        </w:tc>
        <w:tc>
          <w:tcPr>
            <w:tcW w:w="548" w:type="dxa"/>
          </w:tcPr>
          <w:p w14:paraId="097760BB" w14:textId="44A39231" w:rsidR="00046001" w:rsidRPr="00BC20B6" w:rsidRDefault="00046001" w:rsidP="005454F6">
            <w:pPr>
              <w:jc w:val="both"/>
              <w:rPr>
                <w:sz w:val="18"/>
                <w:szCs w:val="18"/>
              </w:rPr>
            </w:pPr>
            <w:proofErr w:type="spellStart"/>
            <w:r w:rsidRPr="00BC20B6">
              <w:rPr>
                <w:sz w:val="18"/>
                <w:szCs w:val="18"/>
              </w:rPr>
              <w:t>шт</w:t>
            </w:r>
            <w:proofErr w:type="spellEnd"/>
          </w:p>
        </w:tc>
        <w:tc>
          <w:tcPr>
            <w:tcW w:w="1276" w:type="dxa"/>
          </w:tcPr>
          <w:p w14:paraId="43C695BD" w14:textId="6E424117" w:rsidR="00046001" w:rsidRPr="00BC20B6" w:rsidRDefault="00146029" w:rsidP="005454F6">
            <w:pPr>
              <w:jc w:val="both"/>
              <w:rPr>
                <w:sz w:val="18"/>
                <w:szCs w:val="18"/>
              </w:rPr>
            </w:pPr>
            <w:r w:rsidRPr="00BC20B6">
              <w:rPr>
                <w:sz w:val="18"/>
                <w:szCs w:val="18"/>
              </w:rPr>
              <w:t>254</w:t>
            </w:r>
          </w:p>
        </w:tc>
        <w:tc>
          <w:tcPr>
            <w:tcW w:w="1373" w:type="dxa"/>
          </w:tcPr>
          <w:p w14:paraId="346B4928" w14:textId="398C1FCB" w:rsidR="00046001" w:rsidRPr="00BC20B6" w:rsidRDefault="00146029" w:rsidP="005454F6">
            <w:pPr>
              <w:jc w:val="both"/>
              <w:rPr>
                <w:sz w:val="18"/>
                <w:szCs w:val="18"/>
              </w:rPr>
            </w:pPr>
            <w:r w:rsidRPr="00BC20B6">
              <w:rPr>
                <w:sz w:val="18"/>
                <w:szCs w:val="18"/>
              </w:rPr>
              <w:t>2587</w:t>
            </w:r>
          </w:p>
        </w:tc>
        <w:tc>
          <w:tcPr>
            <w:tcW w:w="1621" w:type="dxa"/>
          </w:tcPr>
          <w:p w14:paraId="73B31190" w14:textId="0347C7DB" w:rsidR="00046001" w:rsidRPr="00BC20B6" w:rsidRDefault="00146029" w:rsidP="005454F6">
            <w:pPr>
              <w:jc w:val="both"/>
              <w:rPr>
                <w:sz w:val="18"/>
                <w:szCs w:val="18"/>
              </w:rPr>
            </w:pPr>
            <w:r w:rsidRPr="00BC20B6">
              <w:rPr>
                <w:sz w:val="18"/>
                <w:szCs w:val="18"/>
              </w:rPr>
              <w:t>657098</w:t>
            </w:r>
          </w:p>
        </w:tc>
      </w:tr>
      <w:tr w:rsidR="00046001" w:rsidRPr="00BC20B6" w14:paraId="364918E0" w14:textId="77777777" w:rsidTr="00BC20B6">
        <w:trPr>
          <w:jc w:val="center"/>
        </w:trPr>
        <w:tc>
          <w:tcPr>
            <w:tcW w:w="567" w:type="dxa"/>
          </w:tcPr>
          <w:p w14:paraId="029641ED" w14:textId="2D4C13DB" w:rsidR="00046001" w:rsidRPr="00BC20B6" w:rsidRDefault="00046001" w:rsidP="005454F6">
            <w:pPr>
              <w:jc w:val="both"/>
              <w:rPr>
                <w:sz w:val="18"/>
                <w:szCs w:val="18"/>
              </w:rPr>
            </w:pPr>
            <w:r w:rsidRPr="00BC20B6">
              <w:rPr>
                <w:sz w:val="18"/>
                <w:szCs w:val="18"/>
              </w:rPr>
              <w:t>2</w:t>
            </w:r>
          </w:p>
        </w:tc>
        <w:tc>
          <w:tcPr>
            <w:tcW w:w="1838" w:type="dxa"/>
          </w:tcPr>
          <w:p w14:paraId="596BD23D" w14:textId="6214A265" w:rsidR="00046001" w:rsidRPr="00BC20B6" w:rsidRDefault="00046001" w:rsidP="005454F6">
            <w:pPr>
              <w:jc w:val="both"/>
              <w:rPr>
                <w:rFonts w:eastAsia="Calibri"/>
                <w:sz w:val="18"/>
                <w:szCs w:val="18"/>
                <w:lang w:eastAsia="ar-SA"/>
              </w:rPr>
            </w:pPr>
            <w:r w:rsidRPr="00BC20B6">
              <w:rPr>
                <w:rFonts w:eastAsia="Calibri"/>
                <w:sz w:val="18"/>
                <w:szCs w:val="18"/>
                <w:lang w:eastAsia="ar-SA"/>
              </w:rPr>
              <w:t>Гарнитура</w:t>
            </w:r>
          </w:p>
        </w:tc>
        <w:tc>
          <w:tcPr>
            <w:tcW w:w="709" w:type="dxa"/>
          </w:tcPr>
          <w:p w14:paraId="186D651B" w14:textId="42A9CA34" w:rsidR="00046001" w:rsidRPr="00BC20B6" w:rsidRDefault="00046001" w:rsidP="005454F6">
            <w:pPr>
              <w:jc w:val="both"/>
              <w:rPr>
                <w:sz w:val="18"/>
                <w:szCs w:val="18"/>
              </w:rPr>
            </w:pPr>
            <w:r w:rsidRPr="00BC20B6">
              <w:rPr>
                <w:sz w:val="18"/>
                <w:szCs w:val="18"/>
              </w:rPr>
              <w:t>Россия</w:t>
            </w:r>
            <w:r w:rsidRPr="00BC20B6">
              <w:rPr>
                <w:noProof/>
                <w:sz w:val="18"/>
                <w:szCs w:val="18"/>
              </w:rPr>
              <w:drawing>
                <wp:inline distT="0" distB="0" distL="0" distR="0" wp14:anchorId="1BDE8E1C" wp14:editId="41981A59">
                  <wp:extent cx="304800" cy="19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4800" cy="19050"/>
                          </a:xfrm>
                          <a:prstGeom prst="rect">
                            <a:avLst/>
                          </a:prstGeom>
                          <a:noFill/>
                          <a:ln>
                            <a:noFill/>
                          </a:ln>
                        </pic:spPr>
                      </pic:pic>
                    </a:graphicData>
                  </a:graphic>
                </wp:inline>
              </w:drawing>
            </w:r>
          </w:p>
        </w:tc>
        <w:tc>
          <w:tcPr>
            <w:tcW w:w="1578" w:type="dxa"/>
          </w:tcPr>
          <w:p w14:paraId="37CC7275" w14:textId="4106A60F" w:rsidR="00046001" w:rsidRPr="00BC20B6" w:rsidRDefault="00046001" w:rsidP="00046001">
            <w:pPr>
              <w:jc w:val="both"/>
              <w:rPr>
                <w:rFonts w:eastAsia="Calibri"/>
                <w:sz w:val="18"/>
                <w:szCs w:val="18"/>
                <w:lang w:eastAsia="en-US"/>
              </w:rPr>
            </w:pPr>
            <w:r w:rsidRPr="00BC20B6">
              <w:rPr>
                <w:rFonts w:eastAsia="Calibri"/>
                <w:sz w:val="18"/>
                <w:szCs w:val="18"/>
                <w:lang w:eastAsia="en-US"/>
              </w:rPr>
              <w:t>Согласно ТЗ</w:t>
            </w:r>
          </w:p>
        </w:tc>
        <w:tc>
          <w:tcPr>
            <w:tcW w:w="548" w:type="dxa"/>
          </w:tcPr>
          <w:p w14:paraId="394FCE71" w14:textId="322451F6" w:rsidR="00046001" w:rsidRPr="00BC20B6" w:rsidRDefault="00046001" w:rsidP="005454F6">
            <w:pPr>
              <w:jc w:val="both"/>
              <w:rPr>
                <w:sz w:val="18"/>
                <w:szCs w:val="18"/>
              </w:rPr>
            </w:pPr>
            <w:proofErr w:type="spellStart"/>
            <w:r w:rsidRPr="00BC20B6">
              <w:rPr>
                <w:sz w:val="18"/>
                <w:szCs w:val="18"/>
              </w:rPr>
              <w:t>шт</w:t>
            </w:r>
            <w:proofErr w:type="spellEnd"/>
          </w:p>
        </w:tc>
        <w:tc>
          <w:tcPr>
            <w:tcW w:w="1276" w:type="dxa"/>
          </w:tcPr>
          <w:p w14:paraId="45AF9A05" w14:textId="2E7E3278" w:rsidR="00046001" w:rsidRPr="00BC20B6" w:rsidRDefault="00146029" w:rsidP="005454F6">
            <w:pPr>
              <w:jc w:val="both"/>
              <w:rPr>
                <w:sz w:val="18"/>
                <w:szCs w:val="18"/>
              </w:rPr>
            </w:pPr>
            <w:r w:rsidRPr="00BC20B6">
              <w:rPr>
                <w:sz w:val="18"/>
                <w:szCs w:val="18"/>
              </w:rPr>
              <w:t>254</w:t>
            </w:r>
          </w:p>
        </w:tc>
        <w:tc>
          <w:tcPr>
            <w:tcW w:w="1373" w:type="dxa"/>
          </w:tcPr>
          <w:p w14:paraId="7CB48AE7" w14:textId="08325504" w:rsidR="00046001" w:rsidRPr="00BC20B6" w:rsidRDefault="00146029" w:rsidP="005454F6">
            <w:pPr>
              <w:jc w:val="both"/>
              <w:rPr>
                <w:sz w:val="18"/>
                <w:szCs w:val="18"/>
              </w:rPr>
            </w:pPr>
            <w:r w:rsidRPr="00BC20B6">
              <w:rPr>
                <w:sz w:val="18"/>
                <w:szCs w:val="18"/>
              </w:rPr>
              <w:t>352</w:t>
            </w:r>
          </w:p>
        </w:tc>
        <w:tc>
          <w:tcPr>
            <w:tcW w:w="1621" w:type="dxa"/>
          </w:tcPr>
          <w:p w14:paraId="3541BEFF" w14:textId="00FFB069" w:rsidR="00046001" w:rsidRPr="00BC20B6" w:rsidRDefault="00146029" w:rsidP="005454F6">
            <w:pPr>
              <w:jc w:val="both"/>
              <w:rPr>
                <w:sz w:val="18"/>
                <w:szCs w:val="18"/>
              </w:rPr>
            </w:pPr>
            <w:r w:rsidRPr="00BC20B6">
              <w:rPr>
                <w:sz w:val="18"/>
                <w:szCs w:val="18"/>
              </w:rPr>
              <w:t>89408</w:t>
            </w:r>
          </w:p>
        </w:tc>
      </w:tr>
      <w:tr w:rsidR="00046001" w:rsidRPr="00BC20B6" w14:paraId="31D4309D" w14:textId="77777777" w:rsidTr="00BC20B6">
        <w:trPr>
          <w:jc w:val="center"/>
        </w:trPr>
        <w:tc>
          <w:tcPr>
            <w:tcW w:w="567" w:type="dxa"/>
          </w:tcPr>
          <w:p w14:paraId="5DDF23B3" w14:textId="5AA2812A" w:rsidR="00046001" w:rsidRPr="00BC20B6" w:rsidRDefault="00046001" w:rsidP="00046001">
            <w:pPr>
              <w:jc w:val="both"/>
              <w:rPr>
                <w:sz w:val="18"/>
                <w:szCs w:val="18"/>
              </w:rPr>
            </w:pPr>
            <w:r w:rsidRPr="00BC20B6">
              <w:rPr>
                <w:sz w:val="18"/>
                <w:szCs w:val="18"/>
              </w:rPr>
              <w:t>3</w:t>
            </w:r>
          </w:p>
        </w:tc>
        <w:tc>
          <w:tcPr>
            <w:tcW w:w="1838" w:type="dxa"/>
          </w:tcPr>
          <w:p w14:paraId="54697E8A" w14:textId="23335F1B" w:rsidR="00046001" w:rsidRPr="00BC20B6" w:rsidRDefault="00046001" w:rsidP="00046001">
            <w:pPr>
              <w:jc w:val="both"/>
              <w:rPr>
                <w:rFonts w:eastAsia="Calibri"/>
                <w:sz w:val="18"/>
                <w:szCs w:val="18"/>
                <w:lang w:eastAsia="ar-SA"/>
              </w:rPr>
            </w:pPr>
            <w:r w:rsidRPr="00BC20B6">
              <w:rPr>
                <w:rFonts w:eastAsia="Calibri"/>
                <w:sz w:val="18"/>
                <w:szCs w:val="18"/>
                <w:lang w:eastAsia="ar-SA"/>
              </w:rPr>
              <w:t>Портативный визуализатор</w:t>
            </w:r>
          </w:p>
        </w:tc>
        <w:tc>
          <w:tcPr>
            <w:tcW w:w="709" w:type="dxa"/>
          </w:tcPr>
          <w:p w14:paraId="6E285F47" w14:textId="442338FC" w:rsidR="00046001" w:rsidRPr="00BC20B6" w:rsidRDefault="00046001" w:rsidP="00046001">
            <w:pPr>
              <w:jc w:val="both"/>
              <w:rPr>
                <w:sz w:val="18"/>
                <w:szCs w:val="18"/>
              </w:rPr>
            </w:pPr>
            <w:r w:rsidRPr="00BC20B6">
              <w:rPr>
                <w:sz w:val="18"/>
                <w:szCs w:val="18"/>
              </w:rPr>
              <w:t>Россия</w:t>
            </w:r>
          </w:p>
        </w:tc>
        <w:tc>
          <w:tcPr>
            <w:tcW w:w="1578" w:type="dxa"/>
          </w:tcPr>
          <w:p w14:paraId="1DDC1D42" w14:textId="6CA9846E" w:rsidR="00046001" w:rsidRPr="00BC20B6" w:rsidRDefault="00046001" w:rsidP="00046001">
            <w:pPr>
              <w:jc w:val="both"/>
              <w:rPr>
                <w:rFonts w:eastAsia="Calibri"/>
                <w:sz w:val="18"/>
                <w:szCs w:val="18"/>
                <w:lang w:eastAsia="en-US"/>
              </w:rPr>
            </w:pPr>
            <w:r w:rsidRPr="00BC20B6">
              <w:rPr>
                <w:rFonts w:eastAsia="Calibri"/>
                <w:sz w:val="18"/>
                <w:szCs w:val="18"/>
                <w:lang w:eastAsia="en-US"/>
              </w:rPr>
              <w:t>Согласно ТЗ</w:t>
            </w:r>
          </w:p>
        </w:tc>
        <w:tc>
          <w:tcPr>
            <w:tcW w:w="548" w:type="dxa"/>
          </w:tcPr>
          <w:p w14:paraId="205B2733" w14:textId="79A4D92D" w:rsidR="00046001" w:rsidRPr="00BC20B6" w:rsidRDefault="00046001" w:rsidP="00046001">
            <w:pPr>
              <w:jc w:val="both"/>
              <w:rPr>
                <w:sz w:val="18"/>
                <w:szCs w:val="18"/>
              </w:rPr>
            </w:pPr>
            <w:proofErr w:type="spellStart"/>
            <w:r w:rsidRPr="00BC20B6">
              <w:rPr>
                <w:sz w:val="18"/>
                <w:szCs w:val="18"/>
              </w:rPr>
              <w:t>шт</w:t>
            </w:r>
            <w:proofErr w:type="spellEnd"/>
          </w:p>
        </w:tc>
        <w:tc>
          <w:tcPr>
            <w:tcW w:w="1276" w:type="dxa"/>
          </w:tcPr>
          <w:p w14:paraId="63FB882C" w14:textId="0186C72A" w:rsidR="00046001" w:rsidRPr="00BC20B6" w:rsidRDefault="00146029" w:rsidP="00046001">
            <w:pPr>
              <w:jc w:val="both"/>
              <w:rPr>
                <w:sz w:val="18"/>
                <w:szCs w:val="18"/>
              </w:rPr>
            </w:pPr>
            <w:r w:rsidRPr="00BC20B6">
              <w:rPr>
                <w:sz w:val="18"/>
                <w:szCs w:val="18"/>
              </w:rPr>
              <w:t>20</w:t>
            </w:r>
          </w:p>
        </w:tc>
        <w:tc>
          <w:tcPr>
            <w:tcW w:w="1373" w:type="dxa"/>
          </w:tcPr>
          <w:p w14:paraId="43A3E61D" w14:textId="376495C9" w:rsidR="00046001" w:rsidRPr="00BC20B6" w:rsidRDefault="00146029" w:rsidP="00046001">
            <w:pPr>
              <w:jc w:val="both"/>
              <w:rPr>
                <w:sz w:val="18"/>
                <w:szCs w:val="18"/>
              </w:rPr>
            </w:pPr>
            <w:r w:rsidRPr="00BC20B6">
              <w:rPr>
                <w:sz w:val="18"/>
                <w:szCs w:val="18"/>
              </w:rPr>
              <w:t>42257</w:t>
            </w:r>
          </w:p>
        </w:tc>
        <w:tc>
          <w:tcPr>
            <w:tcW w:w="1621" w:type="dxa"/>
          </w:tcPr>
          <w:p w14:paraId="01BFB01E" w14:textId="3049596E" w:rsidR="00046001" w:rsidRPr="00BC20B6" w:rsidRDefault="00146029" w:rsidP="00046001">
            <w:pPr>
              <w:jc w:val="both"/>
              <w:rPr>
                <w:sz w:val="18"/>
                <w:szCs w:val="18"/>
              </w:rPr>
            </w:pPr>
            <w:r w:rsidRPr="00BC20B6">
              <w:rPr>
                <w:sz w:val="18"/>
                <w:szCs w:val="18"/>
              </w:rPr>
              <w:t>845140</w:t>
            </w:r>
          </w:p>
        </w:tc>
      </w:tr>
      <w:tr w:rsidR="00046001" w:rsidRPr="00BC20B6" w14:paraId="487A9A9B" w14:textId="77777777" w:rsidTr="00BC20B6">
        <w:trPr>
          <w:jc w:val="center"/>
        </w:trPr>
        <w:tc>
          <w:tcPr>
            <w:tcW w:w="567" w:type="dxa"/>
          </w:tcPr>
          <w:p w14:paraId="36CE94C5" w14:textId="27420279" w:rsidR="00046001" w:rsidRPr="00BC20B6" w:rsidRDefault="00046001" w:rsidP="00046001">
            <w:pPr>
              <w:jc w:val="both"/>
              <w:rPr>
                <w:sz w:val="18"/>
                <w:szCs w:val="18"/>
              </w:rPr>
            </w:pPr>
            <w:r w:rsidRPr="00BC20B6">
              <w:rPr>
                <w:sz w:val="18"/>
                <w:szCs w:val="18"/>
              </w:rPr>
              <w:t>4</w:t>
            </w:r>
          </w:p>
        </w:tc>
        <w:tc>
          <w:tcPr>
            <w:tcW w:w="1838" w:type="dxa"/>
          </w:tcPr>
          <w:p w14:paraId="2E2E2A00" w14:textId="3FFAD96A" w:rsidR="00046001" w:rsidRPr="00BC20B6" w:rsidRDefault="00046001" w:rsidP="00046001">
            <w:pPr>
              <w:jc w:val="both"/>
              <w:rPr>
                <w:rFonts w:eastAsia="Calibri"/>
                <w:sz w:val="18"/>
                <w:szCs w:val="18"/>
                <w:lang w:eastAsia="ar-SA"/>
              </w:rPr>
            </w:pPr>
            <w:r w:rsidRPr="00BC20B6">
              <w:rPr>
                <w:rFonts w:eastAsia="Calibri"/>
                <w:sz w:val="18"/>
                <w:szCs w:val="18"/>
                <w:lang w:eastAsia="ar-SA"/>
              </w:rPr>
              <w:t>Телевизор</w:t>
            </w:r>
          </w:p>
        </w:tc>
        <w:tc>
          <w:tcPr>
            <w:tcW w:w="709" w:type="dxa"/>
          </w:tcPr>
          <w:p w14:paraId="3C0E1313" w14:textId="10860D68" w:rsidR="00046001" w:rsidRPr="00BC20B6" w:rsidRDefault="00046001" w:rsidP="00046001">
            <w:pPr>
              <w:jc w:val="both"/>
              <w:rPr>
                <w:sz w:val="18"/>
                <w:szCs w:val="18"/>
              </w:rPr>
            </w:pPr>
            <w:r w:rsidRPr="00BC20B6">
              <w:rPr>
                <w:sz w:val="18"/>
                <w:szCs w:val="18"/>
              </w:rPr>
              <w:t>Россия</w:t>
            </w:r>
          </w:p>
        </w:tc>
        <w:tc>
          <w:tcPr>
            <w:tcW w:w="1578" w:type="dxa"/>
          </w:tcPr>
          <w:p w14:paraId="02FE87EA" w14:textId="3E4A50FE" w:rsidR="00046001" w:rsidRPr="00BC20B6" w:rsidRDefault="00046001" w:rsidP="00046001">
            <w:pPr>
              <w:jc w:val="both"/>
              <w:rPr>
                <w:rFonts w:eastAsia="Calibri"/>
                <w:sz w:val="18"/>
                <w:szCs w:val="18"/>
                <w:lang w:eastAsia="en-US"/>
              </w:rPr>
            </w:pPr>
            <w:r w:rsidRPr="00BC20B6">
              <w:rPr>
                <w:rFonts w:eastAsia="Calibri"/>
                <w:sz w:val="18"/>
                <w:szCs w:val="18"/>
                <w:lang w:eastAsia="en-US"/>
              </w:rPr>
              <w:t>Согласно ТЗ</w:t>
            </w:r>
          </w:p>
        </w:tc>
        <w:tc>
          <w:tcPr>
            <w:tcW w:w="548" w:type="dxa"/>
          </w:tcPr>
          <w:p w14:paraId="79B0BE79" w14:textId="7DB51380" w:rsidR="00046001" w:rsidRPr="00BC20B6" w:rsidRDefault="00046001" w:rsidP="00046001">
            <w:pPr>
              <w:jc w:val="both"/>
              <w:rPr>
                <w:sz w:val="18"/>
                <w:szCs w:val="18"/>
              </w:rPr>
            </w:pPr>
            <w:proofErr w:type="spellStart"/>
            <w:r w:rsidRPr="00BC20B6">
              <w:rPr>
                <w:sz w:val="18"/>
                <w:szCs w:val="18"/>
              </w:rPr>
              <w:t>шт</w:t>
            </w:r>
            <w:proofErr w:type="spellEnd"/>
          </w:p>
        </w:tc>
        <w:tc>
          <w:tcPr>
            <w:tcW w:w="1276" w:type="dxa"/>
          </w:tcPr>
          <w:p w14:paraId="0C881715" w14:textId="71E4C76C" w:rsidR="00046001" w:rsidRPr="00BC20B6" w:rsidRDefault="00146029" w:rsidP="00046001">
            <w:pPr>
              <w:jc w:val="both"/>
              <w:rPr>
                <w:sz w:val="18"/>
                <w:szCs w:val="18"/>
              </w:rPr>
            </w:pPr>
            <w:r w:rsidRPr="00BC20B6">
              <w:rPr>
                <w:sz w:val="18"/>
                <w:szCs w:val="18"/>
              </w:rPr>
              <w:t>20</w:t>
            </w:r>
          </w:p>
        </w:tc>
        <w:tc>
          <w:tcPr>
            <w:tcW w:w="1373" w:type="dxa"/>
          </w:tcPr>
          <w:p w14:paraId="5BEA330E" w14:textId="699C2A1E" w:rsidR="00046001" w:rsidRPr="00BC20B6" w:rsidRDefault="00146029" w:rsidP="00046001">
            <w:pPr>
              <w:jc w:val="both"/>
              <w:rPr>
                <w:sz w:val="18"/>
                <w:szCs w:val="18"/>
              </w:rPr>
            </w:pPr>
            <w:r w:rsidRPr="00BC20B6">
              <w:rPr>
                <w:sz w:val="18"/>
                <w:szCs w:val="18"/>
              </w:rPr>
              <w:t>65968</w:t>
            </w:r>
          </w:p>
        </w:tc>
        <w:tc>
          <w:tcPr>
            <w:tcW w:w="1621" w:type="dxa"/>
          </w:tcPr>
          <w:p w14:paraId="42B5834B" w14:textId="3BE86C08" w:rsidR="00046001" w:rsidRPr="00BC20B6" w:rsidRDefault="00146029" w:rsidP="00046001">
            <w:pPr>
              <w:jc w:val="both"/>
              <w:rPr>
                <w:sz w:val="18"/>
                <w:szCs w:val="18"/>
              </w:rPr>
            </w:pPr>
            <w:r w:rsidRPr="00BC20B6">
              <w:rPr>
                <w:sz w:val="18"/>
                <w:szCs w:val="18"/>
              </w:rPr>
              <w:t>1319360</w:t>
            </w:r>
          </w:p>
        </w:tc>
      </w:tr>
      <w:tr w:rsidR="00046001" w:rsidRPr="00BC20B6" w14:paraId="794A7051" w14:textId="37B5C856" w:rsidTr="00BC20B6">
        <w:trPr>
          <w:jc w:val="center"/>
        </w:trPr>
        <w:tc>
          <w:tcPr>
            <w:tcW w:w="567" w:type="dxa"/>
          </w:tcPr>
          <w:p w14:paraId="11595037" w14:textId="15738403" w:rsidR="00046001" w:rsidRPr="00BC20B6" w:rsidRDefault="00046001" w:rsidP="00046001">
            <w:pPr>
              <w:jc w:val="both"/>
              <w:rPr>
                <w:sz w:val="18"/>
                <w:szCs w:val="18"/>
              </w:rPr>
            </w:pPr>
            <w:r w:rsidRPr="00BC20B6">
              <w:rPr>
                <w:sz w:val="18"/>
                <w:szCs w:val="18"/>
              </w:rPr>
              <w:t>5</w:t>
            </w:r>
          </w:p>
        </w:tc>
        <w:tc>
          <w:tcPr>
            <w:tcW w:w="1838" w:type="dxa"/>
          </w:tcPr>
          <w:p w14:paraId="2A66FB50" w14:textId="16654998" w:rsidR="00046001" w:rsidRPr="00BC20B6" w:rsidRDefault="00046001" w:rsidP="00046001">
            <w:pPr>
              <w:jc w:val="both"/>
              <w:rPr>
                <w:rFonts w:eastAsia="Calibri"/>
                <w:sz w:val="18"/>
                <w:szCs w:val="18"/>
                <w:lang w:eastAsia="ar-SA"/>
              </w:rPr>
            </w:pPr>
            <w:r w:rsidRPr="00BC20B6">
              <w:rPr>
                <w:sz w:val="18"/>
                <w:szCs w:val="18"/>
                <w:lang w:eastAsia="ar-SA"/>
              </w:rPr>
              <w:t xml:space="preserve">Комплект ВКС </w:t>
            </w:r>
          </w:p>
        </w:tc>
        <w:tc>
          <w:tcPr>
            <w:tcW w:w="709" w:type="dxa"/>
          </w:tcPr>
          <w:p w14:paraId="4BC401C8" w14:textId="02FF940C" w:rsidR="00046001" w:rsidRPr="00BC20B6" w:rsidRDefault="00046001" w:rsidP="00046001">
            <w:pPr>
              <w:jc w:val="both"/>
              <w:rPr>
                <w:sz w:val="18"/>
                <w:szCs w:val="18"/>
              </w:rPr>
            </w:pPr>
            <w:r w:rsidRPr="00BC20B6">
              <w:rPr>
                <w:sz w:val="18"/>
                <w:szCs w:val="18"/>
              </w:rPr>
              <w:t>Россия</w:t>
            </w:r>
          </w:p>
        </w:tc>
        <w:tc>
          <w:tcPr>
            <w:tcW w:w="1578" w:type="dxa"/>
          </w:tcPr>
          <w:p w14:paraId="398527B4" w14:textId="441202CE" w:rsidR="00046001" w:rsidRPr="00BC20B6" w:rsidRDefault="00046001" w:rsidP="00046001">
            <w:pPr>
              <w:jc w:val="both"/>
              <w:rPr>
                <w:sz w:val="18"/>
                <w:szCs w:val="18"/>
              </w:rPr>
            </w:pPr>
            <w:r w:rsidRPr="00BC20B6">
              <w:rPr>
                <w:rFonts w:eastAsia="Calibri"/>
                <w:sz w:val="18"/>
                <w:szCs w:val="18"/>
                <w:lang w:eastAsia="en-US"/>
              </w:rPr>
              <w:t>Согласно ТЗ</w:t>
            </w:r>
          </w:p>
        </w:tc>
        <w:tc>
          <w:tcPr>
            <w:tcW w:w="548" w:type="dxa"/>
          </w:tcPr>
          <w:p w14:paraId="4450FA42" w14:textId="4AB75962" w:rsidR="00046001" w:rsidRPr="00BC20B6" w:rsidRDefault="00046001" w:rsidP="00046001">
            <w:pPr>
              <w:jc w:val="both"/>
              <w:rPr>
                <w:sz w:val="18"/>
                <w:szCs w:val="18"/>
              </w:rPr>
            </w:pPr>
            <w:proofErr w:type="spellStart"/>
            <w:r w:rsidRPr="00BC20B6">
              <w:rPr>
                <w:sz w:val="18"/>
                <w:szCs w:val="18"/>
              </w:rPr>
              <w:t>шт</w:t>
            </w:r>
            <w:proofErr w:type="spellEnd"/>
          </w:p>
        </w:tc>
        <w:tc>
          <w:tcPr>
            <w:tcW w:w="1276" w:type="dxa"/>
          </w:tcPr>
          <w:p w14:paraId="719D95F5" w14:textId="0DC36C30" w:rsidR="00046001" w:rsidRPr="00BC20B6" w:rsidRDefault="00146029" w:rsidP="00046001">
            <w:pPr>
              <w:jc w:val="both"/>
              <w:rPr>
                <w:sz w:val="18"/>
                <w:szCs w:val="18"/>
              </w:rPr>
            </w:pPr>
            <w:r w:rsidRPr="00BC20B6">
              <w:rPr>
                <w:sz w:val="18"/>
                <w:szCs w:val="18"/>
              </w:rPr>
              <w:t>19</w:t>
            </w:r>
          </w:p>
        </w:tc>
        <w:tc>
          <w:tcPr>
            <w:tcW w:w="1373" w:type="dxa"/>
          </w:tcPr>
          <w:p w14:paraId="458ECBFE" w14:textId="7D4F7730" w:rsidR="00046001" w:rsidRPr="00BC20B6" w:rsidRDefault="00146029" w:rsidP="00046001">
            <w:pPr>
              <w:jc w:val="both"/>
              <w:rPr>
                <w:sz w:val="18"/>
                <w:szCs w:val="18"/>
              </w:rPr>
            </w:pPr>
            <w:r w:rsidRPr="00BC20B6">
              <w:rPr>
                <w:sz w:val="18"/>
                <w:szCs w:val="18"/>
              </w:rPr>
              <w:t>44154</w:t>
            </w:r>
          </w:p>
        </w:tc>
        <w:tc>
          <w:tcPr>
            <w:tcW w:w="1621" w:type="dxa"/>
          </w:tcPr>
          <w:p w14:paraId="53D34B01" w14:textId="2A78CE8F" w:rsidR="00046001" w:rsidRPr="00BC20B6" w:rsidRDefault="00146029" w:rsidP="00046001">
            <w:pPr>
              <w:jc w:val="both"/>
              <w:rPr>
                <w:sz w:val="18"/>
                <w:szCs w:val="18"/>
              </w:rPr>
            </w:pPr>
            <w:r w:rsidRPr="00BC20B6">
              <w:rPr>
                <w:sz w:val="18"/>
                <w:szCs w:val="18"/>
              </w:rPr>
              <w:t>838926</w:t>
            </w:r>
          </w:p>
        </w:tc>
      </w:tr>
      <w:tr w:rsidR="00146029" w:rsidRPr="00BC20B6" w14:paraId="1B268962" w14:textId="77777777" w:rsidTr="00BC20B6">
        <w:trPr>
          <w:jc w:val="center"/>
        </w:trPr>
        <w:tc>
          <w:tcPr>
            <w:tcW w:w="567" w:type="dxa"/>
          </w:tcPr>
          <w:p w14:paraId="3EBA8F1F" w14:textId="30713A10" w:rsidR="00146029" w:rsidRPr="00BC20B6" w:rsidRDefault="00146029" w:rsidP="00046001">
            <w:pPr>
              <w:jc w:val="both"/>
              <w:rPr>
                <w:sz w:val="18"/>
                <w:szCs w:val="18"/>
              </w:rPr>
            </w:pPr>
            <w:r w:rsidRPr="00BC20B6">
              <w:rPr>
                <w:sz w:val="18"/>
                <w:szCs w:val="18"/>
              </w:rPr>
              <w:t>6</w:t>
            </w:r>
          </w:p>
        </w:tc>
        <w:tc>
          <w:tcPr>
            <w:tcW w:w="1838" w:type="dxa"/>
          </w:tcPr>
          <w:p w14:paraId="16116691" w14:textId="584537D8" w:rsidR="00146029" w:rsidRPr="00BC20B6" w:rsidRDefault="00146029" w:rsidP="00046001">
            <w:pPr>
              <w:jc w:val="both"/>
              <w:rPr>
                <w:sz w:val="18"/>
                <w:szCs w:val="18"/>
                <w:lang w:eastAsia="ar-SA"/>
              </w:rPr>
            </w:pPr>
            <w:r w:rsidRPr="00BC20B6">
              <w:rPr>
                <w:sz w:val="18"/>
                <w:szCs w:val="18"/>
                <w:lang w:eastAsia="ar-SA"/>
              </w:rPr>
              <w:t>Комплект ВКС</w:t>
            </w:r>
          </w:p>
        </w:tc>
        <w:tc>
          <w:tcPr>
            <w:tcW w:w="709" w:type="dxa"/>
          </w:tcPr>
          <w:p w14:paraId="34987509" w14:textId="4A8166A7" w:rsidR="00146029" w:rsidRPr="00BC20B6" w:rsidRDefault="00146029" w:rsidP="00046001">
            <w:pPr>
              <w:jc w:val="both"/>
              <w:rPr>
                <w:sz w:val="18"/>
                <w:szCs w:val="18"/>
              </w:rPr>
            </w:pPr>
            <w:r w:rsidRPr="00BC20B6">
              <w:rPr>
                <w:sz w:val="18"/>
                <w:szCs w:val="18"/>
              </w:rPr>
              <w:t>Россия</w:t>
            </w:r>
          </w:p>
        </w:tc>
        <w:tc>
          <w:tcPr>
            <w:tcW w:w="1578" w:type="dxa"/>
          </w:tcPr>
          <w:p w14:paraId="57CEA220" w14:textId="26A1D8DF" w:rsidR="00146029" w:rsidRPr="00BC20B6" w:rsidRDefault="00146029" w:rsidP="00046001">
            <w:pPr>
              <w:jc w:val="both"/>
              <w:rPr>
                <w:rFonts w:eastAsia="Calibri"/>
                <w:sz w:val="18"/>
                <w:szCs w:val="18"/>
                <w:lang w:eastAsia="en-US"/>
              </w:rPr>
            </w:pPr>
            <w:r w:rsidRPr="00BC20B6">
              <w:rPr>
                <w:rFonts w:eastAsia="Calibri"/>
                <w:sz w:val="18"/>
                <w:szCs w:val="18"/>
                <w:lang w:eastAsia="en-US"/>
              </w:rPr>
              <w:t>Согласно ТЗ</w:t>
            </w:r>
          </w:p>
        </w:tc>
        <w:tc>
          <w:tcPr>
            <w:tcW w:w="548" w:type="dxa"/>
          </w:tcPr>
          <w:p w14:paraId="2D2E86E2" w14:textId="4FEFC7C6" w:rsidR="00146029" w:rsidRPr="00BC20B6" w:rsidRDefault="00146029" w:rsidP="00046001">
            <w:pPr>
              <w:jc w:val="both"/>
              <w:rPr>
                <w:sz w:val="18"/>
                <w:szCs w:val="18"/>
              </w:rPr>
            </w:pPr>
            <w:proofErr w:type="spellStart"/>
            <w:r w:rsidRPr="00BC20B6">
              <w:rPr>
                <w:sz w:val="18"/>
                <w:szCs w:val="18"/>
              </w:rPr>
              <w:t>шт</w:t>
            </w:r>
            <w:proofErr w:type="spellEnd"/>
          </w:p>
        </w:tc>
        <w:tc>
          <w:tcPr>
            <w:tcW w:w="1276" w:type="dxa"/>
          </w:tcPr>
          <w:p w14:paraId="6CF95D19" w14:textId="3CCFEA2B" w:rsidR="00146029" w:rsidRPr="00BC20B6" w:rsidRDefault="00146029" w:rsidP="00046001">
            <w:pPr>
              <w:jc w:val="both"/>
              <w:rPr>
                <w:sz w:val="18"/>
                <w:szCs w:val="18"/>
              </w:rPr>
            </w:pPr>
            <w:r w:rsidRPr="00BC20B6">
              <w:rPr>
                <w:sz w:val="18"/>
                <w:szCs w:val="18"/>
              </w:rPr>
              <w:t>1</w:t>
            </w:r>
          </w:p>
        </w:tc>
        <w:tc>
          <w:tcPr>
            <w:tcW w:w="1373" w:type="dxa"/>
          </w:tcPr>
          <w:p w14:paraId="35756F7C" w14:textId="486FA8E7" w:rsidR="00146029" w:rsidRPr="00BC20B6" w:rsidRDefault="00146029" w:rsidP="00046001">
            <w:pPr>
              <w:jc w:val="both"/>
              <w:rPr>
                <w:sz w:val="18"/>
                <w:szCs w:val="18"/>
              </w:rPr>
            </w:pPr>
            <w:r w:rsidRPr="00BC20B6">
              <w:rPr>
                <w:sz w:val="18"/>
                <w:szCs w:val="18"/>
              </w:rPr>
              <w:t>44461,96</w:t>
            </w:r>
          </w:p>
        </w:tc>
        <w:tc>
          <w:tcPr>
            <w:tcW w:w="1621" w:type="dxa"/>
          </w:tcPr>
          <w:p w14:paraId="7542B4FF" w14:textId="2B07E728" w:rsidR="00146029" w:rsidRPr="00BC20B6" w:rsidRDefault="00146029" w:rsidP="00046001">
            <w:pPr>
              <w:jc w:val="both"/>
              <w:rPr>
                <w:sz w:val="18"/>
                <w:szCs w:val="18"/>
              </w:rPr>
            </w:pPr>
            <w:r w:rsidRPr="00BC20B6">
              <w:rPr>
                <w:sz w:val="18"/>
                <w:szCs w:val="18"/>
              </w:rPr>
              <w:t>44461,96</w:t>
            </w:r>
          </w:p>
        </w:tc>
      </w:tr>
      <w:tr w:rsidR="00046001" w:rsidRPr="00BC20B6" w14:paraId="18B983E1" w14:textId="6BF1554E" w:rsidTr="00BC20B6">
        <w:trPr>
          <w:jc w:val="center"/>
        </w:trPr>
        <w:tc>
          <w:tcPr>
            <w:tcW w:w="567" w:type="dxa"/>
          </w:tcPr>
          <w:p w14:paraId="5A1210C9" w14:textId="77777777" w:rsidR="00046001" w:rsidRPr="00BC20B6" w:rsidRDefault="00046001" w:rsidP="005454F6">
            <w:pPr>
              <w:jc w:val="both"/>
              <w:rPr>
                <w:sz w:val="18"/>
                <w:szCs w:val="18"/>
              </w:rPr>
            </w:pPr>
          </w:p>
        </w:tc>
        <w:tc>
          <w:tcPr>
            <w:tcW w:w="1838" w:type="dxa"/>
          </w:tcPr>
          <w:p w14:paraId="021ADB72" w14:textId="77777777" w:rsidR="00046001" w:rsidRPr="00BC20B6" w:rsidRDefault="00046001" w:rsidP="005454F6">
            <w:pPr>
              <w:jc w:val="both"/>
              <w:rPr>
                <w:rFonts w:eastAsia="MS Mincho"/>
                <w:sz w:val="18"/>
                <w:szCs w:val="18"/>
              </w:rPr>
            </w:pPr>
            <w:r w:rsidRPr="00BC20B6">
              <w:rPr>
                <w:rFonts w:eastAsia="MS Mincho"/>
                <w:sz w:val="18"/>
                <w:szCs w:val="18"/>
              </w:rPr>
              <w:t>ИТОГО:</w:t>
            </w:r>
          </w:p>
        </w:tc>
        <w:tc>
          <w:tcPr>
            <w:tcW w:w="709" w:type="dxa"/>
          </w:tcPr>
          <w:p w14:paraId="5B615185" w14:textId="77777777" w:rsidR="00046001" w:rsidRPr="00BC20B6" w:rsidRDefault="00046001" w:rsidP="005454F6">
            <w:pPr>
              <w:jc w:val="both"/>
              <w:rPr>
                <w:rFonts w:eastAsia="MS Mincho"/>
                <w:sz w:val="18"/>
                <w:szCs w:val="18"/>
              </w:rPr>
            </w:pPr>
          </w:p>
        </w:tc>
        <w:tc>
          <w:tcPr>
            <w:tcW w:w="1578" w:type="dxa"/>
          </w:tcPr>
          <w:p w14:paraId="3F81427F" w14:textId="77777777" w:rsidR="00046001" w:rsidRPr="00BC20B6" w:rsidRDefault="00046001" w:rsidP="005454F6">
            <w:pPr>
              <w:jc w:val="both"/>
              <w:rPr>
                <w:rFonts w:eastAsia="MS Mincho"/>
                <w:sz w:val="18"/>
                <w:szCs w:val="18"/>
              </w:rPr>
            </w:pPr>
          </w:p>
        </w:tc>
        <w:tc>
          <w:tcPr>
            <w:tcW w:w="548" w:type="dxa"/>
          </w:tcPr>
          <w:p w14:paraId="5CE0D12F" w14:textId="77777777" w:rsidR="00046001" w:rsidRPr="00BC20B6" w:rsidRDefault="00046001" w:rsidP="005454F6">
            <w:pPr>
              <w:jc w:val="both"/>
              <w:rPr>
                <w:sz w:val="18"/>
                <w:szCs w:val="18"/>
              </w:rPr>
            </w:pPr>
          </w:p>
        </w:tc>
        <w:tc>
          <w:tcPr>
            <w:tcW w:w="1276" w:type="dxa"/>
          </w:tcPr>
          <w:p w14:paraId="37C5EA1E" w14:textId="77777777" w:rsidR="00046001" w:rsidRPr="00BC20B6" w:rsidRDefault="00046001" w:rsidP="005454F6">
            <w:pPr>
              <w:jc w:val="both"/>
              <w:rPr>
                <w:sz w:val="18"/>
                <w:szCs w:val="18"/>
              </w:rPr>
            </w:pPr>
          </w:p>
        </w:tc>
        <w:tc>
          <w:tcPr>
            <w:tcW w:w="1373" w:type="dxa"/>
          </w:tcPr>
          <w:p w14:paraId="3EB345E8" w14:textId="77777777" w:rsidR="00046001" w:rsidRPr="00BC20B6" w:rsidRDefault="00046001" w:rsidP="005454F6">
            <w:pPr>
              <w:jc w:val="both"/>
              <w:rPr>
                <w:sz w:val="18"/>
                <w:szCs w:val="18"/>
              </w:rPr>
            </w:pPr>
          </w:p>
        </w:tc>
        <w:tc>
          <w:tcPr>
            <w:tcW w:w="1621" w:type="dxa"/>
          </w:tcPr>
          <w:p w14:paraId="2462796A" w14:textId="0B876DE2" w:rsidR="00046001" w:rsidRPr="00BC20B6" w:rsidRDefault="00146029" w:rsidP="005454F6">
            <w:pPr>
              <w:jc w:val="both"/>
              <w:rPr>
                <w:sz w:val="18"/>
                <w:szCs w:val="18"/>
              </w:rPr>
            </w:pPr>
            <w:r w:rsidRPr="00BC20B6">
              <w:rPr>
                <w:sz w:val="18"/>
                <w:szCs w:val="18"/>
              </w:rPr>
              <w:t>3 794 393,96</w:t>
            </w:r>
          </w:p>
        </w:tc>
      </w:tr>
    </w:tbl>
    <w:p w14:paraId="200519F8" w14:textId="77777777" w:rsidR="0077178F" w:rsidRPr="00BC20B6" w:rsidRDefault="0077178F" w:rsidP="0077178F">
      <w:pPr>
        <w:pStyle w:val="ConsPlusNormal"/>
        <w:jc w:val="both"/>
        <w:rPr>
          <w:rFonts w:ascii="Times New Roman" w:hAnsi="Times New Roman" w:cs="Times New Roman"/>
          <w:sz w:val="18"/>
          <w:szCs w:val="18"/>
        </w:rPr>
      </w:pPr>
    </w:p>
    <w:p w14:paraId="7EC200A7" w14:textId="77777777" w:rsidR="0077178F" w:rsidRPr="00BC20B6" w:rsidRDefault="0077178F" w:rsidP="0077178F">
      <w:pPr>
        <w:pStyle w:val="ConsPlusNormal"/>
        <w:jc w:val="both"/>
        <w:rPr>
          <w:rFonts w:ascii="Times New Roman" w:hAnsi="Times New Roman" w:cs="Times New Roman"/>
          <w:sz w:val="18"/>
          <w:szCs w:val="18"/>
        </w:rPr>
      </w:pPr>
    </w:p>
    <w:tbl>
      <w:tblPr>
        <w:tblW w:w="9468" w:type="dxa"/>
        <w:jc w:val="center"/>
        <w:tblLayout w:type="fixed"/>
        <w:tblLook w:val="00A0" w:firstRow="1" w:lastRow="0" w:firstColumn="1" w:lastColumn="0" w:noHBand="0" w:noVBand="0"/>
      </w:tblPr>
      <w:tblGrid>
        <w:gridCol w:w="4928"/>
        <w:gridCol w:w="4540"/>
      </w:tblGrid>
      <w:tr w:rsidR="00F9095D" w:rsidRPr="00CB7104" w14:paraId="3640EAE0" w14:textId="77777777" w:rsidTr="005454F6">
        <w:trPr>
          <w:jc w:val="center"/>
        </w:trPr>
        <w:tc>
          <w:tcPr>
            <w:tcW w:w="4928" w:type="dxa"/>
          </w:tcPr>
          <w:p w14:paraId="73A00465" w14:textId="77777777" w:rsidR="00F9095D" w:rsidRPr="00BC20B6" w:rsidRDefault="00F9095D" w:rsidP="005454F6">
            <w:pPr>
              <w:jc w:val="center"/>
              <w:rPr>
                <w:rFonts w:eastAsia="MS Mincho"/>
                <w:b/>
                <w:sz w:val="18"/>
                <w:szCs w:val="18"/>
              </w:rPr>
            </w:pPr>
          </w:p>
          <w:p w14:paraId="5CD58F1A" w14:textId="77777777" w:rsidR="00F9095D" w:rsidRPr="00BC20B6" w:rsidRDefault="00F9095D" w:rsidP="005454F6">
            <w:pPr>
              <w:jc w:val="center"/>
              <w:rPr>
                <w:rFonts w:eastAsia="MS Mincho"/>
                <w:b/>
                <w:sz w:val="18"/>
                <w:szCs w:val="18"/>
              </w:rPr>
            </w:pPr>
            <w:r w:rsidRPr="00BC20B6">
              <w:rPr>
                <w:rFonts w:eastAsia="MS Mincho"/>
                <w:b/>
                <w:sz w:val="18"/>
                <w:szCs w:val="18"/>
              </w:rPr>
              <w:t xml:space="preserve">ЗАКАЗЧИК </w:t>
            </w:r>
          </w:p>
        </w:tc>
        <w:tc>
          <w:tcPr>
            <w:tcW w:w="4540" w:type="dxa"/>
          </w:tcPr>
          <w:p w14:paraId="07DFAE64" w14:textId="77777777" w:rsidR="00F9095D" w:rsidRPr="00BC20B6" w:rsidRDefault="00F9095D" w:rsidP="005454F6">
            <w:pPr>
              <w:jc w:val="center"/>
              <w:rPr>
                <w:rFonts w:eastAsia="MS Mincho"/>
                <w:b/>
                <w:sz w:val="18"/>
                <w:szCs w:val="18"/>
              </w:rPr>
            </w:pPr>
          </w:p>
          <w:p w14:paraId="2B31F2EB" w14:textId="77777777" w:rsidR="00F9095D" w:rsidRPr="00CB7104" w:rsidRDefault="00F9095D" w:rsidP="005454F6">
            <w:pPr>
              <w:jc w:val="center"/>
              <w:rPr>
                <w:rFonts w:eastAsia="MS Mincho"/>
                <w:b/>
                <w:sz w:val="18"/>
                <w:szCs w:val="18"/>
              </w:rPr>
            </w:pPr>
            <w:r w:rsidRPr="00BC20B6">
              <w:rPr>
                <w:rFonts w:eastAsia="MS Mincho"/>
                <w:b/>
                <w:sz w:val="18"/>
                <w:szCs w:val="18"/>
              </w:rPr>
              <w:t>ПОСТАВЩИК</w:t>
            </w:r>
          </w:p>
        </w:tc>
      </w:tr>
    </w:tbl>
    <w:p w14:paraId="737F747B" w14:textId="77777777" w:rsidR="00F9095D" w:rsidRPr="00CB7104" w:rsidRDefault="00F9095D" w:rsidP="00254CC9">
      <w:pPr>
        <w:pStyle w:val="ConsPlusNormal"/>
        <w:jc w:val="right"/>
        <w:outlineLvl w:val="1"/>
        <w:rPr>
          <w:rFonts w:ascii="Times New Roman" w:hAnsi="Times New Roman" w:cs="Times New Roman"/>
          <w:sz w:val="18"/>
          <w:szCs w:val="18"/>
        </w:rPr>
      </w:pPr>
    </w:p>
    <w:p w14:paraId="7BA47C1B" w14:textId="77777777" w:rsidR="00F9095D" w:rsidRPr="00CB7104" w:rsidRDefault="00F9095D">
      <w:pPr>
        <w:spacing w:after="160" w:line="259" w:lineRule="auto"/>
        <w:rPr>
          <w:sz w:val="18"/>
          <w:szCs w:val="18"/>
        </w:rPr>
      </w:pPr>
      <w:r w:rsidRPr="00CB7104">
        <w:rPr>
          <w:sz w:val="18"/>
          <w:szCs w:val="18"/>
        </w:rPr>
        <w:br w:type="page"/>
      </w:r>
    </w:p>
    <w:p w14:paraId="703A0786" w14:textId="77777777" w:rsidR="00254CC9" w:rsidRPr="00CB7104" w:rsidRDefault="00077086" w:rsidP="00254CC9">
      <w:pPr>
        <w:pStyle w:val="ConsPlusNormal"/>
        <w:jc w:val="right"/>
        <w:outlineLvl w:val="1"/>
        <w:rPr>
          <w:rFonts w:ascii="Times New Roman" w:hAnsi="Times New Roman" w:cs="Times New Roman"/>
          <w:sz w:val="18"/>
          <w:szCs w:val="18"/>
        </w:rPr>
      </w:pPr>
      <w:r w:rsidRPr="00CB7104">
        <w:rPr>
          <w:rFonts w:ascii="Times New Roman" w:hAnsi="Times New Roman" w:cs="Times New Roman"/>
          <w:sz w:val="18"/>
          <w:szCs w:val="18"/>
        </w:rPr>
        <w:lastRenderedPageBreak/>
        <w:t>Приложение №</w:t>
      </w:r>
      <w:r w:rsidR="00254CC9" w:rsidRPr="00CB7104">
        <w:rPr>
          <w:rFonts w:ascii="Times New Roman" w:hAnsi="Times New Roman" w:cs="Times New Roman"/>
          <w:sz w:val="18"/>
          <w:szCs w:val="18"/>
        </w:rPr>
        <w:t xml:space="preserve"> 2</w:t>
      </w:r>
    </w:p>
    <w:p w14:paraId="7D3F9949" w14:textId="77777777" w:rsidR="00254CC9" w:rsidRPr="00CB7104" w:rsidRDefault="00254CC9" w:rsidP="00254CC9">
      <w:pPr>
        <w:pStyle w:val="ConsPlusNormal"/>
        <w:jc w:val="right"/>
        <w:rPr>
          <w:rFonts w:ascii="Times New Roman" w:hAnsi="Times New Roman" w:cs="Times New Roman"/>
          <w:sz w:val="18"/>
          <w:szCs w:val="18"/>
        </w:rPr>
      </w:pPr>
      <w:r w:rsidRPr="00CB7104">
        <w:rPr>
          <w:rFonts w:ascii="Times New Roman" w:hAnsi="Times New Roman" w:cs="Times New Roman"/>
          <w:sz w:val="18"/>
          <w:szCs w:val="18"/>
        </w:rPr>
        <w:t>к Контракту</w:t>
      </w:r>
    </w:p>
    <w:p w14:paraId="0BE87E3C" w14:textId="77777777" w:rsidR="00F9095D" w:rsidRPr="00CB7104" w:rsidRDefault="00F9095D" w:rsidP="00F9095D">
      <w:pPr>
        <w:pStyle w:val="ConsPlusCell"/>
        <w:jc w:val="right"/>
        <w:rPr>
          <w:rFonts w:ascii="Times New Roman" w:hAnsi="Times New Roman" w:cs="Times New Roman"/>
          <w:sz w:val="18"/>
          <w:szCs w:val="18"/>
        </w:rPr>
      </w:pPr>
      <w:r w:rsidRPr="00CB7104">
        <w:rPr>
          <w:rFonts w:ascii="Times New Roman" w:hAnsi="Times New Roman" w:cs="Times New Roman"/>
          <w:sz w:val="18"/>
          <w:szCs w:val="18"/>
        </w:rPr>
        <w:t xml:space="preserve">№ </w:t>
      </w:r>
      <w:r w:rsidR="00234BBD" w:rsidRPr="00CB7104">
        <w:rPr>
          <w:rFonts w:ascii="Times New Roman" w:hAnsi="Times New Roman" w:cs="Times New Roman"/>
          <w:color w:val="000000"/>
          <w:sz w:val="18"/>
          <w:szCs w:val="18"/>
          <w:u w:val="single"/>
        </w:rPr>
        <w:t>2021.1799</w:t>
      </w:r>
    </w:p>
    <w:p w14:paraId="713F68E2" w14:textId="412D29A2" w:rsidR="00F9095D" w:rsidRPr="00CB7104" w:rsidRDefault="0025035D" w:rsidP="0025035D">
      <w:pPr>
        <w:pStyle w:val="ConsPlusCell"/>
        <w:jc w:val="right"/>
        <w:rPr>
          <w:rFonts w:ascii="Times New Roman" w:hAnsi="Times New Roman" w:cs="Times New Roman"/>
          <w:sz w:val="18"/>
          <w:szCs w:val="18"/>
        </w:rPr>
      </w:pPr>
      <w:r w:rsidRPr="00CB7104">
        <w:rPr>
          <w:rFonts w:ascii="Times New Roman" w:hAnsi="Times New Roman" w:cs="Times New Roman"/>
          <w:sz w:val="18"/>
          <w:szCs w:val="18"/>
        </w:rPr>
        <w:t xml:space="preserve">          "</w:t>
      </w:r>
      <w:r w:rsidR="00BC20B6">
        <w:rPr>
          <w:rFonts w:ascii="Times New Roman" w:hAnsi="Times New Roman" w:cs="Times New Roman"/>
          <w:sz w:val="18"/>
          <w:szCs w:val="18"/>
        </w:rPr>
        <w:t>11</w:t>
      </w:r>
      <w:r w:rsidRPr="00CB7104">
        <w:rPr>
          <w:rFonts w:ascii="Times New Roman" w:hAnsi="Times New Roman" w:cs="Times New Roman"/>
          <w:sz w:val="18"/>
          <w:szCs w:val="18"/>
        </w:rPr>
        <w:t xml:space="preserve">" </w:t>
      </w:r>
      <w:r w:rsidR="00BC20B6">
        <w:rPr>
          <w:rFonts w:ascii="Times New Roman" w:hAnsi="Times New Roman" w:cs="Times New Roman"/>
          <w:sz w:val="18"/>
          <w:szCs w:val="18"/>
        </w:rPr>
        <w:t>июня</w:t>
      </w:r>
      <w:r w:rsidRPr="00CB7104">
        <w:rPr>
          <w:rFonts w:ascii="Times New Roman" w:hAnsi="Times New Roman" w:cs="Times New Roman"/>
          <w:sz w:val="18"/>
          <w:szCs w:val="18"/>
        </w:rPr>
        <w:t xml:space="preserve"> 202</w:t>
      </w:r>
      <w:r w:rsidR="00BC20B6">
        <w:rPr>
          <w:rFonts w:ascii="Times New Roman" w:hAnsi="Times New Roman" w:cs="Times New Roman"/>
          <w:sz w:val="18"/>
          <w:szCs w:val="18"/>
        </w:rPr>
        <w:t>1</w:t>
      </w:r>
      <w:r w:rsidRPr="00CB7104">
        <w:rPr>
          <w:rFonts w:ascii="Times New Roman" w:hAnsi="Times New Roman" w:cs="Times New Roman"/>
          <w:sz w:val="18"/>
          <w:szCs w:val="18"/>
        </w:rPr>
        <w:t xml:space="preserve"> г.  </w:t>
      </w:r>
    </w:p>
    <w:p w14:paraId="28A7A2EF" w14:textId="77777777" w:rsidR="0025035D" w:rsidRPr="00CB7104" w:rsidRDefault="0025035D" w:rsidP="0025035D">
      <w:pPr>
        <w:rPr>
          <w:sz w:val="18"/>
          <w:szCs w:val="18"/>
        </w:rPr>
      </w:pPr>
    </w:p>
    <w:p w14:paraId="422275FA" w14:textId="77777777" w:rsidR="00254CC9" w:rsidRPr="00CB7104" w:rsidRDefault="00254CC9" w:rsidP="00254CC9">
      <w:pPr>
        <w:pStyle w:val="ConsPlusNormal"/>
        <w:jc w:val="both"/>
        <w:rPr>
          <w:rFonts w:ascii="Times New Roman" w:hAnsi="Times New Roman" w:cs="Times New Roman"/>
          <w:sz w:val="18"/>
          <w:szCs w:val="18"/>
        </w:rPr>
      </w:pPr>
    </w:p>
    <w:p w14:paraId="3F14D8C7" w14:textId="77777777" w:rsidR="00254CC9" w:rsidRPr="00CB7104" w:rsidRDefault="00254CC9" w:rsidP="00727DF4">
      <w:pPr>
        <w:pStyle w:val="ConsPlusNonformat"/>
        <w:jc w:val="center"/>
        <w:rPr>
          <w:rFonts w:ascii="Times New Roman" w:hAnsi="Times New Roman" w:cs="Times New Roman"/>
          <w:sz w:val="18"/>
          <w:szCs w:val="18"/>
        </w:rPr>
      </w:pPr>
      <w:bookmarkStart w:id="18" w:name="P410"/>
      <w:bookmarkEnd w:id="18"/>
      <w:r w:rsidRPr="00CB7104">
        <w:rPr>
          <w:rFonts w:ascii="Times New Roman" w:hAnsi="Times New Roman" w:cs="Times New Roman"/>
          <w:sz w:val="18"/>
          <w:szCs w:val="18"/>
        </w:rPr>
        <w:t>ТЕХНИЧЕСКИЕ ХАРАКТЕРИСТИКИ</w:t>
      </w:r>
    </w:p>
    <w:p w14:paraId="1DCD25C8" w14:textId="77777777" w:rsidR="00234BBD" w:rsidRPr="00CB7104" w:rsidRDefault="00234BBD" w:rsidP="00234BBD">
      <w:pPr>
        <w:jc w:val="center"/>
        <w:rPr>
          <w:sz w:val="18"/>
          <w:szCs w:val="18"/>
        </w:rPr>
      </w:pPr>
      <w:bookmarkStart w:id="19" w:name="_Hlk30061234"/>
    </w:p>
    <w:bookmarkEnd w:id="19"/>
    <w:p w14:paraId="622F3B2D" w14:textId="77777777" w:rsidR="00234BBD" w:rsidRPr="00CB7104" w:rsidRDefault="00234BBD" w:rsidP="00234BBD">
      <w:pPr>
        <w:rPr>
          <w:sz w:val="18"/>
          <w:szCs w:val="18"/>
        </w:rPr>
      </w:pPr>
    </w:p>
    <w:tbl>
      <w:tblPr>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948"/>
        <w:gridCol w:w="7512"/>
        <w:gridCol w:w="685"/>
        <w:gridCol w:w="762"/>
      </w:tblGrid>
      <w:tr w:rsidR="00234BBD" w:rsidRPr="00CB7104" w14:paraId="10437E82" w14:textId="77777777" w:rsidTr="00BC20B6">
        <w:tc>
          <w:tcPr>
            <w:tcW w:w="607" w:type="dxa"/>
            <w:tcBorders>
              <w:top w:val="single" w:sz="4" w:space="0" w:color="auto"/>
              <w:left w:val="single" w:sz="4" w:space="0" w:color="auto"/>
              <w:bottom w:val="single" w:sz="4" w:space="0" w:color="auto"/>
              <w:right w:val="single" w:sz="4" w:space="0" w:color="auto"/>
            </w:tcBorders>
            <w:vAlign w:val="center"/>
            <w:hideMark/>
          </w:tcPr>
          <w:p w14:paraId="48FE1F2A" w14:textId="77777777" w:rsidR="00234BBD" w:rsidRPr="00CB7104" w:rsidRDefault="00234BBD" w:rsidP="00CB7104">
            <w:pPr>
              <w:suppressAutoHyphens/>
              <w:jc w:val="center"/>
              <w:rPr>
                <w:b/>
                <w:sz w:val="18"/>
                <w:szCs w:val="18"/>
                <w:lang w:eastAsia="ar-SA"/>
              </w:rPr>
            </w:pPr>
            <w:r w:rsidRPr="00CB7104">
              <w:rPr>
                <w:b/>
                <w:sz w:val="18"/>
                <w:szCs w:val="18"/>
              </w:rPr>
              <w:t>№ п/п</w:t>
            </w:r>
          </w:p>
        </w:tc>
        <w:tc>
          <w:tcPr>
            <w:tcW w:w="948" w:type="dxa"/>
            <w:tcBorders>
              <w:top w:val="single" w:sz="4" w:space="0" w:color="auto"/>
              <w:left w:val="single" w:sz="4" w:space="0" w:color="auto"/>
              <w:bottom w:val="single" w:sz="4" w:space="0" w:color="auto"/>
              <w:right w:val="single" w:sz="4" w:space="0" w:color="auto"/>
            </w:tcBorders>
            <w:vAlign w:val="center"/>
            <w:hideMark/>
          </w:tcPr>
          <w:p w14:paraId="57FE64B9" w14:textId="77777777" w:rsidR="00234BBD" w:rsidRPr="00CB7104" w:rsidRDefault="00234BBD" w:rsidP="00CB7104">
            <w:pPr>
              <w:suppressAutoHyphens/>
              <w:jc w:val="center"/>
              <w:rPr>
                <w:b/>
                <w:sz w:val="18"/>
                <w:szCs w:val="18"/>
                <w:lang w:eastAsia="ar-SA"/>
              </w:rPr>
            </w:pPr>
            <w:r w:rsidRPr="00CB7104">
              <w:rPr>
                <w:b/>
                <w:sz w:val="18"/>
                <w:szCs w:val="18"/>
              </w:rPr>
              <w:t>Наименование</w:t>
            </w:r>
          </w:p>
        </w:tc>
        <w:tc>
          <w:tcPr>
            <w:tcW w:w="7512" w:type="dxa"/>
            <w:tcBorders>
              <w:top w:val="single" w:sz="4" w:space="0" w:color="auto"/>
              <w:left w:val="single" w:sz="4" w:space="0" w:color="auto"/>
              <w:bottom w:val="single" w:sz="4" w:space="0" w:color="auto"/>
              <w:right w:val="single" w:sz="4" w:space="0" w:color="auto"/>
            </w:tcBorders>
            <w:vAlign w:val="center"/>
            <w:hideMark/>
          </w:tcPr>
          <w:p w14:paraId="556AFE93" w14:textId="77777777" w:rsidR="00234BBD" w:rsidRPr="00CB7104" w:rsidRDefault="00234BBD" w:rsidP="00CB7104">
            <w:pPr>
              <w:suppressAutoHyphens/>
              <w:jc w:val="center"/>
              <w:rPr>
                <w:b/>
                <w:sz w:val="18"/>
                <w:szCs w:val="18"/>
                <w:lang w:eastAsia="ar-SA"/>
              </w:rPr>
            </w:pPr>
            <w:r w:rsidRPr="00CB7104">
              <w:rPr>
                <w:b/>
                <w:sz w:val="18"/>
                <w:szCs w:val="18"/>
              </w:rPr>
              <w:t>Технические характеристики</w:t>
            </w:r>
          </w:p>
        </w:tc>
        <w:tc>
          <w:tcPr>
            <w:tcW w:w="685" w:type="dxa"/>
            <w:tcBorders>
              <w:top w:val="single" w:sz="4" w:space="0" w:color="auto"/>
              <w:left w:val="single" w:sz="4" w:space="0" w:color="auto"/>
              <w:bottom w:val="single" w:sz="4" w:space="0" w:color="auto"/>
              <w:right w:val="single" w:sz="4" w:space="0" w:color="auto"/>
            </w:tcBorders>
            <w:vAlign w:val="center"/>
            <w:hideMark/>
          </w:tcPr>
          <w:p w14:paraId="04B5206D" w14:textId="77777777" w:rsidR="00234BBD" w:rsidRPr="00CB7104" w:rsidRDefault="00234BBD" w:rsidP="00CB7104">
            <w:pPr>
              <w:suppressAutoHyphens/>
              <w:jc w:val="center"/>
              <w:rPr>
                <w:b/>
                <w:sz w:val="18"/>
                <w:szCs w:val="18"/>
              </w:rPr>
            </w:pPr>
            <w:proofErr w:type="spellStart"/>
            <w:r w:rsidRPr="00CB7104">
              <w:rPr>
                <w:b/>
                <w:sz w:val="18"/>
                <w:szCs w:val="18"/>
              </w:rPr>
              <w:t>Ед.изм</w:t>
            </w:r>
            <w:proofErr w:type="spellEnd"/>
            <w:r w:rsidRPr="00CB7104">
              <w:rPr>
                <w:b/>
                <w:sz w:val="18"/>
                <w:szCs w:val="18"/>
              </w:rPr>
              <w:t>.</w:t>
            </w:r>
          </w:p>
        </w:tc>
        <w:tc>
          <w:tcPr>
            <w:tcW w:w="762" w:type="dxa"/>
            <w:tcBorders>
              <w:top w:val="single" w:sz="4" w:space="0" w:color="auto"/>
              <w:left w:val="single" w:sz="4" w:space="0" w:color="auto"/>
              <w:bottom w:val="single" w:sz="4" w:space="0" w:color="auto"/>
              <w:right w:val="single" w:sz="4" w:space="0" w:color="auto"/>
            </w:tcBorders>
            <w:vAlign w:val="center"/>
            <w:hideMark/>
          </w:tcPr>
          <w:p w14:paraId="33A9B2F7" w14:textId="77777777" w:rsidR="00234BBD" w:rsidRPr="00CB7104" w:rsidRDefault="00234BBD" w:rsidP="00CB7104">
            <w:pPr>
              <w:suppressAutoHyphens/>
              <w:jc w:val="center"/>
              <w:rPr>
                <w:b/>
                <w:sz w:val="18"/>
                <w:szCs w:val="18"/>
              </w:rPr>
            </w:pPr>
            <w:r w:rsidRPr="00CB7104">
              <w:rPr>
                <w:b/>
                <w:sz w:val="18"/>
                <w:szCs w:val="18"/>
              </w:rPr>
              <w:t>Кол-во</w:t>
            </w:r>
          </w:p>
        </w:tc>
      </w:tr>
      <w:tr w:rsidR="00234BBD" w:rsidRPr="00CB7104" w14:paraId="1A74A9D5" w14:textId="77777777" w:rsidTr="00BC20B6">
        <w:tc>
          <w:tcPr>
            <w:tcW w:w="607" w:type="dxa"/>
            <w:tcBorders>
              <w:top w:val="single" w:sz="4" w:space="0" w:color="auto"/>
              <w:left w:val="single" w:sz="4" w:space="0" w:color="auto"/>
              <w:bottom w:val="single" w:sz="4" w:space="0" w:color="auto"/>
              <w:right w:val="single" w:sz="4" w:space="0" w:color="auto"/>
            </w:tcBorders>
            <w:vAlign w:val="center"/>
          </w:tcPr>
          <w:p w14:paraId="0858ED5D" w14:textId="77777777" w:rsidR="00234BBD" w:rsidRPr="00CB7104" w:rsidRDefault="00234BBD" w:rsidP="00234BBD">
            <w:pPr>
              <w:numPr>
                <w:ilvl w:val="0"/>
                <w:numId w:val="20"/>
              </w:numPr>
              <w:suppressAutoHyphens/>
              <w:spacing w:line="276" w:lineRule="auto"/>
              <w:ind w:left="0" w:firstLine="0"/>
              <w:jc w:val="center"/>
              <w:rPr>
                <w:sz w:val="18"/>
                <w:szCs w:val="18"/>
              </w:rPr>
            </w:pPr>
          </w:p>
        </w:tc>
        <w:tc>
          <w:tcPr>
            <w:tcW w:w="948" w:type="dxa"/>
            <w:tcBorders>
              <w:top w:val="single" w:sz="4" w:space="0" w:color="auto"/>
              <w:left w:val="single" w:sz="4" w:space="0" w:color="auto"/>
              <w:bottom w:val="single" w:sz="4" w:space="0" w:color="auto"/>
              <w:right w:val="single" w:sz="4" w:space="0" w:color="auto"/>
            </w:tcBorders>
            <w:vAlign w:val="center"/>
            <w:hideMark/>
          </w:tcPr>
          <w:p w14:paraId="5696BBBC" w14:textId="77777777" w:rsidR="00234BBD" w:rsidRPr="00CB7104" w:rsidRDefault="00234BBD" w:rsidP="00CB7104">
            <w:pPr>
              <w:jc w:val="center"/>
              <w:rPr>
                <w:sz w:val="18"/>
                <w:szCs w:val="18"/>
                <w:lang w:eastAsia="ar-SA"/>
              </w:rPr>
            </w:pPr>
            <w:r w:rsidRPr="00CB7104">
              <w:rPr>
                <w:sz w:val="18"/>
                <w:szCs w:val="18"/>
                <w:lang w:eastAsia="ar-SA"/>
              </w:rPr>
              <w:t>26.40.33.110-00000010</w:t>
            </w:r>
          </w:p>
          <w:p w14:paraId="6FAD08EA" w14:textId="77777777" w:rsidR="00234BBD" w:rsidRPr="00CB7104" w:rsidRDefault="00234BBD" w:rsidP="00CB7104">
            <w:pPr>
              <w:jc w:val="center"/>
              <w:rPr>
                <w:sz w:val="18"/>
                <w:szCs w:val="18"/>
                <w:lang w:eastAsia="ar-SA"/>
              </w:rPr>
            </w:pPr>
            <w:r w:rsidRPr="00CB7104">
              <w:rPr>
                <w:sz w:val="18"/>
                <w:szCs w:val="18"/>
                <w:lang w:eastAsia="ar-SA"/>
              </w:rPr>
              <w:t>Видеокамера Россия</w:t>
            </w:r>
          </w:p>
        </w:tc>
        <w:tc>
          <w:tcPr>
            <w:tcW w:w="7512" w:type="dxa"/>
            <w:tcBorders>
              <w:top w:val="single" w:sz="4" w:space="0" w:color="auto"/>
              <w:left w:val="single" w:sz="4" w:space="0" w:color="auto"/>
              <w:bottom w:val="single" w:sz="4" w:space="0" w:color="auto"/>
              <w:right w:val="single" w:sz="4" w:space="0" w:color="auto"/>
            </w:tcBorders>
            <w:vAlign w:val="center"/>
            <w:hideMark/>
          </w:tcPr>
          <w:p w14:paraId="5C3BEF3E" w14:textId="77777777" w:rsidR="00234BBD" w:rsidRPr="00CB7104" w:rsidRDefault="00234BBD" w:rsidP="00CB7104">
            <w:pPr>
              <w:pStyle w:val="af"/>
              <w:spacing w:line="276" w:lineRule="auto"/>
              <w:jc w:val="both"/>
              <w:rPr>
                <w:rFonts w:ascii="Times New Roman" w:hAnsi="Times New Roman"/>
                <w:sz w:val="18"/>
                <w:szCs w:val="18"/>
                <w:lang w:val="en-US" w:eastAsia="en-US"/>
              </w:rPr>
            </w:pPr>
            <w:r w:rsidRPr="00CB7104">
              <w:rPr>
                <w:rFonts w:ascii="Times New Roman" w:hAnsi="Times New Roman"/>
                <w:sz w:val="18"/>
                <w:szCs w:val="18"/>
                <w:lang w:val="en-US" w:eastAsia="en-US"/>
              </w:rPr>
              <w:t>HD-</w:t>
            </w:r>
            <w:r w:rsidRPr="00CB7104">
              <w:rPr>
                <w:rFonts w:ascii="Times New Roman" w:hAnsi="Times New Roman"/>
                <w:sz w:val="18"/>
                <w:szCs w:val="18"/>
                <w:lang w:eastAsia="en-US"/>
              </w:rPr>
              <w:t>формат</w:t>
            </w:r>
            <w:r w:rsidRPr="00CB7104">
              <w:rPr>
                <w:rFonts w:ascii="Times New Roman" w:hAnsi="Times New Roman"/>
                <w:sz w:val="18"/>
                <w:szCs w:val="18"/>
                <w:lang w:val="en-US" w:eastAsia="en-US"/>
              </w:rPr>
              <w:t>: Full HD 1080</w:t>
            </w:r>
            <w:proofErr w:type="gramStart"/>
            <w:r w:rsidRPr="00CB7104">
              <w:rPr>
                <w:rFonts w:ascii="Times New Roman" w:hAnsi="Times New Roman"/>
                <w:sz w:val="18"/>
                <w:szCs w:val="18"/>
                <w:lang w:val="en-US" w:eastAsia="en-US"/>
              </w:rPr>
              <w:t>p .</w:t>
            </w:r>
            <w:proofErr w:type="gramEnd"/>
          </w:p>
          <w:p w14:paraId="02560FA5" w14:textId="77777777" w:rsidR="00234BBD" w:rsidRPr="00CB7104" w:rsidRDefault="00234BBD" w:rsidP="00CB7104">
            <w:pPr>
              <w:pStyle w:val="af"/>
              <w:spacing w:line="276" w:lineRule="auto"/>
              <w:jc w:val="both"/>
              <w:rPr>
                <w:rFonts w:ascii="Times New Roman" w:hAnsi="Times New Roman"/>
                <w:sz w:val="18"/>
                <w:szCs w:val="18"/>
                <w:lang w:eastAsia="en-US"/>
              </w:rPr>
            </w:pPr>
            <w:proofErr w:type="spellStart"/>
            <w:r w:rsidRPr="00CB7104">
              <w:rPr>
                <w:rFonts w:ascii="Times New Roman" w:hAnsi="Times New Roman"/>
                <w:sz w:val="18"/>
                <w:szCs w:val="18"/>
                <w:lang w:eastAsia="en-US"/>
              </w:rPr>
              <w:t>НаличиеЖК</w:t>
            </w:r>
            <w:proofErr w:type="spellEnd"/>
            <w:r w:rsidRPr="00CB7104">
              <w:rPr>
                <w:rFonts w:ascii="Times New Roman" w:hAnsi="Times New Roman"/>
                <w:sz w:val="18"/>
                <w:szCs w:val="18"/>
                <w:lang w:eastAsia="en-US"/>
              </w:rPr>
              <w:t>-</w:t>
            </w:r>
            <w:proofErr w:type="gramStart"/>
            <w:r w:rsidRPr="00CB7104">
              <w:rPr>
                <w:rFonts w:ascii="Times New Roman" w:hAnsi="Times New Roman"/>
                <w:sz w:val="18"/>
                <w:szCs w:val="18"/>
                <w:lang w:eastAsia="en-US"/>
              </w:rPr>
              <w:t>экрана:  Нет</w:t>
            </w:r>
            <w:proofErr w:type="gramEnd"/>
            <w:r w:rsidRPr="00CB7104">
              <w:rPr>
                <w:rFonts w:ascii="Times New Roman" w:hAnsi="Times New Roman"/>
                <w:sz w:val="18"/>
                <w:szCs w:val="18"/>
                <w:lang w:eastAsia="en-US"/>
              </w:rPr>
              <w:t xml:space="preserve"> .</w:t>
            </w:r>
          </w:p>
          <w:p w14:paraId="3AA2D28E"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 xml:space="preserve">Разъемы: </w:t>
            </w:r>
            <w:proofErr w:type="gramStart"/>
            <w:r w:rsidRPr="00CB7104">
              <w:rPr>
                <w:rFonts w:ascii="Times New Roman" w:hAnsi="Times New Roman"/>
                <w:sz w:val="18"/>
                <w:szCs w:val="18"/>
                <w:lang w:val="en-US" w:eastAsia="en-US"/>
              </w:rPr>
              <w:t>USB</w:t>
            </w:r>
            <w:r w:rsidRPr="00CB7104">
              <w:rPr>
                <w:rFonts w:ascii="Times New Roman" w:hAnsi="Times New Roman"/>
                <w:sz w:val="18"/>
                <w:szCs w:val="18"/>
                <w:lang w:eastAsia="en-US"/>
              </w:rPr>
              <w:t xml:space="preserve"> .</w:t>
            </w:r>
            <w:proofErr w:type="gramEnd"/>
          </w:p>
          <w:p w14:paraId="13747279"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 xml:space="preserve">Частота кадров (кадр/сек): </w:t>
            </w:r>
            <w:proofErr w:type="gramStart"/>
            <w:r w:rsidRPr="00CB7104">
              <w:rPr>
                <w:rFonts w:ascii="Times New Roman" w:hAnsi="Times New Roman"/>
                <w:sz w:val="18"/>
                <w:szCs w:val="18"/>
                <w:lang w:eastAsia="en-US"/>
              </w:rPr>
              <w:t>30 .</w:t>
            </w:r>
            <w:proofErr w:type="gramEnd"/>
          </w:p>
          <w:p w14:paraId="7558511D"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 xml:space="preserve">Число мегапикселей матрицы: 3,9 </w:t>
            </w:r>
          </w:p>
          <w:p w14:paraId="582CB879"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Дополнительные характеристики:</w:t>
            </w:r>
          </w:p>
          <w:p w14:paraId="46ADEC5F"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 xml:space="preserve">Угол обзора 60 </w:t>
            </w:r>
            <w:proofErr w:type="spellStart"/>
            <w:r w:rsidRPr="00CB7104">
              <w:rPr>
                <w:rFonts w:ascii="Times New Roman" w:hAnsi="Times New Roman"/>
                <w:sz w:val="18"/>
                <w:szCs w:val="18"/>
                <w:lang w:eastAsia="en-US"/>
              </w:rPr>
              <w:t>гр</w:t>
            </w:r>
            <w:proofErr w:type="spellEnd"/>
          </w:p>
          <w:p w14:paraId="1951E05D"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 xml:space="preserve">Возможность крепления на столе – наличие </w:t>
            </w:r>
          </w:p>
          <w:p w14:paraId="7519202E"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 xml:space="preserve">Возможность крепления на мониторе – наличие </w:t>
            </w:r>
          </w:p>
          <w:p w14:paraId="5FF48117"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 xml:space="preserve">Микрофон – наличие </w:t>
            </w:r>
          </w:p>
        </w:tc>
        <w:tc>
          <w:tcPr>
            <w:tcW w:w="685" w:type="dxa"/>
            <w:tcBorders>
              <w:top w:val="single" w:sz="4" w:space="0" w:color="auto"/>
              <w:left w:val="single" w:sz="4" w:space="0" w:color="auto"/>
              <w:bottom w:val="single" w:sz="4" w:space="0" w:color="auto"/>
              <w:right w:val="single" w:sz="4" w:space="0" w:color="auto"/>
            </w:tcBorders>
            <w:vAlign w:val="center"/>
            <w:hideMark/>
          </w:tcPr>
          <w:p w14:paraId="42093D47" w14:textId="77777777" w:rsidR="00234BBD" w:rsidRPr="00CB7104" w:rsidRDefault="00234BBD" w:rsidP="00CB7104">
            <w:pPr>
              <w:jc w:val="center"/>
              <w:rPr>
                <w:sz w:val="18"/>
                <w:szCs w:val="18"/>
              </w:rPr>
            </w:pPr>
            <w:r w:rsidRPr="00CB7104">
              <w:rPr>
                <w:sz w:val="18"/>
                <w:szCs w:val="18"/>
              </w:rPr>
              <w:t>шт.</w:t>
            </w:r>
          </w:p>
        </w:tc>
        <w:tc>
          <w:tcPr>
            <w:tcW w:w="762" w:type="dxa"/>
            <w:tcBorders>
              <w:top w:val="single" w:sz="4" w:space="0" w:color="auto"/>
              <w:left w:val="single" w:sz="4" w:space="0" w:color="auto"/>
              <w:bottom w:val="single" w:sz="4" w:space="0" w:color="auto"/>
              <w:right w:val="single" w:sz="4" w:space="0" w:color="auto"/>
            </w:tcBorders>
            <w:vAlign w:val="center"/>
            <w:hideMark/>
          </w:tcPr>
          <w:p w14:paraId="7780922C" w14:textId="77777777" w:rsidR="00234BBD" w:rsidRPr="00CB7104" w:rsidRDefault="00234BBD" w:rsidP="00CB7104">
            <w:pPr>
              <w:pStyle w:val="af"/>
              <w:spacing w:line="276" w:lineRule="auto"/>
              <w:jc w:val="center"/>
              <w:rPr>
                <w:rFonts w:ascii="Times New Roman" w:hAnsi="Times New Roman"/>
                <w:sz w:val="18"/>
                <w:szCs w:val="18"/>
                <w:lang w:eastAsia="en-US"/>
              </w:rPr>
            </w:pPr>
            <w:r w:rsidRPr="00CB7104">
              <w:rPr>
                <w:rFonts w:ascii="Times New Roman" w:hAnsi="Times New Roman"/>
                <w:sz w:val="18"/>
                <w:szCs w:val="18"/>
                <w:lang w:eastAsia="en-US"/>
              </w:rPr>
              <w:t>254</w:t>
            </w:r>
          </w:p>
        </w:tc>
      </w:tr>
      <w:tr w:rsidR="00234BBD" w:rsidRPr="00CB7104" w14:paraId="77D1BC27" w14:textId="77777777" w:rsidTr="00BC20B6">
        <w:tc>
          <w:tcPr>
            <w:tcW w:w="607" w:type="dxa"/>
            <w:tcBorders>
              <w:top w:val="single" w:sz="4" w:space="0" w:color="auto"/>
              <w:left w:val="single" w:sz="4" w:space="0" w:color="auto"/>
              <w:bottom w:val="single" w:sz="4" w:space="0" w:color="auto"/>
              <w:right w:val="single" w:sz="4" w:space="0" w:color="auto"/>
            </w:tcBorders>
            <w:vAlign w:val="center"/>
          </w:tcPr>
          <w:p w14:paraId="08A40FFF" w14:textId="77777777" w:rsidR="00234BBD" w:rsidRPr="00CB7104" w:rsidRDefault="00234BBD" w:rsidP="00234BBD">
            <w:pPr>
              <w:numPr>
                <w:ilvl w:val="0"/>
                <w:numId w:val="20"/>
              </w:numPr>
              <w:suppressAutoHyphens/>
              <w:spacing w:line="276" w:lineRule="auto"/>
              <w:ind w:left="0" w:firstLine="0"/>
              <w:jc w:val="center"/>
              <w:rPr>
                <w:sz w:val="18"/>
                <w:szCs w:val="18"/>
              </w:rPr>
            </w:pPr>
          </w:p>
        </w:tc>
        <w:tc>
          <w:tcPr>
            <w:tcW w:w="948" w:type="dxa"/>
            <w:tcBorders>
              <w:top w:val="single" w:sz="4" w:space="0" w:color="auto"/>
              <w:left w:val="single" w:sz="4" w:space="0" w:color="auto"/>
              <w:bottom w:val="single" w:sz="4" w:space="0" w:color="auto"/>
              <w:right w:val="single" w:sz="4" w:space="0" w:color="auto"/>
            </w:tcBorders>
            <w:vAlign w:val="center"/>
            <w:hideMark/>
          </w:tcPr>
          <w:p w14:paraId="19066548" w14:textId="77777777" w:rsidR="00234BBD" w:rsidRPr="00CB7104" w:rsidRDefault="00234BBD" w:rsidP="00CB7104">
            <w:pPr>
              <w:jc w:val="center"/>
              <w:rPr>
                <w:sz w:val="18"/>
                <w:szCs w:val="18"/>
                <w:lang w:eastAsia="ar-SA"/>
              </w:rPr>
            </w:pPr>
            <w:r w:rsidRPr="00CB7104">
              <w:rPr>
                <w:sz w:val="18"/>
                <w:szCs w:val="18"/>
                <w:lang w:eastAsia="ar-SA"/>
              </w:rPr>
              <w:t>26.40.42.120</w:t>
            </w:r>
            <w:r w:rsidRPr="00CB7104">
              <w:rPr>
                <w:sz w:val="18"/>
                <w:szCs w:val="18"/>
                <w:lang w:val="en-US" w:eastAsia="ar-SA"/>
              </w:rPr>
              <w:t>-</w:t>
            </w:r>
            <w:r w:rsidRPr="00CB7104">
              <w:rPr>
                <w:sz w:val="18"/>
                <w:szCs w:val="18"/>
                <w:lang w:eastAsia="ar-SA"/>
              </w:rPr>
              <w:t>00000004</w:t>
            </w:r>
          </w:p>
          <w:p w14:paraId="2568451D" w14:textId="77777777" w:rsidR="00234BBD" w:rsidRPr="00CB7104" w:rsidRDefault="00234BBD" w:rsidP="00CB7104">
            <w:pPr>
              <w:jc w:val="center"/>
              <w:rPr>
                <w:sz w:val="18"/>
                <w:szCs w:val="18"/>
                <w:lang w:eastAsia="ar-SA"/>
              </w:rPr>
            </w:pPr>
            <w:r w:rsidRPr="00CB7104">
              <w:rPr>
                <w:sz w:val="18"/>
                <w:szCs w:val="18"/>
                <w:lang w:eastAsia="ar-SA"/>
              </w:rPr>
              <w:t>Гарнитура Россия</w:t>
            </w:r>
          </w:p>
        </w:tc>
        <w:tc>
          <w:tcPr>
            <w:tcW w:w="7512" w:type="dxa"/>
            <w:tcBorders>
              <w:top w:val="single" w:sz="4" w:space="0" w:color="auto"/>
              <w:left w:val="single" w:sz="4" w:space="0" w:color="auto"/>
              <w:bottom w:val="single" w:sz="4" w:space="0" w:color="auto"/>
              <w:right w:val="single" w:sz="4" w:space="0" w:color="auto"/>
            </w:tcBorders>
            <w:vAlign w:val="center"/>
            <w:hideMark/>
          </w:tcPr>
          <w:p w14:paraId="2C3027BA"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Вид: Двухпроводная.</w:t>
            </w:r>
          </w:p>
          <w:p w14:paraId="4E70DB44"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Длина провода при проводном подключении: 1.6 (м</w:t>
            </w:r>
            <w:proofErr w:type="gramStart"/>
            <w:r w:rsidRPr="00CB7104">
              <w:rPr>
                <w:rFonts w:ascii="Times New Roman" w:hAnsi="Times New Roman"/>
                <w:sz w:val="18"/>
                <w:szCs w:val="18"/>
                <w:lang w:eastAsia="en-US"/>
              </w:rPr>
              <w:t>) .</w:t>
            </w:r>
            <w:proofErr w:type="gramEnd"/>
          </w:p>
          <w:p w14:paraId="5A98B198"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 xml:space="preserve">Конструкция: С двумя </w:t>
            </w:r>
            <w:proofErr w:type="gramStart"/>
            <w:r w:rsidRPr="00CB7104">
              <w:rPr>
                <w:rFonts w:ascii="Times New Roman" w:hAnsi="Times New Roman"/>
                <w:sz w:val="18"/>
                <w:szCs w:val="18"/>
                <w:lang w:eastAsia="en-US"/>
              </w:rPr>
              <w:t>наушниками .</w:t>
            </w:r>
            <w:proofErr w:type="gramEnd"/>
          </w:p>
          <w:p w14:paraId="2EE1F1A8"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 xml:space="preserve">Крепление микрофона: </w:t>
            </w:r>
            <w:proofErr w:type="gramStart"/>
            <w:r w:rsidRPr="00CB7104">
              <w:rPr>
                <w:rFonts w:ascii="Times New Roman" w:hAnsi="Times New Roman"/>
                <w:sz w:val="18"/>
                <w:szCs w:val="18"/>
                <w:lang w:eastAsia="en-US"/>
              </w:rPr>
              <w:t>Подвижное .</w:t>
            </w:r>
            <w:proofErr w:type="gramEnd"/>
          </w:p>
          <w:p w14:paraId="2D0080EA"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Максимальная воспроизводимая частота: 10000 (Гц).</w:t>
            </w:r>
          </w:p>
          <w:p w14:paraId="075E6468"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 xml:space="preserve">Разъем: 3.5 </w:t>
            </w:r>
            <w:proofErr w:type="gramStart"/>
            <w:r w:rsidRPr="00CB7104">
              <w:rPr>
                <w:rFonts w:ascii="Times New Roman" w:hAnsi="Times New Roman"/>
                <w:sz w:val="18"/>
                <w:szCs w:val="18"/>
                <w:lang w:eastAsia="en-US"/>
              </w:rPr>
              <w:t>мм .</w:t>
            </w:r>
            <w:proofErr w:type="gramEnd"/>
          </w:p>
          <w:p w14:paraId="4B3EA3A0"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 xml:space="preserve">Тип конструкции наушников: </w:t>
            </w:r>
            <w:proofErr w:type="gramStart"/>
            <w:r w:rsidRPr="00CB7104">
              <w:rPr>
                <w:rFonts w:ascii="Times New Roman" w:hAnsi="Times New Roman"/>
                <w:sz w:val="18"/>
                <w:szCs w:val="18"/>
                <w:lang w:eastAsia="en-US"/>
              </w:rPr>
              <w:t>Накладные .</w:t>
            </w:r>
            <w:proofErr w:type="gramEnd"/>
          </w:p>
          <w:p w14:paraId="3D1813A8"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Чувствительность микрофона: 50 (дБ</w:t>
            </w:r>
            <w:proofErr w:type="gramStart"/>
            <w:r w:rsidRPr="00CB7104">
              <w:rPr>
                <w:rFonts w:ascii="Times New Roman" w:hAnsi="Times New Roman"/>
                <w:sz w:val="18"/>
                <w:szCs w:val="18"/>
                <w:lang w:eastAsia="en-US"/>
              </w:rPr>
              <w:t>) .</w:t>
            </w:r>
            <w:proofErr w:type="gramEnd"/>
          </w:p>
          <w:p w14:paraId="5FB6E866"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Дополнительные характеристики:</w:t>
            </w:r>
          </w:p>
          <w:p w14:paraId="06FE7F21"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Использования для контактных центров – да</w:t>
            </w:r>
          </w:p>
          <w:p w14:paraId="6C5FC1F1"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Диаметр излучателя 35мм</w:t>
            </w:r>
          </w:p>
        </w:tc>
        <w:tc>
          <w:tcPr>
            <w:tcW w:w="685" w:type="dxa"/>
            <w:tcBorders>
              <w:top w:val="single" w:sz="4" w:space="0" w:color="auto"/>
              <w:left w:val="single" w:sz="4" w:space="0" w:color="auto"/>
              <w:bottom w:val="single" w:sz="4" w:space="0" w:color="auto"/>
              <w:right w:val="single" w:sz="4" w:space="0" w:color="auto"/>
            </w:tcBorders>
            <w:vAlign w:val="center"/>
            <w:hideMark/>
          </w:tcPr>
          <w:p w14:paraId="30A03A28" w14:textId="77777777" w:rsidR="00234BBD" w:rsidRPr="00CB7104" w:rsidRDefault="00234BBD" w:rsidP="00CB7104">
            <w:pPr>
              <w:jc w:val="center"/>
              <w:rPr>
                <w:sz w:val="18"/>
                <w:szCs w:val="18"/>
              </w:rPr>
            </w:pPr>
            <w:r w:rsidRPr="00CB7104">
              <w:rPr>
                <w:sz w:val="18"/>
                <w:szCs w:val="18"/>
              </w:rPr>
              <w:t>шт.</w:t>
            </w:r>
          </w:p>
        </w:tc>
        <w:tc>
          <w:tcPr>
            <w:tcW w:w="762" w:type="dxa"/>
            <w:tcBorders>
              <w:top w:val="single" w:sz="4" w:space="0" w:color="auto"/>
              <w:left w:val="single" w:sz="4" w:space="0" w:color="auto"/>
              <w:bottom w:val="single" w:sz="4" w:space="0" w:color="auto"/>
              <w:right w:val="single" w:sz="4" w:space="0" w:color="auto"/>
            </w:tcBorders>
            <w:vAlign w:val="center"/>
            <w:hideMark/>
          </w:tcPr>
          <w:p w14:paraId="0DE3D0E6" w14:textId="77777777" w:rsidR="00234BBD" w:rsidRPr="00CB7104" w:rsidRDefault="00234BBD" w:rsidP="00CB7104">
            <w:pPr>
              <w:pStyle w:val="af"/>
              <w:spacing w:line="276" w:lineRule="auto"/>
              <w:jc w:val="center"/>
              <w:rPr>
                <w:rFonts w:ascii="Times New Roman" w:hAnsi="Times New Roman"/>
                <w:sz w:val="18"/>
                <w:szCs w:val="18"/>
                <w:lang w:eastAsia="en-US"/>
              </w:rPr>
            </w:pPr>
            <w:r w:rsidRPr="00CB7104">
              <w:rPr>
                <w:rFonts w:ascii="Times New Roman" w:hAnsi="Times New Roman"/>
                <w:sz w:val="18"/>
                <w:szCs w:val="18"/>
                <w:lang w:eastAsia="en-US"/>
              </w:rPr>
              <w:t>254</w:t>
            </w:r>
          </w:p>
        </w:tc>
      </w:tr>
      <w:tr w:rsidR="00234BBD" w:rsidRPr="00CB7104" w14:paraId="454CF5E2" w14:textId="77777777" w:rsidTr="00BC20B6">
        <w:trPr>
          <w:trHeight w:val="355"/>
        </w:trPr>
        <w:tc>
          <w:tcPr>
            <w:tcW w:w="607" w:type="dxa"/>
            <w:tcBorders>
              <w:top w:val="single" w:sz="4" w:space="0" w:color="auto"/>
              <w:left w:val="single" w:sz="4" w:space="0" w:color="auto"/>
              <w:bottom w:val="single" w:sz="4" w:space="0" w:color="auto"/>
              <w:right w:val="single" w:sz="4" w:space="0" w:color="auto"/>
            </w:tcBorders>
            <w:vAlign w:val="center"/>
          </w:tcPr>
          <w:p w14:paraId="442C11A3" w14:textId="77777777" w:rsidR="00234BBD" w:rsidRPr="00CB7104" w:rsidRDefault="00234BBD" w:rsidP="00234BBD">
            <w:pPr>
              <w:numPr>
                <w:ilvl w:val="0"/>
                <w:numId w:val="20"/>
              </w:numPr>
              <w:suppressAutoHyphens/>
              <w:spacing w:line="276" w:lineRule="auto"/>
              <w:ind w:left="0" w:firstLine="0"/>
              <w:jc w:val="center"/>
              <w:rPr>
                <w:sz w:val="18"/>
                <w:szCs w:val="18"/>
              </w:rPr>
            </w:pPr>
          </w:p>
        </w:tc>
        <w:tc>
          <w:tcPr>
            <w:tcW w:w="948" w:type="dxa"/>
            <w:tcBorders>
              <w:top w:val="single" w:sz="4" w:space="0" w:color="auto"/>
              <w:left w:val="single" w:sz="4" w:space="0" w:color="auto"/>
              <w:bottom w:val="single" w:sz="4" w:space="0" w:color="auto"/>
              <w:right w:val="single" w:sz="4" w:space="0" w:color="auto"/>
            </w:tcBorders>
            <w:vAlign w:val="center"/>
            <w:hideMark/>
          </w:tcPr>
          <w:p w14:paraId="69AD8296" w14:textId="77777777" w:rsidR="00234BBD" w:rsidRPr="00CB7104" w:rsidRDefault="00234BBD" w:rsidP="00CB7104">
            <w:pPr>
              <w:jc w:val="center"/>
              <w:rPr>
                <w:sz w:val="18"/>
                <w:szCs w:val="18"/>
                <w:lang w:eastAsia="ar-SA"/>
              </w:rPr>
            </w:pPr>
            <w:r w:rsidRPr="00CB7104">
              <w:rPr>
                <w:sz w:val="18"/>
                <w:szCs w:val="18"/>
                <w:lang w:eastAsia="ar-SA"/>
              </w:rPr>
              <w:t>26.40.33.190</w:t>
            </w:r>
          </w:p>
          <w:p w14:paraId="4077B5AB" w14:textId="77777777" w:rsidR="00234BBD" w:rsidRPr="00CB7104" w:rsidRDefault="00234BBD" w:rsidP="00CB7104">
            <w:pPr>
              <w:jc w:val="center"/>
              <w:rPr>
                <w:sz w:val="18"/>
                <w:szCs w:val="18"/>
                <w:lang w:eastAsia="ar-SA"/>
              </w:rPr>
            </w:pPr>
            <w:r w:rsidRPr="00CB7104">
              <w:rPr>
                <w:sz w:val="18"/>
                <w:szCs w:val="18"/>
                <w:lang w:eastAsia="ar-SA"/>
              </w:rPr>
              <w:t>Портативный визуализатор Россия</w:t>
            </w:r>
          </w:p>
        </w:tc>
        <w:tc>
          <w:tcPr>
            <w:tcW w:w="7512" w:type="dxa"/>
            <w:tcBorders>
              <w:top w:val="single" w:sz="4" w:space="0" w:color="auto"/>
              <w:left w:val="single" w:sz="4" w:space="0" w:color="auto"/>
              <w:bottom w:val="single" w:sz="4" w:space="0" w:color="auto"/>
              <w:right w:val="single" w:sz="4" w:space="0" w:color="auto"/>
            </w:tcBorders>
            <w:vAlign w:val="center"/>
            <w:hideMark/>
          </w:tcPr>
          <w:p w14:paraId="4B8140A7"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Назначение: визуализация информации (статической и динамической), полученной с нецифровых носителей, в том числе в ходе проведения натурных экспериментов. Возможность совместного использования визуализатора, интерактивных и традиционных средств обучения (лабораторное оборудование для проведения экспериментов, изображения на печатных носителях, природные материалы) –наличие.</w:t>
            </w:r>
          </w:p>
          <w:p w14:paraId="389A3736"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Тип</w:t>
            </w:r>
            <w:r w:rsidRPr="00CB7104">
              <w:rPr>
                <w:rFonts w:ascii="Times New Roman" w:hAnsi="Times New Roman"/>
                <w:sz w:val="18"/>
                <w:szCs w:val="18"/>
                <w:lang w:eastAsia="en-US"/>
              </w:rPr>
              <w:tab/>
            </w:r>
            <w:r w:rsidRPr="00CB7104">
              <w:rPr>
                <w:rFonts w:ascii="Times New Roman" w:hAnsi="Times New Roman"/>
                <w:sz w:val="18"/>
                <w:szCs w:val="18"/>
                <w:lang w:eastAsia="en-US"/>
              </w:rPr>
              <w:tab/>
              <w:t>портативный</w:t>
            </w:r>
          </w:p>
          <w:p w14:paraId="0F44E5B7"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Возможность управлять визуализатором при помощи пульта дистанционного управления</w:t>
            </w:r>
            <w:r w:rsidRPr="00CB7104">
              <w:rPr>
                <w:rFonts w:ascii="Times New Roman" w:hAnsi="Times New Roman"/>
                <w:sz w:val="18"/>
                <w:szCs w:val="18"/>
                <w:lang w:eastAsia="en-US"/>
              </w:rPr>
              <w:tab/>
            </w:r>
            <w:r w:rsidRPr="00CB7104">
              <w:rPr>
                <w:rFonts w:ascii="Times New Roman" w:hAnsi="Times New Roman"/>
                <w:sz w:val="18"/>
                <w:szCs w:val="18"/>
                <w:lang w:eastAsia="en-US"/>
              </w:rPr>
              <w:tab/>
              <w:t>наличие</w:t>
            </w:r>
          </w:p>
          <w:p w14:paraId="612D61D0"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Режим записи видео</w:t>
            </w:r>
            <w:r w:rsidRPr="00CB7104">
              <w:rPr>
                <w:rFonts w:ascii="Times New Roman" w:hAnsi="Times New Roman"/>
                <w:sz w:val="18"/>
                <w:szCs w:val="18"/>
                <w:lang w:eastAsia="en-US"/>
              </w:rPr>
              <w:tab/>
            </w:r>
            <w:r w:rsidRPr="00CB7104">
              <w:rPr>
                <w:rFonts w:ascii="Times New Roman" w:hAnsi="Times New Roman"/>
                <w:sz w:val="18"/>
                <w:szCs w:val="18"/>
                <w:lang w:eastAsia="en-US"/>
              </w:rPr>
              <w:tab/>
              <w:t>наличие</w:t>
            </w:r>
          </w:p>
          <w:p w14:paraId="250E5B94"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Режим фотосъёмки</w:t>
            </w:r>
            <w:r w:rsidRPr="00CB7104">
              <w:rPr>
                <w:rFonts w:ascii="Times New Roman" w:hAnsi="Times New Roman"/>
                <w:sz w:val="18"/>
                <w:szCs w:val="18"/>
                <w:lang w:eastAsia="en-US"/>
              </w:rPr>
              <w:tab/>
            </w:r>
            <w:r w:rsidRPr="00CB7104">
              <w:rPr>
                <w:rFonts w:ascii="Times New Roman" w:hAnsi="Times New Roman"/>
                <w:sz w:val="18"/>
                <w:szCs w:val="18"/>
                <w:lang w:eastAsia="en-US"/>
              </w:rPr>
              <w:tab/>
              <w:t>наличие</w:t>
            </w:r>
          </w:p>
          <w:p w14:paraId="32DC0FA3"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Выходное разрешение</w:t>
            </w:r>
            <w:r w:rsidRPr="00CB7104">
              <w:rPr>
                <w:rFonts w:ascii="Times New Roman" w:hAnsi="Times New Roman"/>
                <w:sz w:val="18"/>
                <w:szCs w:val="18"/>
                <w:lang w:eastAsia="en-US"/>
              </w:rPr>
              <w:tab/>
              <w:t>пиксель</w:t>
            </w:r>
            <w:r w:rsidRPr="00CB7104">
              <w:rPr>
                <w:rFonts w:ascii="Times New Roman" w:hAnsi="Times New Roman"/>
                <w:sz w:val="18"/>
                <w:szCs w:val="18"/>
                <w:lang w:eastAsia="en-US"/>
              </w:rPr>
              <w:tab/>
              <w:t>FHD 1080p</w:t>
            </w:r>
          </w:p>
          <w:p w14:paraId="3F50B602"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Тип крепления головки камеры визуализатора</w:t>
            </w:r>
            <w:r w:rsidRPr="00CB7104">
              <w:rPr>
                <w:rFonts w:ascii="Times New Roman" w:hAnsi="Times New Roman"/>
                <w:sz w:val="18"/>
                <w:szCs w:val="18"/>
                <w:lang w:eastAsia="en-US"/>
              </w:rPr>
              <w:tab/>
            </w:r>
            <w:r w:rsidRPr="00CB7104">
              <w:rPr>
                <w:rFonts w:ascii="Times New Roman" w:hAnsi="Times New Roman"/>
                <w:sz w:val="18"/>
                <w:szCs w:val="18"/>
                <w:lang w:eastAsia="en-US"/>
              </w:rPr>
              <w:tab/>
              <w:t>механический штатив</w:t>
            </w:r>
          </w:p>
          <w:p w14:paraId="166343BF"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Разрешение матрицы</w:t>
            </w:r>
            <w:r w:rsidRPr="00CB7104">
              <w:rPr>
                <w:rFonts w:ascii="Times New Roman" w:hAnsi="Times New Roman"/>
                <w:sz w:val="18"/>
                <w:szCs w:val="18"/>
                <w:lang w:eastAsia="en-US"/>
              </w:rPr>
              <w:tab/>
              <w:t>мегапикселей</w:t>
            </w:r>
            <w:r w:rsidRPr="00CB7104">
              <w:rPr>
                <w:rFonts w:ascii="Times New Roman" w:hAnsi="Times New Roman"/>
                <w:sz w:val="18"/>
                <w:szCs w:val="18"/>
                <w:lang w:eastAsia="en-US"/>
              </w:rPr>
              <w:tab/>
              <w:t>13</w:t>
            </w:r>
          </w:p>
          <w:p w14:paraId="792AA1C4"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Размер матрицы</w:t>
            </w:r>
            <w:r w:rsidRPr="00CB7104">
              <w:rPr>
                <w:rFonts w:ascii="Times New Roman" w:hAnsi="Times New Roman"/>
                <w:sz w:val="18"/>
                <w:szCs w:val="18"/>
                <w:lang w:eastAsia="en-US"/>
              </w:rPr>
              <w:tab/>
              <w:t>дюйм</w:t>
            </w:r>
            <w:r w:rsidRPr="00CB7104">
              <w:rPr>
                <w:rFonts w:ascii="Times New Roman" w:hAnsi="Times New Roman"/>
                <w:sz w:val="18"/>
                <w:szCs w:val="18"/>
                <w:lang w:eastAsia="en-US"/>
              </w:rPr>
              <w:tab/>
              <w:t>1/3,06</w:t>
            </w:r>
          </w:p>
          <w:p w14:paraId="738CE2EC"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Запись видео с частотой 60 кадров в секунду</w:t>
            </w:r>
            <w:r w:rsidRPr="00CB7104">
              <w:rPr>
                <w:rFonts w:ascii="Times New Roman" w:hAnsi="Times New Roman"/>
                <w:sz w:val="18"/>
                <w:szCs w:val="18"/>
                <w:lang w:eastAsia="en-US"/>
              </w:rPr>
              <w:tab/>
            </w:r>
            <w:r w:rsidRPr="00CB7104">
              <w:rPr>
                <w:rFonts w:ascii="Times New Roman" w:hAnsi="Times New Roman"/>
                <w:sz w:val="18"/>
                <w:szCs w:val="18"/>
                <w:lang w:eastAsia="en-US"/>
              </w:rPr>
              <w:tab/>
              <w:t>наличие</w:t>
            </w:r>
          </w:p>
          <w:p w14:paraId="7EEA6859"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Максимальная площадь захвата рабочей поверхности</w:t>
            </w:r>
            <w:r w:rsidRPr="00CB7104">
              <w:rPr>
                <w:rFonts w:ascii="Times New Roman" w:hAnsi="Times New Roman"/>
                <w:sz w:val="18"/>
                <w:szCs w:val="18"/>
                <w:lang w:eastAsia="en-US"/>
              </w:rPr>
              <w:tab/>
              <w:t>мм</w:t>
            </w:r>
            <w:r w:rsidRPr="00CB7104">
              <w:rPr>
                <w:rFonts w:ascii="Times New Roman" w:hAnsi="Times New Roman"/>
                <w:sz w:val="18"/>
                <w:szCs w:val="18"/>
                <w:lang w:eastAsia="en-US"/>
              </w:rPr>
              <w:tab/>
              <w:t>445 x 335</w:t>
            </w:r>
          </w:p>
          <w:p w14:paraId="01B21ED7"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 xml:space="preserve">Возможность поворота изображения </w:t>
            </w:r>
            <w:proofErr w:type="gramStart"/>
            <w:r w:rsidRPr="00CB7104">
              <w:rPr>
                <w:rFonts w:ascii="Times New Roman" w:hAnsi="Times New Roman"/>
                <w:sz w:val="18"/>
                <w:szCs w:val="18"/>
                <w:lang w:eastAsia="en-US"/>
              </w:rPr>
              <w:t>на  0</w:t>
            </w:r>
            <w:proofErr w:type="gramEnd"/>
            <w:r w:rsidRPr="00CB7104">
              <w:rPr>
                <w:rFonts w:ascii="Times New Roman" w:hAnsi="Times New Roman"/>
                <w:sz w:val="18"/>
                <w:szCs w:val="18"/>
                <w:lang w:eastAsia="en-US"/>
              </w:rPr>
              <w:t xml:space="preserve">° / 180° </w:t>
            </w:r>
            <w:r w:rsidRPr="00CB7104">
              <w:rPr>
                <w:rFonts w:ascii="Times New Roman" w:hAnsi="Times New Roman"/>
                <w:sz w:val="18"/>
                <w:szCs w:val="18"/>
                <w:lang w:eastAsia="en-US"/>
              </w:rPr>
              <w:tab/>
              <w:t>наличие</w:t>
            </w:r>
          </w:p>
          <w:p w14:paraId="2955BF00"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Возможность масштабирования демонстрируемого объекта с помощью визуализатора</w:t>
            </w:r>
            <w:r w:rsidRPr="00CB7104">
              <w:rPr>
                <w:rFonts w:ascii="Times New Roman" w:hAnsi="Times New Roman"/>
                <w:sz w:val="18"/>
                <w:szCs w:val="18"/>
                <w:lang w:eastAsia="en-US"/>
              </w:rPr>
              <w:tab/>
            </w:r>
            <w:r w:rsidRPr="00CB7104">
              <w:rPr>
                <w:rFonts w:ascii="Times New Roman" w:hAnsi="Times New Roman"/>
                <w:sz w:val="18"/>
                <w:szCs w:val="18"/>
                <w:lang w:eastAsia="en-US"/>
              </w:rPr>
              <w:tab/>
              <w:t>наличие</w:t>
            </w:r>
          </w:p>
          <w:p w14:paraId="598D32E0"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Кратность масштабирования</w:t>
            </w:r>
            <w:r w:rsidRPr="00CB7104">
              <w:rPr>
                <w:rFonts w:ascii="Times New Roman" w:hAnsi="Times New Roman"/>
                <w:sz w:val="18"/>
                <w:szCs w:val="18"/>
                <w:lang w:eastAsia="en-US"/>
              </w:rPr>
              <w:tab/>
            </w:r>
            <w:r w:rsidRPr="00CB7104">
              <w:rPr>
                <w:rFonts w:ascii="Times New Roman" w:hAnsi="Times New Roman"/>
                <w:sz w:val="18"/>
                <w:szCs w:val="18"/>
                <w:lang w:eastAsia="en-US"/>
              </w:rPr>
              <w:tab/>
              <w:t>33х</w:t>
            </w:r>
          </w:p>
          <w:p w14:paraId="18E59DFC"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Возможность включения и выключения встроенной светодиодной (LED) подсветки</w:t>
            </w:r>
            <w:r w:rsidRPr="00CB7104">
              <w:rPr>
                <w:rFonts w:ascii="Times New Roman" w:hAnsi="Times New Roman"/>
                <w:sz w:val="18"/>
                <w:szCs w:val="18"/>
                <w:lang w:eastAsia="en-US"/>
              </w:rPr>
              <w:tab/>
            </w:r>
            <w:r w:rsidRPr="00CB7104">
              <w:rPr>
                <w:rFonts w:ascii="Times New Roman" w:hAnsi="Times New Roman"/>
                <w:sz w:val="18"/>
                <w:szCs w:val="18"/>
                <w:lang w:eastAsia="en-US"/>
              </w:rPr>
              <w:tab/>
              <w:t>наличие</w:t>
            </w:r>
          </w:p>
          <w:p w14:paraId="3BEA8186"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Настройка баланса белого цвета: автоматически/ручная</w:t>
            </w:r>
            <w:r w:rsidRPr="00CB7104">
              <w:rPr>
                <w:rFonts w:ascii="Times New Roman" w:hAnsi="Times New Roman"/>
                <w:sz w:val="18"/>
                <w:szCs w:val="18"/>
                <w:lang w:eastAsia="en-US"/>
              </w:rPr>
              <w:tab/>
              <w:t>наличие</w:t>
            </w:r>
          </w:p>
          <w:p w14:paraId="2E77B544"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Режимы фокусировки: автоматическая, ручная</w:t>
            </w:r>
            <w:r w:rsidRPr="00CB7104">
              <w:rPr>
                <w:rFonts w:ascii="Times New Roman" w:hAnsi="Times New Roman"/>
                <w:sz w:val="18"/>
                <w:szCs w:val="18"/>
                <w:lang w:eastAsia="en-US"/>
              </w:rPr>
              <w:tab/>
            </w:r>
            <w:r w:rsidRPr="00CB7104">
              <w:rPr>
                <w:rFonts w:ascii="Times New Roman" w:hAnsi="Times New Roman"/>
                <w:sz w:val="18"/>
                <w:szCs w:val="18"/>
                <w:lang w:eastAsia="en-US"/>
              </w:rPr>
              <w:tab/>
              <w:t>наличие</w:t>
            </w:r>
          </w:p>
          <w:p w14:paraId="4171C566"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Режим предварительного просмотра: Стандартный / Движение / Микроскоп</w:t>
            </w:r>
            <w:r w:rsidRPr="00CB7104">
              <w:rPr>
                <w:rFonts w:ascii="Times New Roman" w:hAnsi="Times New Roman"/>
                <w:sz w:val="18"/>
                <w:szCs w:val="18"/>
                <w:lang w:eastAsia="en-US"/>
              </w:rPr>
              <w:tab/>
            </w:r>
            <w:r w:rsidRPr="00CB7104">
              <w:rPr>
                <w:rFonts w:ascii="Times New Roman" w:hAnsi="Times New Roman"/>
                <w:sz w:val="18"/>
                <w:szCs w:val="18"/>
                <w:lang w:eastAsia="en-US"/>
              </w:rPr>
              <w:tab/>
              <w:t>наличие</w:t>
            </w:r>
          </w:p>
          <w:p w14:paraId="44AEAFC6"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Эффекты изображения: цветное, чёрно-белое изображение, негатив, функция "заморозки" изображения</w:t>
            </w:r>
            <w:r w:rsidRPr="00CB7104">
              <w:rPr>
                <w:rFonts w:ascii="Times New Roman" w:hAnsi="Times New Roman"/>
                <w:sz w:val="18"/>
                <w:szCs w:val="18"/>
                <w:lang w:eastAsia="en-US"/>
              </w:rPr>
              <w:tab/>
            </w:r>
            <w:r w:rsidRPr="00CB7104">
              <w:rPr>
                <w:rFonts w:ascii="Times New Roman" w:hAnsi="Times New Roman"/>
                <w:sz w:val="18"/>
                <w:szCs w:val="18"/>
                <w:lang w:eastAsia="en-US"/>
              </w:rPr>
              <w:tab/>
              <w:t>наличие</w:t>
            </w:r>
          </w:p>
          <w:p w14:paraId="7C9A10F9"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Возможность создания цифровых заметок на изображении</w:t>
            </w:r>
            <w:r w:rsidRPr="00CB7104">
              <w:rPr>
                <w:rFonts w:ascii="Times New Roman" w:hAnsi="Times New Roman"/>
                <w:sz w:val="18"/>
                <w:szCs w:val="18"/>
                <w:lang w:eastAsia="en-US"/>
              </w:rPr>
              <w:tab/>
              <w:t>наличие</w:t>
            </w:r>
          </w:p>
          <w:p w14:paraId="3D8A1CB0"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Возможность делать как единичные снимки, так и серию снимков</w:t>
            </w:r>
            <w:r w:rsidRPr="00CB7104">
              <w:rPr>
                <w:rFonts w:ascii="Times New Roman" w:hAnsi="Times New Roman"/>
                <w:sz w:val="18"/>
                <w:szCs w:val="18"/>
                <w:lang w:eastAsia="en-US"/>
              </w:rPr>
              <w:tab/>
            </w:r>
            <w:r w:rsidRPr="00CB7104">
              <w:rPr>
                <w:rFonts w:ascii="Times New Roman" w:hAnsi="Times New Roman"/>
                <w:sz w:val="18"/>
                <w:szCs w:val="18"/>
                <w:lang w:eastAsia="en-US"/>
              </w:rPr>
              <w:tab/>
              <w:t>наличие</w:t>
            </w:r>
          </w:p>
          <w:p w14:paraId="767B6C11"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Запись звука через встроенный микрофон</w:t>
            </w:r>
            <w:r w:rsidRPr="00CB7104">
              <w:rPr>
                <w:rFonts w:ascii="Times New Roman" w:hAnsi="Times New Roman"/>
                <w:sz w:val="18"/>
                <w:szCs w:val="18"/>
                <w:lang w:eastAsia="en-US"/>
              </w:rPr>
              <w:tab/>
            </w:r>
            <w:r w:rsidRPr="00CB7104">
              <w:rPr>
                <w:rFonts w:ascii="Times New Roman" w:hAnsi="Times New Roman"/>
                <w:sz w:val="18"/>
                <w:szCs w:val="18"/>
                <w:lang w:eastAsia="en-US"/>
              </w:rPr>
              <w:tab/>
              <w:t>наличие</w:t>
            </w:r>
          </w:p>
          <w:p w14:paraId="77EDCA19"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Максимальный размер внутреннего хранилища данных</w:t>
            </w:r>
            <w:r w:rsidRPr="00CB7104">
              <w:rPr>
                <w:rFonts w:ascii="Times New Roman" w:hAnsi="Times New Roman"/>
                <w:sz w:val="18"/>
                <w:szCs w:val="18"/>
                <w:lang w:eastAsia="en-US"/>
              </w:rPr>
              <w:tab/>
              <w:t>MB</w:t>
            </w:r>
            <w:r w:rsidRPr="00CB7104">
              <w:rPr>
                <w:rFonts w:ascii="Times New Roman" w:hAnsi="Times New Roman"/>
                <w:sz w:val="18"/>
                <w:szCs w:val="18"/>
                <w:lang w:eastAsia="en-US"/>
              </w:rPr>
              <w:tab/>
              <w:t>128</w:t>
            </w:r>
          </w:p>
          <w:p w14:paraId="786F2015"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lastRenderedPageBreak/>
              <w:t>Максимальный размер поддерживаемых карт памяти SDHC</w:t>
            </w:r>
            <w:r w:rsidRPr="00CB7104">
              <w:rPr>
                <w:rFonts w:ascii="Times New Roman" w:hAnsi="Times New Roman"/>
                <w:sz w:val="18"/>
                <w:szCs w:val="18"/>
                <w:lang w:eastAsia="en-US"/>
              </w:rPr>
              <w:tab/>
              <w:t>Гб</w:t>
            </w:r>
            <w:r w:rsidRPr="00CB7104">
              <w:rPr>
                <w:rFonts w:ascii="Times New Roman" w:hAnsi="Times New Roman"/>
                <w:sz w:val="18"/>
                <w:szCs w:val="18"/>
                <w:lang w:eastAsia="en-US"/>
              </w:rPr>
              <w:tab/>
              <w:t>32</w:t>
            </w:r>
          </w:p>
          <w:p w14:paraId="5A2EC156"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Максимальный размер поддерживаемых USB флэш носителей</w:t>
            </w:r>
            <w:r w:rsidRPr="00CB7104">
              <w:rPr>
                <w:rFonts w:ascii="Times New Roman" w:hAnsi="Times New Roman"/>
                <w:sz w:val="18"/>
                <w:szCs w:val="18"/>
                <w:lang w:eastAsia="en-US"/>
              </w:rPr>
              <w:tab/>
              <w:t>Гб</w:t>
            </w:r>
            <w:r w:rsidRPr="00CB7104">
              <w:rPr>
                <w:rFonts w:ascii="Times New Roman" w:hAnsi="Times New Roman"/>
                <w:sz w:val="18"/>
                <w:szCs w:val="18"/>
                <w:lang w:eastAsia="en-US"/>
              </w:rPr>
              <w:tab/>
              <w:t>64</w:t>
            </w:r>
          </w:p>
          <w:p w14:paraId="4EBBD5E2"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Возможность подключения микроскопа</w:t>
            </w:r>
            <w:r w:rsidRPr="00CB7104">
              <w:rPr>
                <w:rFonts w:ascii="Times New Roman" w:hAnsi="Times New Roman"/>
                <w:sz w:val="18"/>
                <w:szCs w:val="18"/>
                <w:lang w:eastAsia="en-US"/>
              </w:rPr>
              <w:tab/>
            </w:r>
            <w:r w:rsidRPr="00CB7104">
              <w:rPr>
                <w:rFonts w:ascii="Times New Roman" w:hAnsi="Times New Roman"/>
                <w:sz w:val="18"/>
                <w:szCs w:val="18"/>
                <w:lang w:eastAsia="en-US"/>
              </w:rPr>
              <w:tab/>
              <w:t>-наличие</w:t>
            </w:r>
          </w:p>
          <w:p w14:paraId="1709308C"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Возможность подключения компьютерной мыши через встроенный USB порт</w:t>
            </w:r>
            <w:r w:rsidRPr="00CB7104">
              <w:rPr>
                <w:rFonts w:ascii="Times New Roman" w:hAnsi="Times New Roman"/>
                <w:sz w:val="18"/>
                <w:szCs w:val="18"/>
                <w:lang w:eastAsia="en-US"/>
              </w:rPr>
              <w:tab/>
            </w:r>
            <w:r w:rsidRPr="00CB7104">
              <w:rPr>
                <w:rFonts w:ascii="Times New Roman" w:hAnsi="Times New Roman"/>
                <w:sz w:val="18"/>
                <w:szCs w:val="18"/>
                <w:lang w:eastAsia="en-US"/>
              </w:rPr>
              <w:tab/>
              <w:t>-наличие</w:t>
            </w:r>
          </w:p>
          <w:p w14:paraId="56981E7C"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Возможность подключения активной аудиосистемы-</w:t>
            </w:r>
            <w:r w:rsidRPr="00CB7104">
              <w:rPr>
                <w:rFonts w:ascii="Times New Roman" w:hAnsi="Times New Roman"/>
                <w:sz w:val="18"/>
                <w:szCs w:val="18"/>
                <w:lang w:eastAsia="en-US"/>
              </w:rPr>
              <w:tab/>
              <w:t>наличие</w:t>
            </w:r>
          </w:p>
          <w:p w14:paraId="24D65AA8"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Индикатор питания на корпусе визуализатора</w:t>
            </w:r>
            <w:r w:rsidRPr="00CB7104">
              <w:rPr>
                <w:rFonts w:ascii="Times New Roman" w:hAnsi="Times New Roman"/>
                <w:sz w:val="18"/>
                <w:szCs w:val="18"/>
                <w:lang w:eastAsia="en-US"/>
              </w:rPr>
              <w:tab/>
              <w:t>-</w:t>
            </w:r>
            <w:r w:rsidRPr="00CB7104">
              <w:rPr>
                <w:rFonts w:ascii="Times New Roman" w:hAnsi="Times New Roman"/>
                <w:sz w:val="18"/>
                <w:szCs w:val="18"/>
                <w:lang w:eastAsia="en-US"/>
              </w:rPr>
              <w:tab/>
              <w:t>наличие</w:t>
            </w:r>
          </w:p>
          <w:p w14:paraId="4E60B02E"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Размер в рабочем состоянии</w:t>
            </w:r>
            <w:r w:rsidRPr="00CB7104">
              <w:rPr>
                <w:rFonts w:ascii="Times New Roman" w:hAnsi="Times New Roman"/>
                <w:sz w:val="18"/>
                <w:szCs w:val="18"/>
                <w:lang w:eastAsia="en-US"/>
              </w:rPr>
              <w:tab/>
              <w:t>мм</w:t>
            </w:r>
            <w:r w:rsidRPr="00CB7104">
              <w:rPr>
                <w:rFonts w:ascii="Times New Roman" w:hAnsi="Times New Roman"/>
                <w:sz w:val="18"/>
                <w:szCs w:val="18"/>
                <w:lang w:eastAsia="en-US"/>
              </w:rPr>
              <w:tab/>
              <w:t>500 х 160 х 400</w:t>
            </w:r>
          </w:p>
          <w:p w14:paraId="6E53A3AF"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Размер в сложенном состоянии</w:t>
            </w:r>
            <w:r w:rsidRPr="00CB7104">
              <w:rPr>
                <w:rFonts w:ascii="Times New Roman" w:hAnsi="Times New Roman"/>
                <w:sz w:val="18"/>
                <w:szCs w:val="18"/>
                <w:lang w:eastAsia="en-US"/>
              </w:rPr>
              <w:tab/>
              <w:t>мм</w:t>
            </w:r>
            <w:r w:rsidRPr="00CB7104">
              <w:rPr>
                <w:rFonts w:ascii="Times New Roman" w:hAnsi="Times New Roman"/>
                <w:sz w:val="18"/>
                <w:szCs w:val="18"/>
                <w:lang w:eastAsia="en-US"/>
              </w:rPr>
              <w:tab/>
              <w:t>282 х 160х 60</w:t>
            </w:r>
          </w:p>
          <w:p w14:paraId="19BB5BA6"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Вес</w:t>
            </w:r>
            <w:r w:rsidRPr="00CB7104">
              <w:rPr>
                <w:rFonts w:ascii="Times New Roman" w:hAnsi="Times New Roman"/>
                <w:sz w:val="18"/>
                <w:szCs w:val="18"/>
                <w:lang w:eastAsia="en-US"/>
              </w:rPr>
              <w:tab/>
              <w:t>кг</w:t>
            </w:r>
            <w:r w:rsidRPr="00CB7104">
              <w:rPr>
                <w:rFonts w:ascii="Times New Roman" w:hAnsi="Times New Roman"/>
                <w:sz w:val="18"/>
                <w:szCs w:val="18"/>
                <w:lang w:eastAsia="en-US"/>
              </w:rPr>
              <w:tab/>
              <w:t>- 2</w:t>
            </w:r>
          </w:p>
          <w:p w14:paraId="43B7B882"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Программное обеспечение:</w:t>
            </w:r>
            <w:r w:rsidRPr="00CB7104">
              <w:rPr>
                <w:rFonts w:ascii="Times New Roman" w:hAnsi="Times New Roman"/>
                <w:sz w:val="18"/>
                <w:szCs w:val="18"/>
                <w:lang w:eastAsia="en-US"/>
              </w:rPr>
              <w:tab/>
            </w:r>
            <w:r w:rsidRPr="00CB7104">
              <w:rPr>
                <w:rFonts w:ascii="Times New Roman" w:hAnsi="Times New Roman"/>
                <w:sz w:val="18"/>
                <w:szCs w:val="18"/>
                <w:lang w:eastAsia="en-US"/>
              </w:rPr>
              <w:tab/>
            </w:r>
          </w:p>
          <w:p w14:paraId="7A2E3ED2"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Режим съёмки: резкое изображение, отображение графики, макросъёмка, бесконечность</w:t>
            </w:r>
            <w:r w:rsidRPr="00CB7104">
              <w:rPr>
                <w:rFonts w:ascii="Times New Roman" w:hAnsi="Times New Roman"/>
                <w:sz w:val="18"/>
                <w:szCs w:val="18"/>
                <w:lang w:eastAsia="en-US"/>
              </w:rPr>
              <w:tab/>
            </w:r>
            <w:r w:rsidRPr="00CB7104">
              <w:rPr>
                <w:rFonts w:ascii="Times New Roman" w:hAnsi="Times New Roman"/>
                <w:sz w:val="18"/>
                <w:szCs w:val="18"/>
                <w:lang w:eastAsia="en-US"/>
              </w:rPr>
              <w:tab/>
              <w:t>наличие</w:t>
            </w:r>
          </w:p>
          <w:p w14:paraId="5B2CF832"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Функции "прожектор" и "шторка"</w:t>
            </w:r>
            <w:r w:rsidRPr="00CB7104">
              <w:rPr>
                <w:rFonts w:ascii="Times New Roman" w:hAnsi="Times New Roman"/>
                <w:sz w:val="18"/>
                <w:szCs w:val="18"/>
                <w:lang w:eastAsia="en-US"/>
              </w:rPr>
              <w:tab/>
            </w:r>
            <w:r w:rsidRPr="00CB7104">
              <w:rPr>
                <w:rFonts w:ascii="Times New Roman" w:hAnsi="Times New Roman"/>
                <w:sz w:val="18"/>
                <w:szCs w:val="18"/>
                <w:lang w:eastAsia="en-US"/>
              </w:rPr>
              <w:tab/>
              <w:t>наличие</w:t>
            </w:r>
          </w:p>
          <w:p w14:paraId="673A8462"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Эффекты изображения: цветное, черно-белое изображение, негатив, "заморозка" изображения</w:t>
            </w:r>
            <w:r w:rsidRPr="00CB7104">
              <w:rPr>
                <w:rFonts w:ascii="Times New Roman" w:hAnsi="Times New Roman"/>
                <w:sz w:val="18"/>
                <w:szCs w:val="18"/>
                <w:lang w:eastAsia="en-US"/>
              </w:rPr>
              <w:tab/>
            </w:r>
            <w:r w:rsidRPr="00CB7104">
              <w:rPr>
                <w:rFonts w:ascii="Times New Roman" w:hAnsi="Times New Roman"/>
                <w:sz w:val="18"/>
                <w:szCs w:val="18"/>
                <w:lang w:eastAsia="en-US"/>
              </w:rPr>
              <w:tab/>
              <w:t>наличие</w:t>
            </w:r>
          </w:p>
          <w:p w14:paraId="4AF584DC"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 xml:space="preserve">Функция распознавания текста как минимум русского и английского языка. А </w:t>
            </w:r>
            <w:proofErr w:type="gramStart"/>
            <w:r w:rsidRPr="00CB7104">
              <w:rPr>
                <w:rFonts w:ascii="Times New Roman" w:hAnsi="Times New Roman"/>
                <w:sz w:val="18"/>
                <w:szCs w:val="18"/>
                <w:lang w:eastAsia="en-US"/>
              </w:rPr>
              <w:t>так же</w:t>
            </w:r>
            <w:proofErr w:type="gramEnd"/>
            <w:r w:rsidRPr="00CB7104">
              <w:rPr>
                <w:rFonts w:ascii="Times New Roman" w:hAnsi="Times New Roman"/>
                <w:sz w:val="18"/>
                <w:szCs w:val="18"/>
                <w:lang w:eastAsia="en-US"/>
              </w:rPr>
              <w:t xml:space="preserve"> возможность включения для распознавания одновременно нескольких языков</w:t>
            </w:r>
            <w:r w:rsidRPr="00CB7104">
              <w:rPr>
                <w:rFonts w:ascii="Times New Roman" w:hAnsi="Times New Roman"/>
                <w:sz w:val="18"/>
                <w:szCs w:val="18"/>
                <w:lang w:eastAsia="en-US"/>
              </w:rPr>
              <w:tab/>
            </w:r>
            <w:r w:rsidRPr="00CB7104">
              <w:rPr>
                <w:rFonts w:ascii="Times New Roman" w:hAnsi="Times New Roman"/>
                <w:sz w:val="18"/>
                <w:szCs w:val="18"/>
                <w:lang w:eastAsia="en-US"/>
              </w:rPr>
              <w:tab/>
              <w:t>наличие</w:t>
            </w:r>
          </w:p>
          <w:p w14:paraId="47F6BCEB"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Функция преобразования текста в речь</w:t>
            </w:r>
            <w:r w:rsidRPr="00CB7104">
              <w:rPr>
                <w:rFonts w:ascii="Times New Roman" w:hAnsi="Times New Roman"/>
                <w:sz w:val="18"/>
                <w:szCs w:val="18"/>
                <w:lang w:eastAsia="en-US"/>
              </w:rPr>
              <w:tab/>
            </w:r>
            <w:r w:rsidRPr="00CB7104">
              <w:rPr>
                <w:rFonts w:ascii="Times New Roman" w:hAnsi="Times New Roman"/>
                <w:sz w:val="18"/>
                <w:szCs w:val="18"/>
                <w:lang w:eastAsia="en-US"/>
              </w:rPr>
              <w:tab/>
              <w:t>наличие</w:t>
            </w:r>
          </w:p>
          <w:p w14:paraId="5FBA6AC5"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 xml:space="preserve">Загрузка изображений на онлайн сервисы </w:t>
            </w:r>
            <w:proofErr w:type="spellStart"/>
            <w:r w:rsidRPr="00CB7104">
              <w:rPr>
                <w:rFonts w:ascii="Times New Roman" w:hAnsi="Times New Roman"/>
                <w:sz w:val="18"/>
                <w:szCs w:val="18"/>
                <w:lang w:eastAsia="en-US"/>
              </w:rPr>
              <w:t>Facebook</w:t>
            </w:r>
            <w:proofErr w:type="spellEnd"/>
            <w:r w:rsidRPr="00CB7104">
              <w:rPr>
                <w:rFonts w:ascii="Times New Roman" w:hAnsi="Times New Roman"/>
                <w:sz w:val="18"/>
                <w:szCs w:val="18"/>
                <w:lang w:eastAsia="en-US"/>
              </w:rPr>
              <w:t xml:space="preserve">, </w:t>
            </w:r>
            <w:proofErr w:type="spellStart"/>
            <w:r w:rsidRPr="00CB7104">
              <w:rPr>
                <w:rFonts w:ascii="Times New Roman" w:hAnsi="Times New Roman"/>
                <w:sz w:val="18"/>
                <w:szCs w:val="18"/>
                <w:lang w:eastAsia="en-US"/>
              </w:rPr>
              <w:t>Twitter</w:t>
            </w:r>
            <w:proofErr w:type="spellEnd"/>
            <w:r w:rsidRPr="00CB7104">
              <w:rPr>
                <w:rFonts w:ascii="Times New Roman" w:hAnsi="Times New Roman"/>
                <w:sz w:val="18"/>
                <w:szCs w:val="18"/>
                <w:lang w:eastAsia="en-US"/>
              </w:rPr>
              <w:t xml:space="preserve">, </w:t>
            </w:r>
            <w:proofErr w:type="spellStart"/>
            <w:r w:rsidRPr="00CB7104">
              <w:rPr>
                <w:rFonts w:ascii="Times New Roman" w:hAnsi="Times New Roman"/>
                <w:sz w:val="18"/>
                <w:szCs w:val="18"/>
                <w:lang w:eastAsia="en-US"/>
              </w:rPr>
              <w:t>Picasa</w:t>
            </w:r>
            <w:proofErr w:type="spellEnd"/>
            <w:r w:rsidRPr="00CB7104">
              <w:rPr>
                <w:rFonts w:ascii="Times New Roman" w:hAnsi="Times New Roman"/>
                <w:sz w:val="18"/>
                <w:szCs w:val="18"/>
                <w:lang w:eastAsia="en-US"/>
              </w:rPr>
              <w:t xml:space="preserve"> через программное обеспечение</w:t>
            </w:r>
            <w:r w:rsidRPr="00CB7104">
              <w:rPr>
                <w:rFonts w:ascii="Times New Roman" w:hAnsi="Times New Roman"/>
                <w:sz w:val="18"/>
                <w:szCs w:val="18"/>
                <w:lang w:eastAsia="en-US"/>
              </w:rPr>
              <w:tab/>
              <w:t>наличие</w:t>
            </w:r>
            <w:r w:rsidRPr="00CB7104">
              <w:rPr>
                <w:rFonts w:ascii="Times New Roman" w:hAnsi="Times New Roman"/>
                <w:sz w:val="18"/>
                <w:szCs w:val="18"/>
                <w:lang w:eastAsia="en-US"/>
              </w:rPr>
              <w:tab/>
            </w:r>
          </w:p>
          <w:p w14:paraId="0D9EFAE2"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Загрузка видео на онлайн сервис YouTube через программное обеспечение</w:t>
            </w:r>
            <w:r w:rsidRPr="00CB7104">
              <w:rPr>
                <w:rFonts w:ascii="Times New Roman" w:hAnsi="Times New Roman"/>
                <w:sz w:val="18"/>
                <w:szCs w:val="18"/>
                <w:lang w:eastAsia="en-US"/>
              </w:rPr>
              <w:tab/>
            </w:r>
            <w:r w:rsidRPr="00CB7104">
              <w:rPr>
                <w:rFonts w:ascii="Times New Roman" w:hAnsi="Times New Roman"/>
                <w:sz w:val="18"/>
                <w:szCs w:val="18"/>
                <w:lang w:eastAsia="en-US"/>
              </w:rPr>
              <w:tab/>
              <w:t>наличие</w:t>
            </w:r>
          </w:p>
          <w:p w14:paraId="270B787C"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 xml:space="preserve">Работа с операционными </w:t>
            </w:r>
            <w:proofErr w:type="gramStart"/>
            <w:r w:rsidRPr="00CB7104">
              <w:rPr>
                <w:rFonts w:ascii="Times New Roman" w:hAnsi="Times New Roman"/>
                <w:sz w:val="18"/>
                <w:szCs w:val="18"/>
                <w:lang w:eastAsia="en-US"/>
              </w:rPr>
              <w:t>системами  Mac</w:t>
            </w:r>
            <w:proofErr w:type="gramEnd"/>
            <w:r w:rsidRPr="00CB7104">
              <w:rPr>
                <w:rFonts w:ascii="Times New Roman" w:hAnsi="Times New Roman"/>
                <w:sz w:val="18"/>
                <w:szCs w:val="18"/>
                <w:lang w:eastAsia="en-US"/>
              </w:rPr>
              <w:t>®, Windows®, Linux</w:t>
            </w:r>
            <w:r w:rsidRPr="00CB7104">
              <w:rPr>
                <w:rFonts w:ascii="Times New Roman" w:hAnsi="Times New Roman"/>
                <w:sz w:val="18"/>
                <w:szCs w:val="18"/>
                <w:lang w:eastAsia="en-US"/>
              </w:rPr>
              <w:tab/>
            </w:r>
            <w:r w:rsidRPr="00CB7104">
              <w:rPr>
                <w:rFonts w:ascii="Times New Roman" w:hAnsi="Times New Roman"/>
                <w:sz w:val="18"/>
                <w:szCs w:val="18"/>
                <w:lang w:eastAsia="en-US"/>
              </w:rPr>
              <w:tab/>
              <w:t>наличие</w:t>
            </w:r>
          </w:p>
          <w:p w14:paraId="7E19F25A"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Язык интерфейса программного обеспечения визуализатора для персонального компьютера</w:t>
            </w:r>
            <w:r w:rsidRPr="00CB7104">
              <w:rPr>
                <w:rFonts w:ascii="Times New Roman" w:hAnsi="Times New Roman"/>
                <w:sz w:val="18"/>
                <w:szCs w:val="18"/>
                <w:lang w:eastAsia="en-US"/>
              </w:rPr>
              <w:tab/>
            </w:r>
            <w:r w:rsidRPr="00CB7104">
              <w:rPr>
                <w:rFonts w:ascii="Times New Roman" w:hAnsi="Times New Roman"/>
                <w:sz w:val="18"/>
                <w:szCs w:val="18"/>
                <w:lang w:eastAsia="en-US"/>
              </w:rPr>
              <w:tab/>
              <w:t>русский</w:t>
            </w:r>
          </w:p>
          <w:p w14:paraId="44736792"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Создание персональной медиа-библиотеки видеозаписей и снимков</w:t>
            </w:r>
            <w:r w:rsidRPr="00CB7104">
              <w:rPr>
                <w:rFonts w:ascii="Times New Roman" w:hAnsi="Times New Roman"/>
                <w:sz w:val="18"/>
                <w:szCs w:val="18"/>
                <w:lang w:eastAsia="en-US"/>
              </w:rPr>
              <w:tab/>
            </w:r>
            <w:r w:rsidRPr="00CB7104">
              <w:rPr>
                <w:rFonts w:ascii="Times New Roman" w:hAnsi="Times New Roman"/>
                <w:sz w:val="18"/>
                <w:szCs w:val="18"/>
                <w:lang w:eastAsia="en-US"/>
              </w:rPr>
              <w:tab/>
              <w:t>наличие</w:t>
            </w:r>
          </w:p>
          <w:p w14:paraId="1A593611"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Проведение сравнения бок-</w:t>
            </w:r>
            <w:proofErr w:type="gramStart"/>
            <w:r w:rsidRPr="00CB7104">
              <w:rPr>
                <w:rFonts w:ascii="Times New Roman" w:hAnsi="Times New Roman"/>
                <w:sz w:val="18"/>
                <w:szCs w:val="18"/>
                <w:lang w:eastAsia="en-US"/>
              </w:rPr>
              <w:t>о-бок</w:t>
            </w:r>
            <w:proofErr w:type="gramEnd"/>
            <w:r w:rsidRPr="00CB7104">
              <w:rPr>
                <w:rFonts w:ascii="Times New Roman" w:hAnsi="Times New Roman"/>
                <w:sz w:val="18"/>
                <w:szCs w:val="18"/>
                <w:lang w:eastAsia="en-US"/>
              </w:rPr>
              <w:t xml:space="preserve"> текущих изображений, поступающих с камеры и неподвижных ранее сохраненных на компьютере изображений в шести отдельных окнах изображений. При этом имеется возможность создания аннотаций на изображении цифровыми чернилами</w:t>
            </w:r>
            <w:r w:rsidRPr="00CB7104">
              <w:rPr>
                <w:rFonts w:ascii="Times New Roman" w:hAnsi="Times New Roman"/>
                <w:sz w:val="18"/>
                <w:szCs w:val="18"/>
                <w:lang w:eastAsia="en-US"/>
              </w:rPr>
              <w:tab/>
            </w:r>
            <w:r w:rsidRPr="00CB7104">
              <w:rPr>
                <w:rFonts w:ascii="Times New Roman" w:hAnsi="Times New Roman"/>
                <w:sz w:val="18"/>
                <w:szCs w:val="18"/>
                <w:lang w:eastAsia="en-US"/>
              </w:rPr>
              <w:tab/>
              <w:t>наличие</w:t>
            </w:r>
          </w:p>
          <w:p w14:paraId="6B7BDE79"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Возможность встраивания текущего изображения с камеры в документы офисных форматов (Word, Excel, PowerPoint)</w:t>
            </w:r>
            <w:r w:rsidRPr="00CB7104">
              <w:rPr>
                <w:rFonts w:ascii="Times New Roman" w:hAnsi="Times New Roman"/>
                <w:sz w:val="18"/>
                <w:szCs w:val="18"/>
                <w:lang w:eastAsia="en-US"/>
              </w:rPr>
              <w:tab/>
            </w:r>
            <w:r w:rsidRPr="00CB7104">
              <w:rPr>
                <w:rFonts w:ascii="Times New Roman" w:hAnsi="Times New Roman"/>
                <w:sz w:val="18"/>
                <w:szCs w:val="18"/>
                <w:lang w:eastAsia="en-US"/>
              </w:rPr>
              <w:tab/>
              <w:t>наличие</w:t>
            </w:r>
          </w:p>
          <w:p w14:paraId="0A12BFEC"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Встроенные интерфейсы для подключения:</w:t>
            </w:r>
            <w:r w:rsidRPr="00CB7104">
              <w:rPr>
                <w:rFonts w:ascii="Times New Roman" w:hAnsi="Times New Roman"/>
                <w:sz w:val="18"/>
                <w:szCs w:val="18"/>
                <w:lang w:eastAsia="en-US"/>
              </w:rPr>
              <w:tab/>
            </w:r>
            <w:r w:rsidRPr="00CB7104">
              <w:rPr>
                <w:rFonts w:ascii="Times New Roman" w:hAnsi="Times New Roman"/>
                <w:sz w:val="18"/>
                <w:szCs w:val="18"/>
                <w:lang w:eastAsia="en-US"/>
              </w:rPr>
              <w:tab/>
            </w:r>
          </w:p>
          <w:p w14:paraId="0C596CDF"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Разъём DC12V (для питания)</w:t>
            </w:r>
            <w:r w:rsidRPr="00CB7104">
              <w:rPr>
                <w:rFonts w:ascii="Times New Roman" w:hAnsi="Times New Roman"/>
                <w:sz w:val="18"/>
                <w:szCs w:val="18"/>
                <w:lang w:eastAsia="en-US"/>
              </w:rPr>
              <w:tab/>
            </w:r>
            <w:r w:rsidRPr="00CB7104">
              <w:rPr>
                <w:rFonts w:ascii="Times New Roman" w:hAnsi="Times New Roman"/>
                <w:sz w:val="18"/>
                <w:szCs w:val="18"/>
                <w:lang w:eastAsia="en-US"/>
              </w:rPr>
              <w:tab/>
              <w:t>- 1</w:t>
            </w:r>
          </w:p>
          <w:p w14:paraId="5DB259F6" w14:textId="77777777" w:rsidR="00234BBD" w:rsidRPr="00CB7104" w:rsidRDefault="00234BBD" w:rsidP="00CB7104">
            <w:pPr>
              <w:pStyle w:val="af"/>
              <w:spacing w:line="276" w:lineRule="auto"/>
              <w:jc w:val="both"/>
              <w:rPr>
                <w:rFonts w:ascii="Times New Roman" w:hAnsi="Times New Roman"/>
                <w:sz w:val="18"/>
                <w:szCs w:val="18"/>
                <w:lang w:val="en-US" w:eastAsia="en-US"/>
              </w:rPr>
            </w:pPr>
            <w:r w:rsidRPr="00CB7104">
              <w:rPr>
                <w:rFonts w:ascii="Times New Roman" w:hAnsi="Times New Roman"/>
                <w:sz w:val="18"/>
                <w:szCs w:val="18"/>
                <w:lang w:eastAsia="en-US"/>
              </w:rPr>
              <w:t>ИК</w:t>
            </w:r>
            <w:r w:rsidRPr="00CB7104">
              <w:rPr>
                <w:rFonts w:ascii="Times New Roman" w:hAnsi="Times New Roman"/>
                <w:sz w:val="18"/>
                <w:szCs w:val="18"/>
                <w:lang w:val="en-US" w:eastAsia="en-US"/>
              </w:rPr>
              <w:t>-</w:t>
            </w:r>
            <w:r w:rsidRPr="00CB7104">
              <w:rPr>
                <w:rFonts w:ascii="Times New Roman" w:hAnsi="Times New Roman"/>
                <w:sz w:val="18"/>
                <w:szCs w:val="18"/>
                <w:lang w:eastAsia="en-US"/>
              </w:rPr>
              <w:t>датчик</w:t>
            </w:r>
            <w:r w:rsidRPr="00CB7104">
              <w:rPr>
                <w:rFonts w:ascii="Times New Roman" w:hAnsi="Times New Roman"/>
                <w:sz w:val="18"/>
                <w:szCs w:val="18"/>
                <w:lang w:val="en-US" w:eastAsia="en-US"/>
              </w:rPr>
              <w:tab/>
            </w:r>
            <w:r w:rsidRPr="00CB7104">
              <w:rPr>
                <w:rFonts w:ascii="Times New Roman" w:hAnsi="Times New Roman"/>
                <w:sz w:val="18"/>
                <w:szCs w:val="18"/>
                <w:lang w:val="en-US" w:eastAsia="en-US"/>
              </w:rPr>
              <w:tab/>
              <w:t>- 1</w:t>
            </w:r>
          </w:p>
          <w:p w14:paraId="1E321FFD" w14:textId="77777777" w:rsidR="00234BBD" w:rsidRPr="00CB7104" w:rsidRDefault="00234BBD" w:rsidP="00CB7104">
            <w:pPr>
              <w:pStyle w:val="af"/>
              <w:spacing w:line="276" w:lineRule="auto"/>
              <w:jc w:val="both"/>
              <w:rPr>
                <w:rFonts w:ascii="Times New Roman" w:hAnsi="Times New Roman"/>
                <w:sz w:val="18"/>
                <w:szCs w:val="18"/>
                <w:lang w:val="en-US" w:eastAsia="en-US"/>
              </w:rPr>
            </w:pPr>
            <w:r w:rsidRPr="00CB7104">
              <w:rPr>
                <w:rFonts w:ascii="Times New Roman" w:hAnsi="Times New Roman"/>
                <w:sz w:val="18"/>
                <w:szCs w:val="18"/>
                <w:lang w:val="en-US" w:eastAsia="en-US"/>
              </w:rPr>
              <w:t>USB 2.0 Type A</w:t>
            </w:r>
            <w:r w:rsidRPr="00CB7104">
              <w:rPr>
                <w:rFonts w:ascii="Times New Roman" w:hAnsi="Times New Roman"/>
                <w:sz w:val="18"/>
                <w:szCs w:val="18"/>
                <w:lang w:val="en-US" w:eastAsia="en-US"/>
              </w:rPr>
              <w:tab/>
            </w:r>
            <w:r w:rsidRPr="00CB7104">
              <w:rPr>
                <w:rFonts w:ascii="Times New Roman" w:hAnsi="Times New Roman"/>
                <w:sz w:val="18"/>
                <w:szCs w:val="18"/>
                <w:lang w:val="en-US" w:eastAsia="en-US"/>
              </w:rPr>
              <w:tab/>
              <w:t>- 1</w:t>
            </w:r>
          </w:p>
          <w:p w14:paraId="0401FCCA" w14:textId="77777777" w:rsidR="00234BBD" w:rsidRPr="00CB7104" w:rsidRDefault="00234BBD" w:rsidP="00CB7104">
            <w:pPr>
              <w:pStyle w:val="af"/>
              <w:spacing w:line="276" w:lineRule="auto"/>
              <w:jc w:val="both"/>
              <w:rPr>
                <w:rFonts w:ascii="Times New Roman" w:hAnsi="Times New Roman"/>
                <w:sz w:val="18"/>
                <w:szCs w:val="18"/>
                <w:lang w:val="en-US" w:eastAsia="en-US"/>
              </w:rPr>
            </w:pPr>
            <w:r w:rsidRPr="00CB7104">
              <w:rPr>
                <w:rFonts w:ascii="Times New Roman" w:hAnsi="Times New Roman"/>
                <w:sz w:val="18"/>
                <w:szCs w:val="18"/>
                <w:lang w:val="en-US" w:eastAsia="en-US"/>
              </w:rPr>
              <w:t xml:space="preserve">USB </w:t>
            </w:r>
            <w:proofErr w:type="spellStart"/>
            <w:r w:rsidRPr="00CB7104">
              <w:rPr>
                <w:rFonts w:ascii="Times New Roman" w:hAnsi="Times New Roman"/>
                <w:sz w:val="18"/>
                <w:szCs w:val="18"/>
                <w:lang w:val="en-US" w:eastAsia="en-US"/>
              </w:rPr>
              <w:t>Typemini</w:t>
            </w:r>
            <w:proofErr w:type="spellEnd"/>
            <w:r w:rsidRPr="00CB7104">
              <w:rPr>
                <w:rFonts w:ascii="Times New Roman" w:hAnsi="Times New Roman"/>
                <w:sz w:val="18"/>
                <w:szCs w:val="18"/>
                <w:lang w:val="en-US" w:eastAsia="en-US"/>
              </w:rPr>
              <w:t xml:space="preserve">-B </w:t>
            </w:r>
            <w:r w:rsidRPr="00CB7104">
              <w:rPr>
                <w:rFonts w:ascii="Times New Roman" w:hAnsi="Times New Roman"/>
                <w:sz w:val="18"/>
                <w:szCs w:val="18"/>
                <w:lang w:val="en-US" w:eastAsia="en-US"/>
              </w:rPr>
              <w:tab/>
            </w:r>
            <w:r w:rsidRPr="00CB7104">
              <w:rPr>
                <w:rFonts w:ascii="Times New Roman" w:hAnsi="Times New Roman"/>
                <w:sz w:val="18"/>
                <w:szCs w:val="18"/>
                <w:lang w:val="en-US" w:eastAsia="en-US"/>
              </w:rPr>
              <w:tab/>
              <w:t>- 1</w:t>
            </w:r>
          </w:p>
          <w:p w14:paraId="5B4B769F" w14:textId="77777777" w:rsidR="00234BBD" w:rsidRPr="00CB7104" w:rsidRDefault="00234BBD" w:rsidP="00CB7104">
            <w:pPr>
              <w:pStyle w:val="af"/>
              <w:spacing w:line="276" w:lineRule="auto"/>
              <w:jc w:val="both"/>
              <w:rPr>
                <w:rFonts w:ascii="Times New Roman" w:hAnsi="Times New Roman"/>
                <w:sz w:val="18"/>
                <w:szCs w:val="18"/>
                <w:lang w:val="en-US" w:eastAsia="en-US"/>
              </w:rPr>
            </w:pPr>
            <w:r w:rsidRPr="00CB7104">
              <w:rPr>
                <w:rFonts w:ascii="Times New Roman" w:hAnsi="Times New Roman"/>
                <w:sz w:val="18"/>
                <w:szCs w:val="18"/>
                <w:lang w:eastAsia="en-US"/>
              </w:rPr>
              <w:t>Порт</w:t>
            </w:r>
            <w:r w:rsidRPr="00CB7104">
              <w:rPr>
                <w:rFonts w:ascii="Times New Roman" w:hAnsi="Times New Roman"/>
                <w:sz w:val="18"/>
                <w:szCs w:val="18"/>
                <w:lang w:val="en-US" w:eastAsia="en-US"/>
              </w:rPr>
              <w:t xml:space="preserve"> RGB IN (15-</w:t>
            </w:r>
            <w:r w:rsidRPr="00CB7104">
              <w:rPr>
                <w:rFonts w:ascii="Times New Roman" w:hAnsi="Times New Roman"/>
                <w:sz w:val="18"/>
                <w:szCs w:val="18"/>
                <w:lang w:eastAsia="en-US"/>
              </w:rPr>
              <w:t>контактный</w:t>
            </w:r>
            <w:r w:rsidRPr="00CB7104">
              <w:rPr>
                <w:rFonts w:ascii="Times New Roman" w:hAnsi="Times New Roman"/>
                <w:sz w:val="18"/>
                <w:szCs w:val="18"/>
                <w:lang w:val="en-US" w:eastAsia="en-US"/>
              </w:rPr>
              <w:t xml:space="preserve"> </w:t>
            </w:r>
            <w:r w:rsidRPr="00CB7104">
              <w:rPr>
                <w:rFonts w:ascii="Times New Roman" w:hAnsi="Times New Roman"/>
                <w:sz w:val="18"/>
                <w:szCs w:val="18"/>
                <w:lang w:eastAsia="en-US"/>
              </w:rPr>
              <w:t>разъём</w:t>
            </w:r>
            <w:r w:rsidRPr="00CB7104">
              <w:rPr>
                <w:rFonts w:ascii="Times New Roman" w:hAnsi="Times New Roman"/>
                <w:sz w:val="18"/>
                <w:szCs w:val="18"/>
                <w:lang w:val="en-US" w:eastAsia="en-US"/>
              </w:rPr>
              <w:t xml:space="preserve"> D-sub (VGA))</w:t>
            </w:r>
            <w:r w:rsidRPr="00CB7104">
              <w:rPr>
                <w:rFonts w:ascii="Times New Roman" w:hAnsi="Times New Roman"/>
                <w:sz w:val="18"/>
                <w:szCs w:val="18"/>
                <w:lang w:val="en-US" w:eastAsia="en-US"/>
              </w:rPr>
              <w:tab/>
            </w:r>
            <w:r w:rsidRPr="00CB7104">
              <w:rPr>
                <w:rFonts w:ascii="Times New Roman" w:hAnsi="Times New Roman"/>
                <w:sz w:val="18"/>
                <w:szCs w:val="18"/>
                <w:lang w:val="en-US" w:eastAsia="en-US"/>
              </w:rPr>
              <w:tab/>
              <w:t>- 1</w:t>
            </w:r>
          </w:p>
          <w:p w14:paraId="7912962A" w14:textId="77777777" w:rsidR="00234BBD" w:rsidRPr="00CB7104" w:rsidRDefault="00234BBD" w:rsidP="00CB7104">
            <w:pPr>
              <w:pStyle w:val="af"/>
              <w:spacing w:line="276" w:lineRule="auto"/>
              <w:jc w:val="both"/>
              <w:rPr>
                <w:rFonts w:ascii="Times New Roman" w:hAnsi="Times New Roman"/>
                <w:sz w:val="18"/>
                <w:szCs w:val="18"/>
                <w:lang w:val="en-US" w:eastAsia="en-US"/>
              </w:rPr>
            </w:pPr>
            <w:r w:rsidRPr="00CB7104">
              <w:rPr>
                <w:rFonts w:ascii="Times New Roman" w:hAnsi="Times New Roman"/>
                <w:sz w:val="18"/>
                <w:szCs w:val="18"/>
                <w:lang w:eastAsia="en-US"/>
              </w:rPr>
              <w:t>Порт</w:t>
            </w:r>
            <w:r w:rsidRPr="00CB7104">
              <w:rPr>
                <w:rFonts w:ascii="Times New Roman" w:hAnsi="Times New Roman"/>
                <w:sz w:val="18"/>
                <w:szCs w:val="18"/>
                <w:lang w:val="en-US" w:eastAsia="en-US"/>
              </w:rPr>
              <w:t xml:space="preserve"> RGB OUT (15-</w:t>
            </w:r>
            <w:r w:rsidRPr="00CB7104">
              <w:rPr>
                <w:rFonts w:ascii="Times New Roman" w:hAnsi="Times New Roman"/>
                <w:sz w:val="18"/>
                <w:szCs w:val="18"/>
                <w:lang w:eastAsia="en-US"/>
              </w:rPr>
              <w:t>контактный</w:t>
            </w:r>
            <w:r w:rsidRPr="00CB7104">
              <w:rPr>
                <w:rFonts w:ascii="Times New Roman" w:hAnsi="Times New Roman"/>
                <w:sz w:val="18"/>
                <w:szCs w:val="18"/>
                <w:lang w:val="en-US" w:eastAsia="en-US"/>
              </w:rPr>
              <w:t xml:space="preserve"> </w:t>
            </w:r>
            <w:r w:rsidRPr="00CB7104">
              <w:rPr>
                <w:rFonts w:ascii="Times New Roman" w:hAnsi="Times New Roman"/>
                <w:sz w:val="18"/>
                <w:szCs w:val="18"/>
                <w:lang w:eastAsia="en-US"/>
              </w:rPr>
              <w:t>разъём</w:t>
            </w:r>
            <w:r w:rsidRPr="00CB7104">
              <w:rPr>
                <w:rFonts w:ascii="Times New Roman" w:hAnsi="Times New Roman"/>
                <w:sz w:val="18"/>
                <w:szCs w:val="18"/>
                <w:lang w:val="en-US" w:eastAsia="en-US"/>
              </w:rPr>
              <w:t xml:space="preserve"> D-sub (VGA))</w:t>
            </w:r>
            <w:r w:rsidRPr="00CB7104">
              <w:rPr>
                <w:rFonts w:ascii="Times New Roman" w:hAnsi="Times New Roman"/>
                <w:sz w:val="18"/>
                <w:szCs w:val="18"/>
                <w:lang w:val="en-US" w:eastAsia="en-US"/>
              </w:rPr>
              <w:tab/>
            </w:r>
            <w:r w:rsidRPr="00CB7104">
              <w:rPr>
                <w:rFonts w:ascii="Times New Roman" w:hAnsi="Times New Roman"/>
                <w:sz w:val="18"/>
                <w:szCs w:val="18"/>
                <w:lang w:val="en-US" w:eastAsia="en-US"/>
              </w:rPr>
              <w:tab/>
              <w:t>- 1</w:t>
            </w:r>
          </w:p>
          <w:p w14:paraId="5917B262"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HDMI</w:t>
            </w:r>
            <w:r w:rsidRPr="00CB7104">
              <w:rPr>
                <w:rFonts w:ascii="Times New Roman" w:hAnsi="Times New Roman"/>
                <w:sz w:val="18"/>
                <w:szCs w:val="18"/>
                <w:lang w:eastAsia="en-US"/>
              </w:rPr>
              <w:tab/>
            </w:r>
            <w:r w:rsidRPr="00CB7104">
              <w:rPr>
                <w:rFonts w:ascii="Times New Roman" w:hAnsi="Times New Roman"/>
                <w:sz w:val="18"/>
                <w:szCs w:val="18"/>
                <w:lang w:eastAsia="en-US"/>
              </w:rPr>
              <w:tab/>
              <w:t>- 1</w:t>
            </w:r>
          </w:p>
          <w:p w14:paraId="7D232D71"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Разъём для SD-карты</w:t>
            </w:r>
            <w:r w:rsidRPr="00CB7104">
              <w:rPr>
                <w:rFonts w:ascii="Times New Roman" w:hAnsi="Times New Roman"/>
                <w:sz w:val="18"/>
                <w:szCs w:val="18"/>
                <w:lang w:eastAsia="en-US"/>
              </w:rPr>
              <w:tab/>
            </w:r>
            <w:r w:rsidRPr="00CB7104">
              <w:rPr>
                <w:rFonts w:ascii="Times New Roman" w:hAnsi="Times New Roman"/>
                <w:sz w:val="18"/>
                <w:szCs w:val="18"/>
                <w:lang w:eastAsia="en-US"/>
              </w:rPr>
              <w:tab/>
              <w:t>- 1</w:t>
            </w:r>
          </w:p>
          <w:p w14:paraId="49935212"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Аудиовыход 3,5 мм</w:t>
            </w:r>
            <w:r w:rsidRPr="00CB7104">
              <w:rPr>
                <w:rFonts w:ascii="Times New Roman" w:hAnsi="Times New Roman"/>
                <w:sz w:val="18"/>
                <w:szCs w:val="18"/>
                <w:lang w:eastAsia="en-US"/>
              </w:rPr>
              <w:tab/>
            </w:r>
            <w:r w:rsidRPr="00CB7104">
              <w:rPr>
                <w:rFonts w:ascii="Times New Roman" w:hAnsi="Times New Roman"/>
                <w:sz w:val="18"/>
                <w:szCs w:val="18"/>
                <w:lang w:eastAsia="en-US"/>
              </w:rPr>
              <w:tab/>
              <w:t>- 1</w:t>
            </w:r>
          </w:p>
          <w:p w14:paraId="33C0467F"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Разъём для защиты от кражи</w:t>
            </w:r>
            <w:r w:rsidRPr="00CB7104">
              <w:rPr>
                <w:rFonts w:ascii="Times New Roman" w:hAnsi="Times New Roman"/>
                <w:sz w:val="18"/>
                <w:szCs w:val="18"/>
                <w:lang w:eastAsia="en-US"/>
              </w:rPr>
              <w:tab/>
            </w:r>
            <w:r w:rsidRPr="00CB7104">
              <w:rPr>
                <w:rFonts w:ascii="Times New Roman" w:hAnsi="Times New Roman"/>
                <w:sz w:val="18"/>
                <w:szCs w:val="18"/>
                <w:lang w:eastAsia="en-US"/>
              </w:rPr>
              <w:tab/>
              <w:t>наличие</w:t>
            </w:r>
          </w:p>
          <w:p w14:paraId="725D3453"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Методическое пособие:</w:t>
            </w:r>
            <w:r w:rsidRPr="00CB7104">
              <w:rPr>
                <w:rFonts w:ascii="Times New Roman" w:hAnsi="Times New Roman"/>
                <w:sz w:val="18"/>
                <w:szCs w:val="18"/>
                <w:lang w:eastAsia="en-US"/>
              </w:rPr>
              <w:tab/>
            </w:r>
            <w:r w:rsidRPr="00CB7104">
              <w:rPr>
                <w:rFonts w:ascii="Times New Roman" w:hAnsi="Times New Roman"/>
                <w:sz w:val="18"/>
                <w:szCs w:val="18"/>
                <w:lang w:eastAsia="en-US"/>
              </w:rPr>
              <w:tab/>
            </w:r>
          </w:p>
          <w:p w14:paraId="7CAD4B36"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ab/>
            </w:r>
            <w:r w:rsidRPr="00CB7104">
              <w:rPr>
                <w:rFonts w:ascii="Times New Roman" w:hAnsi="Times New Roman"/>
                <w:sz w:val="18"/>
                <w:szCs w:val="18"/>
                <w:lang w:eastAsia="en-US"/>
              </w:rPr>
              <w:tab/>
              <w:t>наличие</w:t>
            </w:r>
          </w:p>
          <w:p w14:paraId="1F2B4896"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 xml:space="preserve">В пособии - представлены методические рекомендации и реальные примеры применения визуализатора </w:t>
            </w:r>
            <w:proofErr w:type="gramStart"/>
            <w:r w:rsidRPr="00CB7104">
              <w:rPr>
                <w:rFonts w:ascii="Times New Roman" w:hAnsi="Times New Roman"/>
                <w:sz w:val="18"/>
                <w:szCs w:val="18"/>
                <w:lang w:eastAsia="en-US"/>
              </w:rPr>
              <w:t>в  учебной</w:t>
            </w:r>
            <w:proofErr w:type="gramEnd"/>
            <w:r w:rsidRPr="00CB7104">
              <w:rPr>
                <w:rFonts w:ascii="Times New Roman" w:hAnsi="Times New Roman"/>
                <w:sz w:val="18"/>
                <w:szCs w:val="18"/>
                <w:lang w:eastAsia="en-US"/>
              </w:rPr>
              <w:t xml:space="preserve"> деятельности в соответствии с ФГОС:</w:t>
            </w:r>
            <w:r w:rsidRPr="00CB7104">
              <w:rPr>
                <w:rFonts w:ascii="Times New Roman" w:hAnsi="Times New Roman"/>
                <w:sz w:val="18"/>
                <w:szCs w:val="18"/>
                <w:lang w:eastAsia="en-US"/>
              </w:rPr>
              <w:tab/>
            </w:r>
            <w:r w:rsidRPr="00CB7104">
              <w:rPr>
                <w:rFonts w:ascii="Times New Roman" w:hAnsi="Times New Roman"/>
                <w:sz w:val="18"/>
                <w:szCs w:val="18"/>
                <w:lang w:eastAsia="en-US"/>
              </w:rPr>
              <w:tab/>
            </w:r>
          </w:p>
          <w:p w14:paraId="5A8C609B"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 xml:space="preserve"> - применение визуализатора в начальной школе</w:t>
            </w:r>
            <w:r w:rsidRPr="00CB7104">
              <w:rPr>
                <w:rFonts w:ascii="Times New Roman" w:hAnsi="Times New Roman"/>
                <w:sz w:val="18"/>
                <w:szCs w:val="18"/>
                <w:lang w:eastAsia="en-US"/>
              </w:rPr>
              <w:tab/>
            </w:r>
            <w:r w:rsidRPr="00CB7104">
              <w:rPr>
                <w:rFonts w:ascii="Times New Roman" w:hAnsi="Times New Roman"/>
                <w:sz w:val="18"/>
                <w:szCs w:val="18"/>
                <w:lang w:eastAsia="en-US"/>
              </w:rPr>
              <w:tab/>
            </w:r>
          </w:p>
          <w:p w14:paraId="56630A66"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 xml:space="preserve"> - описание процесса создания мультфильма</w:t>
            </w:r>
            <w:r w:rsidRPr="00CB7104">
              <w:rPr>
                <w:rFonts w:ascii="Times New Roman" w:hAnsi="Times New Roman"/>
                <w:sz w:val="18"/>
                <w:szCs w:val="18"/>
                <w:lang w:eastAsia="en-US"/>
              </w:rPr>
              <w:tab/>
            </w:r>
            <w:r w:rsidRPr="00CB7104">
              <w:rPr>
                <w:rFonts w:ascii="Times New Roman" w:hAnsi="Times New Roman"/>
                <w:sz w:val="18"/>
                <w:szCs w:val="18"/>
                <w:lang w:eastAsia="en-US"/>
              </w:rPr>
              <w:tab/>
            </w:r>
          </w:p>
          <w:p w14:paraId="3092E111"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 xml:space="preserve"> - пример работы с визуализатором на уроках биологии и окружающего мира</w:t>
            </w:r>
            <w:r w:rsidRPr="00CB7104">
              <w:rPr>
                <w:rFonts w:ascii="Times New Roman" w:hAnsi="Times New Roman"/>
                <w:sz w:val="18"/>
                <w:szCs w:val="18"/>
                <w:lang w:eastAsia="en-US"/>
              </w:rPr>
              <w:tab/>
            </w:r>
            <w:r w:rsidRPr="00CB7104">
              <w:rPr>
                <w:rFonts w:ascii="Times New Roman" w:hAnsi="Times New Roman"/>
                <w:sz w:val="18"/>
                <w:szCs w:val="18"/>
                <w:lang w:eastAsia="en-US"/>
              </w:rPr>
              <w:tab/>
            </w:r>
          </w:p>
          <w:p w14:paraId="0DD1263D"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 xml:space="preserve"> - примеры использования визуализатора на уроках русского языка</w:t>
            </w:r>
            <w:r w:rsidRPr="00CB7104">
              <w:rPr>
                <w:rFonts w:ascii="Times New Roman" w:hAnsi="Times New Roman"/>
                <w:sz w:val="18"/>
                <w:szCs w:val="18"/>
                <w:lang w:eastAsia="en-US"/>
              </w:rPr>
              <w:tab/>
            </w:r>
            <w:r w:rsidRPr="00CB7104">
              <w:rPr>
                <w:rFonts w:ascii="Times New Roman" w:hAnsi="Times New Roman"/>
                <w:sz w:val="18"/>
                <w:szCs w:val="18"/>
                <w:lang w:eastAsia="en-US"/>
              </w:rPr>
              <w:tab/>
            </w:r>
          </w:p>
          <w:p w14:paraId="2BB4BC91"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 xml:space="preserve"> - примеры использования визуализатора на уроках изобразительного искусства</w:t>
            </w:r>
            <w:r w:rsidRPr="00CB7104">
              <w:rPr>
                <w:rFonts w:ascii="Times New Roman" w:hAnsi="Times New Roman"/>
                <w:sz w:val="18"/>
                <w:szCs w:val="18"/>
                <w:lang w:eastAsia="en-US"/>
              </w:rPr>
              <w:tab/>
            </w:r>
            <w:r w:rsidRPr="00CB7104">
              <w:rPr>
                <w:rFonts w:ascii="Times New Roman" w:hAnsi="Times New Roman"/>
                <w:sz w:val="18"/>
                <w:szCs w:val="18"/>
                <w:lang w:eastAsia="en-US"/>
              </w:rPr>
              <w:tab/>
            </w:r>
          </w:p>
          <w:p w14:paraId="4FB2C850"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 xml:space="preserve"> - примеры использования визуализатора для развития коммуникативных, рефлексивных и речевых навыков</w:t>
            </w:r>
            <w:r w:rsidRPr="00CB7104">
              <w:rPr>
                <w:rFonts w:ascii="Times New Roman" w:hAnsi="Times New Roman"/>
                <w:sz w:val="18"/>
                <w:szCs w:val="18"/>
                <w:lang w:eastAsia="en-US"/>
              </w:rPr>
              <w:tab/>
            </w:r>
            <w:r w:rsidRPr="00CB7104">
              <w:rPr>
                <w:rFonts w:ascii="Times New Roman" w:hAnsi="Times New Roman"/>
                <w:sz w:val="18"/>
                <w:szCs w:val="18"/>
                <w:lang w:eastAsia="en-US"/>
              </w:rPr>
              <w:tab/>
            </w:r>
          </w:p>
          <w:p w14:paraId="18BB8366"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 xml:space="preserve"> - примеры использования визуализатора </w:t>
            </w:r>
            <w:proofErr w:type="gramStart"/>
            <w:r w:rsidRPr="00CB7104">
              <w:rPr>
                <w:rFonts w:ascii="Times New Roman" w:hAnsi="Times New Roman"/>
                <w:sz w:val="18"/>
                <w:szCs w:val="18"/>
                <w:lang w:eastAsia="en-US"/>
              </w:rPr>
              <w:t>для  исследований</w:t>
            </w:r>
            <w:proofErr w:type="gramEnd"/>
            <w:r w:rsidRPr="00CB7104">
              <w:rPr>
                <w:rFonts w:ascii="Times New Roman" w:hAnsi="Times New Roman"/>
                <w:sz w:val="18"/>
                <w:szCs w:val="18"/>
                <w:lang w:eastAsia="en-US"/>
              </w:rPr>
              <w:t xml:space="preserve"> медленно протекающих процессов </w:t>
            </w:r>
            <w:r w:rsidRPr="00CB7104">
              <w:rPr>
                <w:rFonts w:ascii="Times New Roman" w:hAnsi="Times New Roman"/>
                <w:sz w:val="18"/>
                <w:szCs w:val="18"/>
                <w:lang w:eastAsia="en-US"/>
              </w:rPr>
              <w:tab/>
            </w:r>
            <w:r w:rsidRPr="00CB7104">
              <w:rPr>
                <w:rFonts w:ascii="Times New Roman" w:hAnsi="Times New Roman"/>
                <w:sz w:val="18"/>
                <w:szCs w:val="18"/>
                <w:lang w:eastAsia="en-US"/>
              </w:rPr>
              <w:tab/>
            </w:r>
          </w:p>
          <w:p w14:paraId="6CACADD4"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 xml:space="preserve"> - примеры применения визуализатора на уроках технологии</w:t>
            </w:r>
            <w:r w:rsidRPr="00CB7104">
              <w:rPr>
                <w:rFonts w:ascii="Times New Roman" w:hAnsi="Times New Roman"/>
                <w:sz w:val="18"/>
                <w:szCs w:val="18"/>
                <w:lang w:eastAsia="en-US"/>
              </w:rPr>
              <w:tab/>
            </w:r>
            <w:r w:rsidRPr="00CB7104">
              <w:rPr>
                <w:rFonts w:ascii="Times New Roman" w:hAnsi="Times New Roman"/>
                <w:sz w:val="18"/>
                <w:szCs w:val="18"/>
                <w:lang w:eastAsia="en-US"/>
              </w:rPr>
              <w:tab/>
            </w:r>
          </w:p>
          <w:p w14:paraId="37958CB0"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 xml:space="preserve"> - примеры развития каллиграфических навыков детей с использованием визуализатора</w:t>
            </w:r>
            <w:r w:rsidRPr="00CB7104">
              <w:rPr>
                <w:rFonts w:ascii="Times New Roman" w:hAnsi="Times New Roman"/>
                <w:sz w:val="18"/>
                <w:szCs w:val="18"/>
                <w:lang w:eastAsia="en-US"/>
              </w:rPr>
              <w:tab/>
            </w:r>
            <w:r w:rsidRPr="00CB7104">
              <w:rPr>
                <w:rFonts w:ascii="Times New Roman" w:hAnsi="Times New Roman"/>
                <w:sz w:val="18"/>
                <w:szCs w:val="18"/>
                <w:lang w:eastAsia="en-US"/>
              </w:rPr>
              <w:tab/>
            </w:r>
          </w:p>
          <w:p w14:paraId="7F42FA59"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lastRenderedPageBreak/>
              <w:t xml:space="preserve"> - методические рекомендации применения визуализатора в дистанционном образовании</w:t>
            </w:r>
            <w:r w:rsidRPr="00CB7104">
              <w:rPr>
                <w:rFonts w:ascii="Times New Roman" w:hAnsi="Times New Roman"/>
                <w:sz w:val="18"/>
                <w:szCs w:val="18"/>
                <w:lang w:eastAsia="en-US"/>
              </w:rPr>
              <w:tab/>
            </w:r>
            <w:r w:rsidRPr="00CB7104">
              <w:rPr>
                <w:rFonts w:ascii="Times New Roman" w:hAnsi="Times New Roman"/>
                <w:sz w:val="18"/>
                <w:szCs w:val="18"/>
                <w:lang w:eastAsia="en-US"/>
              </w:rPr>
              <w:tab/>
            </w:r>
          </w:p>
          <w:p w14:paraId="478B344C"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 xml:space="preserve">"Комплект поставки: </w:t>
            </w:r>
          </w:p>
          <w:p w14:paraId="42622D23"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Портативный визуализатор;</w:t>
            </w:r>
          </w:p>
          <w:p w14:paraId="4B6A7646"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Встроенная лампа подсветки;</w:t>
            </w:r>
          </w:p>
          <w:p w14:paraId="4E483E1C"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Пульт дистанционного управления (с элементами питания в комплекте);</w:t>
            </w:r>
          </w:p>
          <w:p w14:paraId="44839A7A"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 xml:space="preserve">Инсталляционный диск с программным обеспечением и драйверами; </w:t>
            </w:r>
          </w:p>
          <w:p w14:paraId="07CA2027"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RGB-кабель;</w:t>
            </w:r>
          </w:p>
          <w:p w14:paraId="704025DF"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Кабель питания с адаптером;</w:t>
            </w:r>
          </w:p>
          <w:p w14:paraId="67F9D492"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USB кабель"</w:t>
            </w:r>
            <w:r w:rsidRPr="00CB7104">
              <w:rPr>
                <w:rFonts w:ascii="Times New Roman" w:hAnsi="Times New Roman"/>
                <w:sz w:val="18"/>
                <w:szCs w:val="18"/>
                <w:lang w:eastAsia="en-US"/>
              </w:rPr>
              <w:tab/>
            </w:r>
            <w:r w:rsidRPr="00CB7104">
              <w:rPr>
                <w:rFonts w:ascii="Times New Roman" w:hAnsi="Times New Roman"/>
                <w:sz w:val="18"/>
                <w:szCs w:val="18"/>
                <w:lang w:eastAsia="en-US"/>
              </w:rPr>
              <w:tab/>
              <w:t>наличие</w:t>
            </w:r>
          </w:p>
        </w:tc>
        <w:tc>
          <w:tcPr>
            <w:tcW w:w="685" w:type="dxa"/>
            <w:tcBorders>
              <w:top w:val="single" w:sz="4" w:space="0" w:color="auto"/>
              <w:left w:val="single" w:sz="4" w:space="0" w:color="auto"/>
              <w:bottom w:val="single" w:sz="4" w:space="0" w:color="auto"/>
              <w:right w:val="single" w:sz="4" w:space="0" w:color="auto"/>
            </w:tcBorders>
            <w:vAlign w:val="center"/>
            <w:hideMark/>
          </w:tcPr>
          <w:p w14:paraId="765CC8EA" w14:textId="77777777" w:rsidR="00234BBD" w:rsidRPr="00CB7104" w:rsidRDefault="00234BBD" w:rsidP="00CB7104">
            <w:pPr>
              <w:jc w:val="center"/>
              <w:rPr>
                <w:sz w:val="18"/>
                <w:szCs w:val="18"/>
              </w:rPr>
            </w:pPr>
            <w:r w:rsidRPr="00CB7104">
              <w:rPr>
                <w:sz w:val="18"/>
                <w:szCs w:val="18"/>
              </w:rPr>
              <w:lastRenderedPageBreak/>
              <w:t>шт.</w:t>
            </w:r>
          </w:p>
        </w:tc>
        <w:tc>
          <w:tcPr>
            <w:tcW w:w="762" w:type="dxa"/>
            <w:tcBorders>
              <w:top w:val="single" w:sz="4" w:space="0" w:color="auto"/>
              <w:left w:val="single" w:sz="4" w:space="0" w:color="auto"/>
              <w:bottom w:val="single" w:sz="4" w:space="0" w:color="auto"/>
              <w:right w:val="single" w:sz="4" w:space="0" w:color="auto"/>
            </w:tcBorders>
            <w:vAlign w:val="center"/>
            <w:hideMark/>
          </w:tcPr>
          <w:p w14:paraId="6094BE14" w14:textId="77777777" w:rsidR="00234BBD" w:rsidRPr="00CB7104" w:rsidRDefault="00234BBD" w:rsidP="00CB7104">
            <w:pPr>
              <w:pStyle w:val="af"/>
              <w:spacing w:line="276" w:lineRule="auto"/>
              <w:jc w:val="center"/>
              <w:rPr>
                <w:rFonts w:ascii="Times New Roman" w:hAnsi="Times New Roman"/>
                <w:sz w:val="18"/>
                <w:szCs w:val="18"/>
                <w:lang w:eastAsia="en-US"/>
              </w:rPr>
            </w:pPr>
            <w:r w:rsidRPr="00CB7104">
              <w:rPr>
                <w:rFonts w:ascii="Times New Roman" w:hAnsi="Times New Roman"/>
                <w:sz w:val="18"/>
                <w:szCs w:val="18"/>
                <w:lang w:eastAsia="en-US"/>
              </w:rPr>
              <w:t>20</w:t>
            </w:r>
          </w:p>
        </w:tc>
      </w:tr>
      <w:tr w:rsidR="00234BBD" w:rsidRPr="00CB7104" w14:paraId="1872FBC6" w14:textId="77777777" w:rsidTr="00BC20B6">
        <w:tc>
          <w:tcPr>
            <w:tcW w:w="607" w:type="dxa"/>
            <w:tcBorders>
              <w:top w:val="single" w:sz="4" w:space="0" w:color="auto"/>
              <w:left w:val="single" w:sz="4" w:space="0" w:color="auto"/>
              <w:bottom w:val="single" w:sz="4" w:space="0" w:color="auto"/>
              <w:right w:val="single" w:sz="4" w:space="0" w:color="auto"/>
            </w:tcBorders>
            <w:vAlign w:val="center"/>
          </w:tcPr>
          <w:p w14:paraId="3481B92B" w14:textId="77777777" w:rsidR="00234BBD" w:rsidRPr="00CB7104" w:rsidRDefault="00234BBD" w:rsidP="00234BBD">
            <w:pPr>
              <w:numPr>
                <w:ilvl w:val="0"/>
                <w:numId w:val="20"/>
              </w:numPr>
              <w:suppressAutoHyphens/>
              <w:spacing w:line="276" w:lineRule="auto"/>
              <w:ind w:left="0" w:firstLine="0"/>
              <w:jc w:val="center"/>
              <w:rPr>
                <w:sz w:val="18"/>
                <w:szCs w:val="18"/>
              </w:rPr>
            </w:pPr>
          </w:p>
        </w:tc>
        <w:tc>
          <w:tcPr>
            <w:tcW w:w="948" w:type="dxa"/>
            <w:tcBorders>
              <w:top w:val="single" w:sz="4" w:space="0" w:color="auto"/>
              <w:left w:val="single" w:sz="4" w:space="0" w:color="auto"/>
              <w:bottom w:val="single" w:sz="4" w:space="0" w:color="auto"/>
              <w:right w:val="single" w:sz="4" w:space="0" w:color="auto"/>
            </w:tcBorders>
            <w:vAlign w:val="center"/>
            <w:hideMark/>
          </w:tcPr>
          <w:p w14:paraId="6FA966D5" w14:textId="77777777" w:rsidR="00234BBD" w:rsidRPr="00CB7104" w:rsidRDefault="00234BBD" w:rsidP="00CB7104">
            <w:pPr>
              <w:jc w:val="center"/>
              <w:rPr>
                <w:sz w:val="18"/>
                <w:szCs w:val="18"/>
                <w:lang w:eastAsia="ar-SA"/>
              </w:rPr>
            </w:pPr>
            <w:r w:rsidRPr="00CB7104">
              <w:rPr>
                <w:sz w:val="18"/>
                <w:szCs w:val="18"/>
                <w:lang w:eastAsia="ar-SA"/>
              </w:rPr>
              <w:t>26.40.20.122-00000004</w:t>
            </w:r>
          </w:p>
          <w:p w14:paraId="50DAECC5" w14:textId="77777777" w:rsidR="00234BBD" w:rsidRPr="00CB7104" w:rsidRDefault="00234BBD" w:rsidP="00CB7104">
            <w:pPr>
              <w:jc w:val="center"/>
              <w:rPr>
                <w:sz w:val="18"/>
                <w:szCs w:val="18"/>
                <w:lang w:eastAsia="ar-SA"/>
              </w:rPr>
            </w:pPr>
            <w:r w:rsidRPr="00CB7104">
              <w:rPr>
                <w:sz w:val="18"/>
                <w:szCs w:val="18"/>
                <w:lang w:eastAsia="ar-SA"/>
              </w:rPr>
              <w:t>Телевизор Россия</w:t>
            </w:r>
          </w:p>
        </w:tc>
        <w:tc>
          <w:tcPr>
            <w:tcW w:w="7512" w:type="dxa"/>
            <w:tcBorders>
              <w:top w:val="single" w:sz="4" w:space="0" w:color="auto"/>
              <w:left w:val="single" w:sz="4" w:space="0" w:color="auto"/>
              <w:bottom w:val="single" w:sz="4" w:space="0" w:color="auto"/>
              <w:right w:val="single" w:sz="4" w:space="0" w:color="auto"/>
            </w:tcBorders>
            <w:vAlign w:val="center"/>
            <w:hideMark/>
          </w:tcPr>
          <w:p w14:paraId="79BA10EA"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3D-экран: Нет.</w:t>
            </w:r>
          </w:p>
          <w:p w14:paraId="7227C88E"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 xml:space="preserve">Диагональ экрана: </w:t>
            </w:r>
            <w:proofErr w:type="gramStart"/>
            <w:r w:rsidRPr="00CB7104">
              <w:rPr>
                <w:rFonts w:ascii="Times New Roman" w:hAnsi="Times New Roman"/>
                <w:sz w:val="18"/>
                <w:szCs w:val="18"/>
                <w:lang w:eastAsia="en-US"/>
              </w:rPr>
              <w:t>70  (</w:t>
            </w:r>
            <w:proofErr w:type="gramEnd"/>
            <w:r w:rsidRPr="00CB7104">
              <w:rPr>
                <w:rFonts w:ascii="Times New Roman" w:hAnsi="Times New Roman"/>
                <w:sz w:val="18"/>
                <w:szCs w:val="18"/>
                <w:lang w:eastAsia="en-US"/>
              </w:rPr>
              <w:t xml:space="preserve">дюйм) </w:t>
            </w:r>
          </w:p>
          <w:p w14:paraId="7B45F0FC"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Изогнутый экран: Нет.</w:t>
            </w:r>
          </w:p>
          <w:p w14:paraId="453AE80F"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Мощность звука: 20 (Вт).</w:t>
            </w:r>
          </w:p>
          <w:p w14:paraId="7FE572AB"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 xml:space="preserve">Наличие Smart TV: Да </w:t>
            </w:r>
          </w:p>
          <w:p w14:paraId="206D078E"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 xml:space="preserve">Наличие </w:t>
            </w:r>
            <w:proofErr w:type="spellStart"/>
            <w:r w:rsidRPr="00CB7104">
              <w:rPr>
                <w:rFonts w:ascii="Times New Roman" w:hAnsi="Times New Roman"/>
                <w:sz w:val="18"/>
                <w:szCs w:val="18"/>
                <w:lang w:eastAsia="en-US"/>
              </w:rPr>
              <w:t>Wi-Fi</w:t>
            </w:r>
            <w:proofErr w:type="spellEnd"/>
            <w:r w:rsidRPr="00CB7104">
              <w:rPr>
                <w:rFonts w:ascii="Times New Roman" w:hAnsi="Times New Roman"/>
                <w:sz w:val="18"/>
                <w:szCs w:val="18"/>
                <w:lang w:eastAsia="en-US"/>
              </w:rPr>
              <w:t>: Да.</w:t>
            </w:r>
          </w:p>
          <w:p w14:paraId="11C788C3"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 xml:space="preserve">Разрешение экрана: </w:t>
            </w:r>
            <w:r w:rsidRPr="00CB7104">
              <w:rPr>
                <w:rFonts w:ascii="Times New Roman" w:hAnsi="Times New Roman"/>
                <w:sz w:val="18"/>
                <w:szCs w:val="18"/>
                <w:shd w:val="clear" w:color="auto" w:fill="FFFFFF"/>
                <w:lang w:eastAsia="en-US"/>
              </w:rPr>
              <w:t xml:space="preserve">4K </w:t>
            </w:r>
            <w:proofErr w:type="spellStart"/>
            <w:r w:rsidRPr="00CB7104">
              <w:rPr>
                <w:rFonts w:ascii="Times New Roman" w:hAnsi="Times New Roman"/>
                <w:sz w:val="18"/>
                <w:szCs w:val="18"/>
                <w:shd w:val="clear" w:color="auto" w:fill="FFFFFF"/>
                <w:lang w:eastAsia="en-US"/>
              </w:rPr>
              <w:t>UltraHD</w:t>
            </w:r>
            <w:proofErr w:type="spellEnd"/>
            <w:r w:rsidRPr="00CB7104">
              <w:rPr>
                <w:rFonts w:ascii="Times New Roman" w:hAnsi="Times New Roman"/>
                <w:sz w:val="18"/>
                <w:szCs w:val="18"/>
                <w:shd w:val="clear" w:color="auto" w:fill="FFFFFF"/>
                <w:lang w:eastAsia="en-US"/>
              </w:rPr>
              <w:t>, 3840x2160</w:t>
            </w:r>
          </w:p>
          <w:p w14:paraId="2ED660D4"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 xml:space="preserve">Разъемы: HDMI, </w:t>
            </w:r>
            <w:proofErr w:type="spellStart"/>
            <w:r w:rsidRPr="00CB7104">
              <w:rPr>
                <w:rFonts w:ascii="Times New Roman" w:hAnsi="Times New Roman"/>
                <w:sz w:val="18"/>
                <w:szCs w:val="18"/>
                <w:lang w:eastAsia="en-US"/>
              </w:rPr>
              <w:t>mini-Jack</w:t>
            </w:r>
            <w:proofErr w:type="spellEnd"/>
            <w:r w:rsidRPr="00CB7104">
              <w:rPr>
                <w:rFonts w:ascii="Times New Roman" w:hAnsi="Times New Roman"/>
                <w:sz w:val="18"/>
                <w:szCs w:val="18"/>
                <w:lang w:eastAsia="en-US"/>
              </w:rPr>
              <w:t xml:space="preserve"> (3.5mm), Композитный, Компонентный, </w:t>
            </w:r>
            <w:proofErr w:type="gramStart"/>
            <w:r w:rsidRPr="00CB7104">
              <w:rPr>
                <w:rFonts w:ascii="Times New Roman" w:hAnsi="Times New Roman"/>
                <w:sz w:val="18"/>
                <w:szCs w:val="18"/>
                <w:lang w:eastAsia="en-US"/>
              </w:rPr>
              <w:t>Оптический ,</w:t>
            </w:r>
            <w:proofErr w:type="gramEnd"/>
            <w:r w:rsidRPr="00CB7104">
              <w:rPr>
                <w:rFonts w:ascii="Times New Roman" w:hAnsi="Times New Roman"/>
                <w:sz w:val="18"/>
                <w:szCs w:val="18"/>
                <w:lang w:eastAsia="en-US"/>
              </w:rPr>
              <w:t xml:space="preserve"> Выход на наушники ,  LAN , USB .</w:t>
            </w:r>
          </w:p>
          <w:p w14:paraId="714D837F"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 xml:space="preserve">Тип экрана: </w:t>
            </w:r>
            <w:r w:rsidRPr="00CB7104">
              <w:rPr>
                <w:rFonts w:ascii="Times New Roman" w:hAnsi="Times New Roman"/>
                <w:sz w:val="18"/>
                <w:szCs w:val="18"/>
                <w:lang w:val="en-US" w:eastAsia="en-US"/>
              </w:rPr>
              <w:t>LED</w:t>
            </w:r>
          </w:p>
          <w:p w14:paraId="45BAA136"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Тип подсветки экрана: Edge LED</w:t>
            </w:r>
          </w:p>
          <w:p w14:paraId="23C77B0C"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Угол обзора, град: 178/178.</w:t>
            </w:r>
          </w:p>
          <w:p w14:paraId="36C83A73"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 xml:space="preserve">Функции и возможности: Таймер выключения, </w:t>
            </w:r>
            <w:proofErr w:type="spellStart"/>
            <w:r w:rsidRPr="00CB7104">
              <w:rPr>
                <w:rFonts w:ascii="Times New Roman" w:hAnsi="Times New Roman"/>
                <w:sz w:val="18"/>
                <w:szCs w:val="18"/>
                <w:lang w:eastAsia="en-US"/>
              </w:rPr>
              <w:t>Miracast</w:t>
            </w:r>
            <w:proofErr w:type="spellEnd"/>
            <w:r w:rsidRPr="00CB7104">
              <w:rPr>
                <w:rFonts w:ascii="Times New Roman" w:hAnsi="Times New Roman"/>
                <w:sz w:val="18"/>
                <w:szCs w:val="18"/>
                <w:lang w:eastAsia="en-US"/>
              </w:rPr>
              <w:t xml:space="preserve">, </w:t>
            </w:r>
            <w:proofErr w:type="spellStart"/>
            <w:r w:rsidRPr="00CB7104">
              <w:rPr>
                <w:rFonts w:ascii="Times New Roman" w:hAnsi="Times New Roman"/>
                <w:sz w:val="18"/>
                <w:szCs w:val="18"/>
                <w:lang w:eastAsia="en-US"/>
              </w:rPr>
              <w:t>Bluetooth</w:t>
            </w:r>
            <w:proofErr w:type="spellEnd"/>
          </w:p>
          <w:p w14:paraId="3A77255F"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Цифровые тюнеры: DVB-T</w:t>
            </w:r>
            <w:r w:rsidRPr="00CB7104">
              <w:rPr>
                <w:rFonts w:ascii="Times New Roman" w:hAnsi="Times New Roman"/>
                <w:sz w:val="18"/>
                <w:szCs w:val="18"/>
                <w:shd w:val="clear" w:color="auto" w:fill="FFFFFF"/>
                <w:lang w:eastAsia="en-US"/>
              </w:rPr>
              <w:t>, </w:t>
            </w:r>
            <w:r w:rsidRPr="00CB7104">
              <w:rPr>
                <w:rFonts w:ascii="Times New Roman" w:hAnsi="Times New Roman"/>
                <w:sz w:val="18"/>
                <w:szCs w:val="18"/>
                <w:lang w:eastAsia="en-US"/>
              </w:rPr>
              <w:t>DVB-T2</w:t>
            </w:r>
            <w:r w:rsidRPr="00CB7104">
              <w:rPr>
                <w:rFonts w:ascii="Times New Roman" w:hAnsi="Times New Roman"/>
                <w:sz w:val="18"/>
                <w:szCs w:val="18"/>
                <w:shd w:val="clear" w:color="auto" w:fill="FFFFFF"/>
                <w:lang w:eastAsia="en-US"/>
              </w:rPr>
              <w:t>, </w:t>
            </w:r>
            <w:r w:rsidRPr="00CB7104">
              <w:rPr>
                <w:rFonts w:ascii="Times New Roman" w:hAnsi="Times New Roman"/>
                <w:sz w:val="18"/>
                <w:szCs w:val="18"/>
                <w:lang w:eastAsia="en-US"/>
              </w:rPr>
              <w:t>DVB-C</w:t>
            </w:r>
            <w:r w:rsidRPr="00CB7104">
              <w:rPr>
                <w:rFonts w:ascii="Times New Roman" w:hAnsi="Times New Roman"/>
                <w:sz w:val="18"/>
                <w:szCs w:val="18"/>
                <w:shd w:val="clear" w:color="auto" w:fill="FFFFFF"/>
                <w:lang w:eastAsia="en-US"/>
              </w:rPr>
              <w:t>, </w:t>
            </w:r>
            <w:r w:rsidRPr="00CB7104">
              <w:rPr>
                <w:rFonts w:ascii="Times New Roman" w:hAnsi="Times New Roman"/>
                <w:sz w:val="18"/>
                <w:szCs w:val="18"/>
                <w:lang w:eastAsia="en-US"/>
              </w:rPr>
              <w:t>DVB-S</w:t>
            </w:r>
            <w:r w:rsidRPr="00CB7104">
              <w:rPr>
                <w:rFonts w:ascii="Times New Roman" w:hAnsi="Times New Roman"/>
                <w:sz w:val="18"/>
                <w:szCs w:val="18"/>
                <w:shd w:val="clear" w:color="auto" w:fill="FFFFFF"/>
                <w:lang w:eastAsia="en-US"/>
              </w:rPr>
              <w:t>, </w:t>
            </w:r>
            <w:r w:rsidRPr="00CB7104">
              <w:rPr>
                <w:rFonts w:ascii="Times New Roman" w:hAnsi="Times New Roman"/>
                <w:sz w:val="18"/>
                <w:szCs w:val="18"/>
                <w:lang w:eastAsia="en-US"/>
              </w:rPr>
              <w:t>DVB-S2</w:t>
            </w:r>
          </w:p>
          <w:p w14:paraId="07E16DF4"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Частота обновления экрана: 60 (Гц).</w:t>
            </w:r>
          </w:p>
        </w:tc>
        <w:tc>
          <w:tcPr>
            <w:tcW w:w="685" w:type="dxa"/>
            <w:tcBorders>
              <w:top w:val="single" w:sz="4" w:space="0" w:color="auto"/>
              <w:left w:val="single" w:sz="4" w:space="0" w:color="auto"/>
              <w:bottom w:val="single" w:sz="4" w:space="0" w:color="auto"/>
              <w:right w:val="single" w:sz="4" w:space="0" w:color="auto"/>
            </w:tcBorders>
            <w:vAlign w:val="center"/>
            <w:hideMark/>
          </w:tcPr>
          <w:p w14:paraId="6E43E535" w14:textId="77777777" w:rsidR="00234BBD" w:rsidRPr="00CB7104" w:rsidRDefault="00234BBD" w:rsidP="00CB7104">
            <w:pPr>
              <w:jc w:val="center"/>
              <w:rPr>
                <w:sz w:val="18"/>
                <w:szCs w:val="18"/>
              </w:rPr>
            </w:pPr>
            <w:r w:rsidRPr="00CB7104">
              <w:rPr>
                <w:sz w:val="18"/>
                <w:szCs w:val="18"/>
              </w:rPr>
              <w:t>шт.</w:t>
            </w:r>
          </w:p>
        </w:tc>
        <w:tc>
          <w:tcPr>
            <w:tcW w:w="762" w:type="dxa"/>
            <w:tcBorders>
              <w:top w:val="single" w:sz="4" w:space="0" w:color="auto"/>
              <w:left w:val="single" w:sz="4" w:space="0" w:color="auto"/>
              <w:bottom w:val="single" w:sz="4" w:space="0" w:color="auto"/>
              <w:right w:val="single" w:sz="4" w:space="0" w:color="auto"/>
            </w:tcBorders>
            <w:vAlign w:val="center"/>
            <w:hideMark/>
          </w:tcPr>
          <w:p w14:paraId="3DBD0B9B" w14:textId="77777777" w:rsidR="00234BBD" w:rsidRPr="00CB7104" w:rsidRDefault="00234BBD" w:rsidP="00CB7104">
            <w:pPr>
              <w:pStyle w:val="af"/>
              <w:spacing w:line="276" w:lineRule="auto"/>
              <w:jc w:val="center"/>
              <w:rPr>
                <w:rFonts w:ascii="Times New Roman" w:hAnsi="Times New Roman"/>
                <w:sz w:val="18"/>
                <w:szCs w:val="18"/>
                <w:lang w:eastAsia="en-US"/>
              </w:rPr>
            </w:pPr>
            <w:r w:rsidRPr="00CB7104">
              <w:rPr>
                <w:rFonts w:ascii="Times New Roman" w:hAnsi="Times New Roman"/>
                <w:sz w:val="18"/>
                <w:szCs w:val="18"/>
                <w:lang w:eastAsia="en-US"/>
              </w:rPr>
              <w:t>20</w:t>
            </w:r>
          </w:p>
        </w:tc>
      </w:tr>
      <w:tr w:rsidR="00234BBD" w:rsidRPr="00CB7104" w14:paraId="2A473FC2" w14:textId="77777777" w:rsidTr="00BC20B6">
        <w:tc>
          <w:tcPr>
            <w:tcW w:w="607" w:type="dxa"/>
            <w:tcBorders>
              <w:top w:val="single" w:sz="4" w:space="0" w:color="auto"/>
              <w:left w:val="single" w:sz="4" w:space="0" w:color="auto"/>
              <w:bottom w:val="single" w:sz="4" w:space="0" w:color="auto"/>
              <w:right w:val="single" w:sz="4" w:space="0" w:color="auto"/>
            </w:tcBorders>
            <w:vAlign w:val="center"/>
          </w:tcPr>
          <w:p w14:paraId="0E3192D4" w14:textId="77777777" w:rsidR="00234BBD" w:rsidRPr="00CB7104" w:rsidRDefault="00234BBD" w:rsidP="00234BBD">
            <w:pPr>
              <w:numPr>
                <w:ilvl w:val="0"/>
                <w:numId w:val="20"/>
              </w:numPr>
              <w:suppressAutoHyphens/>
              <w:spacing w:line="276" w:lineRule="auto"/>
              <w:ind w:left="0" w:firstLine="0"/>
              <w:jc w:val="center"/>
              <w:rPr>
                <w:sz w:val="18"/>
                <w:szCs w:val="18"/>
              </w:rPr>
            </w:pPr>
          </w:p>
        </w:tc>
        <w:tc>
          <w:tcPr>
            <w:tcW w:w="948" w:type="dxa"/>
            <w:tcBorders>
              <w:top w:val="single" w:sz="4" w:space="0" w:color="auto"/>
              <w:left w:val="single" w:sz="4" w:space="0" w:color="auto"/>
              <w:bottom w:val="single" w:sz="4" w:space="0" w:color="auto"/>
              <w:right w:val="single" w:sz="4" w:space="0" w:color="auto"/>
            </w:tcBorders>
            <w:vAlign w:val="center"/>
            <w:hideMark/>
          </w:tcPr>
          <w:p w14:paraId="1EDA95D3" w14:textId="77777777" w:rsidR="00234BBD" w:rsidRPr="00CB7104" w:rsidRDefault="00234BBD" w:rsidP="00CB7104">
            <w:pPr>
              <w:jc w:val="center"/>
              <w:rPr>
                <w:sz w:val="18"/>
                <w:szCs w:val="18"/>
                <w:lang w:eastAsia="ar-SA"/>
              </w:rPr>
            </w:pPr>
            <w:r w:rsidRPr="00CB7104">
              <w:rPr>
                <w:sz w:val="18"/>
                <w:szCs w:val="18"/>
                <w:lang w:eastAsia="ar-SA"/>
              </w:rPr>
              <w:t>32.50.50.190-00001391</w:t>
            </w:r>
          </w:p>
          <w:p w14:paraId="42B28C14" w14:textId="77777777" w:rsidR="00234BBD" w:rsidRPr="00CB7104" w:rsidRDefault="00234BBD" w:rsidP="00CB7104">
            <w:pPr>
              <w:jc w:val="center"/>
              <w:rPr>
                <w:sz w:val="18"/>
                <w:szCs w:val="18"/>
                <w:lang w:eastAsia="ar-SA"/>
              </w:rPr>
            </w:pPr>
            <w:r w:rsidRPr="00CB7104">
              <w:rPr>
                <w:sz w:val="18"/>
                <w:szCs w:val="18"/>
                <w:lang w:eastAsia="ar-SA"/>
              </w:rPr>
              <w:t>Комплект для ВКС Россия</w:t>
            </w:r>
          </w:p>
        </w:tc>
        <w:tc>
          <w:tcPr>
            <w:tcW w:w="7512" w:type="dxa"/>
            <w:tcBorders>
              <w:top w:val="single" w:sz="4" w:space="0" w:color="auto"/>
              <w:left w:val="single" w:sz="4" w:space="0" w:color="auto"/>
              <w:bottom w:val="single" w:sz="4" w:space="0" w:color="auto"/>
              <w:right w:val="single" w:sz="4" w:space="0" w:color="auto"/>
            </w:tcBorders>
            <w:vAlign w:val="center"/>
          </w:tcPr>
          <w:p w14:paraId="56B4BF98"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Комплект имеет в составе USB-камеру, USB-спикерфон, устройство коммутации USB-периферии, крепление для установки камеры над дисплеем и комплект коммутационных проводов.</w:t>
            </w:r>
          </w:p>
          <w:p w14:paraId="6F270C5F" w14:textId="77777777" w:rsidR="00234BBD" w:rsidRPr="00CB7104" w:rsidRDefault="00234BBD" w:rsidP="00CB7104">
            <w:pPr>
              <w:pStyle w:val="af"/>
              <w:spacing w:line="276" w:lineRule="auto"/>
              <w:jc w:val="both"/>
              <w:rPr>
                <w:rFonts w:ascii="Times New Roman" w:hAnsi="Times New Roman"/>
                <w:sz w:val="18"/>
                <w:szCs w:val="18"/>
                <w:lang w:eastAsia="en-US"/>
              </w:rPr>
            </w:pPr>
          </w:p>
          <w:p w14:paraId="481296C4"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USB-камера имеет следующие характеристики:</w:t>
            </w:r>
          </w:p>
          <w:p w14:paraId="0C2EB998"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 поддерживает разрешение видео 4K30fps и 1080p60fps;</w:t>
            </w:r>
          </w:p>
          <w:p w14:paraId="7792AE45"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 обладает 3-х кратным цифровым зумом;</w:t>
            </w:r>
          </w:p>
          <w:p w14:paraId="513473CB"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 обладает полем обзора по диагонали 120°;</w:t>
            </w:r>
          </w:p>
          <w:p w14:paraId="644B0DC8"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 поддерживает функцию автоматического кадрирования;</w:t>
            </w:r>
          </w:p>
          <w:p w14:paraId="2E5CA619"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 обладает интерфейсом USB 2.0 Type-B.</w:t>
            </w:r>
          </w:p>
          <w:p w14:paraId="335CCAE6" w14:textId="77777777" w:rsidR="00234BBD" w:rsidRPr="00CB7104" w:rsidRDefault="00234BBD" w:rsidP="00CB7104">
            <w:pPr>
              <w:pStyle w:val="af"/>
              <w:spacing w:line="276" w:lineRule="auto"/>
              <w:jc w:val="both"/>
              <w:rPr>
                <w:rFonts w:ascii="Times New Roman" w:hAnsi="Times New Roman"/>
                <w:sz w:val="18"/>
                <w:szCs w:val="18"/>
                <w:lang w:eastAsia="en-US"/>
              </w:rPr>
            </w:pPr>
          </w:p>
          <w:p w14:paraId="09E0ADC7"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USB-спикерфон имеет следующие характеристики:</w:t>
            </w:r>
          </w:p>
          <w:p w14:paraId="0B776511" w14:textId="77777777" w:rsidR="00234BBD" w:rsidRPr="00CB7104" w:rsidRDefault="00234BBD" w:rsidP="00CB7104">
            <w:pPr>
              <w:pStyle w:val="af"/>
              <w:spacing w:line="276" w:lineRule="auto"/>
              <w:jc w:val="both"/>
              <w:rPr>
                <w:rFonts w:ascii="Times New Roman" w:hAnsi="Times New Roman"/>
                <w:sz w:val="18"/>
                <w:szCs w:val="18"/>
                <w:lang w:eastAsia="en-US"/>
              </w:rPr>
            </w:pPr>
          </w:p>
          <w:p w14:paraId="7E6CF25F"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 обладает всенаправленным микрофоном;</w:t>
            </w:r>
          </w:p>
          <w:p w14:paraId="349B255E"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 поддерживает частотный диапазон: 115Гц – 8кГц;</w:t>
            </w:r>
          </w:p>
          <w:p w14:paraId="3EF54E8E"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 имеет интерфейсы подключения: USB 2.0 и Bluetooth 4.0;</w:t>
            </w:r>
          </w:p>
          <w:p w14:paraId="63D37B65"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 имеет встроенную длину USB-кабеля 0,9м.;</w:t>
            </w:r>
          </w:p>
          <w:p w14:paraId="4331BB6A"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 имеет клавиши управления 8шт.;</w:t>
            </w:r>
          </w:p>
          <w:p w14:paraId="65EFB6A9"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 поддерживает дальность беспроводного подключения 30м.;</w:t>
            </w:r>
          </w:p>
          <w:p w14:paraId="383F537A"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 поддерживает время работы от аккумулятора в режиме разговора 12 часов;</w:t>
            </w:r>
          </w:p>
          <w:p w14:paraId="7072403E"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 поддерживает время работы от аккумулятора в режиме ожидания 400 дней;</w:t>
            </w:r>
          </w:p>
          <w:p w14:paraId="6A176AF4" w14:textId="77777777" w:rsidR="00234BBD" w:rsidRPr="00CB7104" w:rsidRDefault="00234BBD" w:rsidP="00CB7104">
            <w:pPr>
              <w:pStyle w:val="af"/>
              <w:spacing w:line="276" w:lineRule="auto"/>
              <w:jc w:val="both"/>
              <w:rPr>
                <w:rFonts w:ascii="Times New Roman" w:hAnsi="Times New Roman"/>
                <w:sz w:val="18"/>
                <w:szCs w:val="18"/>
                <w:lang w:eastAsia="en-US"/>
              </w:rPr>
            </w:pPr>
          </w:p>
          <w:p w14:paraId="1F6F0A27"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Устройство коммутации USB-периферии имеет следующие характеристики:</w:t>
            </w:r>
          </w:p>
          <w:p w14:paraId="01E54926"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 имеет 2 порта USB-3.0 Type-A;</w:t>
            </w:r>
          </w:p>
          <w:p w14:paraId="5433D526"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 имеет 1 выход HDMI;</w:t>
            </w:r>
          </w:p>
          <w:p w14:paraId="6385024C"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 имеет 1 разъем USB Type-C для питания;</w:t>
            </w:r>
          </w:p>
          <w:p w14:paraId="00B6193F" w14:textId="77777777" w:rsidR="00234BBD" w:rsidRPr="00CB7104" w:rsidRDefault="00234BBD" w:rsidP="00CB7104">
            <w:pPr>
              <w:pStyle w:val="af"/>
              <w:spacing w:line="276" w:lineRule="auto"/>
              <w:jc w:val="both"/>
              <w:rPr>
                <w:rFonts w:ascii="Times New Roman" w:hAnsi="Times New Roman"/>
                <w:sz w:val="18"/>
                <w:szCs w:val="18"/>
                <w:lang w:eastAsia="en-US"/>
              </w:rPr>
            </w:pPr>
            <w:r w:rsidRPr="00CB7104">
              <w:rPr>
                <w:rFonts w:ascii="Times New Roman" w:hAnsi="Times New Roman"/>
                <w:sz w:val="18"/>
                <w:szCs w:val="18"/>
                <w:lang w:eastAsia="en-US"/>
              </w:rPr>
              <w:t>– имеет 1 встроенный кабель USB Type-C с переходником на Type-A.</w:t>
            </w:r>
          </w:p>
        </w:tc>
        <w:tc>
          <w:tcPr>
            <w:tcW w:w="685" w:type="dxa"/>
            <w:tcBorders>
              <w:top w:val="single" w:sz="4" w:space="0" w:color="auto"/>
              <w:left w:val="single" w:sz="4" w:space="0" w:color="auto"/>
              <w:bottom w:val="single" w:sz="4" w:space="0" w:color="auto"/>
              <w:right w:val="single" w:sz="4" w:space="0" w:color="auto"/>
            </w:tcBorders>
            <w:vAlign w:val="center"/>
            <w:hideMark/>
          </w:tcPr>
          <w:p w14:paraId="64F32E1F" w14:textId="77777777" w:rsidR="00234BBD" w:rsidRPr="00CB7104" w:rsidRDefault="00234BBD" w:rsidP="00CB7104">
            <w:pPr>
              <w:jc w:val="center"/>
              <w:rPr>
                <w:sz w:val="18"/>
                <w:szCs w:val="18"/>
              </w:rPr>
            </w:pPr>
            <w:r w:rsidRPr="00CB7104">
              <w:rPr>
                <w:sz w:val="18"/>
                <w:szCs w:val="18"/>
              </w:rPr>
              <w:t>шт.</w:t>
            </w:r>
          </w:p>
        </w:tc>
        <w:tc>
          <w:tcPr>
            <w:tcW w:w="762" w:type="dxa"/>
            <w:tcBorders>
              <w:top w:val="single" w:sz="4" w:space="0" w:color="auto"/>
              <w:left w:val="single" w:sz="4" w:space="0" w:color="auto"/>
              <w:bottom w:val="single" w:sz="4" w:space="0" w:color="auto"/>
              <w:right w:val="single" w:sz="4" w:space="0" w:color="auto"/>
            </w:tcBorders>
            <w:vAlign w:val="center"/>
            <w:hideMark/>
          </w:tcPr>
          <w:p w14:paraId="603D49DB" w14:textId="77777777" w:rsidR="00234BBD" w:rsidRPr="00CB7104" w:rsidRDefault="00234BBD" w:rsidP="00CB7104">
            <w:pPr>
              <w:pStyle w:val="af"/>
              <w:spacing w:line="276" w:lineRule="auto"/>
              <w:jc w:val="center"/>
              <w:rPr>
                <w:rFonts w:ascii="Times New Roman" w:hAnsi="Times New Roman"/>
                <w:sz w:val="18"/>
                <w:szCs w:val="18"/>
                <w:lang w:eastAsia="en-US"/>
              </w:rPr>
            </w:pPr>
            <w:r w:rsidRPr="00CB7104">
              <w:rPr>
                <w:rFonts w:ascii="Times New Roman" w:hAnsi="Times New Roman"/>
                <w:sz w:val="18"/>
                <w:szCs w:val="18"/>
                <w:lang w:eastAsia="en-US"/>
              </w:rPr>
              <w:t>20</w:t>
            </w:r>
          </w:p>
        </w:tc>
      </w:tr>
    </w:tbl>
    <w:p w14:paraId="0A65D038" w14:textId="77777777" w:rsidR="00234BBD" w:rsidRPr="00CB7104" w:rsidRDefault="00234BBD" w:rsidP="00234BBD">
      <w:pPr>
        <w:rPr>
          <w:sz w:val="18"/>
          <w:szCs w:val="18"/>
        </w:rPr>
      </w:pPr>
    </w:p>
    <w:p w14:paraId="7EF1A68B" w14:textId="77777777" w:rsidR="00234BBD" w:rsidRPr="00CB7104" w:rsidRDefault="00234BBD" w:rsidP="00234BBD">
      <w:pPr>
        <w:jc w:val="right"/>
        <w:rPr>
          <w:i/>
          <w:sz w:val="18"/>
          <w:szCs w:val="18"/>
        </w:rPr>
      </w:pPr>
    </w:p>
    <w:p w14:paraId="530578F2" w14:textId="77777777" w:rsidR="009D0E20" w:rsidRPr="00CB7104" w:rsidRDefault="009D0E20" w:rsidP="00254CC9">
      <w:pPr>
        <w:pStyle w:val="ConsPlusNormal"/>
        <w:jc w:val="both"/>
        <w:rPr>
          <w:rFonts w:ascii="Times New Roman" w:hAnsi="Times New Roman" w:cs="Times New Roman"/>
          <w:sz w:val="18"/>
          <w:szCs w:val="18"/>
        </w:rPr>
      </w:pPr>
    </w:p>
    <w:tbl>
      <w:tblPr>
        <w:tblW w:w="9468" w:type="dxa"/>
        <w:jc w:val="center"/>
        <w:tblLayout w:type="fixed"/>
        <w:tblLook w:val="00A0" w:firstRow="1" w:lastRow="0" w:firstColumn="1" w:lastColumn="0" w:noHBand="0" w:noVBand="0"/>
      </w:tblPr>
      <w:tblGrid>
        <w:gridCol w:w="4928"/>
        <w:gridCol w:w="4540"/>
      </w:tblGrid>
      <w:tr w:rsidR="00F9095D" w:rsidRPr="00CB7104" w14:paraId="3F2991D7" w14:textId="77777777" w:rsidTr="005454F6">
        <w:trPr>
          <w:jc w:val="center"/>
        </w:trPr>
        <w:tc>
          <w:tcPr>
            <w:tcW w:w="4928" w:type="dxa"/>
          </w:tcPr>
          <w:p w14:paraId="13FDC2DE" w14:textId="77777777" w:rsidR="00F9095D" w:rsidRPr="00CB7104" w:rsidRDefault="00F9095D" w:rsidP="005454F6">
            <w:pPr>
              <w:jc w:val="center"/>
              <w:rPr>
                <w:rFonts w:eastAsia="MS Mincho"/>
                <w:b/>
                <w:sz w:val="18"/>
                <w:szCs w:val="18"/>
              </w:rPr>
            </w:pPr>
          </w:p>
          <w:p w14:paraId="09298828" w14:textId="77777777" w:rsidR="00F9095D" w:rsidRPr="00CB7104" w:rsidRDefault="00F9095D" w:rsidP="005454F6">
            <w:pPr>
              <w:jc w:val="center"/>
              <w:rPr>
                <w:rFonts w:eastAsia="MS Mincho"/>
                <w:b/>
                <w:sz w:val="18"/>
                <w:szCs w:val="18"/>
                <w:highlight w:val="yellow"/>
              </w:rPr>
            </w:pPr>
            <w:r w:rsidRPr="00CB7104">
              <w:rPr>
                <w:rFonts w:eastAsia="MS Mincho"/>
                <w:b/>
                <w:sz w:val="18"/>
                <w:szCs w:val="18"/>
                <w:highlight w:val="yellow"/>
              </w:rPr>
              <w:t xml:space="preserve">ЗАКАЗЧИК </w:t>
            </w:r>
          </w:p>
        </w:tc>
        <w:tc>
          <w:tcPr>
            <w:tcW w:w="4540" w:type="dxa"/>
          </w:tcPr>
          <w:p w14:paraId="19592147" w14:textId="77777777" w:rsidR="00F9095D" w:rsidRPr="00CB7104" w:rsidRDefault="00F9095D" w:rsidP="005454F6">
            <w:pPr>
              <w:jc w:val="center"/>
              <w:rPr>
                <w:rFonts w:eastAsia="MS Mincho"/>
                <w:b/>
                <w:sz w:val="18"/>
                <w:szCs w:val="18"/>
                <w:highlight w:val="yellow"/>
              </w:rPr>
            </w:pPr>
          </w:p>
          <w:p w14:paraId="0B5E63DB" w14:textId="77777777" w:rsidR="00F9095D" w:rsidRPr="00CB7104" w:rsidRDefault="00F9095D" w:rsidP="005454F6">
            <w:pPr>
              <w:jc w:val="center"/>
              <w:rPr>
                <w:rFonts w:eastAsia="MS Mincho"/>
                <w:b/>
                <w:sz w:val="18"/>
                <w:szCs w:val="18"/>
                <w:highlight w:val="yellow"/>
              </w:rPr>
            </w:pPr>
            <w:r w:rsidRPr="00CB7104">
              <w:rPr>
                <w:rFonts w:eastAsia="MS Mincho"/>
                <w:b/>
                <w:sz w:val="18"/>
                <w:szCs w:val="18"/>
                <w:highlight w:val="yellow"/>
              </w:rPr>
              <w:t>ПОСТАВЩИК</w:t>
            </w:r>
          </w:p>
        </w:tc>
      </w:tr>
    </w:tbl>
    <w:p w14:paraId="38CCB14F" w14:textId="77777777" w:rsidR="00990C36" w:rsidRPr="00CB7104" w:rsidRDefault="00990C36" w:rsidP="00990C36">
      <w:pPr>
        <w:jc w:val="both"/>
        <w:rPr>
          <w:sz w:val="18"/>
          <w:szCs w:val="18"/>
          <w:highlight w:val="yellow"/>
        </w:rPr>
      </w:pPr>
    </w:p>
    <w:p w14:paraId="1FBAF320" w14:textId="77777777" w:rsidR="00F1012A" w:rsidRPr="00CB7104" w:rsidRDefault="00F1012A" w:rsidP="00634B2C">
      <w:pPr>
        <w:pStyle w:val="ConsPlusNormal"/>
        <w:outlineLvl w:val="1"/>
        <w:rPr>
          <w:rFonts w:ascii="Times New Roman" w:hAnsi="Times New Roman" w:cs="Times New Roman"/>
          <w:sz w:val="18"/>
          <w:szCs w:val="18"/>
          <w:highlight w:val="yellow"/>
        </w:rPr>
      </w:pPr>
    </w:p>
    <w:p w14:paraId="620DDAC7" w14:textId="77777777" w:rsidR="00594031" w:rsidRPr="00CB7104" w:rsidRDefault="00594031" w:rsidP="00600532">
      <w:pPr>
        <w:pStyle w:val="ConsPlusNormal"/>
        <w:outlineLvl w:val="1"/>
        <w:rPr>
          <w:rFonts w:ascii="Times New Roman" w:hAnsi="Times New Roman" w:cs="Times New Roman"/>
          <w:sz w:val="18"/>
          <w:szCs w:val="18"/>
          <w:highlight w:val="yellow"/>
        </w:rPr>
      </w:pPr>
    </w:p>
    <w:p w14:paraId="488F016C" w14:textId="77777777" w:rsidR="00990C36" w:rsidRPr="00CB7104" w:rsidRDefault="00990C36" w:rsidP="00990C36">
      <w:pPr>
        <w:pStyle w:val="ConsPlusNormal"/>
        <w:outlineLvl w:val="1"/>
        <w:rPr>
          <w:rFonts w:ascii="Times New Roman" w:hAnsi="Times New Roman" w:cs="Times New Roman"/>
          <w:sz w:val="18"/>
          <w:szCs w:val="18"/>
          <w:highlight w:val="yellow"/>
        </w:rPr>
      </w:pPr>
    </w:p>
    <w:p w14:paraId="3136731D" w14:textId="77777777" w:rsidR="00254CC9" w:rsidRPr="00CB7104" w:rsidRDefault="00254CC9" w:rsidP="00254CC9">
      <w:pPr>
        <w:pStyle w:val="ConsPlusNormal"/>
        <w:jc w:val="both"/>
        <w:rPr>
          <w:rFonts w:ascii="Times New Roman" w:hAnsi="Times New Roman" w:cs="Times New Roman"/>
          <w:sz w:val="18"/>
          <w:szCs w:val="18"/>
          <w:highlight w:val="yellow"/>
        </w:rPr>
      </w:pPr>
    </w:p>
    <w:p w14:paraId="10EAE213" w14:textId="77777777" w:rsidR="00254CC9" w:rsidRPr="00CB7104" w:rsidRDefault="00254CC9" w:rsidP="00254CC9">
      <w:pPr>
        <w:pStyle w:val="ConsPlusNormal"/>
        <w:jc w:val="right"/>
        <w:outlineLvl w:val="1"/>
        <w:rPr>
          <w:rFonts w:ascii="Times New Roman" w:hAnsi="Times New Roman" w:cs="Times New Roman"/>
          <w:sz w:val="18"/>
          <w:szCs w:val="18"/>
          <w:highlight w:val="yellow"/>
        </w:rPr>
      </w:pPr>
    </w:p>
    <w:p w14:paraId="1DEFB1C5" w14:textId="77777777" w:rsidR="00254CC9" w:rsidRPr="00CB7104" w:rsidRDefault="00254CC9" w:rsidP="00254CC9">
      <w:pPr>
        <w:pStyle w:val="ConsPlusNormal"/>
        <w:jc w:val="right"/>
        <w:outlineLvl w:val="1"/>
        <w:rPr>
          <w:rFonts w:ascii="Times New Roman" w:hAnsi="Times New Roman" w:cs="Times New Roman"/>
          <w:sz w:val="18"/>
          <w:szCs w:val="18"/>
          <w:highlight w:val="yellow"/>
        </w:rPr>
      </w:pPr>
    </w:p>
    <w:p w14:paraId="460DF296" w14:textId="77777777" w:rsidR="00254CC9" w:rsidRPr="00CB7104" w:rsidRDefault="00254CC9" w:rsidP="00254CC9">
      <w:pPr>
        <w:pStyle w:val="ConsPlusNormal"/>
        <w:jc w:val="right"/>
        <w:outlineLvl w:val="1"/>
        <w:rPr>
          <w:rFonts w:ascii="Times New Roman" w:hAnsi="Times New Roman" w:cs="Times New Roman"/>
          <w:sz w:val="18"/>
          <w:szCs w:val="18"/>
          <w:highlight w:val="yellow"/>
        </w:rPr>
        <w:sectPr w:rsidR="00254CC9" w:rsidRPr="00CB7104" w:rsidSect="00CB7104">
          <w:pgSz w:w="11906" w:h="16838"/>
          <w:pgMar w:top="709" w:right="566" w:bottom="1134" w:left="851" w:header="709" w:footer="709" w:gutter="0"/>
          <w:cols w:space="708"/>
          <w:docGrid w:linePitch="360"/>
        </w:sectPr>
      </w:pPr>
    </w:p>
    <w:p w14:paraId="20202F33" w14:textId="77777777" w:rsidR="00254CC9" w:rsidRPr="00CB7104" w:rsidRDefault="00254CC9" w:rsidP="00254CC9">
      <w:pPr>
        <w:pStyle w:val="ConsPlusNormal"/>
        <w:jc w:val="right"/>
        <w:outlineLvl w:val="1"/>
        <w:rPr>
          <w:rFonts w:ascii="Times New Roman" w:hAnsi="Times New Roman" w:cs="Times New Roman"/>
          <w:sz w:val="18"/>
          <w:szCs w:val="18"/>
        </w:rPr>
      </w:pPr>
      <w:r w:rsidRPr="00CB7104">
        <w:rPr>
          <w:rFonts w:ascii="Times New Roman" w:hAnsi="Times New Roman" w:cs="Times New Roman"/>
          <w:sz w:val="18"/>
          <w:szCs w:val="18"/>
        </w:rPr>
        <w:lastRenderedPageBreak/>
        <w:t xml:space="preserve">Приложение </w:t>
      </w:r>
      <w:r w:rsidR="00077086" w:rsidRPr="00CB7104">
        <w:rPr>
          <w:rFonts w:ascii="Times New Roman" w:hAnsi="Times New Roman" w:cs="Times New Roman"/>
          <w:sz w:val="18"/>
          <w:szCs w:val="18"/>
        </w:rPr>
        <w:t>№</w:t>
      </w:r>
      <w:r w:rsidR="0077178F" w:rsidRPr="00CB7104">
        <w:rPr>
          <w:rFonts w:ascii="Times New Roman" w:hAnsi="Times New Roman" w:cs="Times New Roman"/>
          <w:sz w:val="18"/>
          <w:szCs w:val="18"/>
        </w:rPr>
        <w:t xml:space="preserve"> 3</w:t>
      </w:r>
    </w:p>
    <w:p w14:paraId="0DBF7A24" w14:textId="77777777" w:rsidR="00254CC9" w:rsidRPr="00CB7104" w:rsidRDefault="00254CC9" w:rsidP="0025035D">
      <w:pPr>
        <w:pStyle w:val="ConsPlusNormal"/>
        <w:jc w:val="right"/>
        <w:rPr>
          <w:rFonts w:ascii="Times New Roman" w:hAnsi="Times New Roman" w:cs="Times New Roman"/>
          <w:sz w:val="18"/>
          <w:szCs w:val="18"/>
        </w:rPr>
      </w:pPr>
      <w:r w:rsidRPr="00CB7104">
        <w:rPr>
          <w:rFonts w:ascii="Times New Roman" w:hAnsi="Times New Roman" w:cs="Times New Roman"/>
          <w:sz w:val="18"/>
          <w:szCs w:val="18"/>
        </w:rPr>
        <w:t>к Контракту</w:t>
      </w:r>
    </w:p>
    <w:p w14:paraId="05BD7CEA" w14:textId="77777777" w:rsidR="009C38BE" w:rsidRPr="00CB7104" w:rsidRDefault="009C38BE" w:rsidP="009C38BE">
      <w:pPr>
        <w:pStyle w:val="ConsPlusCell"/>
        <w:jc w:val="right"/>
        <w:rPr>
          <w:rFonts w:ascii="Times New Roman" w:hAnsi="Times New Roman" w:cs="Times New Roman"/>
          <w:sz w:val="18"/>
          <w:szCs w:val="18"/>
        </w:rPr>
      </w:pPr>
      <w:r w:rsidRPr="00CB7104">
        <w:rPr>
          <w:rFonts w:ascii="Times New Roman" w:hAnsi="Times New Roman" w:cs="Times New Roman"/>
          <w:sz w:val="18"/>
          <w:szCs w:val="18"/>
        </w:rPr>
        <w:tab/>
        <w:t xml:space="preserve">  "</w:t>
      </w:r>
      <w:r w:rsidR="0077178F" w:rsidRPr="00CB7104">
        <w:rPr>
          <w:rFonts w:ascii="Times New Roman" w:hAnsi="Times New Roman" w:cs="Times New Roman"/>
          <w:sz w:val="18"/>
          <w:szCs w:val="18"/>
        </w:rPr>
        <w:t>_____</w:t>
      </w:r>
      <w:r w:rsidRPr="00CB7104">
        <w:rPr>
          <w:rFonts w:ascii="Times New Roman" w:hAnsi="Times New Roman" w:cs="Times New Roman"/>
          <w:sz w:val="18"/>
          <w:szCs w:val="18"/>
        </w:rPr>
        <w:t xml:space="preserve">" </w:t>
      </w:r>
      <w:r w:rsidR="0077178F" w:rsidRPr="00CB7104">
        <w:rPr>
          <w:rFonts w:ascii="Times New Roman" w:hAnsi="Times New Roman" w:cs="Times New Roman"/>
          <w:sz w:val="18"/>
          <w:szCs w:val="18"/>
        </w:rPr>
        <w:t>____________</w:t>
      </w:r>
      <w:r w:rsidRPr="00CB7104">
        <w:rPr>
          <w:rFonts w:ascii="Times New Roman" w:hAnsi="Times New Roman" w:cs="Times New Roman"/>
          <w:sz w:val="18"/>
          <w:szCs w:val="18"/>
        </w:rPr>
        <w:t xml:space="preserve"> 2020 г.  №</w:t>
      </w:r>
      <w:r w:rsidR="0077178F" w:rsidRPr="00CB7104">
        <w:rPr>
          <w:rFonts w:ascii="Times New Roman" w:hAnsi="Times New Roman" w:cs="Times New Roman"/>
          <w:sz w:val="18"/>
          <w:szCs w:val="18"/>
        </w:rPr>
        <w:t>_____________</w:t>
      </w:r>
    </w:p>
    <w:p w14:paraId="516DDB92" w14:textId="77777777" w:rsidR="0025035D" w:rsidRPr="00CB7104" w:rsidRDefault="0025035D" w:rsidP="0025035D">
      <w:pPr>
        <w:pStyle w:val="ConsPlusCell"/>
        <w:jc w:val="right"/>
        <w:rPr>
          <w:rFonts w:ascii="Times New Roman" w:hAnsi="Times New Roman" w:cs="Times New Roman"/>
          <w:sz w:val="18"/>
          <w:szCs w:val="18"/>
        </w:rPr>
      </w:pPr>
    </w:p>
    <w:p w14:paraId="7E8D6393" w14:textId="77777777" w:rsidR="0025035D" w:rsidRPr="00CB7104" w:rsidRDefault="0025035D" w:rsidP="0025035D">
      <w:pPr>
        <w:rPr>
          <w:sz w:val="18"/>
          <w:szCs w:val="18"/>
        </w:rPr>
      </w:pPr>
    </w:p>
    <w:p w14:paraId="1132020E" w14:textId="77777777" w:rsidR="00254CC9" w:rsidRPr="00CB7104" w:rsidRDefault="00254CC9" w:rsidP="00254CC9">
      <w:pPr>
        <w:pStyle w:val="ConsPlusNormal"/>
        <w:jc w:val="both"/>
        <w:rPr>
          <w:rFonts w:ascii="Times New Roman" w:hAnsi="Times New Roman" w:cs="Times New Roman"/>
          <w:sz w:val="18"/>
          <w:szCs w:val="18"/>
        </w:rPr>
      </w:pPr>
    </w:p>
    <w:p w14:paraId="46858C1B" w14:textId="77777777" w:rsidR="00254CC9" w:rsidRPr="00CB7104" w:rsidRDefault="00254CC9" w:rsidP="00254CC9">
      <w:pPr>
        <w:pStyle w:val="ConsPlusNonformat"/>
        <w:jc w:val="center"/>
        <w:rPr>
          <w:rFonts w:ascii="Times New Roman" w:hAnsi="Times New Roman" w:cs="Times New Roman"/>
          <w:sz w:val="18"/>
          <w:szCs w:val="18"/>
        </w:rPr>
      </w:pPr>
      <w:bookmarkStart w:id="20" w:name="P564"/>
      <w:bookmarkEnd w:id="20"/>
      <w:r w:rsidRPr="00CB7104">
        <w:rPr>
          <w:rFonts w:ascii="Times New Roman" w:hAnsi="Times New Roman" w:cs="Times New Roman"/>
          <w:sz w:val="18"/>
          <w:szCs w:val="18"/>
        </w:rPr>
        <w:t>АКТ ПРИЕМА-ПЕРЕДАЧИ ТОВАРА</w:t>
      </w:r>
    </w:p>
    <w:p w14:paraId="0C5CCA6B" w14:textId="77777777" w:rsidR="00254CC9" w:rsidRPr="00CB7104" w:rsidRDefault="00254CC9" w:rsidP="00254CC9">
      <w:pPr>
        <w:pStyle w:val="ConsPlusNonformat"/>
        <w:jc w:val="center"/>
        <w:rPr>
          <w:rFonts w:ascii="Times New Roman" w:hAnsi="Times New Roman" w:cs="Times New Roman"/>
          <w:sz w:val="18"/>
          <w:szCs w:val="18"/>
        </w:rPr>
      </w:pPr>
      <w:r w:rsidRPr="00CB7104">
        <w:rPr>
          <w:rFonts w:ascii="Times New Roman" w:hAnsi="Times New Roman" w:cs="Times New Roman"/>
          <w:sz w:val="18"/>
          <w:szCs w:val="18"/>
        </w:rPr>
        <w:t xml:space="preserve">ПО КОНТРАКТУ </w:t>
      </w:r>
    </w:p>
    <w:p w14:paraId="5ECE1FD8" w14:textId="77777777" w:rsidR="00254CC9" w:rsidRPr="00CB7104" w:rsidRDefault="00254CC9" w:rsidP="00254CC9">
      <w:pPr>
        <w:pStyle w:val="ConsPlusNonformat"/>
        <w:jc w:val="center"/>
        <w:rPr>
          <w:rFonts w:ascii="Times New Roman" w:hAnsi="Times New Roman" w:cs="Times New Roman"/>
          <w:sz w:val="18"/>
          <w:szCs w:val="18"/>
        </w:rPr>
      </w:pPr>
      <w:r w:rsidRPr="00CB7104">
        <w:rPr>
          <w:rFonts w:ascii="Times New Roman" w:hAnsi="Times New Roman" w:cs="Times New Roman"/>
          <w:sz w:val="18"/>
          <w:szCs w:val="18"/>
        </w:rPr>
        <w:t>от "__" __________ 20__ N ____</w:t>
      </w:r>
    </w:p>
    <w:p w14:paraId="24A88B6B" w14:textId="77777777" w:rsidR="00254CC9" w:rsidRPr="00CB7104" w:rsidRDefault="00254CC9" w:rsidP="00254CC9">
      <w:pPr>
        <w:pStyle w:val="ConsPlusNonformat"/>
        <w:jc w:val="both"/>
        <w:rPr>
          <w:rFonts w:ascii="Times New Roman" w:hAnsi="Times New Roman" w:cs="Times New Roman"/>
          <w:sz w:val="18"/>
          <w:szCs w:val="18"/>
        </w:rPr>
      </w:pPr>
    </w:p>
    <w:p w14:paraId="70F95B90" w14:textId="77777777" w:rsidR="00254CC9" w:rsidRPr="00CB7104" w:rsidRDefault="00254CC9" w:rsidP="0077178F">
      <w:pPr>
        <w:pStyle w:val="ConsPlusNonformat"/>
        <w:jc w:val="both"/>
        <w:rPr>
          <w:rFonts w:ascii="Times New Roman" w:hAnsi="Times New Roman" w:cs="Times New Roman"/>
          <w:sz w:val="18"/>
          <w:szCs w:val="18"/>
        </w:rPr>
      </w:pPr>
      <w:r w:rsidRPr="00CB7104">
        <w:rPr>
          <w:rFonts w:ascii="Times New Roman" w:hAnsi="Times New Roman" w:cs="Times New Roman"/>
          <w:sz w:val="18"/>
          <w:szCs w:val="18"/>
        </w:rPr>
        <w:t>"Поставщик" _________________ (полностью наименование (для юридического</w:t>
      </w:r>
    </w:p>
    <w:p w14:paraId="293A9F65" w14:textId="77777777" w:rsidR="00254CC9" w:rsidRPr="00CB7104" w:rsidRDefault="00254CC9" w:rsidP="0077178F">
      <w:pPr>
        <w:pStyle w:val="ConsPlusNonformat"/>
        <w:jc w:val="both"/>
        <w:rPr>
          <w:rFonts w:ascii="Times New Roman" w:hAnsi="Times New Roman" w:cs="Times New Roman"/>
          <w:sz w:val="18"/>
          <w:szCs w:val="18"/>
        </w:rPr>
      </w:pPr>
      <w:r w:rsidRPr="00CB7104">
        <w:rPr>
          <w:rFonts w:ascii="Times New Roman" w:hAnsi="Times New Roman" w:cs="Times New Roman"/>
          <w:sz w:val="18"/>
          <w:szCs w:val="18"/>
        </w:rPr>
        <w:t>лица), фамилия, имя, отчество (при наличии) (для физического лица) в лице</w:t>
      </w:r>
    </w:p>
    <w:p w14:paraId="4901B7BD" w14:textId="77777777" w:rsidR="00254CC9" w:rsidRPr="00CB7104" w:rsidRDefault="00254CC9" w:rsidP="0077178F">
      <w:pPr>
        <w:pStyle w:val="ConsPlusNonformat"/>
        <w:jc w:val="both"/>
        <w:rPr>
          <w:rFonts w:ascii="Times New Roman" w:hAnsi="Times New Roman" w:cs="Times New Roman"/>
          <w:sz w:val="18"/>
          <w:szCs w:val="18"/>
        </w:rPr>
      </w:pPr>
      <w:r w:rsidRPr="00CB7104">
        <w:rPr>
          <w:rFonts w:ascii="Times New Roman" w:hAnsi="Times New Roman" w:cs="Times New Roman"/>
          <w:sz w:val="18"/>
          <w:szCs w:val="18"/>
        </w:rPr>
        <w:t>____________________, действующего на основании __________________, с одной</w:t>
      </w:r>
    </w:p>
    <w:p w14:paraId="61F2A387" w14:textId="77777777" w:rsidR="00254CC9" w:rsidRPr="00CB7104" w:rsidRDefault="00254CC9" w:rsidP="0077178F">
      <w:pPr>
        <w:pStyle w:val="ConsPlusNonformat"/>
        <w:jc w:val="both"/>
        <w:rPr>
          <w:rFonts w:ascii="Times New Roman" w:hAnsi="Times New Roman" w:cs="Times New Roman"/>
          <w:sz w:val="18"/>
          <w:szCs w:val="18"/>
        </w:rPr>
      </w:pPr>
      <w:r w:rsidRPr="00CB7104">
        <w:rPr>
          <w:rFonts w:ascii="Times New Roman" w:hAnsi="Times New Roman" w:cs="Times New Roman"/>
          <w:sz w:val="18"/>
          <w:szCs w:val="18"/>
        </w:rPr>
        <w:t>стороны, и "Заказчик" ("Получатель ") _________ (полностью наименование</w:t>
      </w:r>
    </w:p>
    <w:p w14:paraId="34785207" w14:textId="77777777" w:rsidR="00254CC9" w:rsidRPr="00CB7104" w:rsidRDefault="00254CC9" w:rsidP="0077178F">
      <w:pPr>
        <w:pStyle w:val="ConsPlusNonformat"/>
        <w:jc w:val="both"/>
        <w:rPr>
          <w:rFonts w:ascii="Times New Roman" w:hAnsi="Times New Roman" w:cs="Times New Roman"/>
          <w:sz w:val="18"/>
          <w:szCs w:val="18"/>
        </w:rPr>
      </w:pPr>
      <w:r w:rsidRPr="00CB7104">
        <w:rPr>
          <w:rFonts w:ascii="Times New Roman" w:hAnsi="Times New Roman" w:cs="Times New Roman"/>
          <w:sz w:val="18"/>
          <w:szCs w:val="18"/>
        </w:rPr>
        <w:t>Заказчика/наименование Получателя (для юридического лица), фамилия,</w:t>
      </w:r>
    </w:p>
    <w:p w14:paraId="06EFA42C" w14:textId="77777777" w:rsidR="00254CC9" w:rsidRPr="00CB7104" w:rsidRDefault="00254CC9" w:rsidP="0077178F">
      <w:pPr>
        <w:pStyle w:val="ConsPlusNonformat"/>
        <w:jc w:val="both"/>
        <w:rPr>
          <w:rFonts w:ascii="Times New Roman" w:hAnsi="Times New Roman" w:cs="Times New Roman"/>
          <w:sz w:val="18"/>
          <w:szCs w:val="18"/>
        </w:rPr>
      </w:pPr>
      <w:r w:rsidRPr="00CB7104">
        <w:rPr>
          <w:rFonts w:ascii="Times New Roman" w:hAnsi="Times New Roman" w:cs="Times New Roman"/>
          <w:sz w:val="18"/>
          <w:szCs w:val="18"/>
        </w:rPr>
        <w:t>имя, отчество (при наличии) (для физического лица)) в лице _______________,</w:t>
      </w:r>
    </w:p>
    <w:p w14:paraId="3279E65B" w14:textId="77777777" w:rsidR="00254CC9" w:rsidRPr="00CB7104" w:rsidRDefault="00254CC9" w:rsidP="0077178F">
      <w:pPr>
        <w:pStyle w:val="ConsPlusNonformat"/>
        <w:jc w:val="both"/>
        <w:rPr>
          <w:rFonts w:ascii="Times New Roman" w:hAnsi="Times New Roman" w:cs="Times New Roman"/>
          <w:sz w:val="18"/>
          <w:szCs w:val="18"/>
        </w:rPr>
      </w:pPr>
      <w:r w:rsidRPr="00CB7104">
        <w:rPr>
          <w:rFonts w:ascii="Times New Roman" w:hAnsi="Times New Roman" w:cs="Times New Roman"/>
          <w:sz w:val="18"/>
          <w:szCs w:val="18"/>
        </w:rPr>
        <w:t>действующего на основании _______________ (устав, положение, доверенность),</w:t>
      </w:r>
    </w:p>
    <w:p w14:paraId="0986F7A5" w14:textId="77777777" w:rsidR="00254CC9" w:rsidRPr="00CB7104" w:rsidRDefault="00254CC9" w:rsidP="0077178F">
      <w:pPr>
        <w:pStyle w:val="ConsPlusNonformat"/>
        <w:jc w:val="both"/>
        <w:rPr>
          <w:rFonts w:ascii="Times New Roman" w:hAnsi="Times New Roman" w:cs="Times New Roman"/>
          <w:sz w:val="18"/>
          <w:szCs w:val="18"/>
        </w:rPr>
      </w:pPr>
      <w:r w:rsidRPr="00CB7104">
        <w:rPr>
          <w:rFonts w:ascii="Times New Roman" w:hAnsi="Times New Roman" w:cs="Times New Roman"/>
          <w:sz w:val="18"/>
          <w:szCs w:val="18"/>
        </w:rPr>
        <w:t>с другой стороны, составили настоящий Акт о следующем:</w:t>
      </w:r>
    </w:p>
    <w:p w14:paraId="19D72C77" w14:textId="77777777" w:rsidR="00254CC9" w:rsidRPr="00CB7104" w:rsidRDefault="00254CC9" w:rsidP="00254CC9">
      <w:pPr>
        <w:pStyle w:val="ConsPlusNonformat"/>
        <w:jc w:val="both"/>
        <w:rPr>
          <w:rFonts w:ascii="Times New Roman" w:hAnsi="Times New Roman" w:cs="Times New Roman"/>
          <w:sz w:val="18"/>
          <w:szCs w:val="18"/>
        </w:rPr>
      </w:pPr>
      <w:r w:rsidRPr="00CB7104">
        <w:rPr>
          <w:rFonts w:ascii="Times New Roman" w:hAnsi="Times New Roman" w:cs="Times New Roman"/>
          <w:sz w:val="18"/>
          <w:szCs w:val="18"/>
        </w:rPr>
        <w:t xml:space="preserve">    Поставщик поставил, а Заказчик (Получатель) принял следующий Товар</w:t>
      </w:r>
    </w:p>
    <w:p w14:paraId="6ED19B8F" w14:textId="77777777" w:rsidR="00254CC9" w:rsidRPr="00CB7104" w:rsidRDefault="00254CC9" w:rsidP="00254CC9">
      <w:pPr>
        <w:pStyle w:val="ConsPlusNonformat"/>
        <w:jc w:val="both"/>
        <w:rPr>
          <w:rFonts w:ascii="Times New Roman" w:hAnsi="Times New Roman" w:cs="Times New Roman"/>
          <w:sz w:val="18"/>
          <w:szCs w:val="18"/>
        </w:rPr>
      </w:pPr>
      <w:r w:rsidRPr="00CB7104">
        <w:rPr>
          <w:rFonts w:ascii="Times New Roman" w:hAnsi="Times New Roman" w:cs="Times New Roman"/>
          <w:sz w:val="18"/>
          <w:szCs w:val="18"/>
        </w:rPr>
        <w:t xml:space="preserve">в   соответствии   со   </w:t>
      </w:r>
      <w:proofErr w:type="gramStart"/>
      <w:r w:rsidRPr="00CB7104">
        <w:rPr>
          <w:rFonts w:ascii="Times New Roman" w:hAnsi="Times New Roman" w:cs="Times New Roman"/>
          <w:sz w:val="18"/>
          <w:szCs w:val="18"/>
        </w:rPr>
        <w:t>Спецификацией  (</w:t>
      </w:r>
      <w:proofErr w:type="gramEnd"/>
      <w:r w:rsidR="005454F6" w:rsidRPr="00CB7104">
        <w:rPr>
          <w:rFonts w:ascii="Times New Roman" w:hAnsi="Times New Roman" w:cs="Times New Roman"/>
          <w:color w:val="0000FF"/>
          <w:sz w:val="18"/>
          <w:szCs w:val="18"/>
        </w:rPr>
        <w:fldChar w:fldCharType="begin"/>
      </w:r>
      <w:r w:rsidR="005454F6" w:rsidRPr="00CB7104">
        <w:rPr>
          <w:rFonts w:ascii="Times New Roman" w:hAnsi="Times New Roman" w:cs="Times New Roman"/>
          <w:color w:val="0000FF"/>
          <w:sz w:val="18"/>
          <w:szCs w:val="18"/>
        </w:rPr>
        <w:instrText xml:space="preserve"> HYPERLINK \l "P365" </w:instrText>
      </w:r>
      <w:r w:rsidR="005454F6" w:rsidRPr="00CB7104">
        <w:rPr>
          <w:rFonts w:ascii="Times New Roman" w:hAnsi="Times New Roman" w:cs="Times New Roman"/>
          <w:color w:val="0000FF"/>
          <w:sz w:val="18"/>
          <w:szCs w:val="18"/>
        </w:rPr>
        <w:fldChar w:fldCharType="separate"/>
      </w:r>
      <w:r w:rsidRPr="00CB7104">
        <w:rPr>
          <w:rFonts w:ascii="Times New Roman" w:hAnsi="Times New Roman" w:cs="Times New Roman"/>
          <w:color w:val="0000FF"/>
          <w:sz w:val="18"/>
          <w:szCs w:val="18"/>
        </w:rPr>
        <w:t>приложение   N   1</w:t>
      </w:r>
      <w:r w:rsidR="005454F6" w:rsidRPr="00CB7104">
        <w:rPr>
          <w:rFonts w:ascii="Times New Roman" w:hAnsi="Times New Roman" w:cs="Times New Roman"/>
          <w:color w:val="0000FF"/>
          <w:sz w:val="18"/>
          <w:szCs w:val="18"/>
        </w:rPr>
        <w:fldChar w:fldCharType="end"/>
      </w:r>
      <w:r w:rsidRPr="00CB7104">
        <w:rPr>
          <w:rFonts w:ascii="Times New Roman" w:hAnsi="Times New Roman" w:cs="Times New Roman"/>
          <w:sz w:val="18"/>
          <w:szCs w:val="18"/>
        </w:rPr>
        <w:t xml:space="preserve">   к   Контракту)</w:t>
      </w:r>
    </w:p>
    <w:p w14:paraId="7A499DFA" w14:textId="77777777" w:rsidR="00254CC9" w:rsidRPr="00CB7104" w:rsidRDefault="00254CC9" w:rsidP="00254CC9">
      <w:pPr>
        <w:pStyle w:val="ConsPlusNonformat"/>
        <w:jc w:val="both"/>
        <w:rPr>
          <w:rFonts w:ascii="Times New Roman" w:hAnsi="Times New Roman" w:cs="Times New Roman"/>
          <w:sz w:val="18"/>
          <w:szCs w:val="18"/>
        </w:rPr>
      </w:pPr>
      <w:r w:rsidRPr="00CB7104">
        <w:rPr>
          <w:rFonts w:ascii="Times New Roman" w:hAnsi="Times New Roman" w:cs="Times New Roman"/>
          <w:sz w:val="18"/>
          <w:szCs w:val="18"/>
        </w:rPr>
        <w:t>в установленные сроки:</w:t>
      </w:r>
    </w:p>
    <w:p w14:paraId="753E88B6" w14:textId="77777777" w:rsidR="00254CC9" w:rsidRPr="00CB7104" w:rsidRDefault="00254CC9" w:rsidP="00254CC9">
      <w:pPr>
        <w:pStyle w:val="ConsPlusNonformat"/>
        <w:jc w:val="both"/>
        <w:rPr>
          <w:rFonts w:ascii="Times New Roman" w:hAnsi="Times New Roman" w:cs="Times New Roman"/>
          <w:sz w:val="18"/>
          <w:szCs w:val="18"/>
        </w:rPr>
      </w:pPr>
      <w:r w:rsidRPr="00CB7104">
        <w:rPr>
          <w:rFonts w:ascii="Times New Roman" w:hAnsi="Times New Roman" w:cs="Times New Roman"/>
          <w:sz w:val="18"/>
          <w:szCs w:val="18"/>
        </w:rPr>
        <w:t xml:space="preserve">    1. Наименование Товара:</w:t>
      </w:r>
    </w:p>
    <w:p w14:paraId="7B0FA8EC" w14:textId="77777777" w:rsidR="00254CC9" w:rsidRPr="00CB7104" w:rsidRDefault="00254CC9" w:rsidP="00254CC9">
      <w:pPr>
        <w:pStyle w:val="ConsPlusNonformat"/>
        <w:jc w:val="both"/>
        <w:rPr>
          <w:rFonts w:ascii="Times New Roman" w:hAnsi="Times New Roman" w:cs="Times New Roman"/>
          <w:sz w:val="18"/>
          <w:szCs w:val="18"/>
        </w:rPr>
      </w:pPr>
      <w:r w:rsidRPr="00CB7104">
        <w:rPr>
          <w:rFonts w:ascii="Times New Roman" w:hAnsi="Times New Roman" w:cs="Times New Roman"/>
          <w:sz w:val="18"/>
          <w:szCs w:val="18"/>
        </w:rPr>
        <w:t xml:space="preserve">    2. Единица измерения:</w:t>
      </w:r>
    </w:p>
    <w:p w14:paraId="22D05AD9" w14:textId="77777777" w:rsidR="00254CC9" w:rsidRPr="00CB7104" w:rsidRDefault="00254CC9" w:rsidP="00254CC9">
      <w:pPr>
        <w:pStyle w:val="ConsPlusNonformat"/>
        <w:jc w:val="both"/>
        <w:rPr>
          <w:rFonts w:ascii="Times New Roman" w:hAnsi="Times New Roman" w:cs="Times New Roman"/>
          <w:sz w:val="18"/>
          <w:szCs w:val="18"/>
        </w:rPr>
      </w:pPr>
      <w:r w:rsidRPr="00CB7104">
        <w:rPr>
          <w:rFonts w:ascii="Times New Roman" w:hAnsi="Times New Roman" w:cs="Times New Roman"/>
          <w:sz w:val="18"/>
          <w:szCs w:val="18"/>
        </w:rPr>
        <w:t xml:space="preserve">    3. Количество в единицах измерения:</w:t>
      </w:r>
    </w:p>
    <w:p w14:paraId="2E3A0D13" w14:textId="77777777" w:rsidR="00254CC9" w:rsidRPr="00CB7104" w:rsidRDefault="00254CC9" w:rsidP="00254CC9">
      <w:pPr>
        <w:pStyle w:val="ConsPlusNonformat"/>
        <w:jc w:val="both"/>
        <w:rPr>
          <w:rFonts w:ascii="Times New Roman" w:hAnsi="Times New Roman" w:cs="Times New Roman"/>
          <w:sz w:val="18"/>
          <w:szCs w:val="18"/>
        </w:rPr>
      </w:pPr>
      <w:r w:rsidRPr="00CB7104">
        <w:rPr>
          <w:rFonts w:ascii="Times New Roman" w:hAnsi="Times New Roman" w:cs="Times New Roman"/>
          <w:sz w:val="18"/>
          <w:szCs w:val="18"/>
        </w:rPr>
        <w:t xml:space="preserve">    4. Стоимость ______ (сумма прописью) руб. ____ коп.</w:t>
      </w:r>
    </w:p>
    <w:p w14:paraId="04146E5E" w14:textId="77777777" w:rsidR="00254CC9" w:rsidRPr="00CB7104" w:rsidRDefault="00254CC9" w:rsidP="00254CC9">
      <w:pPr>
        <w:pStyle w:val="ConsPlusNonformat"/>
        <w:jc w:val="both"/>
        <w:rPr>
          <w:rFonts w:ascii="Times New Roman" w:hAnsi="Times New Roman" w:cs="Times New Roman"/>
          <w:sz w:val="18"/>
          <w:szCs w:val="18"/>
        </w:rPr>
      </w:pPr>
      <w:r w:rsidRPr="00CB7104">
        <w:rPr>
          <w:rFonts w:ascii="Times New Roman" w:hAnsi="Times New Roman" w:cs="Times New Roman"/>
          <w:sz w:val="18"/>
          <w:szCs w:val="18"/>
        </w:rPr>
        <w:t xml:space="preserve">    В</w:t>
      </w:r>
      <w:r w:rsidR="00F9095D" w:rsidRPr="00CB7104">
        <w:rPr>
          <w:rFonts w:ascii="Times New Roman" w:hAnsi="Times New Roman" w:cs="Times New Roman"/>
          <w:sz w:val="18"/>
          <w:szCs w:val="18"/>
        </w:rPr>
        <w:t xml:space="preserve"> том числе </w:t>
      </w:r>
      <w:proofErr w:type="gramStart"/>
      <w:r w:rsidRPr="00CB7104">
        <w:rPr>
          <w:rFonts w:ascii="Times New Roman" w:hAnsi="Times New Roman" w:cs="Times New Roman"/>
          <w:sz w:val="18"/>
          <w:szCs w:val="18"/>
        </w:rPr>
        <w:t>НДС  _</w:t>
      </w:r>
      <w:proofErr w:type="gramEnd"/>
      <w:r w:rsidRPr="00CB7104">
        <w:rPr>
          <w:rFonts w:ascii="Times New Roman" w:hAnsi="Times New Roman" w:cs="Times New Roman"/>
          <w:sz w:val="18"/>
          <w:szCs w:val="18"/>
        </w:rPr>
        <w:t>_%  _______  (сумма  прописью)  руб. __ коп. (если</w:t>
      </w:r>
    </w:p>
    <w:p w14:paraId="1EDAC52C" w14:textId="77777777" w:rsidR="00254CC9" w:rsidRPr="00CB7104" w:rsidRDefault="00254CC9" w:rsidP="00254CC9">
      <w:pPr>
        <w:pStyle w:val="ConsPlusNonformat"/>
        <w:jc w:val="both"/>
        <w:rPr>
          <w:rFonts w:ascii="Times New Roman" w:hAnsi="Times New Roman" w:cs="Times New Roman"/>
          <w:sz w:val="18"/>
          <w:szCs w:val="18"/>
        </w:rPr>
      </w:pPr>
      <w:r w:rsidRPr="00CB7104">
        <w:rPr>
          <w:rFonts w:ascii="Times New Roman" w:hAnsi="Times New Roman" w:cs="Times New Roman"/>
          <w:sz w:val="18"/>
          <w:szCs w:val="18"/>
        </w:rPr>
        <w:t>облагается НДС)</w:t>
      </w:r>
    </w:p>
    <w:p w14:paraId="49CAE53A" w14:textId="77777777" w:rsidR="00254CC9" w:rsidRPr="00CB7104" w:rsidRDefault="00254CC9" w:rsidP="0077178F">
      <w:pPr>
        <w:pStyle w:val="ConsPlusNonformat"/>
        <w:jc w:val="both"/>
        <w:rPr>
          <w:rFonts w:ascii="Times New Roman" w:hAnsi="Times New Roman" w:cs="Times New Roman"/>
          <w:sz w:val="18"/>
          <w:szCs w:val="18"/>
        </w:rPr>
      </w:pPr>
    </w:p>
    <w:p w14:paraId="07C8BD69" w14:textId="77777777" w:rsidR="00254CC9" w:rsidRPr="00CB7104" w:rsidRDefault="00254CC9" w:rsidP="00254CC9">
      <w:pPr>
        <w:pStyle w:val="ConsPlusNonformat"/>
        <w:jc w:val="both"/>
        <w:rPr>
          <w:rFonts w:ascii="Times New Roman" w:hAnsi="Times New Roman" w:cs="Times New Roman"/>
          <w:sz w:val="18"/>
          <w:szCs w:val="18"/>
        </w:rPr>
      </w:pPr>
    </w:p>
    <w:p w14:paraId="3B1728BB" w14:textId="77777777" w:rsidR="00254CC9" w:rsidRPr="00CB7104" w:rsidRDefault="00254CC9" w:rsidP="00254CC9">
      <w:pPr>
        <w:pStyle w:val="ConsPlusNonformat"/>
        <w:jc w:val="both"/>
        <w:rPr>
          <w:rFonts w:ascii="Times New Roman" w:hAnsi="Times New Roman" w:cs="Times New Roman"/>
          <w:sz w:val="18"/>
          <w:szCs w:val="18"/>
        </w:rPr>
      </w:pPr>
      <w:r w:rsidRPr="00CB7104">
        <w:rPr>
          <w:rFonts w:ascii="Times New Roman" w:hAnsi="Times New Roman" w:cs="Times New Roman"/>
          <w:sz w:val="18"/>
          <w:szCs w:val="18"/>
        </w:rPr>
        <w:t>От Поставщика                                                                                   От Заказчика (Получателя):</w:t>
      </w:r>
    </w:p>
    <w:p w14:paraId="028261A2" w14:textId="77777777" w:rsidR="00254CC9" w:rsidRPr="00CB7104" w:rsidRDefault="00254CC9" w:rsidP="00254CC9">
      <w:pPr>
        <w:pStyle w:val="ConsPlusNonformat"/>
        <w:jc w:val="both"/>
        <w:rPr>
          <w:rFonts w:ascii="Times New Roman" w:hAnsi="Times New Roman" w:cs="Times New Roman"/>
          <w:sz w:val="18"/>
          <w:szCs w:val="18"/>
        </w:rPr>
      </w:pPr>
      <w:r w:rsidRPr="00CB7104">
        <w:rPr>
          <w:rFonts w:ascii="Times New Roman" w:hAnsi="Times New Roman" w:cs="Times New Roman"/>
          <w:sz w:val="18"/>
          <w:szCs w:val="18"/>
        </w:rPr>
        <w:t>____________________________                                                    _______________________________</w:t>
      </w:r>
    </w:p>
    <w:p w14:paraId="5EE83334" w14:textId="77777777" w:rsidR="00254CC9" w:rsidRPr="00CB7104" w:rsidRDefault="00254CC9" w:rsidP="00254CC9">
      <w:pPr>
        <w:pStyle w:val="ConsPlusNonformat"/>
        <w:jc w:val="both"/>
        <w:rPr>
          <w:rFonts w:ascii="Times New Roman" w:hAnsi="Times New Roman" w:cs="Times New Roman"/>
          <w:sz w:val="18"/>
          <w:szCs w:val="18"/>
        </w:rPr>
      </w:pPr>
      <w:r w:rsidRPr="00CB7104">
        <w:rPr>
          <w:rFonts w:ascii="Times New Roman" w:hAnsi="Times New Roman" w:cs="Times New Roman"/>
          <w:sz w:val="18"/>
          <w:szCs w:val="18"/>
        </w:rPr>
        <w:t xml:space="preserve">М.П. (при </w:t>
      </w:r>
      <w:proofErr w:type="gramStart"/>
      <w:r w:rsidR="0028767D" w:rsidRPr="00CB7104">
        <w:rPr>
          <w:rFonts w:ascii="Times New Roman" w:hAnsi="Times New Roman" w:cs="Times New Roman"/>
          <w:sz w:val="18"/>
          <w:szCs w:val="18"/>
        </w:rPr>
        <w:t xml:space="preserve">наличии)  </w:t>
      </w:r>
      <w:r w:rsidRPr="00CB7104">
        <w:rPr>
          <w:rFonts w:ascii="Times New Roman" w:hAnsi="Times New Roman" w:cs="Times New Roman"/>
          <w:sz w:val="18"/>
          <w:szCs w:val="18"/>
        </w:rPr>
        <w:t xml:space="preserve"> </w:t>
      </w:r>
      <w:proofErr w:type="gramEnd"/>
      <w:r w:rsidRPr="00CB7104">
        <w:rPr>
          <w:rFonts w:ascii="Times New Roman" w:hAnsi="Times New Roman" w:cs="Times New Roman"/>
          <w:sz w:val="18"/>
          <w:szCs w:val="18"/>
        </w:rPr>
        <w:t xml:space="preserve">                                                                          М.П.</w:t>
      </w:r>
    </w:p>
    <w:p w14:paraId="0D014A4E" w14:textId="77777777" w:rsidR="00254CC9" w:rsidRPr="00CB7104" w:rsidRDefault="00254CC9" w:rsidP="00254CC9">
      <w:pPr>
        <w:pStyle w:val="ConsPlusNonformat"/>
        <w:jc w:val="both"/>
        <w:rPr>
          <w:rFonts w:ascii="Times New Roman" w:hAnsi="Times New Roman" w:cs="Times New Roman"/>
          <w:sz w:val="18"/>
          <w:szCs w:val="18"/>
        </w:rPr>
      </w:pPr>
    </w:p>
    <w:p w14:paraId="058C58D9" w14:textId="77777777" w:rsidR="00254CC9" w:rsidRPr="00CB7104" w:rsidRDefault="00254CC9" w:rsidP="00254CC9">
      <w:pPr>
        <w:pStyle w:val="ConsPlusNonformat"/>
        <w:jc w:val="both"/>
        <w:rPr>
          <w:rFonts w:ascii="Times New Roman" w:hAnsi="Times New Roman" w:cs="Times New Roman"/>
          <w:sz w:val="18"/>
          <w:szCs w:val="18"/>
        </w:rPr>
      </w:pPr>
      <w:r w:rsidRPr="00CB7104">
        <w:rPr>
          <w:rFonts w:ascii="Times New Roman" w:hAnsi="Times New Roman" w:cs="Times New Roman"/>
          <w:sz w:val="18"/>
          <w:szCs w:val="18"/>
        </w:rPr>
        <w:t>"__" _______________ 20__ г.                                                        "__" _______________ 20__ г.</w:t>
      </w:r>
    </w:p>
    <w:p w14:paraId="74392D62" w14:textId="77777777" w:rsidR="00254CC9" w:rsidRPr="00CB7104" w:rsidRDefault="00254CC9" w:rsidP="00254CC9">
      <w:pPr>
        <w:pStyle w:val="ConsPlusNormal"/>
        <w:jc w:val="both"/>
        <w:rPr>
          <w:rFonts w:ascii="Times New Roman" w:hAnsi="Times New Roman" w:cs="Times New Roman"/>
          <w:sz w:val="18"/>
          <w:szCs w:val="18"/>
        </w:rPr>
      </w:pPr>
    </w:p>
    <w:p w14:paraId="508EFD6A" w14:textId="77777777" w:rsidR="00254CC9" w:rsidRPr="00CB7104" w:rsidRDefault="00254CC9" w:rsidP="00254CC9">
      <w:pPr>
        <w:pStyle w:val="ConsPlusNormal"/>
        <w:jc w:val="both"/>
        <w:rPr>
          <w:rFonts w:ascii="Times New Roman" w:hAnsi="Times New Roman" w:cs="Times New Roman"/>
          <w:sz w:val="18"/>
          <w:szCs w:val="18"/>
        </w:rPr>
      </w:pPr>
    </w:p>
    <w:p w14:paraId="189CAC3E" w14:textId="77777777" w:rsidR="00254CC9" w:rsidRPr="00CB7104" w:rsidRDefault="00254CC9" w:rsidP="00254CC9">
      <w:pPr>
        <w:pStyle w:val="ConsPlusNormal"/>
        <w:jc w:val="both"/>
        <w:rPr>
          <w:rFonts w:ascii="Times New Roman" w:hAnsi="Times New Roman" w:cs="Times New Roman"/>
          <w:sz w:val="18"/>
          <w:szCs w:val="18"/>
        </w:rPr>
      </w:pPr>
    </w:p>
    <w:p w14:paraId="4D888D1B" w14:textId="77777777" w:rsidR="00254CC9" w:rsidRPr="00CB7104" w:rsidRDefault="00254CC9" w:rsidP="00254CC9">
      <w:pPr>
        <w:pStyle w:val="ConsPlusNormal"/>
        <w:jc w:val="both"/>
        <w:rPr>
          <w:rFonts w:ascii="Times New Roman" w:hAnsi="Times New Roman" w:cs="Times New Roman"/>
          <w:sz w:val="18"/>
          <w:szCs w:val="18"/>
        </w:rPr>
      </w:pPr>
    </w:p>
    <w:p w14:paraId="0A9A22B3" w14:textId="77777777" w:rsidR="00254CC9" w:rsidRPr="00CB7104" w:rsidRDefault="00254CC9" w:rsidP="00254CC9">
      <w:pPr>
        <w:pStyle w:val="ConsPlusNormal"/>
        <w:jc w:val="both"/>
        <w:rPr>
          <w:rFonts w:ascii="Times New Roman" w:hAnsi="Times New Roman" w:cs="Times New Roman"/>
          <w:sz w:val="18"/>
          <w:szCs w:val="18"/>
        </w:rPr>
      </w:pPr>
    </w:p>
    <w:p w14:paraId="5631D0FE" w14:textId="77777777" w:rsidR="00254CC9" w:rsidRPr="00CB7104" w:rsidRDefault="00254CC9" w:rsidP="00254CC9">
      <w:pPr>
        <w:pStyle w:val="ConsPlusNormal"/>
        <w:jc w:val="both"/>
        <w:rPr>
          <w:rFonts w:ascii="Times New Roman" w:hAnsi="Times New Roman" w:cs="Times New Roman"/>
          <w:sz w:val="18"/>
          <w:szCs w:val="18"/>
        </w:rPr>
      </w:pPr>
    </w:p>
    <w:p w14:paraId="502B814E" w14:textId="77777777" w:rsidR="00254CC9" w:rsidRPr="00CB7104" w:rsidRDefault="00254CC9" w:rsidP="00254CC9">
      <w:pPr>
        <w:pStyle w:val="ConsPlusNormal"/>
        <w:jc w:val="both"/>
        <w:rPr>
          <w:rFonts w:ascii="Times New Roman" w:hAnsi="Times New Roman" w:cs="Times New Roman"/>
          <w:sz w:val="18"/>
          <w:szCs w:val="18"/>
        </w:rPr>
      </w:pPr>
    </w:p>
    <w:sectPr w:rsidR="00254CC9" w:rsidRPr="00CB7104" w:rsidSect="00CB7104">
      <w:pgSz w:w="11906" w:h="16838"/>
      <w:pgMar w:top="1134" w:right="566"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BBD6F" w14:textId="77777777" w:rsidR="002067B5" w:rsidRDefault="002067B5" w:rsidP="006442D4">
      <w:r>
        <w:separator/>
      </w:r>
    </w:p>
  </w:endnote>
  <w:endnote w:type="continuationSeparator" w:id="0">
    <w:p w14:paraId="1F01AF0A" w14:textId="77777777" w:rsidR="002067B5" w:rsidRDefault="002067B5" w:rsidP="0064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38F41" w14:textId="77777777" w:rsidR="002067B5" w:rsidRDefault="002067B5" w:rsidP="006442D4">
      <w:r>
        <w:separator/>
      </w:r>
    </w:p>
  </w:footnote>
  <w:footnote w:type="continuationSeparator" w:id="0">
    <w:p w14:paraId="53946BA7" w14:textId="77777777" w:rsidR="002067B5" w:rsidRDefault="002067B5" w:rsidP="00644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E0F0D"/>
    <w:multiLevelType w:val="multilevel"/>
    <w:tmpl w:val="CFBE3E4E"/>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E029C1"/>
    <w:multiLevelType w:val="multilevel"/>
    <w:tmpl w:val="3DEE3D04"/>
    <w:lvl w:ilvl="0">
      <w:start w:val="1"/>
      <w:numFmt w:val="decimal"/>
      <w:lvlText w:val="%1."/>
      <w:lvlJc w:val="left"/>
      <w:pPr>
        <w:ind w:left="1352" w:hanging="360"/>
      </w:pPr>
      <w:rPr>
        <w:rFonts w:hint="default"/>
      </w:rPr>
    </w:lvl>
    <w:lvl w:ilvl="1">
      <w:start w:val="1"/>
      <w:numFmt w:val="decimal"/>
      <w:lvlText w:val="%1.%2."/>
      <w:lvlJc w:val="left"/>
      <w:pPr>
        <w:ind w:left="1784" w:hanging="432"/>
      </w:pPr>
    </w:lvl>
    <w:lvl w:ilvl="2">
      <w:start w:val="1"/>
      <w:numFmt w:val="decimal"/>
      <w:lvlText w:val="%1.%2.%3."/>
      <w:lvlJc w:val="left"/>
      <w:pPr>
        <w:ind w:left="2216" w:hanging="504"/>
      </w:pPr>
    </w:lvl>
    <w:lvl w:ilvl="3">
      <w:start w:val="1"/>
      <w:numFmt w:val="decimal"/>
      <w:lvlText w:val="%1.%2.%3.%4."/>
      <w:lvlJc w:val="left"/>
      <w:pPr>
        <w:ind w:left="2720" w:hanging="648"/>
      </w:pPr>
    </w:lvl>
    <w:lvl w:ilvl="4">
      <w:start w:val="1"/>
      <w:numFmt w:val="decimal"/>
      <w:lvlText w:val="%1.%2.%3.%4.%5."/>
      <w:lvlJc w:val="left"/>
      <w:pPr>
        <w:ind w:left="3224" w:hanging="792"/>
      </w:pPr>
    </w:lvl>
    <w:lvl w:ilvl="5">
      <w:start w:val="1"/>
      <w:numFmt w:val="decimal"/>
      <w:lvlText w:val="%1.%2.%3.%4.%5.%6."/>
      <w:lvlJc w:val="left"/>
      <w:pPr>
        <w:ind w:left="3728" w:hanging="936"/>
      </w:pPr>
    </w:lvl>
    <w:lvl w:ilvl="6">
      <w:start w:val="1"/>
      <w:numFmt w:val="decimal"/>
      <w:lvlText w:val="%1.%2.%3.%4.%5.%6.%7."/>
      <w:lvlJc w:val="left"/>
      <w:pPr>
        <w:ind w:left="4232" w:hanging="1080"/>
      </w:pPr>
    </w:lvl>
    <w:lvl w:ilvl="7">
      <w:start w:val="1"/>
      <w:numFmt w:val="decimal"/>
      <w:lvlText w:val="%1.%2.%3.%4.%5.%6.%7.%8."/>
      <w:lvlJc w:val="left"/>
      <w:pPr>
        <w:ind w:left="4736" w:hanging="1224"/>
      </w:pPr>
    </w:lvl>
    <w:lvl w:ilvl="8">
      <w:start w:val="1"/>
      <w:numFmt w:val="decimal"/>
      <w:lvlText w:val="%1.%2.%3.%4.%5.%6.%7.%8.%9."/>
      <w:lvlJc w:val="left"/>
      <w:pPr>
        <w:ind w:left="5312" w:hanging="1440"/>
      </w:pPr>
    </w:lvl>
  </w:abstractNum>
  <w:abstractNum w:abstractNumId="2" w15:restartNumberingAfterBreak="0">
    <w:nsid w:val="0D791F4B"/>
    <w:multiLevelType w:val="hybridMultilevel"/>
    <w:tmpl w:val="921CE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DE1DE7"/>
    <w:multiLevelType w:val="multilevel"/>
    <w:tmpl w:val="CA82865C"/>
    <w:lvl w:ilvl="0">
      <w:start w:val="10"/>
      <w:numFmt w:val="decimal"/>
      <w:lvlText w:val="%1."/>
      <w:lvlJc w:val="left"/>
      <w:pPr>
        <w:ind w:left="600" w:hanging="600"/>
      </w:pPr>
      <w:rPr>
        <w:rFonts w:hint="default"/>
      </w:rPr>
    </w:lvl>
    <w:lvl w:ilvl="1">
      <w:start w:val="11"/>
      <w:numFmt w:val="decimal"/>
      <w:lvlText w:val="%1.%2."/>
      <w:lvlJc w:val="left"/>
      <w:pPr>
        <w:ind w:left="1308" w:hanging="6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1B820CDE"/>
    <w:multiLevelType w:val="multilevel"/>
    <w:tmpl w:val="9A9CB76E"/>
    <w:lvl w:ilvl="0">
      <w:start w:val="10"/>
      <w:numFmt w:val="decimal"/>
      <w:lvlText w:val="%1."/>
      <w:lvlJc w:val="left"/>
      <w:pPr>
        <w:ind w:left="600" w:hanging="600"/>
      </w:pPr>
      <w:rPr>
        <w:rFonts w:hint="default"/>
      </w:rPr>
    </w:lvl>
    <w:lvl w:ilvl="1">
      <w:start w:val="10"/>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1E172FC"/>
    <w:multiLevelType w:val="multilevel"/>
    <w:tmpl w:val="2138C9B4"/>
    <w:lvl w:ilvl="0">
      <w:start w:val="10"/>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233213"/>
    <w:multiLevelType w:val="hybridMultilevel"/>
    <w:tmpl w:val="A4328754"/>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A7B639C"/>
    <w:multiLevelType w:val="hybridMultilevel"/>
    <w:tmpl w:val="C2E8F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5B5D42"/>
    <w:multiLevelType w:val="hybridMultilevel"/>
    <w:tmpl w:val="C2E8F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3229DA"/>
    <w:multiLevelType w:val="hybridMultilevel"/>
    <w:tmpl w:val="3B70B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B649E8"/>
    <w:multiLevelType w:val="multilevel"/>
    <w:tmpl w:val="33989B80"/>
    <w:lvl w:ilvl="0">
      <w:start w:val="10"/>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0F52A1C"/>
    <w:multiLevelType w:val="hybridMultilevel"/>
    <w:tmpl w:val="0452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6049A9"/>
    <w:multiLevelType w:val="multilevel"/>
    <w:tmpl w:val="4C8AC6E2"/>
    <w:lvl w:ilvl="0">
      <w:start w:val="10"/>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E893226"/>
    <w:multiLevelType w:val="hybridMultilevel"/>
    <w:tmpl w:val="5212F5C6"/>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33724D7"/>
    <w:multiLevelType w:val="hybridMultilevel"/>
    <w:tmpl w:val="C2E8F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465AA1"/>
    <w:multiLevelType w:val="hybridMultilevel"/>
    <w:tmpl w:val="D9900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23848C4"/>
    <w:multiLevelType w:val="multilevel"/>
    <w:tmpl w:val="A71C8FE4"/>
    <w:lvl w:ilvl="0">
      <w:start w:val="8"/>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7" w15:restartNumberingAfterBreak="0">
    <w:nsid w:val="6B1B335B"/>
    <w:multiLevelType w:val="hybridMultilevel"/>
    <w:tmpl w:val="171615B4"/>
    <w:lvl w:ilvl="0" w:tplc="BF42E1F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C357305"/>
    <w:multiLevelType w:val="hybridMultilevel"/>
    <w:tmpl w:val="C2E8F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7"/>
  </w:num>
  <w:num w:numId="3">
    <w:abstractNumId w:val="2"/>
  </w:num>
  <w:num w:numId="4">
    <w:abstractNumId w:val="9"/>
  </w:num>
  <w:num w:numId="5">
    <w:abstractNumId w:val="7"/>
  </w:num>
  <w:num w:numId="6">
    <w:abstractNumId w:val="8"/>
  </w:num>
  <w:num w:numId="7">
    <w:abstractNumId w:val="14"/>
  </w:num>
  <w:num w:numId="8">
    <w:abstractNumId w:val="18"/>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0"/>
  </w:num>
  <w:num w:numId="12">
    <w:abstractNumId w:val="4"/>
  </w:num>
  <w:num w:numId="13">
    <w:abstractNumId w:val="5"/>
  </w:num>
  <w:num w:numId="14">
    <w:abstractNumId w:val="3"/>
  </w:num>
  <w:num w:numId="15">
    <w:abstractNumId w:val="1"/>
  </w:num>
  <w:num w:numId="16">
    <w:abstractNumId w:val="0"/>
  </w:num>
  <w:num w:numId="17">
    <w:abstractNumId w:val="13"/>
  </w:num>
  <w:num w:numId="18">
    <w:abstractNumId w:val="11"/>
  </w:num>
  <w:num w:numId="19">
    <w:abstractNumId w:val="1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CC9"/>
    <w:rsid w:val="0002497C"/>
    <w:rsid w:val="00030598"/>
    <w:rsid w:val="00046001"/>
    <w:rsid w:val="000463D6"/>
    <w:rsid w:val="000500AD"/>
    <w:rsid w:val="00055BAD"/>
    <w:rsid w:val="00057532"/>
    <w:rsid w:val="000610C4"/>
    <w:rsid w:val="0006355F"/>
    <w:rsid w:val="000648E3"/>
    <w:rsid w:val="00066CB8"/>
    <w:rsid w:val="000677D3"/>
    <w:rsid w:val="00067C01"/>
    <w:rsid w:val="000727D9"/>
    <w:rsid w:val="00077086"/>
    <w:rsid w:val="00086BE1"/>
    <w:rsid w:val="00097EA5"/>
    <w:rsid w:val="000A08E4"/>
    <w:rsid w:val="000A18D8"/>
    <w:rsid w:val="000B26D3"/>
    <w:rsid w:val="000D2E8D"/>
    <w:rsid w:val="000E3740"/>
    <w:rsid w:val="000F24D3"/>
    <w:rsid w:val="00123736"/>
    <w:rsid w:val="00126B78"/>
    <w:rsid w:val="001420F8"/>
    <w:rsid w:val="001443B6"/>
    <w:rsid w:val="00146029"/>
    <w:rsid w:val="00153926"/>
    <w:rsid w:val="00171176"/>
    <w:rsid w:val="00182FD4"/>
    <w:rsid w:val="00183FA7"/>
    <w:rsid w:val="00192659"/>
    <w:rsid w:val="001A2B72"/>
    <w:rsid w:val="001B2513"/>
    <w:rsid w:val="001C1FDB"/>
    <w:rsid w:val="001D4A1D"/>
    <w:rsid w:val="001E24F1"/>
    <w:rsid w:val="001F3CC5"/>
    <w:rsid w:val="001F4FEF"/>
    <w:rsid w:val="001F5271"/>
    <w:rsid w:val="001F53E8"/>
    <w:rsid w:val="00201BE1"/>
    <w:rsid w:val="002067B5"/>
    <w:rsid w:val="00230D1E"/>
    <w:rsid w:val="00234BBD"/>
    <w:rsid w:val="00237D6B"/>
    <w:rsid w:val="00242CCD"/>
    <w:rsid w:val="00247613"/>
    <w:rsid w:val="0025035D"/>
    <w:rsid w:val="002523DC"/>
    <w:rsid w:val="00254CC9"/>
    <w:rsid w:val="0025665D"/>
    <w:rsid w:val="00270385"/>
    <w:rsid w:val="0028643E"/>
    <w:rsid w:val="0028767D"/>
    <w:rsid w:val="002A2998"/>
    <w:rsid w:val="002A2F66"/>
    <w:rsid w:val="002A75EB"/>
    <w:rsid w:val="002B1678"/>
    <w:rsid w:val="002B39BC"/>
    <w:rsid w:val="002B67DE"/>
    <w:rsid w:val="002D1E9E"/>
    <w:rsid w:val="002E7D7C"/>
    <w:rsid w:val="002F49C3"/>
    <w:rsid w:val="002F690B"/>
    <w:rsid w:val="00306CEA"/>
    <w:rsid w:val="00343C48"/>
    <w:rsid w:val="0034575D"/>
    <w:rsid w:val="00364F4B"/>
    <w:rsid w:val="003807F2"/>
    <w:rsid w:val="003904DF"/>
    <w:rsid w:val="00394E9C"/>
    <w:rsid w:val="00396D77"/>
    <w:rsid w:val="003A050D"/>
    <w:rsid w:val="003A18C8"/>
    <w:rsid w:val="003B07A6"/>
    <w:rsid w:val="003C2055"/>
    <w:rsid w:val="003C609F"/>
    <w:rsid w:val="003C73E4"/>
    <w:rsid w:val="003C7948"/>
    <w:rsid w:val="003D27FA"/>
    <w:rsid w:val="003D6493"/>
    <w:rsid w:val="0044147F"/>
    <w:rsid w:val="00441762"/>
    <w:rsid w:val="00455C40"/>
    <w:rsid w:val="00456129"/>
    <w:rsid w:val="00465A2E"/>
    <w:rsid w:val="004810AE"/>
    <w:rsid w:val="004A5358"/>
    <w:rsid w:val="004C1B12"/>
    <w:rsid w:val="004C6113"/>
    <w:rsid w:val="004D399D"/>
    <w:rsid w:val="004F320B"/>
    <w:rsid w:val="004F3556"/>
    <w:rsid w:val="004F7D72"/>
    <w:rsid w:val="00503D0C"/>
    <w:rsid w:val="005063BE"/>
    <w:rsid w:val="00507EDA"/>
    <w:rsid w:val="00512CF9"/>
    <w:rsid w:val="00520817"/>
    <w:rsid w:val="005241C1"/>
    <w:rsid w:val="00531CF0"/>
    <w:rsid w:val="005454F6"/>
    <w:rsid w:val="00545BAD"/>
    <w:rsid w:val="00563D06"/>
    <w:rsid w:val="005720A2"/>
    <w:rsid w:val="0058255A"/>
    <w:rsid w:val="00586CDB"/>
    <w:rsid w:val="00594031"/>
    <w:rsid w:val="0059456E"/>
    <w:rsid w:val="00597C2F"/>
    <w:rsid w:val="005A3A33"/>
    <w:rsid w:val="005A4FB4"/>
    <w:rsid w:val="005B2490"/>
    <w:rsid w:val="005B7C74"/>
    <w:rsid w:val="005C1686"/>
    <w:rsid w:val="005C2004"/>
    <w:rsid w:val="005D26B1"/>
    <w:rsid w:val="005D5631"/>
    <w:rsid w:val="005D5F66"/>
    <w:rsid w:val="005F30D6"/>
    <w:rsid w:val="00600532"/>
    <w:rsid w:val="00634B2C"/>
    <w:rsid w:val="006442D4"/>
    <w:rsid w:val="006524EE"/>
    <w:rsid w:val="00653C82"/>
    <w:rsid w:val="00676C5D"/>
    <w:rsid w:val="00683D53"/>
    <w:rsid w:val="0068415D"/>
    <w:rsid w:val="006944A3"/>
    <w:rsid w:val="00695F6E"/>
    <w:rsid w:val="006C0FDC"/>
    <w:rsid w:val="006D36C9"/>
    <w:rsid w:val="006E1A00"/>
    <w:rsid w:val="006E1A2E"/>
    <w:rsid w:val="006E5EDC"/>
    <w:rsid w:val="006F0E2F"/>
    <w:rsid w:val="006F5EFD"/>
    <w:rsid w:val="00724165"/>
    <w:rsid w:val="00724C19"/>
    <w:rsid w:val="00724FBC"/>
    <w:rsid w:val="00727DF4"/>
    <w:rsid w:val="0073571F"/>
    <w:rsid w:val="007454A6"/>
    <w:rsid w:val="00750897"/>
    <w:rsid w:val="007711E1"/>
    <w:rsid w:val="0077178F"/>
    <w:rsid w:val="00776D19"/>
    <w:rsid w:val="00787843"/>
    <w:rsid w:val="007A3AE7"/>
    <w:rsid w:val="007C4BFF"/>
    <w:rsid w:val="007D630E"/>
    <w:rsid w:val="007E3369"/>
    <w:rsid w:val="007E5C6D"/>
    <w:rsid w:val="007F0AEE"/>
    <w:rsid w:val="008061CA"/>
    <w:rsid w:val="00830D56"/>
    <w:rsid w:val="00835F06"/>
    <w:rsid w:val="00841B70"/>
    <w:rsid w:val="00842D88"/>
    <w:rsid w:val="00854449"/>
    <w:rsid w:val="0086126C"/>
    <w:rsid w:val="0086669B"/>
    <w:rsid w:val="008779F1"/>
    <w:rsid w:val="008B3CFC"/>
    <w:rsid w:val="008C190D"/>
    <w:rsid w:val="008D1842"/>
    <w:rsid w:val="008D1F9C"/>
    <w:rsid w:val="008F0ECA"/>
    <w:rsid w:val="00905F0C"/>
    <w:rsid w:val="0091111B"/>
    <w:rsid w:val="0091249C"/>
    <w:rsid w:val="00921D5F"/>
    <w:rsid w:val="009524E7"/>
    <w:rsid w:val="009636F4"/>
    <w:rsid w:val="00964ADF"/>
    <w:rsid w:val="009674F0"/>
    <w:rsid w:val="00971230"/>
    <w:rsid w:val="0097464F"/>
    <w:rsid w:val="00975DB7"/>
    <w:rsid w:val="0098316C"/>
    <w:rsid w:val="00990C36"/>
    <w:rsid w:val="00994DFE"/>
    <w:rsid w:val="009A012C"/>
    <w:rsid w:val="009A5245"/>
    <w:rsid w:val="009B0601"/>
    <w:rsid w:val="009C0CAA"/>
    <w:rsid w:val="009C244B"/>
    <w:rsid w:val="009C2C3B"/>
    <w:rsid w:val="009C38BE"/>
    <w:rsid w:val="009D0E20"/>
    <w:rsid w:val="009F4D73"/>
    <w:rsid w:val="009F7172"/>
    <w:rsid w:val="00A03EC7"/>
    <w:rsid w:val="00A113B3"/>
    <w:rsid w:val="00A51A86"/>
    <w:rsid w:val="00A56289"/>
    <w:rsid w:val="00A73B84"/>
    <w:rsid w:val="00A750E0"/>
    <w:rsid w:val="00A81092"/>
    <w:rsid w:val="00A8384A"/>
    <w:rsid w:val="00A90674"/>
    <w:rsid w:val="00A90E61"/>
    <w:rsid w:val="00A95CB8"/>
    <w:rsid w:val="00AA0FCB"/>
    <w:rsid w:val="00AA5BE6"/>
    <w:rsid w:val="00AB3EC1"/>
    <w:rsid w:val="00AD5FE5"/>
    <w:rsid w:val="00AD6A8A"/>
    <w:rsid w:val="00AF669A"/>
    <w:rsid w:val="00B10429"/>
    <w:rsid w:val="00B11FBB"/>
    <w:rsid w:val="00B2287E"/>
    <w:rsid w:val="00B36D9B"/>
    <w:rsid w:val="00B44C94"/>
    <w:rsid w:val="00B83F26"/>
    <w:rsid w:val="00B937A3"/>
    <w:rsid w:val="00B97E9D"/>
    <w:rsid w:val="00BA2C1F"/>
    <w:rsid w:val="00BC20B6"/>
    <w:rsid w:val="00BD4766"/>
    <w:rsid w:val="00BD777D"/>
    <w:rsid w:val="00BE5905"/>
    <w:rsid w:val="00BE68B4"/>
    <w:rsid w:val="00C23F5D"/>
    <w:rsid w:val="00C47D6D"/>
    <w:rsid w:val="00C60CD7"/>
    <w:rsid w:val="00C62181"/>
    <w:rsid w:val="00C6712A"/>
    <w:rsid w:val="00C67895"/>
    <w:rsid w:val="00C72DF6"/>
    <w:rsid w:val="00C7790F"/>
    <w:rsid w:val="00C806B3"/>
    <w:rsid w:val="00C85C3F"/>
    <w:rsid w:val="00CA43FA"/>
    <w:rsid w:val="00CA74CB"/>
    <w:rsid w:val="00CB63D3"/>
    <w:rsid w:val="00CB7104"/>
    <w:rsid w:val="00CB7335"/>
    <w:rsid w:val="00CB7EE8"/>
    <w:rsid w:val="00CC3662"/>
    <w:rsid w:val="00CD1D4B"/>
    <w:rsid w:val="00CD1DA3"/>
    <w:rsid w:val="00CD30D0"/>
    <w:rsid w:val="00CE0243"/>
    <w:rsid w:val="00D04348"/>
    <w:rsid w:val="00D10709"/>
    <w:rsid w:val="00D1642A"/>
    <w:rsid w:val="00D22C96"/>
    <w:rsid w:val="00D3409F"/>
    <w:rsid w:val="00D36379"/>
    <w:rsid w:val="00D46AB1"/>
    <w:rsid w:val="00D4700E"/>
    <w:rsid w:val="00D47C7F"/>
    <w:rsid w:val="00D54306"/>
    <w:rsid w:val="00D60DC3"/>
    <w:rsid w:val="00D74CA7"/>
    <w:rsid w:val="00D83A9D"/>
    <w:rsid w:val="00D96CFB"/>
    <w:rsid w:val="00DC2784"/>
    <w:rsid w:val="00DD3CEB"/>
    <w:rsid w:val="00E07D5D"/>
    <w:rsid w:val="00E245F2"/>
    <w:rsid w:val="00E257FD"/>
    <w:rsid w:val="00E35BB0"/>
    <w:rsid w:val="00E4277F"/>
    <w:rsid w:val="00E51652"/>
    <w:rsid w:val="00E51B72"/>
    <w:rsid w:val="00E62646"/>
    <w:rsid w:val="00E6307A"/>
    <w:rsid w:val="00E7543F"/>
    <w:rsid w:val="00E841D1"/>
    <w:rsid w:val="00E85D5A"/>
    <w:rsid w:val="00E90D1B"/>
    <w:rsid w:val="00E931C4"/>
    <w:rsid w:val="00E944C1"/>
    <w:rsid w:val="00EB5658"/>
    <w:rsid w:val="00EB66C9"/>
    <w:rsid w:val="00ED543A"/>
    <w:rsid w:val="00EF2E93"/>
    <w:rsid w:val="00EF5821"/>
    <w:rsid w:val="00EF5C03"/>
    <w:rsid w:val="00F04314"/>
    <w:rsid w:val="00F1012A"/>
    <w:rsid w:val="00F21409"/>
    <w:rsid w:val="00F25759"/>
    <w:rsid w:val="00F30C2F"/>
    <w:rsid w:val="00F3189E"/>
    <w:rsid w:val="00F33F30"/>
    <w:rsid w:val="00F356F8"/>
    <w:rsid w:val="00F835A5"/>
    <w:rsid w:val="00F85256"/>
    <w:rsid w:val="00F9095D"/>
    <w:rsid w:val="00F91057"/>
    <w:rsid w:val="00F94DCA"/>
    <w:rsid w:val="00F97815"/>
    <w:rsid w:val="00FA3754"/>
    <w:rsid w:val="00FB2701"/>
    <w:rsid w:val="00FD32B4"/>
    <w:rsid w:val="00FF4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24F00"/>
  <w15:docId w15:val="{8C28E431-84E3-47C9-8D52-DA579DDB1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4C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54CC9"/>
    <w:pPr>
      <w:tabs>
        <w:tab w:val="center" w:pos="4677"/>
        <w:tab w:val="right" w:pos="9355"/>
      </w:tabs>
    </w:pPr>
  </w:style>
  <w:style w:type="character" w:customStyle="1" w:styleId="a4">
    <w:name w:val="Верхний колонтитул Знак"/>
    <w:basedOn w:val="a0"/>
    <w:link w:val="a3"/>
    <w:uiPriority w:val="99"/>
    <w:rsid w:val="00254CC9"/>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254C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4C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54C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
    <w:name w:val="Абзац списка1"/>
    <w:basedOn w:val="a"/>
    <w:rsid w:val="00254CC9"/>
    <w:pPr>
      <w:spacing w:after="60"/>
      <w:ind w:left="720"/>
      <w:jc w:val="both"/>
    </w:pPr>
    <w:rPr>
      <w:rFonts w:eastAsia="Calibri"/>
    </w:rPr>
  </w:style>
  <w:style w:type="character" w:customStyle="1" w:styleId="ConsPlusNormal0">
    <w:name w:val="ConsPlusNormal Знак"/>
    <w:link w:val="ConsPlusNormal"/>
    <w:qFormat/>
    <w:locked/>
    <w:rsid w:val="00254CC9"/>
    <w:rPr>
      <w:rFonts w:ascii="Calibri" w:eastAsia="Times New Roman" w:hAnsi="Calibri" w:cs="Calibri"/>
      <w:szCs w:val="20"/>
      <w:lang w:eastAsia="ru-RU"/>
    </w:rPr>
  </w:style>
  <w:style w:type="paragraph" w:styleId="a5">
    <w:name w:val="Balloon Text"/>
    <w:basedOn w:val="a"/>
    <w:link w:val="a6"/>
    <w:uiPriority w:val="99"/>
    <w:semiHidden/>
    <w:unhideWhenUsed/>
    <w:rsid w:val="00F25759"/>
    <w:rPr>
      <w:rFonts w:ascii="Tahoma" w:hAnsi="Tahoma" w:cs="Tahoma"/>
      <w:sz w:val="16"/>
      <w:szCs w:val="16"/>
    </w:rPr>
  </w:style>
  <w:style w:type="character" w:customStyle="1" w:styleId="a6">
    <w:name w:val="Текст выноски Знак"/>
    <w:basedOn w:val="a0"/>
    <w:link w:val="a5"/>
    <w:uiPriority w:val="99"/>
    <w:semiHidden/>
    <w:rsid w:val="00F25759"/>
    <w:rPr>
      <w:rFonts w:ascii="Tahoma" w:eastAsia="Times New Roman" w:hAnsi="Tahoma" w:cs="Tahoma"/>
      <w:sz w:val="16"/>
      <w:szCs w:val="16"/>
      <w:lang w:eastAsia="ru-RU"/>
    </w:rPr>
  </w:style>
  <w:style w:type="paragraph" w:styleId="a7">
    <w:name w:val="footer"/>
    <w:basedOn w:val="a"/>
    <w:link w:val="a8"/>
    <w:uiPriority w:val="99"/>
    <w:unhideWhenUsed/>
    <w:rsid w:val="006442D4"/>
    <w:pPr>
      <w:tabs>
        <w:tab w:val="center" w:pos="4677"/>
        <w:tab w:val="right" w:pos="9355"/>
      </w:tabs>
    </w:pPr>
  </w:style>
  <w:style w:type="character" w:customStyle="1" w:styleId="a8">
    <w:name w:val="Нижний колонтитул Знак"/>
    <w:basedOn w:val="a0"/>
    <w:link w:val="a7"/>
    <w:uiPriority w:val="99"/>
    <w:rsid w:val="006442D4"/>
    <w:rPr>
      <w:rFonts w:ascii="Times New Roman" w:eastAsia="Times New Roman" w:hAnsi="Times New Roman" w:cs="Times New Roman"/>
      <w:sz w:val="24"/>
      <w:szCs w:val="24"/>
      <w:lang w:eastAsia="ru-RU"/>
    </w:rPr>
  </w:style>
  <w:style w:type="character" w:styleId="a9">
    <w:name w:val="Strong"/>
    <w:basedOn w:val="a0"/>
    <w:uiPriority w:val="22"/>
    <w:qFormat/>
    <w:rsid w:val="00123736"/>
    <w:rPr>
      <w:b/>
      <w:bCs/>
    </w:rPr>
  </w:style>
  <w:style w:type="paragraph" w:styleId="aa">
    <w:name w:val="List Paragraph"/>
    <w:aliases w:val="Bullet List,FooterText,numbered,Paragraphe de liste1,lp1,Нумерованый список,List Paragraph1,SL_Абзац списка"/>
    <w:basedOn w:val="a"/>
    <w:link w:val="ab"/>
    <w:uiPriority w:val="34"/>
    <w:qFormat/>
    <w:rsid w:val="005063BE"/>
    <w:pPr>
      <w:spacing w:after="200" w:line="276" w:lineRule="auto"/>
      <w:ind w:left="720"/>
      <w:contextualSpacing/>
    </w:pPr>
    <w:rPr>
      <w:rFonts w:asciiTheme="minorHAnsi" w:eastAsiaTheme="minorHAnsi" w:hAnsiTheme="minorHAnsi" w:cstheme="minorBidi"/>
      <w:sz w:val="22"/>
      <w:szCs w:val="22"/>
      <w:lang w:eastAsia="en-US"/>
    </w:rPr>
  </w:style>
  <w:style w:type="character" w:styleId="ac">
    <w:name w:val="Hyperlink"/>
    <w:basedOn w:val="a0"/>
    <w:uiPriority w:val="99"/>
    <w:unhideWhenUsed/>
    <w:rsid w:val="005063BE"/>
    <w:rPr>
      <w:color w:val="0000FF"/>
      <w:u w:val="single"/>
    </w:rPr>
  </w:style>
  <w:style w:type="paragraph" w:customStyle="1" w:styleId="ad">
    <w:name w:val="Пункт б/н"/>
    <w:basedOn w:val="a"/>
    <w:semiHidden/>
    <w:rsid w:val="00750897"/>
    <w:pPr>
      <w:tabs>
        <w:tab w:val="left" w:pos="1134"/>
      </w:tabs>
      <w:ind w:firstLine="567"/>
      <w:jc w:val="both"/>
    </w:pPr>
  </w:style>
  <w:style w:type="character" w:customStyle="1" w:styleId="ab">
    <w:name w:val="Абзац списка Знак"/>
    <w:aliases w:val="Bullet List Знак,FooterText Знак,numbered Знак,Paragraphe de liste1 Знак,lp1 Знак,Нумерованый список Знак,List Paragraph1 Знак,SL_Абзац списка Знак"/>
    <w:link w:val="aa"/>
    <w:uiPriority w:val="34"/>
    <w:rsid w:val="00830D56"/>
  </w:style>
  <w:style w:type="table" w:styleId="ae">
    <w:name w:val="Table Grid"/>
    <w:basedOn w:val="a1"/>
    <w:uiPriority w:val="59"/>
    <w:rsid w:val="002A2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qFormat/>
    <w:rsid w:val="00234BBD"/>
    <w:pPr>
      <w:suppressAutoHyphens/>
      <w:spacing w:after="0" w:line="240" w:lineRule="auto"/>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952257">
      <w:bodyDiv w:val="1"/>
      <w:marLeft w:val="0"/>
      <w:marRight w:val="0"/>
      <w:marTop w:val="0"/>
      <w:marBottom w:val="0"/>
      <w:divBdr>
        <w:top w:val="none" w:sz="0" w:space="0" w:color="auto"/>
        <w:left w:val="none" w:sz="0" w:space="0" w:color="auto"/>
        <w:bottom w:val="none" w:sz="0" w:space="0" w:color="auto"/>
        <w:right w:val="none" w:sz="0" w:space="0" w:color="auto"/>
      </w:divBdr>
    </w:div>
    <w:div w:id="1069351055">
      <w:bodyDiv w:val="1"/>
      <w:marLeft w:val="0"/>
      <w:marRight w:val="0"/>
      <w:marTop w:val="0"/>
      <w:marBottom w:val="0"/>
      <w:divBdr>
        <w:top w:val="none" w:sz="0" w:space="0" w:color="auto"/>
        <w:left w:val="none" w:sz="0" w:space="0" w:color="auto"/>
        <w:bottom w:val="none" w:sz="0" w:space="0" w:color="auto"/>
        <w:right w:val="none" w:sz="0" w:space="0" w:color="auto"/>
      </w:divBdr>
    </w:div>
    <w:div w:id="1077289079">
      <w:bodyDiv w:val="1"/>
      <w:marLeft w:val="0"/>
      <w:marRight w:val="0"/>
      <w:marTop w:val="0"/>
      <w:marBottom w:val="0"/>
      <w:divBdr>
        <w:top w:val="none" w:sz="0" w:space="0" w:color="auto"/>
        <w:left w:val="none" w:sz="0" w:space="0" w:color="auto"/>
        <w:bottom w:val="none" w:sz="0" w:space="0" w:color="auto"/>
        <w:right w:val="none" w:sz="0" w:space="0" w:color="auto"/>
      </w:divBdr>
      <w:divsChild>
        <w:div w:id="875042716">
          <w:marLeft w:val="0"/>
          <w:marRight w:val="0"/>
          <w:marTop w:val="0"/>
          <w:marBottom w:val="0"/>
          <w:divBdr>
            <w:top w:val="none" w:sz="0" w:space="0" w:color="auto"/>
            <w:left w:val="none" w:sz="0" w:space="0" w:color="auto"/>
            <w:bottom w:val="none" w:sz="0" w:space="0" w:color="auto"/>
            <w:right w:val="none" w:sz="0" w:space="0" w:color="auto"/>
          </w:divBdr>
          <w:divsChild>
            <w:div w:id="410932391">
              <w:marLeft w:val="0"/>
              <w:marRight w:val="0"/>
              <w:marTop w:val="0"/>
              <w:marBottom w:val="0"/>
              <w:divBdr>
                <w:top w:val="none" w:sz="0" w:space="0" w:color="auto"/>
                <w:left w:val="none" w:sz="0" w:space="0" w:color="auto"/>
                <w:bottom w:val="none" w:sz="0" w:space="0" w:color="auto"/>
                <w:right w:val="none" w:sz="0" w:space="0" w:color="auto"/>
              </w:divBdr>
              <w:divsChild>
                <w:div w:id="2050841493">
                  <w:marLeft w:val="0"/>
                  <w:marRight w:val="0"/>
                  <w:marTop w:val="0"/>
                  <w:marBottom w:val="0"/>
                  <w:divBdr>
                    <w:top w:val="none" w:sz="0" w:space="0" w:color="auto"/>
                    <w:left w:val="none" w:sz="0" w:space="0" w:color="auto"/>
                    <w:bottom w:val="none" w:sz="0" w:space="0" w:color="auto"/>
                    <w:right w:val="none" w:sz="0" w:space="0" w:color="auto"/>
                  </w:divBdr>
                  <w:divsChild>
                    <w:div w:id="982468269">
                      <w:marLeft w:val="0"/>
                      <w:marRight w:val="0"/>
                      <w:marTop w:val="0"/>
                      <w:marBottom w:val="0"/>
                      <w:divBdr>
                        <w:top w:val="none" w:sz="0" w:space="0" w:color="auto"/>
                        <w:left w:val="none" w:sz="0" w:space="0" w:color="auto"/>
                        <w:bottom w:val="none" w:sz="0" w:space="0" w:color="auto"/>
                        <w:right w:val="none" w:sz="0" w:space="0" w:color="auto"/>
                      </w:divBdr>
                      <w:divsChild>
                        <w:div w:id="1975984372">
                          <w:marLeft w:val="0"/>
                          <w:marRight w:val="0"/>
                          <w:marTop w:val="0"/>
                          <w:marBottom w:val="0"/>
                          <w:divBdr>
                            <w:top w:val="none" w:sz="0" w:space="0" w:color="auto"/>
                            <w:left w:val="none" w:sz="0" w:space="0" w:color="auto"/>
                            <w:bottom w:val="none" w:sz="0" w:space="0" w:color="auto"/>
                            <w:right w:val="none" w:sz="0" w:space="0" w:color="auto"/>
                          </w:divBdr>
                          <w:divsChild>
                            <w:div w:id="167052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785438">
      <w:bodyDiv w:val="1"/>
      <w:marLeft w:val="0"/>
      <w:marRight w:val="0"/>
      <w:marTop w:val="0"/>
      <w:marBottom w:val="0"/>
      <w:divBdr>
        <w:top w:val="none" w:sz="0" w:space="0" w:color="auto"/>
        <w:left w:val="none" w:sz="0" w:space="0" w:color="auto"/>
        <w:bottom w:val="none" w:sz="0" w:space="0" w:color="auto"/>
        <w:right w:val="none" w:sz="0" w:space="0" w:color="auto"/>
      </w:divBdr>
    </w:div>
    <w:div w:id="208129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B5458BC51B84A74C51E872D19955AB9C8E479C28A5429FD389027087F45AE043D6DB4Cs3m1K" TargetMode="External"/><Relationship Id="rId13" Type="http://schemas.openxmlformats.org/officeDocument/2006/relationships/hyperlink" Target="http://www.consultant.ru/document/cons_doc_LAW_315347/e6d09a24099ed226f3b921d848be00753a3c3208/" TargetMode="External"/><Relationship Id="rId18" Type="http://schemas.openxmlformats.org/officeDocument/2006/relationships/hyperlink" Target="consultantplus://offline/ref=15925C5A9F7C0B8883AAE9D40C94892CE797EB8584B920DB09F200DBCD533D9285BBE6E369554307C83828065577DC0D27AFB4A2DFDF622Ei1l0K" TargetMode="External"/><Relationship Id="rId26" Type="http://schemas.openxmlformats.org/officeDocument/2006/relationships/hyperlink" Target="http://www.consultant.ru/document/cons_doc_LAW_315347/61657e3f731b9c26e662efa54b60c51fd48fded0/" TargetMode="External"/><Relationship Id="rId3" Type="http://schemas.openxmlformats.org/officeDocument/2006/relationships/styles" Target="styles.xml"/><Relationship Id="rId21" Type="http://schemas.openxmlformats.org/officeDocument/2006/relationships/hyperlink" Target="consultantplus://offline/ref=15925C5A9F7C0B8883AAE9D40C94892CE794E88585B620DB09F200DBCD533D9285BBE6E3685443049C6238021C22D31325B6AAA7C1DCi6lBK" TargetMode="External"/><Relationship Id="rId7" Type="http://schemas.openxmlformats.org/officeDocument/2006/relationships/endnotes" Target="endnotes.xml"/><Relationship Id="rId12" Type="http://schemas.openxmlformats.org/officeDocument/2006/relationships/hyperlink" Target="consultantplus://offline/ref=00E40566C8CE2FF6DAFD134D713BFA8CEF80F127667B98DB2961D9A9380940707BD1E4DC292EBEB5D83C7E6499S2HDI" TargetMode="External"/><Relationship Id="rId17" Type="http://schemas.openxmlformats.org/officeDocument/2006/relationships/hyperlink" Target="consultantplus://offline/ref=00FAE556F7FDE597DAFD195F0CDF01B91B4186926EF4A33CAAB58AAAC6EE134042EECF8C727E450EB81633C0D0D9662F251817E31C18W5w0K" TargetMode="External"/><Relationship Id="rId25" Type="http://schemas.openxmlformats.org/officeDocument/2006/relationships/hyperlink" Target="consultantplus://offline/ref=25EC65EF623E59CC8D75B23E47B2B47552BAEC63A436267F5B30867114E048E3AB49C4967DED1D7C85A9C6F5D4A684B760C67E795AA84F2FS5z0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0FAE556F7FDE597DAFD195F0CDF01B91B4186926EF4A33CAAB58AAAC6EE134042EECF8C727E460EB81633C0D0D9662F251817E31C18W5w0K" TargetMode="External"/><Relationship Id="rId20" Type="http://schemas.openxmlformats.org/officeDocument/2006/relationships/hyperlink" Target="consultantplus://offline/ref=15925C5A9F7C0B8883AAE9D40C94892CE794E88585B620DB09F200DBCD533D9285BBE6E3685442049C6238021C22D31325B6AAA7C1DCi6lBK" TargetMode="External"/><Relationship Id="rId29" Type="http://schemas.openxmlformats.org/officeDocument/2006/relationships/hyperlink" Target="consultantplus://offline/ref=6631171E5552FDF58E0B61F6FB139D4EED60338CF5EC64DC3FFDD96CA772391B304258E80D38285BEB35523DC332CD3FCEDBD542D9uE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BB5458BC51B84A74C51E872D19955AB9C8E479C28A5429FD389027087F45AE043D6DB4435D7C85Cs7mFK" TargetMode="External"/><Relationship Id="rId24" Type="http://schemas.openxmlformats.org/officeDocument/2006/relationships/hyperlink" Target="consultantplus://offline/ref=25EC65EF623E59CC8D75B23E47B2B47552BAEC63A436267F5B30867114E048E3AB49C4967DEC117A8AA9C6F5D4A684B760C67E795AA84F2FS5z0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8E93D338E5B15FE9309AA4760B0954AEFF2E15FCD93C9542E98FB6E62572E660034B7C94ED36A6070202DD9FE3F9696E9B16858ADE52925GEsDK" TargetMode="External"/><Relationship Id="rId23" Type="http://schemas.openxmlformats.org/officeDocument/2006/relationships/hyperlink" Target="consultantplus://offline/ref=15925C5A9F7C0B8883AAE9D40C94892CE794E88585B620DB09F200DBCD533D9285BBE6E66B51495B9977295A1120CF0D22AFB6A5C0iDl4K" TargetMode="External"/><Relationship Id="rId28" Type="http://schemas.openxmlformats.org/officeDocument/2006/relationships/hyperlink" Target="consultantplus://offline/ref=6631171E5552FDF58E0B61F6FB139D4EED60338CF5EC64DC3FFDD96CA772391B304258EF0F672D4EFA6D5E3DDC2DCD20D2D9D4D4uAC" TargetMode="External"/><Relationship Id="rId10" Type="http://schemas.openxmlformats.org/officeDocument/2006/relationships/hyperlink" Target="http://www.consultant.ru/document/cons_doc_LAW_315347/61657e3f731b9c26e662efa54b60c51fd48fded0/" TargetMode="External"/><Relationship Id="rId19" Type="http://schemas.openxmlformats.org/officeDocument/2006/relationships/hyperlink" Target="consultantplus://offline/ref=15925C5A9F7C0B8883AAE9D40C94892CE794E88585B620DB09F200DBCD533D9285BBE6E368554B049C6238021C22D31325B6AAA7C1DCi6lBK" TargetMode="External"/><Relationship Id="rId31"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consultant.ru/document/cons_doc_LAW_315347/61657e3f731b9c26e662efa54b60c51fd48fded0/" TargetMode="External"/><Relationship Id="rId14" Type="http://schemas.openxmlformats.org/officeDocument/2006/relationships/hyperlink" Target="http://www.consultant.ru/document/cons_doc_LAW_315347/f4823c3311874efd0ecdfa668c9705968edbc47c/" TargetMode="External"/><Relationship Id="rId22" Type="http://schemas.openxmlformats.org/officeDocument/2006/relationships/hyperlink" Target="consultantplus://offline/ref=15925C5A9F7C0B8883AAE9D40C94892CE794E88585B620DB09F200DBCD533D9285BBE6E3685440049C6238021C22D31325B6AAA7C1DCi6lBK" TargetMode="External"/><Relationship Id="rId27" Type="http://schemas.openxmlformats.org/officeDocument/2006/relationships/hyperlink" Target="http://www.consultant.ru/document/cons_doc_LAW_315347/61657e3f731b9c26e662efa54b60c51fd48fded0/" TargetMode="External"/><Relationship Id="rId30" Type="http://schemas.openxmlformats.org/officeDocument/2006/relationships/hyperlink" Target="consultantplus://offline/ref=6631171E5552FDF58E0B61F6FB139D4EED60338CF5EC64DC3FFDD96CA772391B304258EB0738285BEB35523DC332CD3FCEDBD542D9u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601D3-B95C-4486-9983-0FB820AC5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8758</Words>
  <Characters>49927</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МИАЦ</dc:creator>
  <cp:lastModifiedBy>Пользователь</cp:lastModifiedBy>
  <cp:revision>4</cp:revision>
  <cp:lastPrinted>2021-06-11T04:12:00Z</cp:lastPrinted>
  <dcterms:created xsi:type="dcterms:W3CDTF">2021-06-02T10:38:00Z</dcterms:created>
  <dcterms:modified xsi:type="dcterms:W3CDTF">2021-06-15T04:53:00Z</dcterms:modified>
</cp:coreProperties>
</file>