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F37" w:rsidRDefault="00ED423C" w:rsidP="00ED423C">
      <w:pPr>
        <w:pStyle w:val="a3"/>
        <w:jc w:val="right"/>
        <w:rPr>
          <w:rFonts w:ascii="Times New Roman" w:hAnsi="Times New Roman" w:cs="Times New Roman"/>
          <w:sz w:val="24"/>
          <w:szCs w:val="24"/>
        </w:rPr>
      </w:pPr>
      <w:r>
        <w:rPr>
          <w:rFonts w:ascii="Times New Roman" w:hAnsi="Times New Roman" w:cs="Times New Roman"/>
          <w:sz w:val="24"/>
          <w:szCs w:val="24"/>
        </w:rPr>
        <w:t>П</w:t>
      </w:r>
      <w:r w:rsidRPr="00ED423C">
        <w:rPr>
          <w:rFonts w:ascii="Times New Roman" w:hAnsi="Times New Roman" w:cs="Times New Roman"/>
          <w:sz w:val="24"/>
          <w:szCs w:val="24"/>
        </w:rPr>
        <w:t>роект</w:t>
      </w:r>
    </w:p>
    <w:p w:rsidR="00A247B8" w:rsidRDefault="00A247B8" w:rsidP="00ED423C">
      <w:pPr>
        <w:pStyle w:val="a3"/>
        <w:jc w:val="right"/>
        <w:rPr>
          <w:rFonts w:ascii="Times New Roman" w:hAnsi="Times New Roman" w:cs="Times New Roman"/>
          <w:sz w:val="24"/>
          <w:szCs w:val="24"/>
        </w:rPr>
      </w:pPr>
    </w:p>
    <w:p w:rsidR="00ED423C" w:rsidRPr="00A247B8" w:rsidRDefault="00A247B8" w:rsidP="00ED423C">
      <w:pPr>
        <w:pStyle w:val="a3"/>
        <w:jc w:val="center"/>
        <w:rPr>
          <w:rFonts w:ascii="Times New Roman" w:hAnsi="Times New Roman" w:cs="Times New Roman"/>
          <w:sz w:val="32"/>
          <w:szCs w:val="32"/>
        </w:rPr>
      </w:pPr>
      <w:r w:rsidRPr="00A247B8">
        <w:rPr>
          <w:rFonts w:ascii="Times New Roman" w:hAnsi="Times New Roman" w:cs="Times New Roman"/>
          <w:sz w:val="32"/>
          <w:szCs w:val="32"/>
        </w:rPr>
        <w:t>ПРАВИТЕЛЬСТВО РЕСПУБЛИКИ ТЫВА</w:t>
      </w:r>
    </w:p>
    <w:p w:rsidR="00A247B8" w:rsidRPr="00A247B8" w:rsidRDefault="00A247B8" w:rsidP="00ED423C">
      <w:pPr>
        <w:pStyle w:val="a3"/>
        <w:jc w:val="center"/>
        <w:rPr>
          <w:rFonts w:ascii="Times New Roman" w:hAnsi="Times New Roman" w:cs="Times New Roman"/>
          <w:b/>
          <w:sz w:val="32"/>
          <w:szCs w:val="32"/>
        </w:rPr>
      </w:pPr>
      <w:r w:rsidRPr="00A247B8">
        <w:rPr>
          <w:rFonts w:ascii="Times New Roman" w:hAnsi="Times New Roman" w:cs="Times New Roman"/>
          <w:b/>
          <w:sz w:val="32"/>
          <w:szCs w:val="32"/>
        </w:rPr>
        <w:t>ПОСТАНОВЛЕНИЕ</w:t>
      </w:r>
    </w:p>
    <w:p w:rsidR="00A247B8" w:rsidRPr="00A247B8" w:rsidRDefault="00A247B8" w:rsidP="00ED423C">
      <w:pPr>
        <w:pStyle w:val="a3"/>
        <w:jc w:val="center"/>
        <w:rPr>
          <w:rFonts w:ascii="Times New Roman" w:hAnsi="Times New Roman" w:cs="Times New Roman"/>
          <w:sz w:val="32"/>
          <w:szCs w:val="32"/>
        </w:rPr>
      </w:pPr>
    </w:p>
    <w:p w:rsidR="00A247B8" w:rsidRPr="00A247B8" w:rsidRDefault="00A247B8" w:rsidP="00ED423C">
      <w:pPr>
        <w:pStyle w:val="a3"/>
        <w:jc w:val="center"/>
        <w:rPr>
          <w:rFonts w:ascii="Times New Roman" w:hAnsi="Times New Roman" w:cs="Times New Roman"/>
          <w:sz w:val="32"/>
          <w:szCs w:val="32"/>
        </w:rPr>
      </w:pPr>
      <w:r w:rsidRPr="00A247B8">
        <w:rPr>
          <w:rFonts w:ascii="Times New Roman" w:hAnsi="Times New Roman" w:cs="Times New Roman"/>
          <w:sz w:val="32"/>
          <w:szCs w:val="32"/>
        </w:rPr>
        <w:t>ТЫВА РЕСПУБЛИКАНЫН ЧАЗАА</w:t>
      </w:r>
    </w:p>
    <w:p w:rsidR="00A247B8" w:rsidRPr="00A247B8" w:rsidRDefault="00A247B8" w:rsidP="00ED423C">
      <w:pPr>
        <w:pStyle w:val="a3"/>
        <w:jc w:val="center"/>
        <w:rPr>
          <w:rFonts w:ascii="Times New Roman" w:hAnsi="Times New Roman" w:cs="Times New Roman"/>
          <w:b/>
          <w:sz w:val="32"/>
          <w:szCs w:val="32"/>
        </w:rPr>
      </w:pPr>
      <w:r w:rsidRPr="00A247B8">
        <w:rPr>
          <w:rFonts w:ascii="Times New Roman" w:hAnsi="Times New Roman" w:cs="Times New Roman"/>
          <w:b/>
          <w:sz w:val="32"/>
          <w:szCs w:val="32"/>
        </w:rPr>
        <w:t>ДОКТААЛ</w:t>
      </w:r>
    </w:p>
    <w:p w:rsidR="00A247B8" w:rsidRDefault="00A247B8" w:rsidP="00ED423C">
      <w:pPr>
        <w:pStyle w:val="a3"/>
        <w:jc w:val="center"/>
        <w:rPr>
          <w:rFonts w:ascii="Times New Roman" w:hAnsi="Times New Roman" w:cs="Times New Roman"/>
          <w:b/>
          <w:sz w:val="28"/>
          <w:szCs w:val="28"/>
        </w:rPr>
      </w:pPr>
    </w:p>
    <w:p w:rsidR="00A247B8" w:rsidRDefault="00A247B8" w:rsidP="00ED423C">
      <w:pPr>
        <w:pStyle w:val="a3"/>
        <w:jc w:val="center"/>
        <w:rPr>
          <w:rFonts w:ascii="Times New Roman" w:hAnsi="Times New Roman" w:cs="Times New Roman"/>
          <w:sz w:val="28"/>
          <w:szCs w:val="28"/>
        </w:rPr>
      </w:pPr>
      <w:r>
        <w:rPr>
          <w:rFonts w:ascii="Times New Roman" w:hAnsi="Times New Roman" w:cs="Times New Roman"/>
          <w:sz w:val="28"/>
          <w:szCs w:val="28"/>
        </w:rPr>
        <w:t>от ___________ 2023 № _____</w:t>
      </w:r>
    </w:p>
    <w:p w:rsidR="00A247B8" w:rsidRDefault="00A247B8" w:rsidP="00ED423C">
      <w:pPr>
        <w:pStyle w:val="a3"/>
        <w:jc w:val="center"/>
        <w:rPr>
          <w:rFonts w:ascii="Times New Roman" w:hAnsi="Times New Roman" w:cs="Times New Roman"/>
          <w:sz w:val="28"/>
          <w:szCs w:val="28"/>
        </w:rPr>
      </w:pPr>
    </w:p>
    <w:p w:rsidR="00A247B8" w:rsidRDefault="00A247B8" w:rsidP="00ED423C">
      <w:pPr>
        <w:pStyle w:val="a3"/>
        <w:jc w:val="center"/>
        <w:rPr>
          <w:rFonts w:ascii="Times New Roman" w:hAnsi="Times New Roman" w:cs="Times New Roman"/>
          <w:sz w:val="28"/>
          <w:szCs w:val="28"/>
        </w:rPr>
      </w:pPr>
      <w:r>
        <w:rPr>
          <w:rFonts w:ascii="Times New Roman" w:hAnsi="Times New Roman" w:cs="Times New Roman"/>
          <w:sz w:val="28"/>
          <w:szCs w:val="28"/>
        </w:rPr>
        <w:t>г. Кызыл</w:t>
      </w:r>
    </w:p>
    <w:p w:rsidR="00A247B8" w:rsidRDefault="00A247B8" w:rsidP="00ED423C">
      <w:pPr>
        <w:pStyle w:val="a3"/>
        <w:jc w:val="center"/>
        <w:rPr>
          <w:rFonts w:ascii="Times New Roman" w:hAnsi="Times New Roman" w:cs="Times New Roman"/>
          <w:sz w:val="28"/>
          <w:szCs w:val="28"/>
        </w:rPr>
      </w:pPr>
    </w:p>
    <w:p w:rsidR="00A247B8" w:rsidRDefault="00A247B8" w:rsidP="00ED423C">
      <w:pPr>
        <w:pStyle w:val="a3"/>
        <w:jc w:val="center"/>
        <w:rPr>
          <w:rFonts w:ascii="Times New Roman" w:hAnsi="Times New Roman" w:cs="Times New Roman"/>
          <w:sz w:val="28"/>
          <w:szCs w:val="28"/>
        </w:rPr>
      </w:pPr>
    </w:p>
    <w:p w:rsidR="00A247B8" w:rsidRDefault="00A247B8" w:rsidP="00ED423C">
      <w:pPr>
        <w:pStyle w:val="a3"/>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государственной программы Республики Тыва </w:t>
      </w:r>
    </w:p>
    <w:p w:rsidR="00A247B8" w:rsidRDefault="00A247B8" w:rsidP="00ED423C">
      <w:pPr>
        <w:pStyle w:val="a3"/>
        <w:jc w:val="center"/>
        <w:rPr>
          <w:rFonts w:ascii="Times New Roman" w:hAnsi="Times New Roman" w:cs="Times New Roman"/>
          <w:sz w:val="28"/>
          <w:szCs w:val="28"/>
        </w:rPr>
      </w:pPr>
      <w:r>
        <w:rPr>
          <w:rFonts w:ascii="Times New Roman" w:hAnsi="Times New Roman" w:cs="Times New Roman"/>
          <w:sz w:val="28"/>
          <w:szCs w:val="28"/>
        </w:rPr>
        <w:t>«Развитие здравоохранения Республики Тыва»</w:t>
      </w:r>
    </w:p>
    <w:p w:rsidR="00A247B8" w:rsidRDefault="00A247B8" w:rsidP="00ED423C">
      <w:pPr>
        <w:pStyle w:val="a3"/>
        <w:jc w:val="center"/>
        <w:rPr>
          <w:rFonts w:ascii="Times New Roman" w:hAnsi="Times New Roman" w:cs="Times New Roman"/>
          <w:sz w:val="28"/>
          <w:szCs w:val="28"/>
        </w:rPr>
      </w:pPr>
    </w:p>
    <w:p w:rsidR="00104A0D" w:rsidRDefault="002E6C64" w:rsidP="00104A0D">
      <w:pPr>
        <w:pStyle w:val="a3"/>
        <w:ind w:firstLine="708"/>
        <w:jc w:val="both"/>
        <w:rPr>
          <w:rFonts w:ascii="Times New Roman" w:hAnsi="Times New Roman" w:cs="Times New Roman"/>
          <w:sz w:val="28"/>
          <w:szCs w:val="28"/>
        </w:rPr>
      </w:pPr>
      <w:r w:rsidRPr="002E6C64">
        <w:rPr>
          <w:rFonts w:ascii="Times New Roman" w:hAnsi="Times New Roman" w:cs="Times New Roman"/>
          <w:sz w:val="28"/>
          <w:szCs w:val="28"/>
        </w:rPr>
        <w:t xml:space="preserve">В соответствии с постановлением Правительства Российской Федерации от 26 декабря 2017 г. </w:t>
      </w:r>
      <w:r>
        <w:rPr>
          <w:rFonts w:ascii="Times New Roman" w:hAnsi="Times New Roman" w:cs="Times New Roman"/>
          <w:sz w:val="28"/>
          <w:szCs w:val="28"/>
        </w:rPr>
        <w:t>№ 1640 «</w:t>
      </w:r>
      <w:r w:rsidRPr="002E6C64">
        <w:rPr>
          <w:rFonts w:ascii="Times New Roman" w:hAnsi="Times New Roman" w:cs="Times New Roman"/>
          <w:sz w:val="28"/>
          <w:szCs w:val="28"/>
        </w:rPr>
        <w:t xml:space="preserve">Об утверждении государственной </w:t>
      </w:r>
      <w:r>
        <w:rPr>
          <w:rFonts w:ascii="Times New Roman" w:hAnsi="Times New Roman" w:cs="Times New Roman"/>
          <w:sz w:val="28"/>
          <w:szCs w:val="28"/>
        </w:rPr>
        <w:t>программы Российской Федерации «Развитие здравоохранения»», с постановлением Правительства Республики Тыва от 19 июля 2023 г. № 528 «Об утверждении Порядка разработки, реализации и оценки эффективности государственных программ Республики Тыва»</w:t>
      </w:r>
      <w:r w:rsidR="00333DFA">
        <w:rPr>
          <w:rFonts w:ascii="Times New Roman" w:hAnsi="Times New Roman" w:cs="Times New Roman"/>
          <w:sz w:val="28"/>
          <w:szCs w:val="28"/>
        </w:rPr>
        <w:t xml:space="preserve"> ПОСТАНОВЛЯЕТ:</w:t>
      </w:r>
    </w:p>
    <w:p w:rsidR="00333DFA" w:rsidRDefault="00104A0D" w:rsidP="00104A0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333DFA">
        <w:rPr>
          <w:rFonts w:ascii="Times New Roman" w:hAnsi="Times New Roman" w:cs="Times New Roman"/>
          <w:sz w:val="28"/>
          <w:szCs w:val="28"/>
        </w:rPr>
        <w:t xml:space="preserve">Утвердить государственную программу Республики Тыва </w:t>
      </w:r>
      <w:r w:rsidR="00333DFA" w:rsidRPr="00333DFA">
        <w:rPr>
          <w:rFonts w:ascii="Times New Roman" w:hAnsi="Times New Roman" w:cs="Times New Roman"/>
          <w:sz w:val="28"/>
          <w:szCs w:val="28"/>
        </w:rPr>
        <w:t>«Развитие здравоохранения Республики Тыва»</w:t>
      </w:r>
      <w:r w:rsidR="00333DFA">
        <w:rPr>
          <w:rFonts w:ascii="Times New Roman" w:hAnsi="Times New Roman" w:cs="Times New Roman"/>
          <w:sz w:val="28"/>
          <w:szCs w:val="28"/>
        </w:rPr>
        <w:t>.</w:t>
      </w:r>
    </w:p>
    <w:p w:rsidR="005940A0" w:rsidRPr="00C21DB3" w:rsidRDefault="005940A0" w:rsidP="005940A0">
      <w:pPr>
        <w:pStyle w:val="ConsPlusNormal"/>
        <w:ind w:firstLine="540"/>
        <w:jc w:val="both"/>
        <w:rPr>
          <w:rFonts w:ascii="Times New Roman" w:hAnsi="Times New Roman" w:cs="Times New Roman"/>
          <w:sz w:val="28"/>
          <w:szCs w:val="28"/>
        </w:rPr>
      </w:pPr>
      <w:r w:rsidRPr="00C21DB3">
        <w:rPr>
          <w:rFonts w:ascii="Times New Roman" w:hAnsi="Times New Roman" w:cs="Times New Roman"/>
          <w:sz w:val="28"/>
          <w:szCs w:val="28"/>
        </w:rPr>
        <w:t>2. В соответствии с пунктом 2 постановления Правительства Республики Тыва от 19 июля 2023 г. № 528 «Об утверждении Порядка разработки, реализации и оценки эффективности государственных программ Республики Тыва» признать утратившими силу:</w:t>
      </w:r>
    </w:p>
    <w:p w:rsidR="00333DFA" w:rsidRPr="00C21DB3" w:rsidRDefault="00333DFA" w:rsidP="005940A0">
      <w:pPr>
        <w:pStyle w:val="ConsPlusNormal"/>
        <w:ind w:firstLine="540"/>
        <w:jc w:val="both"/>
        <w:rPr>
          <w:rFonts w:ascii="Times New Roman" w:hAnsi="Times New Roman" w:cs="Times New Roman"/>
          <w:sz w:val="28"/>
          <w:szCs w:val="28"/>
        </w:rPr>
      </w:pPr>
      <w:r w:rsidRPr="00C21DB3">
        <w:rPr>
          <w:rFonts w:ascii="Times New Roman" w:hAnsi="Times New Roman" w:cs="Times New Roman"/>
          <w:sz w:val="28"/>
          <w:szCs w:val="28"/>
        </w:rPr>
        <w:t>постановление Правительства Республики Тыва от 7 августа 2018 г. № 398 «Об утверждении государственной программы Республики Тыва «Развитие здр</w:t>
      </w:r>
      <w:r w:rsidR="005940A0" w:rsidRPr="00C21DB3">
        <w:rPr>
          <w:rFonts w:ascii="Times New Roman" w:hAnsi="Times New Roman" w:cs="Times New Roman"/>
          <w:sz w:val="28"/>
          <w:szCs w:val="28"/>
        </w:rPr>
        <w:t>авоохранения на 2018-2025 годы»;</w:t>
      </w:r>
    </w:p>
    <w:p w:rsidR="005940A0" w:rsidRPr="00C21DB3" w:rsidRDefault="005940A0" w:rsidP="005940A0">
      <w:pPr>
        <w:pStyle w:val="ConsPlusNormal"/>
        <w:ind w:firstLine="540"/>
        <w:jc w:val="both"/>
        <w:rPr>
          <w:rFonts w:ascii="Times New Roman" w:hAnsi="Times New Roman" w:cs="Times New Roman"/>
          <w:sz w:val="28"/>
          <w:szCs w:val="28"/>
        </w:rPr>
      </w:pPr>
      <w:r w:rsidRPr="00C21DB3">
        <w:rPr>
          <w:rFonts w:ascii="Times New Roman" w:hAnsi="Times New Roman" w:cs="Times New Roman"/>
          <w:sz w:val="28"/>
          <w:szCs w:val="28"/>
        </w:rPr>
        <w:t>постановление Правительства Республики Тыва от 17 января 2019 г. № 23 «О внесении изменений в государственную программу Республики Тыва «Развитие здравоохранения на 2018 - 2025 годы»»;</w:t>
      </w:r>
    </w:p>
    <w:p w:rsidR="005940A0" w:rsidRPr="00C21DB3" w:rsidRDefault="005940A0" w:rsidP="005940A0">
      <w:pPr>
        <w:pStyle w:val="ConsPlusNormal"/>
        <w:ind w:firstLine="540"/>
        <w:jc w:val="both"/>
        <w:rPr>
          <w:rFonts w:ascii="Times New Roman" w:hAnsi="Times New Roman" w:cs="Times New Roman"/>
          <w:sz w:val="28"/>
          <w:szCs w:val="28"/>
        </w:rPr>
      </w:pPr>
      <w:r w:rsidRPr="00C21DB3">
        <w:rPr>
          <w:rFonts w:ascii="Times New Roman" w:hAnsi="Times New Roman" w:cs="Times New Roman"/>
          <w:sz w:val="28"/>
          <w:szCs w:val="28"/>
        </w:rPr>
        <w:t>постановление Правительства Республики Тыва от 12 апреля 2019 г. № 180 «О внесении изменений в государственную программу Республики Тыва «Развитие здравоохранения на 2018 - 2025 годы»»;</w:t>
      </w:r>
    </w:p>
    <w:p w:rsidR="005940A0" w:rsidRPr="00C21DB3" w:rsidRDefault="005940A0" w:rsidP="005940A0">
      <w:pPr>
        <w:pStyle w:val="ConsPlusNormal"/>
        <w:ind w:firstLine="540"/>
        <w:jc w:val="both"/>
        <w:rPr>
          <w:rFonts w:ascii="Times New Roman" w:hAnsi="Times New Roman" w:cs="Times New Roman"/>
          <w:sz w:val="28"/>
          <w:szCs w:val="28"/>
        </w:rPr>
      </w:pPr>
      <w:r w:rsidRPr="00C21DB3">
        <w:rPr>
          <w:rFonts w:ascii="Times New Roman" w:hAnsi="Times New Roman" w:cs="Times New Roman"/>
          <w:sz w:val="28"/>
          <w:szCs w:val="28"/>
        </w:rPr>
        <w:t>постановление Правительства Республики Тыва от 12 июля 2019 г. № 372 «О внесении изменений в государственную программу Республики Тыва «Развитие здравоохранения на 2018 - 2025 годы»»;</w:t>
      </w:r>
    </w:p>
    <w:p w:rsidR="005940A0" w:rsidRPr="00C21DB3" w:rsidRDefault="005940A0" w:rsidP="005940A0">
      <w:pPr>
        <w:pStyle w:val="ConsPlusNormal"/>
        <w:ind w:firstLine="540"/>
        <w:jc w:val="both"/>
        <w:rPr>
          <w:rFonts w:ascii="Times New Roman" w:hAnsi="Times New Roman" w:cs="Times New Roman"/>
          <w:sz w:val="28"/>
          <w:szCs w:val="28"/>
        </w:rPr>
      </w:pPr>
      <w:r w:rsidRPr="00C21DB3">
        <w:rPr>
          <w:rFonts w:ascii="Times New Roman" w:hAnsi="Times New Roman" w:cs="Times New Roman"/>
          <w:sz w:val="28"/>
          <w:szCs w:val="28"/>
        </w:rPr>
        <w:t>постановление Правительства Республики Тыва от 14 октября 2019 г. № 498 «О внесении изменений в государственную программу Республики Тыва «Развитие здравоохранения на 2018 - 2025 годы»»;</w:t>
      </w:r>
    </w:p>
    <w:p w:rsidR="005940A0" w:rsidRPr="00C21DB3" w:rsidRDefault="005940A0" w:rsidP="005940A0">
      <w:pPr>
        <w:pStyle w:val="ConsPlusNormal"/>
        <w:ind w:firstLine="540"/>
        <w:jc w:val="both"/>
        <w:rPr>
          <w:rFonts w:ascii="Times New Roman" w:hAnsi="Times New Roman" w:cs="Times New Roman"/>
          <w:sz w:val="28"/>
          <w:szCs w:val="28"/>
        </w:rPr>
      </w:pPr>
      <w:r w:rsidRPr="00C21DB3">
        <w:rPr>
          <w:rFonts w:ascii="Times New Roman" w:hAnsi="Times New Roman" w:cs="Times New Roman"/>
          <w:sz w:val="28"/>
          <w:szCs w:val="28"/>
        </w:rPr>
        <w:t xml:space="preserve">постановление Правительства Республики Тыва от 27 апреля 2020 г. № 176 «О </w:t>
      </w:r>
      <w:r w:rsidRPr="00C21DB3">
        <w:rPr>
          <w:rFonts w:ascii="Times New Roman" w:hAnsi="Times New Roman" w:cs="Times New Roman"/>
          <w:sz w:val="28"/>
          <w:szCs w:val="28"/>
        </w:rPr>
        <w:lastRenderedPageBreak/>
        <w:t>внесении изменений в государственную программу Республики Тыва «Развитие здравоохранения на 2018 - 2025 годы»»;</w:t>
      </w:r>
    </w:p>
    <w:p w:rsidR="005940A0" w:rsidRPr="00C21DB3" w:rsidRDefault="005940A0" w:rsidP="005940A0">
      <w:pPr>
        <w:pStyle w:val="ConsPlusNormal"/>
        <w:ind w:firstLine="540"/>
        <w:jc w:val="both"/>
        <w:rPr>
          <w:rFonts w:ascii="Times New Roman" w:hAnsi="Times New Roman" w:cs="Times New Roman"/>
          <w:sz w:val="28"/>
          <w:szCs w:val="28"/>
        </w:rPr>
      </w:pPr>
      <w:r w:rsidRPr="00C21DB3">
        <w:rPr>
          <w:rFonts w:ascii="Times New Roman" w:hAnsi="Times New Roman" w:cs="Times New Roman"/>
          <w:sz w:val="28"/>
          <w:szCs w:val="28"/>
        </w:rPr>
        <w:t>постановление Правительства Республики Тыва от 18 сентября 2020 г. № 455 «О внесении изменений в государственную программу Республики Тыва «Развитие здравоохранения на 2018 - 2025 годы»»;</w:t>
      </w:r>
    </w:p>
    <w:p w:rsidR="005940A0" w:rsidRPr="00C21DB3" w:rsidRDefault="005940A0" w:rsidP="005940A0">
      <w:pPr>
        <w:pStyle w:val="ConsPlusNormal"/>
        <w:ind w:firstLine="540"/>
        <w:jc w:val="both"/>
        <w:rPr>
          <w:rFonts w:ascii="Times New Roman" w:hAnsi="Times New Roman" w:cs="Times New Roman"/>
          <w:sz w:val="28"/>
          <w:szCs w:val="28"/>
        </w:rPr>
      </w:pPr>
      <w:r w:rsidRPr="00C21DB3">
        <w:rPr>
          <w:rFonts w:ascii="Times New Roman" w:hAnsi="Times New Roman" w:cs="Times New Roman"/>
          <w:sz w:val="28"/>
          <w:szCs w:val="28"/>
        </w:rPr>
        <w:t>постановление Правительства Республики Тыва от 16 ноября 2020 г. № 553 «О внесении изменений в государственную программу Республики Тыва «Развитие здравоохранения на 2018 - 2025 годы»»;</w:t>
      </w:r>
    </w:p>
    <w:p w:rsidR="005940A0" w:rsidRPr="00C21DB3" w:rsidRDefault="005940A0" w:rsidP="005940A0">
      <w:pPr>
        <w:pStyle w:val="ConsPlusNormal"/>
        <w:ind w:firstLine="540"/>
        <w:jc w:val="both"/>
        <w:rPr>
          <w:rFonts w:ascii="Times New Roman" w:hAnsi="Times New Roman" w:cs="Times New Roman"/>
          <w:sz w:val="28"/>
          <w:szCs w:val="28"/>
        </w:rPr>
      </w:pPr>
      <w:r w:rsidRPr="00C21DB3">
        <w:rPr>
          <w:rFonts w:ascii="Times New Roman" w:hAnsi="Times New Roman" w:cs="Times New Roman"/>
          <w:sz w:val="28"/>
          <w:szCs w:val="28"/>
        </w:rPr>
        <w:t>постановление Правительства Республики Тыва от 29 марта 2021 г. № 146 «О внесении изменений в государственную программу Республики Тыва «Развитие здравоохранения на 2018 - 2025 годы»»;</w:t>
      </w:r>
    </w:p>
    <w:p w:rsidR="005940A0" w:rsidRPr="00C21DB3" w:rsidRDefault="00104A0D" w:rsidP="005940A0">
      <w:pPr>
        <w:pStyle w:val="ConsPlusNormal"/>
        <w:ind w:firstLine="540"/>
        <w:jc w:val="both"/>
        <w:rPr>
          <w:rFonts w:ascii="Times New Roman" w:hAnsi="Times New Roman" w:cs="Times New Roman"/>
          <w:sz w:val="28"/>
          <w:szCs w:val="28"/>
        </w:rPr>
      </w:pPr>
      <w:r w:rsidRPr="00C21DB3">
        <w:rPr>
          <w:rFonts w:ascii="Times New Roman" w:hAnsi="Times New Roman" w:cs="Times New Roman"/>
          <w:sz w:val="28"/>
          <w:szCs w:val="28"/>
        </w:rPr>
        <w:t>постановление Правительства Республики Тыва от 20 июля 2021 г. № 365 «О внесении изменений в государственную программу Республики Тыва «Развитие здравоохранения на 2018 - 2025 годы»»;</w:t>
      </w:r>
    </w:p>
    <w:p w:rsidR="005940A0" w:rsidRPr="00C21DB3" w:rsidRDefault="00104A0D" w:rsidP="005940A0">
      <w:pPr>
        <w:pStyle w:val="ConsPlusNormal"/>
        <w:ind w:firstLine="540"/>
        <w:jc w:val="both"/>
        <w:rPr>
          <w:rFonts w:ascii="Times New Roman" w:hAnsi="Times New Roman" w:cs="Times New Roman"/>
          <w:sz w:val="28"/>
          <w:szCs w:val="28"/>
        </w:rPr>
      </w:pPr>
      <w:r w:rsidRPr="00C21DB3">
        <w:rPr>
          <w:rFonts w:ascii="Times New Roman" w:hAnsi="Times New Roman" w:cs="Times New Roman"/>
          <w:sz w:val="28"/>
          <w:szCs w:val="28"/>
        </w:rPr>
        <w:t>постановление Правительства Республики Тыва от 24 ноября 2021 г. № 631 «О внесении изменений в государственную программу Республики Тыва «Развитие здравоохранения на 2018 - 2025 годы»»;</w:t>
      </w:r>
    </w:p>
    <w:p w:rsidR="00104A0D" w:rsidRPr="00C21DB3" w:rsidRDefault="00104A0D" w:rsidP="005940A0">
      <w:pPr>
        <w:pStyle w:val="ConsPlusNormal"/>
        <w:ind w:firstLine="540"/>
        <w:jc w:val="both"/>
        <w:rPr>
          <w:rFonts w:ascii="Times New Roman" w:hAnsi="Times New Roman" w:cs="Times New Roman"/>
          <w:sz w:val="28"/>
          <w:szCs w:val="28"/>
        </w:rPr>
      </w:pPr>
      <w:r w:rsidRPr="00C21DB3">
        <w:rPr>
          <w:rFonts w:ascii="Times New Roman" w:hAnsi="Times New Roman" w:cs="Times New Roman"/>
          <w:sz w:val="28"/>
          <w:szCs w:val="28"/>
        </w:rPr>
        <w:t>постановление Правительства Республики Тыва от 24 декабря 2021 г. № 731 «О внесении изменений в государственную программу Республики Тыва "Развитие здравоохранения на 2018 - 2025 годы»»;</w:t>
      </w:r>
    </w:p>
    <w:p w:rsidR="00104A0D" w:rsidRPr="00C21DB3" w:rsidRDefault="00104A0D" w:rsidP="005940A0">
      <w:pPr>
        <w:pStyle w:val="ConsPlusNormal"/>
        <w:ind w:firstLine="540"/>
        <w:jc w:val="both"/>
        <w:rPr>
          <w:rFonts w:ascii="Times New Roman" w:hAnsi="Times New Roman" w:cs="Times New Roman"/>
          <w:sz w:val="28"/>
          <w:szCs w:val="28"/>
        </w:rPr>
      </w:pPr>
      <w:r w:rsidRPr="00C21DB3">
        <w:rPr>
          <w:rFonts w:ascii="Times New Roman" w:hAnsi="Times New Roman" w:cs="Times New Roman"/>
          <w:sz w:val="28"/>
          <w:szCs w:val="28"/>
        </w:rPr>
        <w:t>постановление Правительства Республики Тыва от 18 мая 2022 г. № 299 «О внесении изменений в государственную программу Республики Тыва «Развитие здравоохранения на 2018 - 2025 годы»»;</w:t>
      </w:r>
    </w:p>
    <w:p w:rsidR="00104A0D" w:rsidRPr="00C21DB3" w:rsidRDefault="00104A0D" w:rsidP="005940A0">
      <w:pPr>
        <w:pStyle w:val="ConsPlusNormal"/>
        <w:ind w:firstLine="540"/>
        <w:jc w:val="both"/>
        <w:rPr>
          <w:rFonts w:ascii="Times New Roman" w:hAnsi="Times New Roman" w:cs="Times New Roman"/>
          <w:sz w:val="28"/>
          <w:szCs w:val="28"/>
        </w:rPr>
      </w:pPr>
      <w:r w:rsidRPr="00C21DB3">
        <w:rPr>
          <w:rFonts w:ascii="Times New Roman" w:hAnsi="Times New Roman" w:cs="Times New Roman"/>
          <w:sz w:val="28"/>
          <w:szCs w:val="28"/>
        </w:rPr>
        <w:t>постановление Правительства Республики Тыва от 12 октября 2022 г. № 650 «О внесении изменений в государственную программу Республики Тыва «Развитие здравоохранения на 2018 - 2025 годы»»;</w:t>
      </w:r>
    </w:p>
    <w:p w:rsidR="00104A0D" w:rsidRPr="00C21DB3" w:rsidRDefault="00104A0D" w:rsidP="005940A0">
      <w:pPr>
        <w:pStyle w:val="ConsPlusNormal"/>
        <w:ind w:firstLine="540"/>
        <w:jc w:val="both"/>
        <w:rPr>
          <w:rFonts w:ascii="Times New Roman" w:hAnsi="Times New Roman" w:cs="Times New Roman"/>
          <w:sz w:val="28"/>
          <w:szCs w:val="28"/>
        </w:rPr>
      </w:pPr>
      <w:r w:rsidRPr="00C21DB3">
        <w:rPr>
          <w:rFonts w:ascii="Times New Roman" w:hAnsi="Times New Roman" w:cs="Times New Roman"/>
          <w:sz w:val="28"/>
          <w:szCs w:val="28"/>
        </w:rPr>
        <w:t>постановление Правительства Республики Тыва от 21 декабря 2022 г. № 831 «О внесении изменений в государственную программу Республики Тыва «Развитие здравоохранения на 2018 - 2025 годы»»;</w:t>
      </w:r>
    </w:p>
    <w:p w:rsidR="00104A0D" w:rsidRPr="00C21DB3" w:rsidRDefault="00104A0D" w:rsidP="005940A0">
      <w:pPr>
        <w:pStyle w:val="ConsPlusNormal"/>
        <w:ind w:firstLine="540"/>
        <w:jc w:val="both"/>
        <w:rPr>
          <w:rFonts w:ascii="Times New Roman" w:hAnsi="Times New Roman" w:cs="Times New Roman"/>
          <w:sz w:val="28"/>
          <w:szCs w:val="28"/>
        </w:rPr>
      </w:pPr>
      <w:r w:rsidRPr="00C21DB3">
        <w:rPr>
          <w:rFonts w:ascii="Times New Roman" w:hAnsi="Times New Roman" w:cs="Times New Roman"/>
          <w:sz w:val="28"/>
          <w:szCs w:val="28"/>
        </w:rPr>
        <w:t>постановление Правительства Республики Тыва от 29 марта 2023 г. № 198 «О внесении изменений в государственную программу Республики Тыва «Развитие здравоохранения на 2018 - 2025 годы»»;</w:t>
      </w:r>
    </w:p>
    <w:p w:rsidR="00104A0D" w:rsidRPr="00C21DB3" w:rsidRDefault="00104A0D" w:rsidP="00104A0D">
      <w:pPr>
        <w:pStyle w:val="ConsPlusNormal"/>
        <w:ind w:firstLine="540"/>
        <w:jc w:val="both"/>
        <w:rPr>
          <w:rFonts w:ascii="Times New Roman" w:hAnsi="Times New Roman" w:cs="Times New Roman"/>
          <w:sz w:val="28"/>
          <w:szCs w:val="28"/>
        </w:rPr>
      </w:pPr>
      <w:r w:rsidRPr="00C21DB3">
        <w:rPr>
          <w:rFonts w:ascii="Times New Roman" w:hAnsi="Times New Roman" w:cs="Times New Roman"/>
          <w:sz w:val="28"/>
          <w:szCs w:val="28"/>
        </w:rPr>
        <w:t>постановление Правительства Республики Тыва от 5 июля 2023 г. № 474 «О внесении изменений в государственную программу Республики Тыва «Развитие здравоохранения на 2018 - 2025 годы»».</w:t>
      </w:r>
    </w:p>
    <w:p w:rsidR="00333DFA" w:rsidRPr="00C21DB3" w:rsidRDefault="00104A0D" w:rsidP="00104A0D">
      <w:pPr>
        <w:pStyle w:val="ConsPlusNormal"/>
        <w:ind w:firstLine="540"/>
        <w:jc w:val="both"/>
        <w:rPr>
          <w:rFonts w:ascii="Times New Roman" w:hAnsi="Times New Roman" w:cs="Times New Roman"/>
          <w:sz w:val="28"/>
          <w:szCs w:val="28"/>
        </w:rPr>
      </w:pPr>
      <w:r w:rsidRPr="00C21DB3">
        <w:rPr>
          <w:rFonts w:ascii="Times New Roman" w:hAnsi="Times New Roman" w:cs="Times New Roman"/>
          <w:sz w:val="28"/>
          <w:szCs w:val="28"/>
        </w:rPr>
        <w:t xml:space="preserve">3. </w:t>
      </w:r>
      <w:r w:rsidR="00333DFA" w:rsidRPr="00C21DB3">
        <w:rPr>
          <w:rFonts w:ascii="Times New Roman" w:hAnsi="Times New Roman" w:cs="Times New Roman"/>
          <w:sz w:val="28"/>
          <w:szCs w:val="28"/>
        </w:rPr>
        <w:t xml:space="preserve">Разместить настоящее постановление на «Официальном </w:t>
      </w:r>
      <w:proofErr w:type="gramStart"/>
      <w:r w:rsidR="00333DFA" w:rsidRPr="00C21DB3">
        <w:rPr>
          <w:rFonts w:ascii="Times New Roman" w:hAnsi="Times New Roman" w:cs="Times New Roman"/>
          <w:sz w:val="28"/>
          <w:szCs w:val="28"/>
        </w:rPr>
        <w:t>интернет-портале</w:t>
      </w:r>
      <w:proofErr w:type="gramEnd"/>
      <w:r w:rsidR="00333DFA" w:rsidRPr="00C21DB3">
        <w:rPr>
          <w:rFonts w:ascii="Times New Roman" w:hAnsi="Times New Roman" w:cs="Times New Roman"/>
          <w:sz w:val="28"/>
          <w:szCs w:val="28"/>
        </w:rPr>
        <w:t xml:space="preserve"> правовой информации» (</w:t>
      </w:r>
      <w:hyperlink r:id="rId7" w:history="1">
        <w:r w:rsidR="00333DFA" w:rsidRPr="00C21DB3">
          <w:rPr>
            <w:rStyle w:val="a5"/>
            <w:rFonts w:ascii="Times New Roman" w:hAnsi="Times New Roman" w:cs="Times New Roman"/>
            <w:sz w:val="28"/>
            <w:szCs w:val="28"/>
            <w:lang w:val="en-US"/>
          </w:rPr>
          <w:t>www</w:t>
        </w:r>
        <w:r w:rsidR="00333DFA" w:rsidRPr="00C21DB3">
          <w:rPr>
            <w:rStyle w:val="a5"/>
            <w:rFonts w:ascii="Times New Roman" w:hAnsi="Times New Roman" w:cs="Times New Roman"/>
            <w:sz w:val="28"/>
            <w:szCs w:val="28"/>
          </w:rPr>
          <w:t>.</w:t>
        </w:r>
        <w:proofErr w:type="spellStart"/>
        <w:r w:rsidR="00333DFA" w:rsidRPr="00C21DB3">
          <w:rPr>
            <w:rStyle w:val="a5"/>
            <w:rFonts w:ascii="Times New Roman" w:hAnsi="Times New Roman" w:cs="Times New Roman"/>
            <w:sz w:val="28"/>
            <w:szCs w:val="28"/>
            <w:lang w:val="en-US"/>
          </w:rPr>
          <w:t>pravo</w:t>
        </w:r>
        <w:proofErr w:type="spellEnd"/>
        <w:r w:rsidR="00333DFA" w:rsidRPr="00C21DB3">
          <w:rPr>
            <w:rStyle w:val="a5"/>
            <w:rFonts w:ascii="Times New Roman" w:hAnsi="Times New Roman" w:cs="Times New Roman"/>
            <w:sz w:val="28"/>
            <w:szCs w:val="28"/>
          </w:rPr>
          <w:t>.</w:t>
        </w:r>
        <w:proofErr w:type="spellStart"/>
        <w:r w:rsidR="00333DFA" w:rsidRPr="00C21DB3">
          <w:rPr>
            <w:rStyle w:val="a5"/>
            <w:rFonts w:ascii="Times New Roman" w:hAnsi="Times New Roman" w:cs="Times New Roman"/>
            <w:sz w:val="28"/>
            <w:szCs w:val="28"/>
            <w:lang w:val="en-US"/>
          </w:rPr>
          <w:t>gov</w:t>
        </w:r>
        <w:proofErr w:type="spellEnd"/>
        <w:r w:rsidR="00333DFA" w:rsidRPr="00C21DB3">
          <w:rPr>
            <w:rStyle w:val="a5"/>
            <w:rFonts w:ascii="Times New Roman" w:hAnsi="Times New Roman" w:cs="Times New Roman"/>
            <w:sz w:val="28"/>
            <w:szCs w:val="28"/>
          </w:rPr>
          <w:t>.</w:t>
        </w:r>
        <w:proofErr w:type="spellStart"/>
        <w:r w:rsidR="00333DFA" w:rsidRPr="00C21DB3">
          <w:rPr>
            <w:rStyle w:val="a5"/>
            <w:rFonts w:ascii="Times New Roman" w:hAnsi="Times New Roman" w:cs="Times New Roman"/>
            <w:sz w:val="28"/>
            <w:szCs w:val="28"/>
            <w:lang w:val="en-US"/>
          </w:rPr>
          <w:t>ru</w:t>
        </w:r>
        <w:proofErr w:type="spellEnd"/>
      </w:hyperlink>
      <w:r w:rsidR="00333DFA" w:rsidRPr="00C21DB3">
        <w:rPr>
          <w:rFonts w:ascii="Times New Roman" w:hAnsi="Times New Roman" w:cs="Times New Roman"/>
          <w:sz w:val="28"/>
          <w:szCs w:val="28"/>
        </w:rPr>
        <w:t xml:space="preserve">) и официальном сайте Республики Тыва в информационно-телекоммуникационной сети «Интернет». </w:t>
      </w:r>
    </w:p>
    <w:p w:rsidR="00104A0D" w:rsidRPr="00C21DB3" w:rsidRDefault="00104A0D" w:rsidP="00104A0D">
      <w:pPr>
        <w:pStyle w:val="ConsPlusNormal"/>
        <w:ind w:firstLine="540"/>
        <w:jc w:val="both"/>
        <w:rPr>
          <w:rFonts w:ascii="Times New Roman" w:hAnsi="Times New Roman" w:cs="Times New Roman"/>
          <w:sz w:val="28"/>
          <w:szCs w:val="28"/>
        </w:rPr>
      </w:pPr>
      <w:r w:rsidRPr="00C21DB3">
        <w:rPr>
          <w:rFonts w:ascii="Times New Roman" w:hAnsi="Times New Roman" w:cs="Times New Roman"/>
          <w:sz w:val="28"/>
          <w:szCs w:val="28"/>
        </w:rPr>
        <w:t>4. Настоящее постановление вступает в силу с 1 января 2024 г.</w:t>
      </w:r>
    </w:p>
    <w:p w:rsidR="00333DFA" w:rsidRPr="00C21DB3" w:rsidRDefault="00333DFA" w:rsidP="00333DFA">
      <w:pPr>
        <w:pStyle w:val="a3"/>
        <w:jc w:val="both"/>
        <w:rPr>
          <w:rFonts w:ascii="Times New Roman" w:hAnsi="Times New Roman" w:cs="Times New Roman"/>
          <w:sz w:val="28"/>
          <w:szCs w:val="28"/>
        </w:rPr>
      </w:pPr>
    </w:p>
    <w:p w:rsidR="00333DFA" w:rsidRPr="00C21DB3" w:rsidRDefault="00333DFA" w:rsidP="00333DFA">
      <w:pPr>
        <w:pStyle w:val="a3"/>
        <w:jc w:val="both"/>
        <w:rPr>
          <w:rFonts w:ascii="Times New Roman" w:hAnsi="Times New Roman" w:cs="Times New Roman"/>
          <w:sz w:val="28"/>
          <w:szCs w:val="28"/>
        </w:rPr>
      </w:pPr>
      <w:r w:rsidRPr="00C21DB3">
        <w:rPr>
          <w:rFonts w:ascii="Times New Roman" w:hAnsi="Times New Roman" w:cs="Times New Roman"/>
          <w:sz w:val="28"/>
          <w:szCs w:val="28"/>
        </w:rPr>
        <w:t xml:space="preserve">Глава Республики Тыва                                                              </w:t>
      </w:r>
      <w:r w:rsidR="00104A0D" w:rsidRPr="00C21DB3">
        <w:rPr>
          <w:rFonts w:ascii="Times New Roman" w:hAnsi="Times New Roman" w:cs="Times New Roman"/>
          <w:sz w:val="28"/>
          <w:szCs w:val="28"/>
        </w:rPr>
        <w:t xml:space="preserve">                   </w:t>
      </w:r>
      <w:r w:rsidRPr="00C21DB3">
        <w:rPr>
          <w:rFonts w:ascii="Times New Roman" w:hAnsi="Times New Roman" w:cs="Times New Roman"/>
          <w:sz w:val="28"/>
          <w:szCs w:val="28"/>
        </w:rPr>
        <w:t xml:space="preserve">    В.</w:t>
      </w:r>
      <w:r w:rsidR="00E13913" w:rsidRPr="00C21DB3">
        <w:rPr>
          <w:rFonts w:ascii="Times New Roman" w:hAnsi="Times New Roman" w:cs="Times New Roman"/>
          <w:sz w:val="28"/>
          <w:szCs w:val="28"/>
        </w:rPr>
        <w:t xml:space="preserve"> </w:t>
      </w:r>
      <w:proofErr w:type="spellStart"/>
      <w:r w:rsidRPr="00C21DB3">
        <w:rPr>
          <w:rFonts w:ascii="Times New Roman" w:hAnsi="Times New Roman" w:cs="Times New Roman"/>
          <w:sz w:val="28"/>
          <w:szCs w:val="28"/>
        </w:rPr>
        <w:t>Ховалыг</w:t>
      </w:r>
      <w:proofErr w:type="spellEnd"/>
    </w:p>
    <w:p w:rsidR="006E112F" w:rsidRPr="00C21DB3" w:rsidRDefault="006E112F" w:rsidP="00333DFA">
      <w:pPr>
        <w:pStyle w:val="a3"/>
        <w:jc w:val="both"/>
        <w:rPr>
          <w:rFonts w:ascii="Times New Roman" w:hAnsi="Times New Roman" w:cs="Times New Roman"/>
          <w:sz w:val="28"/>
          <w:szCs w:val="28"/>
        </w:rPr>
      </w:pPr>
    </w:p>
    <w:p w:rsidR="00822C1A" w:rsidRPr="00C21DB3" w:rsidRDefault="00822C1A" w:rsidP="00333DFA">
      <w:pPr>
        <w:pStyle w:val="a3"/>
        <w:jc w:val="both"/>
        <w:rPr>
          <w:rFonts w:ascii="Times New Roman" w:hAnsi="Times New Roman" w:cs="Times New Roman"/>
          <w:sz w:val="28"/>
          <w:szCs w:val="28"/>
        </w:rPr>
      </w:pPr>
    </w:p>
    <w:p w:rsidR="00104A0D" w:rsidRPr="00C21DB3" w:rsidRDefault="00104A0D" w:rsidP="00333DFA">
      <w:pPr>
        <w:pStyle w:val="a3"/>
        <w:jc w:val="both"/>
        <w:rPr>
          <w:rFonts w:ascii="Times New Roman" w:hAnsi="Times New Roman" w:cs="Times New Roman"/>
          <w:sz w:val="28"/>
          <w:szCs w:val="28"/>
        </w:rPr>
      </w:pPr>
    </w:p>
    <w:p w:rsidR="006E112F" w:rsidRPr="00C21DB3" w:rsidRDefault="006E112F" w:rsidP="00333DFA">
      <w:pPr>
        <w:pStyle w:val="a3"/>
        <w:jc w:val="both"/>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104A0D" w:rsidRPr="00C21DB3" w:rsidTr="00104A0D">
        <w:tc>
          <w:tcPr>
            <w:tcW w:w="5210" w:type="dxa"/>
          </w:tcPr>
          <w:p w:rsidR="00104A0D" w:rsidRPr="00C21DB3" w:rsidRDefault="00104A0D" w:rsidP="006E112F">
            <w:pPr>
              <w:pStyle w:val="a3"/>
              <w:jc w:val="center"/>
              <w:rPr>
                <w:rFonts w:ascii="Times New Roman" w:hAnsi="Times New Roman" w:cs="Times New Roman"/>
                <w:b/>
                <w:sz w:val="28"/>
                <w:szCs w:val="28"/>
              </w:rPr>
            </w:pPr>
          </w:p>
        </w:tc>
        <w:tc>
          <w:tcPr>
            <w:tcW w:w="5211" w:type="dxa"/>
          </w:tcPr>
          <w:p w:rsidR="00104A0D" w:rsidRPr="00C21DB3" w:rsidRDefault="00104A0D" w:rsidP="00104A0D">
            <w:pPr>
              <w:pStyle w:val="ConsPlusNormal"/>
              <w:jc w:val="right"/>
              <w:outlineLvl w:val="0"/>
              <w:rPr>
                <w:rFonts w:ascii="Times New Roman" w:hAnsi="Times New Roman" w:cs="Times New Roman"/>
                <w:sz w:val="28"/>
                <w:szCs w:val="28"/>
              </w:rPr>
            </w:pPr>
            <w:r w:rsidRPr="00C21DB3">
              <w:rPr>
                <w:rFonts w:ascii="Times New Roman" w:hAnsi="Times New Roman" w:cs="Times New Roman"/>
                <w:sz w:val="28"/>
                <w:szCs w:val="28"/>
              </w:rPr>
              <w:t>Утверждена</w:t>
            </w:r>
          </w:p>
          <w:p w:rsidR="00104A0D" w:rsidRPr="00C21DB3" w:rsidRDefault="00104A0D" w:rsidP="00104A0D">
            <w:pPr>
              <w:pStyle w:val="ConsPlusNormal"/>
              <w:jc w:val="right"/>
              <w:rPr>
                <w:rFonts w:ascii="Times New Roman" w:hAnsi="Times New Roman" w:cs="Times New Roman"/>
                <w:sz w:val="28"/>
                <w:szCs w:val="28"/>
              </w:rPr>
            </w:pPr>
            <w:r w:rsidRPr="00C21DB3">
              <w:rPr>
                <w:rFonts w:ascii="Times New Roman" w:hAnsi="Times New Roman" w:cs="Times New Roman"/>
                <w:sz w:val="28"/>
                <w:szCs w:val="28"/>
              </w:rPr>
              <w:t>постановлением Правительства</w:t>
            </w:r>
          </w:p>
          <w:p w:rsidR="00104A0D" w:rsidRPr="00C21DB3" w:rsidRDefault="00104A0D" w:rsidP="00104A0D">
            <w:pPr>
              <w:pStyle w:val="ConsPlusNormal"/>
              <w:jc w:val="right"/>
              <w:rPr>
                <w:rFonts w:ascii="Times New Roman" w:hAnsi="Times New Roman" w:cs="Times New Roman"/>
                <w:sz w:val="28"/>
                <w:szCs w:val="28"/>
              </w:rPr>
            </w:pPr>
            <w:r w:rsidRPr="00C21DB3">
              <w:rPr>
                <w:rFonts w:ascii="Times New Roman" w:hAnsi="Times New Roman" w:cs="Times New Roman"/>
                <w:sz w:val="28"/>
                <w:szCs w:val="28"/>
              </w:rPr>
              <w:t>Республики Тыва</w:t>
            </w:r>
          </w:p>
          <w:p w:rsidR="00104A0D" w:rsidRPr="00C21DB3" w:rsidRDefault="00104A0D" w:rsidP="00104A0D">
            <w:pPr>
              <w:pStyle w:val="ConsPlusNormal"/>
              <w:jc w:val="right"/>
              <w:rPr>
                <w:rFonts w:ascii="Times New Roman" w:hAnsi="Times New Roman" w:cs="Times New Roman"/>
                <w:sz w:val="28"/>
                <w:szCs w:val="28"/>
              </w:rPr>
            </w:pPr>
            <w:r w:rsidRPr="00C21DB3">
              <w:rPr>
                <w:rFonts w:ascii="Times New Roman" w:hAnsi="Times New Roman" w:cs="Times New Roman"/>
                <w:sz w:val="28"/>
                <w:szCs w:val="28"/>
              </w:rPr>
              <w:t>от______2024 г. №__</w:t>
            </w:r>
          </w:p>
          <w:p w:rsidR="00104A0D" w:rsidRPr="00C21DB3" w:rsidRDefault="00104A0D" w:rsidP="006E112F">
            <w:pPr>
              <w:pStyle w:val="a3"/>
              <w:jc w:val="center"/>
              <w:rPr>
                <w:rFonts w:ascii="Times New Roman" w:hAnsi="Times New Roman" w:cs="Times New Roman"/>
                <w:b/>
                <w:sz w:val="28"/>
                <w:szCs w:val="28"/>
              </w:rPr>
            </w:pPr>
          </w:p>
        </w:tc>
      </w:tr>
    </w:tbl>
    <w:p w:rsidR="00104A0D" w:rsidRPr="00C21DB3" w:rsidRDefault="00104A0D" w:rsidP="006E112F">
      <w:pPr>
        <w:pStyle w:val="a3"/>
        <w:jc w:val="center"/>
        <w:rPr>
          <w:rFonts w:ascii="Times New Roman" w:hAnsi="Times New Roman" w:cs="Times New Roman"/>
          <w:b/>
          <w:sz w:val="28"/>
          <w:szCs w:val="28"/>
        </w:rPr>
      </w:pPr>
    </w:p>
    <w:p w:rsidR="00104A0D" w:rsidRPr="00C21DB3" w:rsidRDefault="00104A0D" w:rsidP="00104A0D">
      <w:pPr>
        <w:pStyle w:val="a3"/>
        <w:jc w:val="center"/>
        <w:rPr>
          <w:rFonts w:ascii="Times New Roman" w:hAnsi="Times New Roman" w:cs="Times New Roman"/>
          <w:b/>
          <w:sz w:val="28"/>
          <w:szCs w:val="28"/>
        </w:rPr>
      </w:pPr>
      <w:r w:rsidRPr="00C21DB3">
        <w:rPr>
          <w:rFonts w:ascii="Times New Roman" w:hAnsi="Times New Roman" w:cs="Times New Roman"/>
          <w:b/>
          <w:sz w:val="28"/>
          <w:szCs w:val="28"/>
        </w:rPr>
        <w:t>Государственная программа Республики Тыва</w:t>
      </w:r>
    </w:p>
    <w:p w:rsidR="00104A0D" w:rsidRPr="00C21DB3" w:rsidRDefault="00104A0D" w:rsidP="00104A0D">
      <w:pPr>
        <w:pStyle w:val="a3"/>
        <w:jc w:val="center"/>
        <w:rPr>
          <w:rFonts w:ascii="Times New Roman" w:hAnsi="Times New Roman" w:cs="Times New Roman"/>
          <w:b/>
          <w:sz w:val="28"/>
          <w:szCs w:val="28"/>
        </w:rPr>
      </w:pPr>
      <w:r w:rsidRPr="00C21DB3">
        <w:rPr>
          <w:rFonts w:ascii="Times New Roman" w:hAnsi="Times New Roman" w:cs="Times New Roman"/>
          <w:b/>
          <w:sz w:val="28"/>
          <w:szCs w:val="28"/>
        </w:rPr>
        <w:t>«Развитие здравоохранения Республики Тыва»</w:t>
      </w:r>
    </w:p>
    <w:p w:rsidR="00104A0D" w:rsidRPr="00C21DB3" w:rsidRDefault="00104A0D" w:rsidP="00104A0D">
      <w:pPr>
        <w:pStyle w:val="a3"/>
        <w:jc w:val="center"/>
        <w:rPr>
          <w:rFonts w:ascii="Times New Roman" w:hAnsi="Times New Roman" w:cs="Times New Roman"/>
          <w:b/>
          <w:sz w:val="28"/>
          <w:szCs w:val="28"/>
        </w:rPr>
      </w:pPr>
    </w:p>
    <w:p w:rsidR="006E112F" w:rsidRPr="00C21DB3" w:rsidRDefault="006E112F" w:rsidP="006E112F">
      <w:pPr>
        <w:pStyle w:val="a3"/>
        <w:jc w:val="center"/>
        <w:rPr>
          <w:rFonts w:ascii="Times New Roman" w:hAnsi="Times New Roman" w:cs="Times New Roman"/>
          <w:b/>
          <w:sz w:val="28"/>
          <w:szCs w:val="28"/>
        </w:rPr>
      </w:pPr>
      <w:r w:rsidRPr="00C21DB3">
        <w:rPr>
          <w:rFonts w:ascii="Times New Roman" w:hAnsi="Times New Roman" w:cs="Times New Roman"/>
          <w:b/>
          <w:sz w:val="28"/>
          <w:szCs w:val="28"/>
        </w:rPr>
        <w:t>ПАСПОРТ</w:t>
      </w:r>
    </w:p>
    <w:p w:rsidR="006E112F" w:rsidRPr="00C21DB3" w:rsidRDefault="006E112F" w:rsidP="006E112F">
      <w:pPr>
        <w:pStyle w:val="a3"/>
        <w:jc w:val="center"/>
        <w:rPr>
          <w:rFonts w:ascii="Times New Roman" w:hAnsi="Times New Roman" w:cs="Times New Roman"/>
          <w:sz w:val="28"/>
          <w:szCs w:val="28"/>
        </w:rPr>
      </w:pPr>
      <w:r w:rsidRPr="00C21DB3">
        <w:rPr>
          <w:rFonts w:ascii="Times New Roman" w:hAnsi="Times New Roman" w:cs="Times New Roman"/>
          <w:sz w:val="28"/>
          <w:szCs w:val="28"/>
        </w:rPr>
        <w:t>государственной программы Республики Тыва</w:t>
      </w:r>
    </w:p>
    <w:p w:rsidR="006E112F" w:rsidRPr="00C21DB3" w:rsidRDefault="006E112F" w:rsidP="006E112F">
      <w:pPr>
        <w:pStyle w:val="a3"/>
        <w:jc w:val="center"/>
        <w:rPr>
          <w:rFonts w:ascii="Times New Roman" w:hAnsi="Times New Roman" w:cs="Times New Roman"/>
          <w:sz w:val="28"/>
          <w:szCs w:val="28"/>
        </w:rPr>
      </w:pPr>
      <w:r w:rsidRPr="00C21DB3">
        <w:rPr>
          <w:rFonts w:ascii="Times New Roman" w:hAnsi="Times New Roman" w:cs="Times New Roman"/>
          <w:sz w:val="28"/>
          <w:szCs w:val="28"/>
        </w:rPr>
        <w:t>«Развитие здравоохранения Республики Тыва»</w:t>
      </w:r>
    </w:p>
    <w:p w:rsidR="006E112F" w:rsidRPr="00C21DB3" w:rsidRDefault="006E112F" w:rsidP="006E112F">
      <w:pPr>
        <w:pStyle w:val="a3"/>
        <w:jc w:val="center"/>
        <w:rPr>
          <w:rFonts w:ascii="Times New Roman" w:hAnsi="Times New Roman" w:cs="Times New Roman"/>
          <w:sz w:val="28"/>
          <w:szCs w:val="28"/>
        </w:rPr>
      </w:pPr>
    </w:p>
    <w:tbl>
      <w:tblPr>
        <w:tblW w:w="0" w:type="auto"/>
        <w:tblLook w:val="04A0" w:firstRow="1" w:lastRow="0" w:firstColumn="1" w:lastColumn="0" w:noHBand="0" w:noVBand="1"/>
      </w:tblPr>
      <w:tblGrid>
        <w:gridCol w:w="4785"/>
        <w:gridCol w:w="4786"/>
      </w:tblGrid>
      <w:tr w:rsidR="006E112F" w:rsidRPr="00C21DB3" w:rsidTr="00387734">
        <w:tc>
          <w:tcPr>
            <w:tcW w:w="4785" w:type="dxa"/>
          </w:tcPr>
          <w:p w:rsidR="006E112F" w:rsidRPr="00C21DB3" w:rsidRDefault="006E112F" w:rsidP="00F17C1A">
            <w:pPr>
              <w:pStyle w:val="a3"/>
              <w:rPr>
                <w:rFonts w:ascii="Times New Roman" w:hAnsi="Times New Roman" w:cs="Times New Roman"/>
                <w:sz w:val="28"/>
                <w:szCs w:val="28"/>
              </w:rPr>
            </w:pPr>
            <w:r w:rsidRPr="00C21DB3">
              <w:rPr>
                <w:rFonts w:ascii="Times New Roman" w:hAnsi="Times New Roman" w:cs="Times New Roman"/>
                <w:sz w:val="28"/>
                <w:szCs w:val="28"/>
              </w:rPr>
              <w:t>Куратор государственной программы Республики Тыва</w:t>
            </w:r>
          </w:p>
        </w:tc>
        <w:tc>
          <w:tcPr>
            <w:tcW w:w="4786" w:type="dxa"/>
          </w:tcPr>
          <w:p w:rsidR="00822C1A" w:rsidRPr="00C21DB3" w:rsidRDefault="006E112F" w:rsidP="00F17C1A">
            <w:pPr>
              <w:pStyle w:val="a3"/>
              <w:rPr>
                <w:rFonts w:ascii="Times New Roman" w:hAnsi="Times New Roman" w:cs="Times New Roman"/>
                <w:sz w:val="28"/>
                <w:szCs w:val="28"/>
              </w:rPr>
            </w:pPr>
            <w:proofErr w:type="spellStart"/>
            <w:r w:rsidRPr="00C21DB3">
              <w:rPr>
                <w:rFonts w:ascii="Times New Roman" w:hAnsi="Times New Roman" w:cs="Times New Roman"/>
                <w:sz w:val="28"/>
                <w:szCs w:val="28"/>
              </w:rPr>
              <w:t>Сарыглар</w:t>
            </w:r>
            <w:proofErr w:type="spellEnd"/>
            <w:r w:rsidRPr="00C21DB3">
              <w:rPr>
                <w:rFonts w:ascii="Times New Roman" w:hAnsi="Times New Roman" w:cs="Times New Roman"/>
                <w:sz w:val="28"/>
                <w:szCs w:val="28"/>
              </w:rPr>
              <w:t xml:space="preserve"> Орлан Денек-</w:t>
            </w:r>
            <w:proofErr w:type="spellStart"/>
            <w:r w:rsidRPr="00C21DB3">
              <w:rPr>
                <w:rFonts w:ascii="Times New Roman" w:hAnsi="Times New Roman" w:cs="Times New Roman"/>
                <w:sz w:val="28"/>
                <w:szCs w:val="28"/>
              </w:rPr>
              <w:t>оолович</w:t>
            </w:r>
            <w:proofErr w:type="spellEnd"/>
            <w:r w:rsidRPr="00C21DB3">
              <w:rPr>
                <w:rFonts w:ascii="Times New Roman" w:hAnsi="Times New Roman" w:cs="Times New Roman"/>
                <w:sz w:val="28"/>
                <w:szCs w:val="28"/>
              </w:rPr>
              <w:t xml:space="preserve"> – заместитель Председателя Правительства Республики Тыва</w:t>
            </w:r>
          </w:p>
        </w:tc>
      </w:tr>
      <w:tr w:rsidR="006E112F" w:rsidRPr="00C21DB3" w:rsidTr="00387734">
        <w:tc>
          <w:tcPr>
            <w:tcW w:w="4785" w:type="dxa"/>
          </w:tcPr>
          <w:p w:rsidR="006E112F" w:rsidRPr="00C21DB3" w:rsidRDefault="006E112F" w:rsidP="00F17C1A">
            <w:pPr>
              <w:pStyle w:val="a3"/>
              <w:rPr>
                <w:rFonts w:ascii="Times New Roman" w:hAnsi="Times New Roman" w:cs="Times New Roman"/>
                <w:sz w:val="28"/>
                <w:szCs w:val="28"/>
              </w:rPr>
            </w:pPr>
            <w:r w:rsidRPr="00C21DB3">
              <w:rPr>
                <w:rFonts w:ascii="Times New Roman" w:hAnsi="Times New Roman" w:cs="Times New Roman"/>
                <w:sz w:val="28"/>
                <w:szCs w:val="28"/>
              </w:rPr>
              <w:t>Ответственный исполнитель государственной программы Республики Тыва</w:t>
            </w:r>
          </w:p>
        </w:tc>
        <w:tc>
          <w:tcPr>
            <w:tcW w:w="4786" w:type="dxa"/>
          </w:tcPr>
          <w:p w:rsidR="00822C1A" w:rsidRPr="00C21DB3" w:rsidRDefault="006E112F" w:rsidP="00F22B74">
            <w:pPr>
              <w:pStyle w:val="a3"/>
              <w:rPr>
                <w:rFonts w:ascii="Times New Roman" w:hAnsi="Times New Roman" w:cs="Times New Roman"/>
                <w:sz w:val="28"/>
                <w:szCs w:val="28"/>
              </w:rPr>
            </w:pPr>
            <w:proofErr w:type="spellStart"/>
            <w:r w:rsidRPr="00C21DB3">
              <w:rPr>
                <w:rFonts w:ascii="Times New Roman" w:hAnsi="Times New Roman" w:cs="Times New Roman"/>
                <w:sz w:val="28"/>
                <w:szCs w:val="28"/>
              </w:rPr>
              <w:t>Югай</w:t>
            </w:r>
            <w:proofErr w:type="spellEnd"/>
            <w:r w:rsidRPr="00C21DB3">
              <w:rPr>
                <w:rFonts w:ascii="Times New Roman" w:hAnsi="Times New Roman" w:cs="Times New Roman"/>
                <w:sz w:val="28"/>
                <w:szCs w:val="28"/>
              </w:rPr>
              <w:t xml:space="preserve"> Анатолий Константинович - министр здравоохранения Республики Тыва</w:t>
            </w:r>
          </w:p>
        </w:tc>
      </w:tr>
      <w:tr w:rsidR="006E112F" w:rsidRPr="00C21DB3" w:rsidTr="00387734">
        <w:tc>
          <w:tcPr>
            <w:tcW w:w="4785" w:type="dxa"/>
          </w:tcPr>
          <w:p w:rsidR="006E112F" w:rsidRPr="00C21DB3" w:rsidRDefault="006E112F" w:rsidP="00F17C1A">
            <w:pPr>
              <w:pStyle w:val="a3"/>
              <w:rPr>
                <w:rFonts w:ascii="Times New Roman" w:hAnsi="Times New Roman" w:cs="Times New Roman"/>
                <w:sz w:val="28"/>
                <w:szCs w:val="28"/>
              </w:rPr>
            </w:pPr>
            <w:r w:rsidRPr="00C21DB3">
              <w:rPr>
                <w:rFonts w:ascii="Times New Roman" w:hAnsi="Times New Roman" w:cs="Times New Roman"/>
                <w:sz w:val="28"/>
                <w:szCs w:val="28"/>
              </w:rPr>
              <w:t>Соисполнитель государственной программы Республики Тыва</w:t>
            </w:r>
          </w:p>
          <w:p w:rsidR="00822C1A" w:rsidRPr="00C21DB3" w:rsidRDefault="00822C1A" w:rsidP="00F17C1A">
            <w:pPr>
              <w:pStyle w:val="a3"/>
              <w:rPr>
                <w:rFonts w:ascii="Times New Roman" w:hAnsi="Times New Roman" w:cs="Times New Roman"/>
                <w:sz w:val="28"/>
                <w:szCs w:val="28"/>
              </w:rPr>
            </w:pPr>
          </w:p>
        </w:tc>
        <w:tc>
          <w:tcPr>
            <w:tcW w:w="4786" w:type="dxa"/>
          </w:tcPr>
          <w:p w:rsidR="006E112F" w:rsidRPr="00C21DB3" w:rsidRDefault="00BF17A0" w:rsidP="00F17C1A">
            <w:pPr>
              <w:pStyle w:val="a3"/>
              <w:rPr>
                <w:rFonts w:ascii="Times New Roman" w:hAnsi="Times New Roman" w:cs="Times New Roman"/>
                <w:sz w:val="28"/>
                <w:szCs w:val="28"/>
              </w:rPr>
            </w:pPr>
            <w:r w:rsidRPr="00C21DB3">
              <w:rPr>
                <w:rFonts w:ascii="Times New Roman" w:hAnsi="Times New Roman" w:cs="Times New Roman"/>
                <w:sz w:val="28"/>
                <w:szCs w:val="28"/>
              </w:rPr>
              <w:t>-</w:t>
            </w:r>
          </w:p>
        </w:tc>
      </w:tr>
      <w:tr w:rsidR="006E112F" w:rsidRPr="00C21DB3" w:rsidTr="00387734">
        <w:tc>
          <w:tcPr>
            <w:tcW w:w="4785" w:type="dxa"/>
          </w:tcPr>
          <w:p w:rsidR="006E112F" w:rsidRPr="00C21DB3" w:rsidRDefault="006E112F" w:rsidP="00F17C1A">
            <w:pPr>
              <w:pStyle w:val="a3"/>
              <w:rPr>
                <w:rFonts w:ascii="Times New Roman" w:hAnsi="Times New Roman" w:cs="Times New Roman"/>
                <w:sz w:val="28"/>
                <w:szCs w:val="28"/>
              </w:rPr>
            </w:pPr>
            <w:r w:rsidRPr="00C21DB3">
              <w:rPr>
                <w:rFonts w:ascii="Times New Roman" w:hAnsi="Times New Roman" w:cs="Times New Roman"/>
                <w:sz w:val="28"/>
                <w:szCs w:val="28"/>
              </w:rPr>
              <w:t>Период реализации</w:t>
            </w:r>
          </w:p>
        </w:tc>
        <w:tc>
          <w:tcPr>
            <w:tcW w:w="4786" w:type="dxa"/>
          </w:tcPr>
          <w:p w:rsidR="006E112F" w:rsidRPr="00C21DB3" w:rsidRDefault="006E112F" w:rsidP="00F17C1A">
            <w:pPr>
              <w:pStyle w:val="a3"/>
              <w:rPr>
                <w:rFonts w:ascii="Times New Roman" w:hAnsi="Times New Roman" w:cs="Times New Roman"/>
                <w:sz w:val="28"/>
                <w:szCs w:val="28"/>
              </w:rPr>
            </w:pPr>
            <w:r w:rsidRPr="00C21DB3">
              <w:rPr>
                <w:rFonts w:ascii="Times New Roman" w:hAnsi="Times New Roman" w:cs="Times New Roman"/>
                <w:sz w:val="28"/>
                <w:szCs w:val="28"/>
              </w:rPr>
              <w:t>2024 – 2030 годы</w:t>
            </w:r>
          </w:p>
        </w:tc>
      </w:tr>
      <w:tr w:rsidR="00F22B74" w:rsidRPr="00C21DB3" w:rsidTr="00387734">
        <w:trPr>
          <w:trHeight w:val="6935"/>
        </w:trPr>
        <w:tc>
          <w:tcPr>
            <w:tcW w:w="4785" w:type="dxa"/>
          </w:tcPr>
          <w:p w:rsidR="00F22B74" w:rsidRPr="00C21DB3" w:rsidRDefault="00F22B74" w:rsidP="00016A7C">
            <w:pPr>
              <w:pStyle w:val="a3"/>
              <w:rPr>
                <w:rFonts w:ascii="Times New Roman" w:hAnsi="Times New Roman" w:cs="Times New Roman"/>
                <w:sz w:val="28"/>
                <w:szCs w:val="28"/>
              </w:rPr>
            </w:pPr>
            <w:r w:rsidRPr="00C21DB3">
              <w:rPr>
                <w:rFonts w:ascii="Times New Roman" w:hAnsi="Times New Roman" w:cs="Times New Roman"/>
                <w:sz w:val="28"/>
                <w:szCs w:val="28"/>
              </w:rPr>
              <w:t>Цели государственной программы Республики Тыва</w:t>
            </w:r>
          </w:p>
          <w:p w:rsidR="00F22B74" w:rsidRPr="00C21DB3" w:rsidRDefault="00F22B74" w:rsidP="00016A7C">
            <w:pPr>
              <w:pStyle w:val="a3"/>
              <w:rPr>
                <w:rFonts w:ascii="Times New Roman" w:hAnsi="Times New Roman" w:cs="Times New Roman"/>
                <w:sz w:val="28"/>
                <w:szCs w:val="28"/>
              </w:rPr>
            </w:pPr>
          </w:p>
        </w:tc>
        <w:tc>
          <w:tcPr>
            <w:tcW w:w="4786" w:type="dxa"/>
          </w:tcPr>
          <w:p w:rsidR="00F22B74" w:rsidRPr="00C21DB3" w:rsidRDefault="00F22B74" w:rsidP="00271F49">
            <w:pPr>
              <w:pStyle w:val="a3"/>
              <w:rPr>
                <w:rFonts w:ascii="Times New Roman" w:hAnsi="Times New Roman" w:cs="Times New Roman"/>
                <w:sz w:val="28"/>
                <w:szCs w:val="28"/>
              </w:rPr>
            </w:pPr>
            <w:r w:rsidRPr="00C21DB3">
              <w:rPr>
                <w:rFonts w:ascii="Times New Roman" w:hAnsi="Times New Roman" w:cs="Times New Roman"/>
                <w:sz w:val="28"/>
                <w:szCs w:val="28"/>
              </w:rPr>
              <w:t>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достижением медицинской науки;</w:t>
            </w:r>
          </w:p>
          <w:p w:rsidR="00F22B74" w:rsidRPr="00C21DB3" w:rsidRDefault="00F22B74" w:rsidP="00271F49">
            <w:pPr>
              <w:pStyle w:val="a3"/>
              <w:rPr>
                <w:rFonts w:ascii="Times New Roman" w:hAnsi="Times New Roman" w:cs="Times New Roman"/>
                <w:sz w:val="28"/>
                <w:szCs w:val="28"/>
              </w:rPr>
            </w:pPr>
            <w:r w:rsidRPr="00C21DB3">
              <w:rPr>
                <w:rFonts w:ascii="Times New Roman" w:hAnsi="Times New Roman" w:cs="Times New Roman"/>
                <w:sz w:val="28"/>
                <w:szCs w:val="28"/>
              </w:rPr>
              <w:t>обеспечение доступности и качества первичной медико-санитарной помощи и медицинской помощи, оказываемой в сельской местности, рабочих поселках городского типа и малых городах с численностью населения до 50 тыс. человек;</w:t>
            </w:r>
          </w:p>
          <w:p w:rsidR="00F22B74" w:rsidRPr="00C21DB3" w:rsidRDefault="00F22B74" w:rsidP="00271F49">
            <w:pPr>
              <w:pStyle w:val="a3"/>
              <w:rPr>
                <w:rFonts w:ascii="Times New Roman" w:hAnsi="Times New Roman" w:cs="Times New Roman"/>
                <w:sz w:val="28"/>
                <w:szCs w:val="28"/>
              </w:rPr>
            </w:pPr>
            <w:r w:rsidRPr="00C21DB3">
              <w:rPr>
                <w:rFonts w:ascii="Times New Roman" w:hAnsi="Times New Roman" w:cs="Times New Roman"/>
                <w:sz w:val="28"/>
                <w:szCs w:val="28"/>
              </w:rPr>
              <w:t>обеспечение приоритета интересов пациента при оказании первичной медико-санитарной помощи;</w:t>
            </w:r>
          </w:p>
          <w:p w:rsidR="00F22B74" w:rsidRPr="00C21DB3" w:rsidRDefault="00F22B74" w:rsidP="00271F49">
            <w:pPr>
              <w:pStyle w:val="a3"/>
              <w:rPr>
                <w:rFonts w:ascii="Times New Roman" w:hAnsi="Times New Roman" w:cs="Times New Roman"/>
                <w:sz w:val="28"/>
                <w:szCs w:val="28"/>
              </w:rPr>
            </w:pPr>
            <w:r w:rsidRPr="00C21DB3">
              <w:rPr>
                <w:rFonts w:ascii="Times New Roman" w:hAnsi="Times New Roman" w:cs="Times New Roman"/>
                <w:sz w:val="28"/>
                <w:szCs w:val="28"/>
              </w:rPr>
              <w:t>обеспечение приоритета профилактики при оказании первичной медико-санитарной помощи</w:t>
            </w:r>
          </w:p>
        </w:tc>
      </w:tr>
      <w:tr w:rsidR="00271F49" w:rsidRPr="00C21DB3" w:rsidTr="00387734">
        <w:tc>
          <w:tcPr>
            <w:tcW w:w="4785" w:type="dxa"/>
            <w:vMerge w:val="restart"/>
            <w:vAlign w:val="center"/>
          </w:tcPr>
          <w:p w:rsidR="00271F49" w:rsidRPr="00C21DB3" w:rsidRDefault="00271F49" w:rsidP="00271F49">
            <w:pPr>
              <w:pStyle w:val="a3"/>
              <w:rPr>
                <w:rFonts w:ascii="Times New Roman" w:hAnsi="Times New Roman" w:cs="Times New Roman"/>
                <w:sz w:val="28"/>
                <w:szCs w:val="28"/>
              </w:rPr>
            </w:pPr>
            <w:r w:rsidRPr="00C21DB3">
              <w:rPr>
                <w:rFonts w:ascii="Times New Roman" w:hAnsi="Times New Roman" w:cs="Times New Roman"/>
                <w:sz w:val="28"/>
                <w:szCs w:val="28"/>
              </w:rPr>
              <w:lastRenderedPageBreak/>
              <w:t>Направления (подпрограммы)</w:t>
            </w:r>
          </w:p>
        </w:tc>
        <w:tc>
          <w:tcPr>
            <w:tcW w:w="4786" w:type="dxa"/>
          </w:tcPr>
          <w:p w:rsidR="00271F49" w:rsidRPr="00C21DB3" w:rsidRDefault="00271F49" w:rsidP="00016A7C">
            <w:pPr>
              <w:pStyle w:val="a3"/>
              <w:rPr>
                <w:rFonts w:ascii="Times New Roman" w:hAnsi="Times New Roman" w:cs="Times New Roman"/>
                <w:sz w:val="28"/>
                <w:szCs w:val="28"/>
              </w:rPr>
            </w:pPr>
            <w:r w:rsidRPr="00C21DB3">
              <w:rPr>
                <w:rFonts w:ascii="Times New Roman" w:hAnsi="Times New Roman" w:cs="Times New Roman"/>
                <w:sz w:val="28"/>
                <w:szCs w:val="28"/>
              </w:rPr>
              <w:t xml:space="preserve">1. </w:t>
            </w:r>
            <w:r w:rsidR="00822C1A" w:rsidRPr="00C21DB3">
              <w:rPr>
                <w:rFonts w:ascii="Times New Roman" w:hAnsi="Times New Roman" w:cs="Times New Roman"/>
                <w:sz w:val="28"/>
                <w:szCs w:val="28"/>
              </w:rPr>
              <w:t>п</w:t>
            </w:r>
            <w:r w:rsidRPr="00C21DB3">
              <w:rPr>
                <w:rFonts w:ascii="Times New Roman" w:hAnsi="Times New Roman" w:cs="Times New Roman"/>
                <w:sz w:val="28"/>
                <w:szCs w:val="28"/>
              </w:rPr>
              <w:t>одпрограмма  «Совершенствование оказания медицинской помощи, включая профилактику заболеваний и формирование здорового образа жизни»</w:t>
            </w:r>
            <w:r w:rsidR="00822C1A" w:rsidRPr="00C21DB3">
              <w:rPr>
                <w:rFonts w:ascii="Times New Roman" w:hAnsi="Times New Roman" w:cs="Times New Roman"/>
                <w:sz w:val="28"/>
                <w:szCs w:val="28"/>
              </w:rPr>
              <w:t>;</w:t>
            </w:r>
          </w:p>
        </w:tc>
      </w:tr>
      <w:tr w:rsidR="00271F49" w:rsidRPr="00C21DB3" w:rsidTr="00387734">
        <w:tc>
          <w:tcPr>
            <w:tcW w:w="4785" w:type="dxa"/>
            <w:vMerge/>
          </w:tcPr>
          <w:p w:rsidR="00271F49" w:rsidRPr="00C21DB3" w:rsidRDefault="00271F49" w:rsidP="00F17C1A">
            <w:pPr>
              <w:pStyle w:val="a3"/>
              <w:rPr>
                <w:rFonts w:ascii="Times New Roman" w:hAnsi="Times New Roman" w:cs="Times New Roman"/>
                <w:sz w:val="28"/>
                <w:szCs w:val="28"/>
              </w:rPr>
            </w:pPr>
          </w:p>
        </w:tc>
        <w:tc>
          <w:tcPr>
            <w:tcW w:w="4786" w:type="dxa"/>
          </w:tcPr>
          <w:p w:rsidR="00271F49" w:rsidRPr="00C21DB3" w:rsidRDefault="00271F49" w:rsidP="00016A7C">
            <w:pPr>
              <w:pStyle w:val="a3"/>
              <w:rPr>
                <w:rFonts w:ascii="Times New Roman" w:hAnsi="Times New Roman" w:cs="Times New Roman"/>
                <w:sz w:val="28"/>
                <w:szCs w:val="28"/>
              </w:rPr>
            </w:pPr>
            <w:r w:rsidRPr="00C21DB3">
              <w:rPr>
                <w:rFonts w:ascii="Times New Roman" w:hAnsi="Times New Roman" w:cs="Times New Roman"/>
                <w:sz w:val="28"/>
                <w:szCs w:val="28"/>
              </w:rPr>
              <w:t xml:space="preserve">2. </w:t>
            </w:r>
            <w:r w:rsidR="00822C1A" w:rsidRPr="00C21DB3">
              <w:rPr>
                <w:rFonts w:ascii="Times New Roman" w:hAnsi="Times New Roman" w:cs="Times New Roman"/>
                <w:sz w:val="28"/>
                <w:szCs w:val="28"/>
              </w:rPr>
              <w:t>п</w:t>
            </w:r>
            <w:r w:rsidRPr="00C21DB3">
              <w:rPr>
                <w:rFonts w:ascii="Times New Roman" w:hAnsi="Times New Roman" w:cs="Times New Roman"/>
                <w:sz w:val="28"/>
                <w:szCs w:val="28"/>
              </w:rPr>
              <w:t>одпрограмма «Развитие медицинской реабилитации и санаторно-курорт</w:t>
            </w:r>
            <w:r w:rsidR="00822C1A" w:rsidRPr="00C21DB3">
              <w:rPr>
                <w:rFonts w:ascii="Times New Roman" w:hAnsi="Times New Roman" w:cs="Times New Roman"/>
                <w:sz w:val="28"/>
                <w:szCs w:val="28"/>
              </w:rPr>
              <w:t>ного лечения, в том числе детей»;</w:t>
            </w:r>
          </w:p>
        </w:tc>
      </w:tr>
      <w:tr w:rsidR="00271F49" w:rsidRPr="00C21DB3" w:rsidTr="00387734">
        <w:tc>
          <w:tcPr>
            <w:tcW w:w="4785" w:type="dxa"/>
            <w:vMerge/>
          </w:tcPr>
          <w:p w:rsidR="00271F49" w:rsidRPr="00C21DB3" w:rsidRDefault="00271F49" w:rsidP="00F17C1A">
            <w:pPr>
              <w:pStyle w:val="a3"/>
              <w:rPr>
                <w:rFonts w:ascii="Times New Roman" w:hAnsi="Times New Roman" w:cs="Times New Roman"/>
                <w:sz w:val="28"/>
                <w:szCs w:val="28"/>
              </w:rPr>
            </w:pPr>
          </w:p>
        </w:tc>
        <w:tc>
          <w:tcPr>
            <w:tcW w:w="4786" w:type="dxa"/>
          </w:tcPr>
          <w:p w:rsidR="00271F49" w:rsidRPr="00C21DB3" w:rsidRDefault="00271F49" w:rsidP="00271F49">
            <w:pPr>
              <w:pStyle w:val="a3"/>
              <w:rPr>
                <w:rFonts w:ascii="Times New Roman" w:hAnsi="Times New Roman" w:cs="Times New Roman"/>
                <w:sz w:val="28"/>
                <w:szCs w:val="28"/>
              </w:rPr>
            </w:pPr>
            <w:r w:rsidRPr="00C21DB3">
              <w:rPr>
                <w:rFonts w:ascii="Times New Roman" w:hAnsi="Times New Roman" w:cs="Times New Roman"/>
                <w:sz w:val="28"/>
                <w:szCs w:val="28"/>
              </w:rPr>
              <w:t xml:space="preserve">3. </w:t>
            </w:r>
            <w:r w:rsidR="00822C1A" w:rsidRPr="00C21DB3">
              <w:rPr>
                <w:rFonts w:ascii="Times New Roman" w:hAnsi="Times New Roman" w:cs="Times New Roman"/>
                <w:sz w:val="28"/>
                <w:szCs w:val="28"/>
              </w:rPr>
              <w:t xml:space="preserve">подпрограмма  </w:t>
            </w:r>
            <w:r w:rsidRPr="00C21DB3">
              <w:rPr>
                <w:rFonts w:ascii="Times New Roman" w:hAnsi="Times New Roman" w:cs="Times New Roman"/>
                <w:sz w:val="28"/>
                <w:szCs w:val="28"/>
              </w:rPr>
              <w:t>«Развитие кадровых ресурсов в здравоохранении»</w:t>
            </w:r>
            <w:r w:rsidR="00822C1A" w:rsidRPr="00C21DB3">
              <w:rPr>
                <w:rFonts w:ascii="Times New Roman" w:hAnsi="Times New Roman" w:cs="Times New Roman"/>
                <w:sz w:val="28"/>
                <w:szCs w:val="28"/>
              </w:rPr>
              <w:t>;</w:t>
            </w:r>
          </w:p>
        </w:tc>
      </w:tr>
      <w:tr w:rsidR="00271F49" w:rsidRPr="00C21DB3" w:rsidTr="00387734">
        <w:tc>
          <w:tcPr>
            <w:tcW w:w="4785" w:type="dxa"/>
            <w:vMerge/>
          </w:tcPr>
          <w:p w:rsidR="00271F49" w:rsidRPr="00C21DB3" w:rsidRDefault="00271F49" w:rsidP="00F17C1A">
            <w:pPr>
              <w:pStyle w:val="a3"/>
              <w:rPr>
                <w:rFonts w:ascii="Times New Roman" w:hAnsi="Times New Roman" w:cs="Times New Roman"/>
                <w:sz w:val="28"/>
                <w:szCs w:val="28"/>
              </w:rPr>
            </w:pPr>
          </w:p>
        </w:tc>
        <w:tc>
          <w:tcPr>
            <w:tcW w:w="4786" w:type="dxa"/>
          </w:tcPr>
          <w:p w:rsidR="00271F49" w:rsidRPr="00C21DB3" w:rsidRDefault="00822C1A" w:rsidP="00F96481">
            <w:pPr>
              <w:pStyle w:val="a3"/>
              <w:ind w:left="35"/>
              <w:rPr>
                <w:rFonts w:ascii="Times New Roman" w:hAnsi="Times New Roman" w:cs="Times New Roman"/>
                <w:sz w:val="28"/>
                <w:szCs w:val="28"/>
              </w:rPr>
            </w:pPr>
            <w:r w:rsidRPr="00C21DB3">
              <w:rPr>
                <w:rFonts w:ascii="Times New Roman" w:hAnsi="Times New Roman" w:cs="Times New Roman"/>
                <w:sz w:val="28"/>
                <w:szCs w:val="28"/>
              </w:rPr>
              <w:t>4. п</w:t>
            </w:r>
            <w:r w:rsidR="00271F49" w:rsidRPr="00C21DB3">
              <w:rPr>
                <w:rFonts w:ascii="Times New Roman" w:hAnsi="Times New Roman" w:cs="Times New Roman"/>
                <w:sz w:val="28"/>
                <w:szCs w:val="28"/>
              </w:rPr>
              <w:t>одпрограмма «Информационные технологии в здравоохранении»</w:t>
            </w:r>
            <w:r w:rsidRPr="00C21DB3">
              <w:rPr>
                <w:rFonts w:ascii="Times New Roman" w:hAnsi="Times New Roman" w:cs="Times New Roman"/>
                <w:sz w:val="28"/>
                <w:szCs w:val="28"/>
              </w:rPr>
              <w:t>;</w:t>
            </w:r>
          </w:p>
        </w:tc>
      </w:tr>
      <w:tr w:rsidR="00271F49" w:rsidRPr="00C21DB3" w:rsidTr="00387734">
        <w:tc>
          <w:tcPr>
            <w:tcW w:w="4785" w:type="dxa"/>
            <w:vMerge/>
          </w:tcPr>
          <w:p w:rsidR="00271F49" w:rsidRPr="00C21DB3" w:rsidRDefault="00271F49" w:rsidP="00F17C1A">
            <w:pPr>
              <w:pStyle w:val="a3"/>
              <w:rPr>
                <w:rFonts w:ascii="Times New Roman" w:hAnsi="Times New Roman" w:cs="Times New Roman"/>
                <w:sz w:val="28"/>
                <w:szCs w:val="28"/>
              </w:rPr>
            </w:pPr>
          </w:p>
        </w:tc>
        <w:tc>
          <w:tcPr>
            <w:tcW w:w="4786" w:type="dxa"/>
          </w:tcPr>
          <w:p w:rsidR="00271F49" w:rsidRPr="00C21DB3" w:rsidRDefault="00271F49" w:rsidP="00F96481">
            <w:pPr>
              <w:pStyle w:val="a3"/>
              <w:ind w:left="35"/>
              <w:rPr>
                <w:rFonts w:ascii="Times New Roman" w:hAnsi="Times New Roman" w:cs="Times New Roman"/>
                <w:sz w:val="28"/>
                <w:szCs w:val="28"/>
              </w:rPr>
            </w:pPr>
            <w:r w:rsidRPr="00C21DB3">
              <w:rPr>
                <w:rFonts w:ascii="Times New Roman" w:hAnsi="Times New Roman" w:cs="Times New Roman"/>
                <w:sz w:val="28"/>
                <w:szCs w:val="28"/>
              </w:rPr>
              <w:t xml:space="preserve">5. </w:t>
            </w:r>
            <w:r w:rsidR="00822C1A" w:rsidRPr="00C21DB3">
              <w:rPr>
                <w:rFonts w:ascii="Times New Roman" w:hAnsi="Times New Roman" w:cs="Times New Roman"/>
                <w:sz w:val="28"/>
                <w:szCs w:val="28"/>
              </w:rPr>
              <w:t>п</w:t>
            </w:r>
            <w:r w:rsidRPr="00C21DB3">
              <w:rPr>
                <w:rFonts w:ascii="Times New Roman" w:hAnsi="Times New Roman" w:cs="Times New Roman"/>
                <w:sz w:val="28"/>
                <w:szCs w:val="28"/>
              </w:rPr>
              <w:t>одпрограмма «Организация обязательного медицинского страхования граждан Республики Тыва»</w:t>
            </w:r>
          </w:p>
        </w:tc>
      </w:tr>
      <w:tr w:rsidR="00271F49" w:rsidTr="00387734">
        <w:tc>
          <w:tcPr>
            <w:tcW w:w="4785" w:type="dxa"/>
          </w:tcPr>
          <w:p w:rsidR="00271F49" w:rsidRPr="00C21DB3" w:rsidRDefault="00271F49" w:rsidP="00F17C1A">
            <w:pPr>
              <w:pStyle w:val="a3"/>
              <w:rPr>
                <w:rFonts w:ascii="Times New Roman" w:hAnsi="Times New Roman" w:cs="Times New Roman"/>
                <w:sz w:val="28"/>
                <w:szCs w:val="28"/>
              </w:rPr>
            </w:pPr>
            <w:r w:rsidRPr="00C21DB3">
              <w:rPr>
                <w:rFonts w:ascii="Times New Roman" w:hAnsi="Times New Roman" w:cs="Times New Roman"/>
                <w:sz w:val="28"/>
                <w:szCs w:val="28"/>
              </w:rPr>
              <w:t>Объемы финансового обеспечения за счет всех источников за весь период реализации</w:t>
            </w:r>
          </w:p>
        </w:tc>
        <w:tc>
          <w:tcPr>
            <w:tcW w:w="4786" w:type="dxa"/>
          </w:tcPr>
          <w:p w:rsidR="00853A5B" w:rsidRPr="00C21DB3" w:rsidRDefault="00853A5B" w:rsidP="00853A5B">
            <w:pPr>
              <w:pStyle w:val="1"/>
              <w:autoSpaceDE w:val="0"/>
              <w:autoSpaceDN w:val="0"/>
              <w:adjustRightInd w:val="0"/>
              <w:spacing w:after="0" w:line="240" w:lineRule="auto"/>
              <w:ind w:left="0"/>
              <w:rPr>
                <w:color w:val="000000"/>
              </w:rPr>
            </w:pPr>
            <w:r w:rsidRPr="00C21DB3">
              <w:rPr>
                <w:color w:val="000000"/>
              </w:rPr>
              <w:t xml:space="preserve">общий размер средств составляет </w:t>
            </w:r>
            <w:r>
              <w:rPr>
                <w:color w:val="000000"/>
              </w:rPr>
              <w:t>133 264 644,65</w:t>
            </w:r>
            <w:r w:rsidRPr="00C21DB3">
              <w:rPr>
                <w:color w:val="000000"/>
              </w:rPr>
              <w:t xml:space="preserve"> тыс. рублей, в том числе:</w:t>
            </w:r>
          </w:p>
          <w:p w:rsidR="00853A5B" w:rsidRPr="00C21DB3" w:rsidRDefault="00853A5B" w:rsidP="00853A5B">
            <w:pPr>
              <w:pStyle w:val="1"/>
              <w:autoSpaceDE w:val="0"/>
              <w:autoSpaceDN w:val="0"/>
              <w:adjustRightInd w:val="0"/>
              <w:spacing w:after="0" w:line="240" w:lineRule="auto"/>
              <w:ind w:left="0"/>
              <w:rPr>
                <w:color w:val="000000"/>
              </w:rPr>
            </w:pPr>
            <w:r w:rsidRPr="00C21DB3">
              <w:rPr>
                <w:color w:val="000000"/>
              </w:rPr>
              <w:t xml:space="preserve">на 2024 год – </w:t>
            </w:r>
            <w:r>
              <w:rPr>
                <w:color w:val="000000"/>
              </w:rPr>
              <w:t xml:space="preserve">17 066 814,40 </w:t>
            </w:r>
            <w:r w:rsidRPr="00C21DB3">
              <w:rPr>
                <w:color w:val="000000"/>
              </w:rPr>
              <w:t>тыс. рублей;</w:t>
            </w:r>
          </w:p>
          <w:p w:rsidR="00853A5B" w:rsidRPr="00C21DB3" w:rsidRDefault="00853A5B" w:rsidP="00853A5B">
            <w:pPr>
              <w:pStyle w:val="1"/>
              <w:autoSpaceDE w:val="0"/>
              <w:autoSpaceDN w:val="0"/>
              <w:adjustRightInd w:val="0"/>
              <w:spacing w:after="0" w:line="240" w:lineRule="auto"/>
              <w:ind w:left="0"/>
              <w:rPr>
                <w:color w:val="000000"/>
              </w:rPr>
            </w:pPr>
            <w:r w:rsidRPr="00C21DB3">
              <w:rPr>
                <w:color w:val="000000"/>
              </w:rPr>
              <w:t xml:space="preserve">на 2025 год – </w:t>
            </w:r>
            <w:r>
              <w:rPr>
                <w:color w:val="000000"/>
              </w:rPr>
              <w:t>17 054 306,71</w:t>
            </w:r>
            <w:r w:rsidRPr="00C21DB3">
              <w:rPr>
                <w:color w:val="000000"/>
              </w:rPr>
              <w:t xml:space="preserve"> тыс. рублей;</w:t>
            </w:r>
          </w:p>
          <w:p w:rsidR="00853A5B" w:rsidRPr="00C21DB3" w:rsidRDefault="00853A5B" w:rsidP="00853A5B">
            <w:pPr>
              <w:pStyle w:val="1"/>
              <w:autoSpaceDE w:val="0"/>
              <w:autoSpaceDN w:val="0"/>
              <w:adjustRightInd w:val="0"/>
              <w:spacing w:after="0" w:line="240" w:lineRule="auto"/>
              <w:ind w:left="0"/>
              <w:rPr>
                <w:color w:val="000000"/>
              </w:rPr>
            </w:pPr>
            <w:r w:rsidRPr="00C21DB3">
              <w:rPr>
                <w:color w:val="000000"/>
              </w:rPr>
              <w:t xml:space="preserve">на 2026 год – </w:t>
            </w:r>
            <w:r>
              <w:rPr>
                <w:color w:val="000000"/>
              </w:rPr>
              <w:t>18 304 582,57</w:t>
            </w:r>
            <w:r w:rsidRPr="00C21DB3">
              <w:rPr>
                <w:color w:val="000000"/>
              </w:rPr>
              <w:t xml:space="preserve"> тыс. рублей;</w:t>
            </w:r>
          </w:p>
          <w:p w:rsidR="00853A5B" w:rsidRPr="00C21DB3" w:rsidRDefault="00853A5B" w:rsidP="00853A5B">
            <w:pPr>
              <w:pStyle w:val="1"/>
              <w:autoSpaceDE w:val="0"/>
              <w:autoSpaceDN w:val="0"/>
              <w:adjustRightInd w:val="0"/>
              <w:spacing w:after="0" w:line="240" w:lineRule="auto"/>
              <w:ind w:left="0"/>
              <w:rPr>
                <w:color w:val="000000"/>
              </w:rPr>
            </w:pPr>
            <w:r w:rsidRPr="00C21DB3">
              <w:rPr>
                <w:color w:val="000000"/>
              </w:rPr>
              <w:t xml:space="preserve">на 2027 год – </w:t>
            </w:r>
            <w:r>
              <w:rPr>
                <w:color w:val="000000"/>
              </w:rPr>
              <w:t>19 036 765,88</w:t>
            </w:r>
            <w:r w:rsidRPr="00C21DB3">
              <w:rPr>
                <w:color w:val="000000"/>
              </w:rPr>
              <w:t xml:space="preserve"> тыс. рублей;</w:t>
            </w:r>
          </w:p>
          <w:p w:rsidR="00853A5B" w:rsidRPr="00C21DB3" w:rsidRDefault="00853A5B" w:rsidP="00853A5B">
            <w:pPr>
              <w:pStyle w:val="1"/>
              <w:autoSpaceDE w:val="0"/>
              <w:autoSpaceDN w:val="0"/>
              <w:adjustRightInd w:val="0"/>
              <w:spacing w:after="0" w:line="240" w:lineRule="auto"/>
              <w:ind w:left="0"/>
              <w:rPr>
                <w:color w:val="000000"/>
              </w:rPr>
            </w:pPr>
            <w:r w:rsidRPr="00C21DB3">
              <w:rPr>
                <w:color w:val="000000"/>
              </w:rPr>
              <w:t xml:space="preserve">на 2028 год – </w:t>
            </w:r>
            <w:r>
              <w:rPr>
                <w:color w:val="000000"/>
              </w:rPr>
              <w:t>19 798 236,51</w:t>
            </w:r>
            <w:r w:rsidRPr="00C21DB3">
              <w:rPr>
                <w:color w:val="000000"/>
              </w:rPr>
              <w:t xml:space="preserve"> тыс. рублей;</w:t>
            </w:r>
          </w:p>
          <w:p w:rsidR="00853A5B" w:rsidRPr="00C21DB3" w:rsidRDefault="00853A5B" w:rsidP="00853A5B">
            <w:pPr>
              <w:pStyle w:val="1"/>
              <w:autoSpaceDE w:val="0"/>
              <w:autoSpaceDN w:val="0"/>
              <w:adjustRightInd w:val="0"/>
              <w:spacing w:after="0" w:line="240" w:lineRule="auto"/>
              <w:ind w:left="0"/>
              <w:rPr>
                <w:color w:val="000000"/>
              </w:rPr>
            </w:pPr>
            <w:r w:rsidRPr="00C21DB3">
              <w:rPr>
                <w:color w:val="000000"/>
              </w:rPr>
              <w:t>на 2029 год –</w:t>
            </w:r>
            <w:r>
              <w:rPr>
                <w:color w:val="000000"/>
              </w:rPr>
              <w:t xml:space="preserve"> 20 590 165,97</w:t>
            </w:r>
            <w:r w:rsidRPr="00C21DB3">
              <w:rPr>
                <w:color w:val="000000"/>
              </w:rPr>
              <w:t xml:space="preserve"> тыс. рублей;</w:t>
            </w:r>
          </w:p>
          <w:p w:rsidR="00853A5B" w:rsidRPr="00C21DB3" w:rsidRDefault="00853A5B" w:rsidP="00853A5B">
            <w:pPr>
              <w:pStyle w:val="1"/>
              <w:autoSpaceDE w:val="0"/>
              <w:autoSpaceDN w:val="0"/>
              <w:adjustRightInd w:val="0"/>
              <w:spacing w:after="0" w:line="240" w:lineRule="auto"/>
              <w:ind w:left="0"/>
              <w:rPr>
                <w:color w:val="000000"/>
              </w:rPr>
            </w:pPr>
            <w:r w:rsidRPr="00C21DB3">
              <w:rPr>
                <w:color w:val="000000"/>
              </w:rPr>
              <w:t xml:space="preserve">на 2030 год – </w:t>
            </w:r>
            <w:r>
              <w:rPr>
                <w:color w:val="000000"/>
              </w:rPr>
              <w:t>21 413 772,61</w:t>
            </w:r>
            <w:r w:rsidRPr="00C21DB3">
              <w:rPr>
                <w:color w:val="000000"/>
              </w:rPr>
              <w:t xml:space="preserve"> тыс. рублей;</w:t>
            </w:r>
          </w:p>
          <w:p w:rsidR="00853A5B" w:rsidRPr="00C21DB3" w:rsidRDefault="00853A5B" w:rsidP="00853A5B">
            <w:pPr>
              <w:pStyle w:val="1"/>
              <w:autoSpaceDE w:val="0"/>
              <w:autoSpaceDN w:val="0"/>
              <w:adjustRightInd w:val="0"/>
              <w:spacing w:after="0" w:line="240" w:lineRule="auto"/>
              <w:ind w:left="0"/>
              <w:rPr>
                <w:color w:val="000000"/>
              </w:rPr>
            </w:pPr>
            <w:r w:rsidRPr="00C21DB3">
              <w:rPr>
                <w:color w:val="000000"/>
              </w:rPr>
              <w:t>из них:</w:t>
            </w:r>
          </w:p>
          <w:p w:rsidR="00853A5B" w:rsidRPr="00C21DB3" w:rsidRDefault="00853A5B" w:rsidP="00853A5B">
            <w:pPr>
              <w:pStyle w:val="1"/>
              <w:autoSpaceDE w:val="0"/>
              <w:autoSpaceDN w:val="0"/>
              <w:adjustRightInd w:val="0"/>
              <w:spacing w:after="0" w:line="240" w:lineRule="auto"/>
              <w:ind w:left="0"/>
              <w:rPr>
                <w:color w:val="000000"/>
              </w:rPr>
            </w:pPr>
            <w:r w:rsidRPr="00C21DB3">
              <w:rPr>
                <w:color w:val="000000"/>
              </w:rPr>
              <w:t xml:space="preserve">средства федерального бюджета (по предварительной оценке)   –        </w:t>
            </w:r>
            <w:r>
              <w:rPr>
                <w:color w:val="000000"/>
              </w:rPr>
              <w:t>7 804 655,41</w:t>
            </w:r>
            <w:r w:rsidRPr="00C21DB3">
              <w:rPr>
                <w:color w:val="000000"/>
              </w:rPr>
              <w:t xml:space="preserve"> тыс. рублей, в том числе:</w:t>
            </w:r>
          </w:p>
          <w:p w:rsidR="00853A5B" w:rsidRPr="00C21DB3" w:rsidRDefault="00853A5B" w:rsidP="00853A5B">
            <w:pPr>
              <w:pStyle w:val="1"/>
              <w:autoSpaceDE w:val="0"/>
              <w:autoSpaceDN w:val="0"/>
              <w:adjustRightInd w:val="0"/>
              <w:spacing w:after="0" w:line="240" w:lineRule="auto"/>
              <w:ind w:left="0"/>
              <w:rPr>
                <w:color w:val="000000"/>
              </w:rPr>
            </w:pPr>
            <w:r w:rsidRPr="00C21DB3">
              <w:rPr>
                <w:color w:val="000000"/>
              </w:rPr>
              <w:t xml:space="preserve">на 2024 год – </w:t>
            </w:r>
            <w:r>
              <w:rPr>
                <w:color w:val="000000"/>
              </w:rPr>
              <w:t xml:space="preserve">2 275 860,60 </w:t>
            </w:r>
            <w:r w:rsidRPr="00C21DB3">
              <w:rPr>
                <w:color w:val="000000"/>
              </w:rPr>
              <w:t xml:space="preserve"> тыс. рублей;</w:t>
            </w:r>
          </w:p>
          <w:p w:rsidR="00853A5B" w:rsidRPr="00C21DB3" w:rsidRDefault="00853A5B" w:rsidP="00853A5B">
            <w:pPr>
              <w:pStyle w:val="1"/>
              <w:autoSpaceDE w:val="0"/>
              <w:autoSpaceDN w:val="0"/>
              <w:adjustRightInd w:val="0"/>
              <w:spacing w:after="0" w:line="240" w:lineRule="auto"/>
              <w:ind w:left="0"/>
              <w:rPr>
                <w:color w:val="000000"/>
              </w:rPr>
            </w:pPr>
            <w:r w:rsidRPr="00C21DB3">
              <w:rPr>
                <w:color w:val="000000"/>
              </w:rPr>
              <w:t xml:space="preserve">на 2025 год – </w:t>
            </w:r>
            <w:r>
              <w:rPr>
                <w:color w:val="000000"/>
              </w:rPr>
              <w:t>1 748 682,61</w:t>
            </w:r>
            <w:r w:rsidRPr="00C21DB3">
              <w:rPr>
                <w:color w:val="000000"/>
              </w:rPr>
              <w:t xml:space="preserve"> тыс. рублей;</w:t>
            </w:r>
          </w:p>
          <w:p w:rsidR="00853A5B" w:rsidRPr="00C21DB3" w:rsidRDefault="00853A5B" w:rsidP="00853A5B">
            <w:pPr>
              <w:pStyle w:val="1"/>
              <w:autoSpaceDE w:val="0"/>
              <w:autoSpaceDN w:val="0"/>
              <w:adjustRightInd w:val="0"/>
              <w:spacing w:after="0" w:line="240" w:lineRule="auto"/>
              <w:ind w:left="0"/>
              <w:rPr>
                <w:color w:val="000000"/>
              </w:rPr>
            </w:pPr>
            <w:r w:rsidRPr="00C21DB3">
              <w:rPr>
                <w:color w:val="000000"/>
              </w:rPr>
              <w:t xml:space="preserve">на 2026 год – </w:t>
            </w:r>
            <w:r>
              <w:rPr>
                <w:color w:val="000000"/>
              </w:rPr>
              <w:t xml:space="preserve">697 911,20 </w:t>
            </w:r>
            <w:r w:rsidRPr="00C21DB3">
              <w:rPr>
                <w:color w:val="000000"/>
              </w:rPr>
              <w:t xml:space="preserve"> тыс. рублей;</w:t>
            </w:r>
          </w:p>
          <w:p w:rsidR="00853A5B" w:rsidRPr="00C21DB3" w:rsidRDefault="00853A5B" w:rsidP="00853A5B">
            <w:pPr>
              <w:pStyle w:val="1"/>
              <w:autoSpaceDE w:val="0"/>
              <w:autoSpaceDN w:val="0"/>
              <w:adjustRightInd w:val="0"/>
              <w:spacing w:after="0" w:line="240" w:lineRule="auto"/>
              <w:ind w:left="0"/>
              <w:rPr>
                <w:color w:val="000000"/>
              </w:rPr>
            </w:pPr>
            <w:r w:rsidRPr="00C21DB3">
              <w:rPr>
                <w:color w:val="000000"/>
              </w:rPr>
              <w:t xml:space="preserve">на 2027 год – </w:t>
            </w:r>
            <w:r>
              <w:rPr>
                <w:color w:val="000000"/>
              </w:rPr>
              <w:t>725 827,65</w:t>
            </w:r>
            <w:r w:rsidRPr="00C21DB3">
              <w:rPr>
                <w:color w:val="000000"/>
              </w:rPr>
              <w:t xml:space="preserve"> тыс. рублей;</w:t>
            </w:r>
          </w:p>
          <w:p w:rsidR="00853A5B" w:rsidRPr="00C21DB3" w:rsidRDefault="00853A5B" w:rsidP="00853A5B">
            <w:pPr>
              <w:pStyle w:val="1"/>
              <w:autoSpaceDE w:val="0"/>
              <w:autoSpaceDN w:val="0"/>
              <w:adjustRightInd w:val="0"/>
              <w:spacing w:after="0" w:line="240" w:lineRule="auto"/>
              <w:ind w:left="0"/>
              <w:rPr>
                <w:color w:val="000000"/>
              </w:rPr>
            </w:pPr>
            <w:r w:rsidRPr="00C21DB3">
              <w:rPr>
                <w:color w:val="000000"/>
              </w:rPr>
              <w:lastRenderedPageBreak/>
              <w:t xml:space="preserve">на 2028 год – </w:t>
            </w:r>
            <w:r>
              <w:rPr>
                <w:color w:val="000000"/>
              </w:rPr>
              <w:t>754 860,76</w:t>
            </w:r>
            <w:r w:rsidRPr="00C21DB3">
              <w:rPr>
                <w:color w:val="000000"/>
              </w:rPr>
              <w:t xml:space="preserve"> тыс. рублей;</w:t>
            </w:r>
          </w:p>
          <w:p w:rsidR="00853A5B" w:rsidRPr="00C21DB3" w:rsidRDefault="00853A5B" w:rsidP="00853A5B">
            <w:pPr>
              <w:pStyle w:val="1"/>
              <w:autoSpaceDE w:val="0"/>
              <w:autoSpaceDN w:val="0"/>
              <w:adjustRightInd w:val="0"/>
              <w:spacing w:after="0" w:line="240" w:lineRule="auto"/>
              <w:ind w:left="0"/>
              <w:rPr>
                <w:color w:val="000000"/>
              </w:rPr>
            </w:pPr>
            <w:r w:rsidRPr="00C21DB3">
              <w:rPr>
                <w:color w:val="000000"/>
              </w:rPr>
              <w:t xml:space="preserve">на 2029 год – </w:t>
            </w:r>
            <w:r>
              <w:rPr>
                <w:color w:val="000000"/>
              </w:rPr>
              <w:t>785 055,19</w:t>
            </w:r>
            <w:r w:rsidRPr="00C21DB3">
              <w:rPr>
                <w:color w:val="000000"/>
              </w:rPr>
              <w:t xml:space="preserve"> тыс. рублей;</w:t>
            </w:r>
          </w:p>
          <w:p w:rsidR="00853A5B" w:rsidRPr="00C21DB3" w:rsidRDefault="00853A5B" w:rsidP="00853A5B">
            <w:pPr>
              <w:pStyle w:val="1"/>
              <w:autoSpaceDE w:val="0"/>
              <w:autoSpaceDN w:val="0"/>
              <w:adjustRightInd w:val="0"/>
              <w:spacing w:after="0" w:line="240" w:lineRule="auto"/>
              <w:ind w:left="0"/>
              <w:rPr>
                <w:color w:val="000000"/>
              </w:rPr>
            </w:pPr>
            <w:r w:rsidRPr="00C21DB3">
              <w:rPr>
                <w:color w:val="000000"/>
              </w:rPr>
              <w:t xml:space="preserve">на 2030 год – </w:t>
            </w:r>
            <w:r>
              <w:rPr>
                <w:color w:val="000000"/>
              </w:rPr>
              <w:t>816 457,40</w:t>
            </w:r>
            <w:r w:rsidRPr="00C21DB3">
              <w:rPr>
                <w:color w:val="000000"/>
              </w:rPr>
              <w:t xml:space="preserve"> тыс. рублей;</w:t>
            </w:r>
          </w:p>
          <w:p w:rsidR="00853A5B" w:rsidRPr="00C21DB3" w:rsidRDefault="00853A5B" w:rsidP="00853A5B">
            <w:pPr>
              <w:pStyle w:val="1"/>
              <w:autoSpaceDE w:val="0"/>
              <w:autoSpaceDN w:val="0"/>
              <w:adjustRightInd w:val="0"/>
              <w:spacing w:after="0" w:line="240" w:lineRule="auto"/>
              <w:ind w:left="0"/>
              <w:rPr>
                <w:color w:val="000000"/>
              </w:rPr>
            </w:pPr>
            <w:r w:rsidRPr="00C21DB3">
              <w:rPr>
                <w:color w:val="000000"/>
              </w:rPr>
              <w:t xml:space="preserve">средства республиканского бюджета Республики Тыва – </w:t>
            </w:r>
            <w:r>
              <w:rPr>
                <w:color w:val="000000"/>
              </w:rPr>
              <w:t>54 275 703,75</w:t>
            </w:r>
            <w:r w:rsidRPr="00C21DB3">
              <w:rPr>
                <w:color w:val="000000"/>
              </w:rPr>
              <w:t xml:space="preserve"> тыс. рублей, в том числе:</w:t>
            </w:r>
          </w:p>
          <w:p w:rsidR="00853A5B" w:rsidRPr="00C21DB3" w:rsidRDefault="00853A5B" w:rsidP="00853A5B">
            <w:pPr>
              <w:pStyle w:val="1"/>
              <w:autoSpaceDE w:val="0"/>
              <w:autoSpaceDN w:val="0"/>
              <w:adjustRightInd w:val="0"/>
              <w:spacing w:after="0" w:line="240" w:lineRule="auto"/>
              <w:ind w:left="0"/>
              <w:rPr>
                <w:color w:val="000000"/>
              </w:rPr>
            </w:pPr>
            <w:r w:rsidRPr="00C21DB3">
              <w:rPr>
                <w:color w:val="000000"/>
              </w:rPr>
              <w:t xml:space="preserve">на 2024 год – </w:t>
            </w:r>
            <w:r>
              <w:rPr>
                <w:color w:val="000000"/>
              </w:rPr>
              <w:t>5 627 800,44</w:t>
            </w:r>
            <w:r w:rsidRPr="00C21DB3">
              <w:rPr>
                <w:color w:val="000000"/>
              </w:rPr>
              <w:t xml:space="preserve"> тыс. рублей;</w:t>
            </w:r>
          </w:p>
          <w:p w:rsidR="00853A5B" w:rsidRPr="00C21DB3" w:rsidRDefault="00853A5B" w:rsidP="00853A5B">
            <w:pPr>
              <w:pStyle w:val="1"/>
              <w:autoSpaceDE w:val="0"/>
              <w:autoSpaceDN w:val="0"/>
              <w:adjustRightInd w:val="0"/>
              <w:spacing w:after="0" w:line="240" w:lineRule="auto"/>
              <w:ind w:left="0"/>
              <w:rPr>
                <w:color w:val="000000"/>
              </w:rPr>
            </w:pPr>
            <w:r w:rsidRPr="00C21DB3">
              <w:rPr>
                <w:color w:val="000000"/>
              </w:rPr>
              <w:t xml:space="preserve">на 2025 год – </w:t>
            </w:r>
            <w:r>
              <w:rPr>
                <w:color w:val="000000"/>
              </w:rPr>
              <w:t>5 639 493,63</w:t>
            </w:r>
            <w:r w:rsidRPr="00C21DB3">
              <w:rPr>
                <w:color w:val="000000"/>
              </w:rPr>
              <w:t xml:space="preserve"> тыс. рублей;</w:t>
            </w:r>
          </w:p>
          <w:p w:rsidR="00853A5B" w:rsidRPr="00C21DB3" w:rsidRDefault="00853A5B" w:rsidP="00853A5B">
            <w:pPr>
              <w:pStyle w:val="1"/>
              <w:autoSpaceDE w:val="0"/>
              <w:autoSpaceDN w:val="0"/>
              <w:adjustRightInd w:val="0"/>
              <w:spacing w:after="0" w:line="240" w:lineRule="auto"/>
              <w:ind w:left="0"/>
              <w:rPr>
                <w:color w:val="000000"/>
              </w:rPr>
            </w:pPr>
            <w:r w:rsidRPr="00C21DB3">
              <w:rPr>
                <w:color w:val="000000"/>
              </w:rPr>
              <w:t xml:space="preserve">на 2026 год – </w:t>
            </w:r>
            <w:r>
              <w:rPr>
                <w:color w:val="000000"/>
              </w:rPr>
              <w:t>7 940 518,54</w:t>
            </w:r>
            <w:r w:rsidRPr="00C21DB3">
              <w:rPr>
                <w:color w:val="000000"/>
              </w:rPr>
              <w:t xml:space="preserve"> тыс. рублей;</w:t>
            </w:r>
          </w:p>
          <w:p w:rsidR="00853A5B" w:rsidRPr="00C21DB3" w:rsidRDefault="00853A5B" w:rsidP="00853A5B">
            <w:pPr>
              <w:pStyle w:val="1"/>
              <w:autoSpaceDE w:val="0"/>
              <w:autoSpaceDN w:val="0"/>
              <w:adjustRightInd w:val="0"/>
              <w:spacing w:after="0" w:line="240" w:lineRule="auto"/>
              <w:ind w:left="0"/>
              <w:rPr>
                <w:color w:val="000000"/>
              </w:rPr>
            </w:pPr>
            <w:r w:rsidRPr="00C21DB3">
              <w:rPr>
                <w:color w:val="000000"/>
              </w:rPr>
              <w:t xml:space="preserve">на 2027 год – </w:t>
            </w:r>
            <w:r>
              <w:rPr>
                <w:color w:val="000000"/>
              </w:rPr>
              <w:t>8 258 139,28</w:t>
            </w:r>
            <w:r w:rsidRPr="00C21DB3">
              <w:rPr>
                <w:color w:val="000000"/>
              </w:rPr>
              <w:t xml:space="preserve"> тыс. рублей;</w:t>
            </w:r>
          </w:p>
          <w:p w:rsidR="00853A5B" w:rsidRPr="00C21DB3" w:rsidRDefault="00853A5B" w:rsidP="00853A5B">
            <w:pPr>
              <w:pStyle w:val="1"/>
              <w:autoSpaceDE w:val="0"/>
              <w:autoSpaceDN w:val="0"/>
              <w:adjustRightInd w:val="0"/>
              <w:spacing w:after="0" w:line="240" w:lineRule="auto"/>
              <w:ind w:left="0"/>
              <w:rPr>
                <w:color w:val="000000"/>
              </w:rPr>
            </w:pPr>
            <w:r w:rsidRPr="00C21DB3">
              <w:rPr>
                <w:color w:val="000000"/>
              </w:rPr>
              <w:t xml:space="preserve">на 2028 год – </w:t>
            </w:r>
            <w:r>
              <w:rPr>
                <w:color w:val="000000"/>
              </w:rPr>
              <w:t>8 588 464,85</w:t>
            </w:r>
            <w:r w:rsidRPr="00C21DB3">
              <w:rPr>
                <w:color w:val="000000"/>
              </w:rPr>
              <w:t xml:space="preserve"> тыс. рублей;</w:t>
            </w:r>
          </w:p>
          <w:p w:rsidR="00853A5B" w:rsidRPr="00C21DB3" w:rsidRDefault="00853A5B" w:rsidP="00853A5B">
            <w:pPr>
              <w:pStyle w:val="1"/>
              <w:autoSpaceDE w:val="0"/>
              <w:autoSpaceDN w:val="0"/>
              <w:adjustRightInd w:val="0"/>
              <w:spacing w:after="0" w:line="240" w:lineRule="auto"/>
              <w:ind w:left="0"/>
              <w:rPr>
                <w:color w:val="000000"/>
              </w:rPr>
            </w:pPr>
            <w:r w:rsidRPr="00C21DB3">
              <w:rPr>
                <w:color w:val="000000"/>
              </w:rPr>
              <w:t xml:space="preserve">на 2029 год – </w:t>
            </w:r>
            <w:r>
              <w:rPr>
                <w:color w:val="000000"/>
              </w:rPr>
              <w:t>8 932 003,44</w:t>
            </w:r>
            <w:r w:rsidRPr="00C21DB3">
              <w:rPr>
                <w:color w:val="000000"/>
              </w:rPr>
              <w:t xml:space="preserve"> тыс. рублей;</w:t>
            </w:r>
          </w:p>
          <w:p w:rsidR="00853A5B" w:rsidRPr="00C21DB3" w:rsidRDefault="00853A5B" w:rsidP="00853A5B">
            <w:pPr>
              <w:pStyle w:val="1"/>
              <w:autoSpaceDE w:val="0"/>
              <w:autoSpaceDN w:val="0"/>
              <w:adjustRightInd w:val="0"/>
              <w:spacing w:after="0" w:line="240" w:lineRule="auto"/>
              <w:ind w:left="0"/>
              <w:rPr>
                <w:color w:val="000000"/>
              </w:rPr>
            </w:pPr>
            <w:r w:rsidRPr="00C21DB3">
              <w:rPr>
                <w:color w:val="000000"/>
              </w:rPr>
              <w:t xml:space="preserve">на 2030 год – </w:t>
            </w:r>
            <w:r>
              <w:rPr>
                <w:color w:val="000000"/>
              </w:rPr>
              <w:t>9 289 283,58</w:t>
            </w:r>
            <w:r w:rsidRPr="00C21DB3">
              <w:rPr>
                <w:color w:val="000000"/>
              </w:rPr>
              <w:t xml:space="preserve"> тыс. рублей;</w:t>
            </w:r>
          </w:p>
          <w:p w:rsidR="00853A5B" w:rsidRPr="00C21DB3" w:rsidRDefault="00853A5B" w:rsidP="00853A5B">
            <w:pPr>
              <w:pStyle w:val="1"/>
              <w:autoSpaceDE w:val="0"/>
              <w:autoSpaceDN w:val="0"/>
              <w:adjustRightInd w:val="0"/>
              <w:spacing w:after="0" w:line="240" w:lineRule="auto"/>
              <w:ind w:left="0"/>
              <w:rPr>
                <w:color w:val="000000"/>
              </w:rPr>
            </w:pPr>
          </w:p>
          <w:p w:rsidR="00853A5B" w:rsidRPr="00C21DB3" w:rsidRDefault="00853A5B" w:rsidP="00853A5B">
            <w:pPr>
              <w:pStyle w:val="1"/>
              <w:autoSpaceDE w:val="0"/>
              <w:autoSpaceDN w:val="0"/>
              <w:adjustRightInd w:val="0"/>
              <w:spacing w:after="0" w:line="240" w:lineRule="auto"/>
              <w:ind w:left="0"/>
              <w:rPr>
                <w:color w:val="000000"/>
              </w:rPr>
            </w:pPr>
            <w:r w:rsidRPr="00C21DB3">
              <w:rPr>
                <w:color w:val="000000"/>
              </w:rPr>
              <w:t>средства Территориального фонда обязательного медицинского страхования (по предварительной оценке)  – 71 184</w:t>
            </w:r>
            <w:r>
              <w:rPr>
                <w:color w:val="000000"/>
              </w:rPr>
              <w:t> 285,48</w:t>
            </w:r>
            <w:r w:rsidRPr="00C21DB3">
              <w:rPr>
                <w:color w:val="000000"/>
              </w:rPr>
              <w:t xml:space="preserve"> тыс. рублей, в том числе:</w:t>
            </w:r>
          </w:p>
          <w:p w:rsidR="00853A5B" w:rsidRPr="00C21DB3" w:rsidRDefault="00853A5B" w:rsidP="00853A5B">
            <w:pPr>
              <w:pStyle w:val="1"/>
              <w:autoSpaceDE w:val="0"/>
              <w:autoSpaceDN w:val="0"/>
              <w:adjustRightInd w:val="0"/>
              <w:spacing w:after="0" w:line="240" w:lineRule="auto"/>
              <w:ind w:left="0"/>
              <w:rPr>
                <w:color w:val="000000"/>
              </w:rPr>
            </w:pPr>
            <w:r w:rsidRPr="00C21DB3">
              <w:rPr>
                <w:color w:val="000000"/>
              </w:rPr>
              <w:t>на 2024 год – 9 163</w:t>
            </w:r>
            <w:r>
              <w:rPr>
                <w:color w:val="000000"/>
              </w:rPr>
              <w:t> </w:t>
            </w:r>
            <w:r w:rsidRPr="00C21DB3">
              <w:rPr>
                <w:color w:val="000000"/>
              </w:rPr>
              <w:t>15</w:t>
            </w:r>
            <w:r>
              <w:rPr>
                <w:color w:val="000000"/>
              </w:rPr>
              <w:t xml:space="preserve">3,36 </w:t>
            </w:r>
            <w:r w:rsidRPr="00C21DB3">
              <w:rPr>
                <w:color w:val="000000"/>
              </w:rPr>
              <w:t>тыс. рублей;</w:t>
            </w:r>
          </w:p>
          <w:p w:rsidR="00853A5B" w:rsidRPr="00C21DB3" w:rsidRDefault="00853A5B" w:rsidP="00853A5B">
            <w:pPr>
              <w:pStyle w:val="1"/>
              <w:autoSpaceDE w:val="0"/>
              <w:autoSpaceDN w:val="0"/>
              <w:adjustRightInd w:val="0"/>
              <w:spacing w:after="0" w:line="240" w:lineRule="auto"/>
              <w:ind w:left="0"/>
              <w:rPr>
                <w:color w:val="000000"/>
              </w:rPr>
            </w:pPr>
            <w:r w:rsidRPr="00C21DB3">
              <w:rPr>
                <w:color w:val="000000"/>
              </w:rPr>
              <w:t>на 2025 год – 9 666</w:t>
            </w:r>
            <w:r>
              <w:rPr>
                <w:color w:val="000000"/>
              </w:rPr>
              <w:t> 130,46</w:t>
            </w:r>
            <w:r w:rsidRPr="00C21DB3">
              <w:rPr>
                <w:color w:val="000000"/>
              </w:rPr>
              <w:t xml:space="preserve"> тыс. рублей;</w:t>
            </w:r>
          </w:p>
          <w:p w:rsidR="00853A5B" w:rsidRPr="00C21DB3" w:rsidRDefault="00853A5B" w:rsidP="00853A5B">
            <w:pPr>
              <w:pStyle w:val="1"/>
              <w:autoSpaceDE w:val="0"/>
              <w:autoSpaceDN w:val="0"/>
              <w:adjustRightInd w:val="0"/>
              <w:spacing w:after="0" w:line="240" w:lineRule="auto"/>
              <w:ind w:left="0"/>
              <w:rPr>
                <w:color w:val="000000"/>
              </w:rPr>
            </w:pPr>
            <w:r w:rsidRPr="00C21DB3">
              <w:rPr>
                <w:color w:val="000000"/>
              </w:rPr>
              <w:t>на 2026 год – 9 666 152,83 тыс. рублей;</w:t>
            </w:r>
          </w:p>
          <w:p w:rsidR="00853A5B" w:rsidRPr="00C21DB3" w:rsidRDefault="00853A5B" w:rsidP="00853A5B">
            <w:pPr>
              <w:pStyle w:val="1"/>
              <w:autoSpaceDE w:val="0"/>
              <w:autoSpaceDN w:val="0"/>
              <w:adjustRightInd w:val="0"/>
              <w:spacing w:after="0" w:line="240" w:lineRule="auto"/>
              <w:ind w:left="0"/>
              <w:rPr>
                <w:color w:val="000000"/>
              </w:rPr>
            </w:pPr>
            <w:r w:rsidRPr="00C21DB3">
              <w:rPr>
                <w:color w:val="000000"/>
              </w:rPr>
              <w:t>на 2027 год – 10 052 798,95 тыс. рублей;</w:t>
            </w:r>
          </w:p>
          <w:p w:rsidR="00853A5B" w:rsidRPr="00C21DB3" w:rsidRDefault="00853A5B" w:rsidP="00853A5B">
            <w:pPr>
              <w:pStyle w:val="1"/>
              <w:autoSpaceDE w:val="0"/>
              <w:autoSpaceDN w:val="0"/>
              <w:adjustRightInd w:val="0"/>
              <w:spacing w:after="0" w:line="240" w:lineRule="auto"/>
              <w:ind w:left="0"/>
              <w:rPr>
                <w:color w:val="000000"/>
              </w:rPr>
            </w:pPr>
            <w:r w:rsidRPr="00C21DB3">
              <w:rPr>
                <w:color w:val="000000"/>
              </w:rPr>
              <w:t>на 2028 год – 10 454 910,91 тыс. рублей;</w:t>
            </w:r>
          </w:p>
          <w:p w:rsidR="00853A5B" w:rsidRPr="00C21DB3" w:rsidRDefault="00853A5B" w:rsidP="00853A5B">
            <w:pPr>
              <w:pStyle w:val="1"/>
              <w:autoSpaceDE w:val="0"/>
              <w:autoSpaceDN w:val="0"/>
              <w:adjustRightInd w:val="0"/>
              <w:spacing w:after="0" w:line="240" w:lineRule="auto"/>
              <w:ind w:left="0"/>
              <w:rPr>
                <w:color w:val="000000"/>
              </w:rPr>
            </w:pPr>
            <w:r w:rsidRPr="00C21DB3">
              <w:rPr>
                <w:color w:val="000000"/>
              </w:rPr>
              <w:t>на 2029 год – 10 873 107,34 тыс. рублей;</w:t>
            </w:r>
          </w:p>
          <w:p w:rsidR="00853A5B" w:rsidRPr="00397E21" w:rsidRDefault="00853A5B" w:rsidP="00853A5B">
            <w:pPr>
              <w:pStyle w:val="1"/>
              <w:autoSpaceDE w:val="0"/>
              <w:autoSpaceDN w:val="0"/>
              <w:adjustRightInd w:val="0"/>
              <w:spacing w:after="0" w:line="240" w:lineRule="auto"/>
              <w:ind w:left="0"/>
              <w:rPr>
                <w:color w:val="000000"/>
              </w:rPr>
            </w:pPr>
            <w:r w:rsidRPr="00C21DB3">
              <w:rPr>
                <w:color w:val="000000"/>
              </w:rPr>
              <w:t>на 2030 год – 11 308 031,64 тыс. рублей</w:t>
            </w:r>
          </w:p>
          <w:p w:rsidR="00271F49" w:rsidRPr="000F5CB5" w:rsidRDefault="00271F49" w:rsidP="000F5CB5">
            <w:pPr>
              <w:pStyle w:val="1"/>
              <w:autoSpaceDE w:val="0"/>
              <w:autoSpaceDN w:val="0"/>
              <w:adjustRightInd w:val="0"/>
              <w:spacing w:after="0" w:line="240" w:lineRule="auto"/>
              <w:ind w:left="0"/>
              <w:rPr>
                <w:color w:val="000000"/>
              </w:rPr>
            </w:pPr>
          </w:p>
        </w:tc>
      </w:tr>
      <w:tr w:rsidR="006E112F" w:rsidTr="00387734">
        <w:tc>
          <w:tcPr>
            <w:tcW w:w="4785" w:type="dxa"/>
          </w:tcPr>
          <w:p w:rsidR="006E112F" w:rsidRDefault="006E112F" w:rsidP="00F17C1A">
            <w:pPr>
              <w:pStyle w:val="a3"/>
              <w:rPr>
                <w:rFonts w:ascii="Times New Roman" w:hAnsi="Times New Roman" w:cs="Times New Roman"/>
                <w:sz w:val="28"/>
                <w:szCs w:val="28"/>
              </w:rPr>
            </w:pPr>
            <w:r>
              <w:rPr>
                <w:rFonts w:ascii="Times New Roman" w:hAnsi="Times New Roman" w:cs="Times New Roman"/>
                <w:sz w:val="28"/>
                <w:szCs w:val="28"/>
              </w:rPr>
              <w:lastRenderedPageBreak/>
              <w:t>Связь с национальными целями государственной программы Российской Федерации «Развитие здравоохранения»</w:t>
            </w:r>
          </w:p>
        </w:tc>
        <w:tc>
          <w:tcPr>
            <w:tcW w:w="4786" w:type="dxa"/>
          </w:tcPr>
          <w:p w:rsidR="006E112F" w:rsidRDefault="00822C1A" w:rsidP="00100A5E">
            <w:pPr>
              <w:pStyle w:val="a3"/>
              <w:rPr>
                <w:rFonts w:ascii="Times New Roman" w:hAnsi="Times New Roman" w:cs="Times New Roman"/>
                <w:sz w:val="28"/>
                <w:szCs w:val="28"/>
              </w:rPr>
            </w:pPr>
            <w:r>
              <w:rPr>
                <w:rFonts w:ascii="Times New Roman" w:hAnsi="Times New Roman" w:cs="Times New Roman"/>
                <w:sz w:val="28"/>
                <w:szCs w:val="28"/>
              </w:rPr>
              <w:t>п</w:t>
            </w:r>
            <w:r w:rsidR="00271F49">
              <w:rPr>
                <w:rFonts w:ascii="Times New Roman" w:hAnsi="Times New Roman" w:cs="Times New Roman"/>
                <w:sz w:val="28"/>
                <w:szCs w:val="28"/>
              </w:rPr>
              <w:t xml:space="preserve">овышение ожидаемой продолжительности жизни до </w:t>
            </w:r>
            <w:r w:rsidR="00271F49" w:rsidRPr="001F200C">
              <w:rPr>
                <w:rFonts w:ascii="Times New Roman" w:hAnsi="Times New Roman" w:cs="Times New Roman"/>
                <w:sz w:val="28"/>
                <w:szCs w:val="28"/>
              </w:rPr>
              <w:t>7</w:t>
            </w:r>
            <w:r w:rsidR="00100A5E">
              <w:rPr>
                <w:rFonts w:ascii="Times New Roman" w:hAnsi="Times New Roman" w:cs="Times New Roman"/>
                <w:sz w:val="28"/>
                <w:szCs w:val="28"/>
              </w:rPr>
              <w:t>3,4</w:t>
            </w:r>
            <w:r w:rsidR="00271F49" w:rsidRPr="001F200C">
              <w:rPr>
                <w:rFonts w:ascii="Times New Roman" w:hAnsi="Times New Roman" w:cs="Times New Roman"/>
                <w:sz w:val="28"/>
                <w:szCs w:val="28"/>
              </w:rPr>
              <w:t xml:space="preserve"> л</w:t>
            </w:r>
            <w:r w:rsidR="00271F49">
              <w:rPr>
                <w:rFonts w:ascii="Times New Roman" w:hAnsi="Times New Roman" w:cs="Times New Roman"/>
                <w:sz w:val="28"/>
                <w:szCs w:val="28"/>
              </w:rPr>
              <w:t>ет к 2030 году</w:t>
            </w:r>
          </w:p>
        </w:tc>
      </w:tr>
    </w:tbl>
    <w:p w:rsidR="000F5CB5" w:rsidRDefault="000F5CB5" w:rsidP="00322B73">
      <w:pPr>
        <w:pStyle w:val="a3"/>
        <w:jc w:val="center"/>
        <w:rPr>
          <w:rFonts w:ascii="Times New Roman" w:hAnsi="Times New Roman" w:cs="Times New Roman"/>
          <w:b/>
          <w:sz w:val="28"/>
          <w:szCs w:val="28"/>
        </w:rPr>
      </w:pPr>
    </w:p>
    <w:p w:rsidR="00011882" w:rsidRDefault="00322B73" w:rsidP="00322B73">
      <w:pPr>
        <w:pStyle w:val="a3"/>
        <w:jc w:val="center"/>
        <w:rPr>
          <w:rFonts w:ascii="Times New Roman" w:hAnsi="Times New Roman" w:cs="Times New Roman"/>
          <w:b/>
          <w:sz w:val="28"/>
          <w:szCs w:val="28"/>
        </w:rPr>
      </w:pPr>
      <w:r w:rsidRPr="00C21DB3">
        <w:rPr>
          <w:rFonts w:ascii="Times New Roman" w:hAnsi="Times New Roman" w:cs="Times New Roman"/>
          <w:b/>
          <w:sz w:val="28"/>
          <w:szCs w:val="28"/>
        </w:rPr>
        <w:t>Стратегические приоритеты государственной программы</w:t>
      </w:r>
    </w:p>
    <w:p w:rsidR="00322B73" w:rsidRPr="00322B73" w:rsidRDefault="00322B73" w:rsidP="00322B73">
      <w:pPr>
        <w:pStyle w:val="a3"/>
        <w:jc w:val="center"/>
        <w:rPr>
          <w:rFonts w:ascii="Times New Roman" w:hAnsi="Times New Roman" w:cs="Times New Roman"/>
          <w:b/>
          <w:sz w:val="28"/>
          <w:szCs w:val="28"/>
        </w:rPr>
      </w:pPr>
    </w:p>
    <w:p w:rsidR="00011882" w:rsidRPr="00011882" w:rsidRDefault="00322B73" w:rsidP="00322B73">
      <w:pPr>
        <w:pStyle w:val="a3"/>
        <w:ind w:left="360"/>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r w:rsidR="00011882">
        <w:rPr>
          <w:rFonts w:ascii="Times New Roman" w:hAnsi="Times New Roman" w:cs="Times New Roman"/>
          <w:sz w:val="28"/>
          <w:szCs w:val="28"/>
        </w:rPr>
        <w:t>Приоритеты и цели государственной политики в сфере здравоохранения</w:t>
      </w:r>
    </w:p>
    <w:p w:rsidR="00011882" w:rsidRDefault="00011882" w:rsidP="00333DFA">
      <w:pPr>
        <w:pStyle w:val="a3"/>
        <w:jc w:val="both"/>
        <w:rPr>
          <w:rFonts w:ascii="Times New Roman" w:hAnsi="Times New Roman" w:cs="Times New Roman"/>
          <w:sz w:val="28"/>
          <w:szCs w:val="28"/>
        </w:rPr>
      </w:pPr>
    </w:p>
    <w:p w:rsidR="00736B2A" w:rsidRPr="00011882" w:rsidRDefault="00736B2A" w:rsidP="00736B2A">
      <w:pPr>
        <w:pStyle w:val="a3"/>
        <w:ind w:firstLine="708"/>
        <w:jc w:val="both"/>
        <w:rPr>
          <w:rFonts w:ascii="Times New Roman" w:hAnsi="Times New Roman" w:cs="Times New Roman"/>
          <w:sz w:val="28"/>
          <w:szCs w:val="28"/>
        </w:rPr>
      </w:pPr>
      <w:r w:rsidRPr="00011882">
        <w:rPr>
          <w:rFonts w:ascii="Times New Roman" w:hAnsi="Times New Roman" w:cs="Times New Roman"/>
          <w:sz w:val="28"/>
          <w:szCs w:val="28"/>
        </w:rPr>
        <w:t>Основной целевой установкой программы является создание необходимых условий для сохранения здоровья населения республики. Достижение указанной цели требует обеспечения доступности профилактики, диагностики и лечения заболеваний с использованием современных медицинских изделий, а также качественной и эффективной лекарственной терапии. Таким образом, создание условий для повышения качества и доступности медицинской помощи жителям Республики Тыва с учетом демографической ситуации является приоритетным направлением государственной политики в сфере здравоохранения.</w:t>
      </w:r>
    </w:p>
    <w:p w:rsidR="00736B2A" w:rsidRPr="001E0C0F" w:rsidRDefault="00736B2A" w:rsidP="00736B2A">
      <w:pPr>
        <w:spacing w:after="0" w:line="240" w:lineRule="auto"/>
        <w:ind w:firstLine="720"/>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По </w:t>
      </w:r>
      <w:r w:rsidRPr="008E39F4">
        <w:rPr>
          <w:rFonts w:ascii="Times New Roman" w:hAnsi="Times New Roman" w:cs="Times New Roman"/>
          <w:bCs/>
          <w:sz w:val="28"/>
          <w:szCs w:val="28"/>
          <w:shd w:val="clear" w:color="auto" w:fill="FFFFFF"/>
        </w:rPr>
        <w:t>оценке Росстата (с учетом</w:t>
      </w:r>
      <w:r>
        <w:rPr>
          <w:rFonts w:ascii="Times New Roman" w:hAnsi="Times New Roman" w:cs="Times New Roman"/>
          <w:bCs/>
          <w:sz w:val="28"/>
          <w:szCs w:val="28"/>
          <w:shd w:val="clear" w:color="auto" w:fill="FFFFFF"/>
        </w:rPr>
        <w:t xml:space="preserve"> итогов Всероссийской переписи населения 2020 г.), численность постоянного населения Республики Тыва на 1 января 2023 г. составила 337,3 тыс. </w:t>
      </w:r>
      <w:r w:rsidRPr="00C153CC">
        <w:rPr>
          <w:rFonts w:ascii="Times New Roman" w:hAnsi="Times New Roman" w:cs="Times New Roman"/>
          <w:bCs/>
          <w:sz w:val="28"/>
          <w:szCs w:val="28"/>
          <w:shd w:val="clear" w:color="auto" w:fill="FFFFFF"/>
        </w:rPr>
        <w:t>человек, из которых 186,5 тыс. человек (</w:t>
      </w:r>
      <w:r>
        <w:rPr>
          <w:rFonts w:ascii="Times New Roman" w:eastAsia="Times New Roman" w:hAnsi="Times New Roman" w:cs="Times New Roman"/>
          <w:sz w:val="28"/>
          <w:szCs w:val="28"/>
        </w:rPr>
        <w:t>55,3</w:t>
      </w:r>
      <w:r w:rsidRPr="00C153CC">
        <w:rPr>
          <w:rFonts w:ascii="Times New Roman" w:eastAsia="Times New Roman" w:hAnsi="Times New Roman" w:cs="Times New Roman"/>
          <w:sz w:val="28"/>
          <w:szCs w:val="28"/>
        </w:rPr>
        <w:t>%) – городские жители и 150,8 тыс. человек (</w:t>
      </w:r>
      <w:r>
        <w:rPr>
          <w:rFonts w:ascii="Times New Roman" w:eastAsia="Times New Roman" w:hAnsi="Times New Roman" w:cs="Times New Roman"/>
          <w:sz w:val="28"/>
          <w:szCs w:val="28"/>
        </w:rPr>
        <w:t>44,7</w:t>
      </w:r>
      <w:r w:rsidRPr="00C153CC">
        <w:rPr>
          <w:rFonts w:ascii="Times New Roman" w:eastAsia="Times New Roman" w:hAnsi="Times New Roman" w:cs="Times New Roman"/>
          <w:sz w:val="28"/>
          <w:szCs w:val="28"/>
        </w:rPr>
        <w:t>%) – сельские жители</w:t>
      </w:r>
      <w:r w:rsidRPr="00451763">
        <w:rPr>
          <w:rFonts w:ascii="Times New Roman" w:eastAsia="Times New Roman" w:hAnsi="Times New Roman" w:cs="Times New Roman"/>
          <w:sz w:val="28"/>
          <w:szCs w:val="28"/>
        </w:rPr>
        <w:t>.</w:t>
      </w:r>
      <w:r w:rsidRPr="00451763">
        <w:rPr>
          <w:rFonts w:ascii="Times New Roman" w:eastAsia="Times New Roman" w:hAnsi="Times New Roman" w:cs="Times New Roman"/>
          <w:color w:val="00B050"/>
          <w:sz w:val="28"/>
          <w:szCs w:val="28"/>
        </w:rPr>
        <w:t xml:space="preserve"> </w:t>
      </w:r>
      <w:r w:rsidRPr="00451763">
        <w:rPr>
          <w:rFonts w:ascii="Times New Roman" w:hAnsi="Times New Roman" w:cs="Times New Roman"/>
          <w:sz w:val="28"/>
          <w:szCs w:val="28"/>
        </w:rPr>
        <w:t>В среднем по Российской Федерации доля городского населения составляет 74,9%, сельского – 25,1%.</w:t>
      </w:r>
    </w:p>
    <w:p w:rsidR="00736B2A" w:rsidRPr="003E5E60" w:rsidRDefault="00736B2A" w:rsidP="00736B2A">
      <w:pPr>
        <w:spacing w:after="0" w:line="240" w:lineRule="auto"/>
        <w:ind w:firstLine="720"/>
        <w:jc w:val="both"/>
        <w:rPr>
          <w:rFonts w:ascii="Times New Roman" w:hAnsi="Times New Roman" w:cs="Times New Roman"/>
          <w:bCs/>
          <w:sz w:val="28"/>
          <w:szCs w:val="28"/>
          <w:shd w:val="clear" w:color="auto" w:fill="FFFFFF"/>
        </w:rPr>
      </w:pPr>
      <w:r>
        <w:rPr>
          <w:rFonts w:ascii="Times New Roman" w:hAnsi="Times New Roman" w:cs="Times New Roman"/>
          <w:sz w:val="28"/>
          <w:szCs w:val="28"/>
          <w:shd w:val="clear" w:color="auto" w:fill="FFFFFF"/>
        </w:rPr>
        <w:t>За последние пять лет</w:t>
      </w:r>
      <w:r w:rsidRPr="002B3FBF">
        <w:rPr>
          <w:rFonts w:ascii="Times New Roman" w:hAnsi="Times New Roman" w:cs="Times New Roman"/>
          <w:sz w:val="28"/>
          <w:szCs w:val="28"/>
          <w:shd w:val="clear" w:color="auto" w:fill="FFFFFF"/>
        </w:rPr>
        <w:t xml:space="preserve"> </w:t>
      </w:r>
      <w:r w:rsidRPr="002B3FBF">
        <w:rPr>
          <w:rFonts w:ascii="Times New Roman" w:hAnsi="Times New Roman" w:cs="Times New Roman"/>
          <w:bCs/>
          <w:sz w:val="28"/>
          <w:szCs w:val="28"/>
          <w:shd w:val="clear" w:color="auto" w:fill="FFFFFF"/>
        </w:rPr>
        <w:t xml:space="preserve">число жителей республики </w:t>
      </w:r>
      <w:r w:rsidRPr="00E66A13">
        <w:rPr>
          <w:rFonts w:ascii="Times New Roman" w:hAnsi="Times New Roman" w:cs="Times New Roman"/>
          <w:bCs/>
          <w:sz w:val="28"/>
          <w:szCs w:val="28"/>
          <w:shd w:val="clear" w:color="auto" w:fill="FFFFFF"/>
        </w:rPr>
        <w:t>увеличилось на 12,9 тыс. человек или на 4%.</w:t>
      </w:r>
      <w:r>
        <w:rPr>
          <w:rFonts w:ascii="Times New Roman" w:hAnsi="Times New Roman" w:cs="Times New Roman"/>
          <w:bCs/>
          <w:sz w:val="28"/>
          <w:szCs w:val="28"/>
          <w:shd w:val="clear" w:color="auto" w:fill="FFFFFF"/>
        </w:rPr>
        <w:t xml:space="preserve"> </w:t>
      </w:r>
      <w:r w:rsidRPr="003E5E60">
        <w:rPr>
          <w:rFonts w:ascii="Times New Roman" w:hAnsi="Times New Roman" w:cs="Times New Roman"/>
          <w:bCs/>
          <w:sz w:val="28"/>
          <w:szCs w:val="28"/>
          <w:shd w:val="clear" w:color="auto" w:fill="FFFFFF"/>
        </w:rPr>
        <w:t>Тенденция увеличения численности населения продолжается в основном за счет естественного прироста.</w:t>
      </w:r>
    </w:p>
    <w:p w:rsidR="00736B2A" w:rsidRPr="00EE215C" w:rsidRDefault="00736B2A" w:rsidP="00736B2A">
      <w:pPr>
        <w:spacing w:after="0" w:line="240" w:lineRule="auto"/>
        <w:ind w:firstLine="709"/>
        <w:jc w:val="both"/>
        <w:rPr>
          <w:rFonts w:ascii="Times New Roman" w:hAnsi="Times New Roman" w:cs="Times New Roman"/>
          <w:sz w:val="28"/>
          <w:szCs w:val="28"/>
        </w:rPr>
      </w:pPr>
      <w:r w:rsidRPr="0020501E">
        <w:rPr>
          <w:rFonts w:ascii="Times New Roman" w:hAnsi="Times New Roman" w:cs="Times New Roman"/>
          <w:sz w:val="28"/>
          <w:szCs w:val="28"/>
          <w:shd w:val="clear" w:color="auto" w:fill="FFFFFF"/>
        </w:rPr>
        <w:t>На воспроизводство населения оказывает большое влияние возрастная структура населения.</w:t>
      </w:r>
      <w:r w:rsidRPr="00340AD4">
        <w:rPr>
          <w:rFonts w:ascii="Times New Roman" w:hAnsi="Times New Roman" w:cs="Times New Roman"/>
          <w:sz w:val="28"/>
          <w:szCs w:val="28"/>
          <w:shd w:val="clear" w:color="auto" w:fill="FFFFFF"/>
        </w:rPr>
        <w:t xml:space="preserve"> </w:t>
      </w:r>
      <w:r w:rsidRPr="005120F6">
        <w:rPr>
          <w:rFonts w:ascii="Times New Roman" w:hAnsi="Times New Roman" w:cs="Times New Roman"/>
          <w:sz w:val="28"/>
          <w:szCs w:val="28"/>
          <w:shd w:val="clear" w:color="auto" w:fill="FFFFFF"/>
        </w:rPr>
        <w:t xml:space="preserve">За </w:t>
      </w:r>
      <w:r w:rsidRPr="004467D2">
        <w:rPr>
          <w:rFonts w:ascii="Times New Roman" w:hAnsi="Times New Roman" w:cs="Times New Roman"/>
          <w:sz w:val="28"/>
          <w:szCs w:val="28"/>
          <w:shd w:val="clear" w:color="auto" w:fill="FFFFFF"/>
        </w:rPr>
        <w:t xml:space="preserve">период 2018-2022 гг. </w:t>
      </w:r>
      <w:r w:rsidRPr="00340AD4">
        <w:rPr>
          <w:rFonts w:ascii="Times New Roman" w:hAnsi="Times New Roman" w:cs="Times New Roman"/>
          <w:sz w:val="28"/>
          <w:szCs w:val="28"/>
        </w:rPr>
        <w:t xml:space="preserve">(без учета итогов ВПН 2020 г.)  численность </w:t>
      </w:r>
      <w:r w:rsidRPr="004A591F">
        <w:rPr>
          <w:rFonts w:ascii="Times New Roman" w:hAnsi="Times New Roman" w:cs="Times New Roman"/>
          <w:sz w:val="28"/>
          <w:szCs w:val="28"/>
        </w:rPr>
        <w:t>населения моложе трудоспособного возраста увеличилась на 1,6 тыс. человек и на начало 2022 г. составила 113,0 тыс. человек (34,0% от общей численности населения). Численность населения в трудоспособном возрасте увеличилась на 11,0 тыс. человек и составила 184,6 тыс. человек (55,5% от общей численности населения). Число лиц в возрасте старше трудоспособного уменьшилось на 1,7 тыс. человек и составило 35,0 тыс. человек (10,5% от общей численности населения)</w:t>
      </w:r>
      <w:r w:rsidRPr="004A591F">
        <w:rPr>
          <w:rFonts w:ascii="Times New Roman" w:hAnsi="Times New Roman" w:cs="Times New Roman"/>
          <w:spacing w:val="8"/>
          <w:sz w:val="28"/>
          <w:szCs w:val="28"/>
        </w:rPr>
        <w:t xml:space="preserve">. </w:t>
      </w:r>
      <w:r w:rsidRPr="004A591F">
        <w:rPr>
          <w:rFonts w:ascii="Times New Roman" w:hAnsi="Times New Roman" w:cs="Times New Roman"/>
          <w:sz w:val="28"/>
          <w:szCs w:val="28"/>
        </w:rPr>
        <w:t>В среднем по Российской</w:t>
      </w:r>
      <w:r w:rsidRPr="00437A00">
        <w:rPr>
          <w:rFonts w:ascii="Times New Roman" w:hAnsi="Times New Roman" w:cs="Times New Roman"/>
          <w:sz w:val="28"/>
          <w:szCs w:val="28"/>
        </w:rPr>
        <w:t xml:space="preserve"> Федерации на возраст моложе трудоспособного приходится 18,8% от общей численности населения, на трудоспособное </w:t>
      </w:r>
      <w:r w:rsidRPr="00EE215C">
        <w:rPr>
          <w:rFonts w:ascii="Times New Roman" w:hAnsi="Times New Roman" w:cs="Times New Roman"/>
          <w:sz w:val="28"/>
          <w:szCs w:val="28"/>
        </w:rPr>
        <w:t>население – 57,2%, на возраст старше трудоспособного – 24,0%.</w:t>
      </w:r>
    </w:p>
    <w:p w:rsidR="00736B2A" w:rsidRPr="00176032" w:rsidRDefault="00736B2A" w:rsidP="00736B2A">
      <w:pPr>
        <w:pStyle w:val="1--"/>
        <w:numPr>
          <w:ilvl w:val="0"/>
          <w:numId w:val="0"/>
        </w:numPr>
        <w:ind w:firstLine="709"/>
      </w:pPr>
      <w:r w:rsidRPr="004F70E4">
        <w:t>Средний возраст населения республики составляет 30,2 лет, в том числе мужчин – 28,3, женщин – 31,</w:t>
      </w:r>
      <w:r w:rsidRPr="009F5341">
        <w:t>9. В среднем по Российской Федерации – оба пола –</w:t>
      </w:r>
      <w:r w:rsidRPr="00F834E1">
        <w:rPr>
          <w:color w:val="00B050"/>
        </w:rPr>
        <w:t xml:space="preserve"> </w:t>
      </w:r>
      <w:r w:rsidRPr="00176032">
        <w:t xml:space="preserve">40,5 лет, мужчины – 37,7, женщины – 42,9. </w:t>
      </w:r>
    </w:p>
    <w:p w:rsidR="00736B2A" w:rsidRPr="00413DF6" w:rsidRDefault="00736B2A" w:rsidP="00736B2A">
      <w:pPr>
        <w:spacing w:after="0" w:line="240" w:lineRule="auto"/>
        <w:ind w:firstLine="708"/>
        <w:jc w:val="both"/>
        <w:rPr>
          <w:rFonts w:ascii="Times New Roman" w:hAnsi="Times New Roman" w:cs="Times New Roman"/>
          <w:sz w:val="28"/>
          <w:szCs w:val="28"/>
        </w:rPr>
      </w:pPr>
      <w:r w:rsidRPr="001B3614">
        <w:rPr>
          <w:rFonts w:ascii="Times New Roman" w:hAnsi="Times New Roman" w:cs="Times New Roman"/>
          <w:sz w:val="28"/>
          <w:szCs w:val="28"/>
        </w:rPr>
        <w:t xml:space="preserve">Удельный вес женщин в общей численности населения на начало 2022 г. в республике составил 52,0%, мужчин 48,0%. На тысячу мужчин приходится 1084 </w:t>
      </w:r>
      <w:r w:rsidRPr="00413DF6">
        <w:rPr>
          <w:rFonts w:ascii="Times New Roman" w:hAnsi="Times New Roman" w:cs="Times New Roman"/>
          <w:sz w:val="28"/>
          <w:szCs w:val="28"/>
        </w:rPr>
        <w:t>женщин. В среднем по Российской Федерации удельный вес женщин составляет 53,5%, мужчин – 46,5%, на каждую тысячу мужчин приходится 1151 женщина.</w:t>
      </w:r>
    </w:p>
    <w:p w:rsidR="00736B2A" w:rsidRPr="005F7150" w:rsidRDefault="00736B2A" w:rsidP="00736B2A">
      <w:pPr>
        <w:spacing w:after="0" w:line="240" w:lineRule="auto"/>
        <w:ind w:firstLine="705"/>
        <w:jc w:val="both"/>
        <w:rPr>
          <w:rFonts w:ascii="Times New Roman" w:hAnsi="Times New Roman" w:cs="Times New Roman"/>
          <w:sz w:val="28"/>
          <w:szCs w:val="28"/>
        </w:rPr>
      </w:pPr>
      <w:r w:rsidRPr="005120F6">
        <w:rPr>
          <w:rFonts w:ascii="Times New Roman" w:hAnsi="Times New Roman" w:cs="Times New Roman"/>
          <w:sz w:val="28"/>
          <w:szCs w:val="28"/>
        </w:rPr>
        <w:t xml:space="preserve">На 1 января 2022 г. </w:t>
      </w:r>
      <w:r w:rsidRPr="005F7150">
        <w:rPr>
          <w:rFonts w:ascii="Times New Roman" w:hAnsi="Times New Roman" w:cs="Times New Roman"/>
          <w:sz w:val="28"/>
          <w:szCs w:val="28"/>
        </w:rPr>
        <w:t>численность женского населения фертильного возраста (15-49 лет) в республике составила 80,7 тыс. человек (46,6% от общей численности женщин</w:t>
      </w:r>
      <w:r>
        <w:rPr>
          <w:rFonts w:ascii="Times New Roman" w:hAnsi="Times New Roman" w:cs="Times New Roman"/>
          <w:sz w:val="28"/>
          <w:szCs w:val="28"/>
        </w:rPr>
        <w:t xml:space="preserve">; </w:t>
      </w:r>
      <w:r w:rsidRPr="005F7150">
        <w:rPr>
          <w:rFonts w:ascii="Times New Roman" w:hAnsi="Times New Roman" w:cs="Times New Roman"/>
          <w:sz w:val="28"/>
          <w:szCs w:val="28"/>
        </w:rPr>
        <w:t xml:space="preserve">2018 г. –79,5 тыс. человек </w:t>
      </w:r>
      <w:r>
        <w:rPr>
          <w:rFonts w:ascii="Times New Roman" w:hAnsi="Times New Roman" w:cs="Times New Roman"/>
          <w:sz w:val="28"/>
          <w:szCs w:val="28"/>
        </w:rPr>
        <w:t xml:space="preserve">- </w:t>
      </w:r>
      <w:r w:rsidRPr="005F7150">
        <w:rPr>
          <w:rFonts w:ascii="Times New Roman" w:hAnsi="Times New Roman" w:cs="Times New Roman"/>
          <w:sz w:val="28"/>
          <w:szCs w:val="28"/>
        </w:rPr>
        <w:t>47,4%).</w:t>
      </w:r>
    </w:p>
    <w:p w:rsidR="00736B2A" w:rsidRPr="00EF6C23" w:rsidRDefault="00736B2A" w:rsidP="00736B2A">
      <w:pPr>
        <w:pStyle w:val="a3"/>
        <w:ind w:firstLine="705"/>
        <w:jc w:val="both"/>
        <w:rPr>
          <w:rFonts w:ascii="Times New Roman" w:hAnsi="Times New Roman" w:cs="Times New Roman"/>
          <w:sz w:val="28"/>
          <w:szCs w:val="28"/>
        </w:rPr>
      </w:pPr>
      <w:r w:rsidRPr="00EF6C23">
        <w:rPr>
          <w:rFonts w:ascii="Times New Roman" w:hAnsi="Times New Roman" w:cs="Times New Roman"/>
          <w:sz w:val="28"/>
          <w:szCs w:val="28"/>
        </w:rPr>
        <w:t xml:space="preserve">Необходимо отметить определенные положительные тенденции в медико-демографической ситуации нашей республики: снижение общей смертности, в том </w:t>
      </w:r>
      <w:r w:rsidRPr="00EF6C23">
        <w:rPr>
          <w:rFonts w:ascii="Times New Roman" w:hAnsi="Times New Roman" w:cs="Times New Roman"/>
          <w:sz w:val="28"/>
          <w:szCs w:val="28"/>
        </w:rPr>
        <w:lastRenderedPageBreak/>
        <w:t>числе в трудоспособном возрасте,</w:t>
      </w:r>
      <w:r>
        <w:rPr>
          <w:rFonts w:ascii="Times New Roman" w:hAnsi="Times New Roman" w:cs="Times New Roman"/>
          <w:sz w:val="28"/>
          <w:szCs w:val="28"/>
        </w:rPr>
        <w:t xml:space="preserve"> младенческой смертности,</w:t>
      </w:r>
      <w:r w:rsidRPr="00EF6C23">
        <w:rPr>
          <w:rFonts w:ascii="Times New Roman" w:hAnsi="Times New Roman" w:cs="Times New Roman"/>
          <w:sz w:val="28"/>
          <w:szCs w:val="28"/>
        </w:rPr>
        <w:t xml:space="preserve"> положительный естественный прирост населения.</w:t>
      </w:r>
    </w:p>
    <w:p w:rsidR="00736B2A" w:rsidRPr="004467D2" w:rsidRDefault="00736B2A" w:rsidP="00736B2A">
      <w:pPr>
        <w:pStyle w:val="1--"/>
        <w:numPr>
          <w:ilvl w:val="0"/>
          <w:numId w:val="0"/>
        </w:numPr>
        <w:ind w:firstLine="709"/>
      </w:pPr>
      <w:r w:rsidRPr="006151F8">
        <w:rPr>
          <w:shd w:val="clear" w:color="auto" w:fill="FFFFFF"/>
        </w:rPr>
        <w:t xml:space="preserve">Показатель рождаемости, хотя и имеет тенденцию к снижению </w:t>
      </w:r>
      <w:r w:rsidRPr="006151F8">
        <w:t>остается высоким, занимает лидирующее место среди российских регионов.</w:t>
      </w:r>
      <w:r>
        <w:t xml:space="preserve"> </w:t>
      </w:r>
      <w:r w:rsidRPr="005120F6">
        <w:rPr>
          <w:shd w:val="clear" w:color="auto" w:fill="FFFFFF"/>
        </w:rPr>
        <w:t xml:space="preserve">За </w:t>
      </w:r>
      <w:r w:rsidRPr="004467D2">
        <w:rPr>
          <w:shd w:val="clear" w:color="auto" w:fill="FFFFFF"/>
        </w:rPr>
        <w:t xml:space="preserve">период 2018-2022 гг. показатель рождаемости в республике снизился на 11,4%, с 20,2 до 17,9 на 1000 населения, что выше средних показателей по СФО и РФ </w:t>
      </w:r>
      <w:proofErr w:type="gramStart"/>
      <w:r w:rsidRPr="004467D2">
        <w:rPr>
          <w:shd w:val="clear" w:color="auto" w:fill="FFFFFF"/>
        </w:rPr>
        <w:t>в</w:t>
      </w:r>
      <w:proofErr w:type="gramEnd"/>
      <w:r w:rsidRPr="004467D2">
        <w:rPr>
          <w:shd w:val="clear" w:color="auto" w:fill="FFFFFF"/>
        </w:rPr>
        <w:t xml:space="preserve"> 2 раза.</w:t>
      </w:r>
    </w:p>
    <w:p w:rsidR="00736B2A" w:rsidRPr="0094225B" w:rsidRDefault="00736B2A" w:rsidP="00736B2A">
      <w:pPr>
        <w:pStyle w:val="41"/>
        <w:ind w:firstLine="708"/>
        <w:jc w:val="both"/>
        <w:rPr>
          <w:b w:val="0"/>
          <w:sz w:val="28"/>
          <w:szCs w:val="28"/>
        </w:rPr>
      </w:pPr>
      <w:proofErr w:type="gramStart"/>
      <w:r w:rsidRPr="0005684B">
        <w:rPr>
          <w:b w:val="0"/>
          <w:sz w:val="28"/>
          <w:szCs w:val="28"/>
          <w:shd w:val="clear" w:color="auto" w:fill="FFFFFF"/>
        </w:rPr>
        <w:t xml:space="preserve">За период 2018-2022 гг. показатель общей </w:t>
      </w:r>
      <w:r w:rsidRPr="0005684B">
        <w:rPr>
          <w:b w:val="0"/>
          <w:sz w:val="28"/>
          <w:szCs w:val="28"/>
        </w:rPr>
        <w:t>смертности в республике снизился на 2,3%, с 8,8 до 8,6 на 1000 населения, что ниже средних показателей по СФО на 38,1% и РФ на 34,4%.</w:t>
      </w:r>
      <w:r>
        <w:rPr>
          <w:b w:val="0"/>
          <w:sz w:val="28"/>
          <w:szCs w:val="28"/>
        </w:rPr>
        <w:t xml:space="preserve"> </w:t>
      </w:r>
      <w:r w:rsidRPr="0094225B">
        <w:rPr>
          <w:b w:val="0"/>
          <w:sz w:val="28"/>
          <w:szCs w:val="28"/>
        </w:rPr>
        <w:t xml:space="preserve">В структуре причин смерти первое место занимают болезни системы кровообращения - 35,1%, на втором месте - внешние причины – 26,8%, на третьем месте - новообразования – 13,2%. </w:t>
      </w:r>
      <w:proofErr w:type="gramEnd"/>
    </w:p>
    <w:p w:rsidR="00736B2A" w:rsidRPr="002B6278" w:rsidRDefault="00736B2A" w:rsidP="00736B2A">
      <w:pPr>
        <w:spacing w:after="0" w:line="240" w:lineRule="auto"/>
        <w:ind w:firstLine="708"/>
        <w:jc w:val="both"/>
        <w:rPr>
          <w:rFonts w:ascii="Times New Roman" w:eastAsia="Times New Roman" w:hAnsi="Times New Roman" w:cs="Times New Roman"/>
          <w:sz w:val="28"/>
          <w:szCs w:val="28"/>
        </w:rPr>
      </w:pPr>
      <w:r w:rsidRPr="00600D5A">
        <w:rPr>
          <w:rFonts w:ascii="Times New Roman" w:eastAsia="Times New Roman" w:hAnsi="Times New Roman" w:cs="Times New Roman"/>
          <w:sz w:val="28"/>
          <w:szCs w:val="28"/>
        </w:rPr>
        <w:t xml:space="preserve">Снижение </w:t>
      </w:r>
      <w:r w:rsidRPr="00E22667">
        <w:rPr>
          <w:rFonts w:ascii="Times New Roman" w:eastAsia="Times New Roman" w:hAnsi="Times New Roman" w:cs="Times New Roman"/>
          <w:sz w:val="28"/>
          <w:szCs w:val="28"/>
        </w:rPr>
        <w:t>смертности регистрировалось от основных причин:</w:t>
      </w:r>
      <w:r w:rsidRPr="00600D5A">
        <w:rPr>
          <w:rFonts w:ascii="Times New Roman" w:eastAsia="Times New Roman" w:hAnsi="Times New Roman" w:cs="Times New Roman"/>
          <w:sz w:val="28"/>
          <w:szCs w:val="28"/>
        </w:rPr>
        <w:t xml:space="preserve"> от </w:t>
      </w:r>
      <w:r w:rsidRPr="0024492F">
        <w:rPr>
          <w:rFonts w:ascii="Times New Roman" w:eastAsia="Times New Roman" w:hAnsi="Times New Roman" w:cs="Times New Roman"/>
          <w:sz w:val="28"/>
          <w:szCs w:val="28"/>
        </w:rPr>
        <w:t>инфекционных и паразитарных болезней на 39,6%, с 54,5 до 32,9 на 100 тыс. населения, о</w:t>
      </w:r>
      <w:r w:rsidRPr="00600D5A">
        <w:rPr>
          <w:rFonts w:ascii="Times New Roman" w:eastAsia="Times New Roman" w:hAnsi="Times New Roman" w:cs="Times New Roman"/>
          <w:sz w:val="28"/>
          <w:szCs w:val="28"/>
        </w:rPr>
        <w:t xml:space="preserve">т болезней системы кровообращения на 9,4%, </w:t>
      </w:r>
      <w:proofErr w:type="gramStart"/>
      <w:r w:rsidRPr="00600D5A">
        <w:rPr>
          <w:rFonts w:ascii="Times New Roman" w:eastAsia="Times New Roman" w:hAnsi="Times New Roman" w:cs="Times New Roman"/>
          <w:sz w:val="28"/>
          <w:szCs w:val="28"/>
        </w:rPr>
        <w:t>с</w:t>
      </w:r>
      <w:proofErr w:type="gramEnd"/>
      <w:r w:rsidRPr="00600D5A">
        <w:rPr>
          <w:rFonts w:ascii="Times New Roman" w:eastAsia="Times New Roman" w:hAnsi="Times New Roman" w:cs="Times New Roman"/>
          <w:sz w:val="28"/>
          <w:szCs w:val="28"/>
        </w:rPr>
        <w:t xml:space="preserve"> 332,1 до 301,0, от </w:t>
      </w:r>
      <w:r w:rsidRPr="002B6278">
        <w:rPr>
          <w:rFonts w:ascii="Times New Roman" w:eastAsia="Times New Roman" w:hAnsi="Times New Roman" w:cs="Times New Roman"/>
          <w:sz w:val="28"/>
          <w:szCs w:val="28"/>
        </w:rPr>
        <w:t>новообразований на 8,2%, с 123,5 до 113,4.</w:t>
      </w:r>
      <w:r w:rsidRPr="002B6278">
        <w:rPr>
          <w:rFonts w:ascii="Times New Roman" w:eastAsia="Times New Roman" w:hAnsi="Times New Roman" w:cs="Times New Roman"/>
          <w:color w:val="00B050"/>
          <w:sz w:val="28"/>
          <w:szCs w:val="28"/>
        </w:rPr>
        <w:t xml:space="preserve"> </w:t>
      </w:r>
    </w:p>
    <w:p w:rsidR="00736B2A" w:rsidRPr="007C5B15" w:rsidRDefault="00736B2A" w:rsidP="00736B2A">
      <w:pPr>
        <w:spacing w:after="0" w:line="240" w:lineRule="auto"/>
        <w:ind w:firstLine="708"/>
        <w:jc w:val="both"/>
        <w:rPr>
          <w:rFonts w:ascii="Times New Roman" w:eastAsia="Times New Roman" w:hAnsi="Times New Roman" w:cs="Times New Roman"/>
          <w:sz w:val="28"/>
          <w:szCs w:val="28"/>
        </w:rPr>
      </w:pPr>
      <w:r w:rsidRPr="0024492F">
        <w:rPr>
          <w:rFonts w:ascii="Times New Roman" w:eastAsia="Times New Roman" w:hAnsi="Times New Roman" w:cs="Times New Roman"/>
          <w:sz w:val="28"/>
          <w:szCs w:val="28"/>
        </w:rPr>
        <w:t>Регистрируется стабильная динамика по снижению смертности от туберкулеза. Так, данный показатель снизился на 28,9%, с 43,3 на 100 тыс. населения в 2018 г. до 30,8.</w:t>
      </w:r>
      <w:r w:rsidRPr="007C5B15">
        <w:rPr>
          <w:rFonts w:ascii="Times New Roman" w:eastAsia="Times New Roman" w:hAnsi="Times New Roman" w:cs="Times New Roman"/>
          <w:sz w:val="28"/>
          <w:szCs w:val="28"/>
        </w:rPr>
        <w:t xml:space="preserve">   </w:t>
      </w:r>
    </w:p>
    <w:p w:rsidR="00736B2A" w:rsidRDefault="00736B2A" w:rsidP="00736B2A">
      <w:pPr>
        <w:pStyle w:val="1--"/>
        <w:numPr>
          <w:ilvl w:val="0"/>
          <w:numId w:val="0"/>
        </w:numPr>
        <w:ind w:firstLine="709"/>
      </w:pPr>
      <w:r w:rsidRPr="00FD3802">
        <w:rPr>
          <w:shd w:val="clear" w:color="auto" w:fill="FFFFFF"/>
        </w:rPr>
        <w:t xml:space="preserve">За анализируемый период регистрируется </w:t>
      </w:r>
      <w:r w:rsidRPr="00FD3802">
        <w:t xml:space="preserve">снижение смертности населения в трудоспособном </w:t>
      </w:r>
      <w:r w:rsidRPr="00AF49B4">
        <w:t>возрасте на 2,9%,</w:t>
      </w:r>
      <w:r w:rsidRPr="00F834E1">
        <w:rPr>
          <w:color w:val="00B050"/>
        </w:rPr>
        <w:t xml:space="preserve"> </w:t>
      </w:r>
      <w:r w:rsidRPr="000D348A">
        <w:t xml:space="preserve">с 682,6 на 100 тыс. населения соответствующего </w:t>
      </w:r>
      <w:r>
        <w:t>возраста в 2018 г. до 663,1</w:t>
      </w:r>
      <w:r w:rsidRPr="00AF49B4">
        <w:t>, что выше среднероссийского уровня на 9,7% (РФ</w:t>
      </w:r>
      <w:r w:rsidRPr="00B93E25">
        <w:t xml:space="preserve"> 2021 г. – 604,6). Смертность</w:t>
      </w:r>
      <w:r>
        <w:t xml:space="preserve"> от внешних причин остается главным фактором потерь населения в трудоспособном возрасте.</w:t>
      </w:r>
    </w:p>
    <w:p w:rsidR="00736B2A" w:rsidRPr="002E17F1" w:rsidRDefault="00736B2A" w:rsidP="00736B2A">
      <w:pPr>
        <w:pStyle w:val="1--"/>
        <w:numPr>
          <w:ilvl w:val="0"/>
          <w:numId w:val="0"/>
        </w:numPr>
        <w:ind w:firstLine="709"/>
        <w:rPr>
          <w:bCs/>
          <w:shd w:val="clear" w:color="auto" w:fill="FFFFFF"/>
        </w:rPr>
      </w:pPr>
      <w:r w:rsidRPr="007444C9">
        <w:rPr>
          <w:shd w:val="clear" w:color="auto" w:fill="FFFFFF"/>
        </w:rPr>
        <w:t xml:space="preserve">За </w:t>
      </w:r>
      <w:r>
        <w:rPr>
          <w:shd w:val="clear" w:color="auto" w:fill="FFFFFF"/>
        </w:rPr>
        <w:t>последние пять лет</w:t>
      </w:r>
      <w:r w:rsidRPr="007444C9">
        <w:rPr>
          <w:shd w:val="clear" w:color="auto" w:fill="FFFFFF"/>
        </w:rPr>
        <w:t xml:space="preserve"> коэффициент естественного прироста населения </w:t>
      </w:r>
      <w:r w:rsidRPr="002E17F1">
        <w:rPr>
          <w:shd w:val="clear" w:color="auto" w:fill="FFFFFF"/>
        </w:rPr>
        <w:t xml:space="preserve">республики снизился на </w:t>
      </w:r>
      <w:r w:rsidRPr="002E17F1">
        <w:t xml:space="preserve">18,4%, с 11,4 до 9,3 на 1000 населения. </w:t>
      </w:r>
      <w:r w:rsidRPr="002E17F1">
        <w:rPr>
          <w:bCs/>
          <w:shd w:val="clear" w:color="auto" w:fill="FFFFFF"/>
        </w:rPr>
        <w:t>В</w:t>
      </w:r>
      <w:r w:rsidRPr="002E17F1">
        <w:rPr>
          <w:shd w:val="clear" w:color="auto" w:fill="FFFFFF"/>
        </w:rPr>
        <w:t> </w:t>
      </w:r>
      <w:r w:rsidRPr="002E17F1">
        <w:rPr>
          <w:bCs/>
          <w:shd w:val="clear" w:color="auto" w:fill="FFFFFF"/>
        </w:rPr>
        <w:t>среднем</w:t>
      </w:r>
      <w:r w:rsidRPr="002E17F1">
        <w:rPr>
          <w:shd w:val="clear" w:color="auto" w:fill="FFFFFF"/>
        </w:rPr>
        <w:t> </w:t>
      </w:r>
      <w:r w:rsidRPr="002E17F1">
        <w:rPr>
          <w:bCs/>
          <w:shd w:val="clear" w:color="auto" w:fill="FFFFFF"/>
        </w:rPr>
        <w:t>по</w:t>
      </w:r>
      <w:r w:rsidRPr="002E17F1">
        <w:rPr>
          <w:shd w:val="clear" w:color="auto" w:fill="FFFFFF"/>
        </w:rPr>
        <w:t> </w:t>
      </w:r>
      <w:r w:rsidRPr="002E17F1">
        <w:rPr>
          <w:bCs/>
          <w:shd w:val="clear" w:color="auto" w:fill="FFFFFF"/>
        </w:rPr>
        <w:t>России</w:t>
      </w:r>
      <w:r w:rsidRPr="002E17F1">
        <w:rPr>
          <w:shd w:val="clear" w:color="auto" w:fill="FFFFFF"/>
        </w:rPr>
        <w:t> наблюдается </w:t>
      </w:r>
      <w:r w:rsidRPr="002E17F1">
        <w:rPr>
          <w:bCs/>
          <w:shd w:val="clear" w:color="auto" w:fill="FFFFFF"/>
        </w:rPr>
        <w:t>естественная убыль населения.</w:t>
      </w:r>
    </w:p>
    <w:p w:rsidR="00736B2A" w:rsidRDefault="00736B2A" w:rsidP="00736B2A">
      <w:pPr>
        <w:tabs>
          <w:tab w:val="left" w:pos="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ab/>
      </w:r>
      <w:r w:rsidRPr="000B724F">
        <w:rPr>
          <w:rFonts w:ascii="Times New Roman" w:hAnsi="Times New Roman" w:cs="Times New Roman"/>
          <w:sz w:val="28"/>
          <w:szCs w:val="28"/>
          <w:shd w:val="clear" w:color="auto" w:fill="FFFFFF"/>
        </w:rPr>
        <w:t>За период 2018-2022</w:t>
      </w:r>
      <w:r>
        <w:rPr>
          <w:rFonts w:ascii="Times New Roman" w:hAnsi="Times New Roman" w:cs="Times New Roman"/>
          <w:sz w:val="28"/>
          <w:szCs w:val="28"/>
          <w:shd w:val="clear" w:color="auto" w:fill="FFFFFF"/>
        </w:rPr>
        <w:t xml:space="preserve"> </w:t>
      </w:r>
      <w:r w:rsidRPr="000B724F">
        <w:rPr>
          <w:rFonts w:ascii="Times New Roman" w:hAnsi="Times New Roman" w:cs="Times New Roman"/>
          <w:sz w:val="28"/>
          <w:szCs w:val="28"/>
          <w:shd w:val="clear" w:color="auto" w:fill="FFFFFF"/>
        </w:rPr>
        <w:t xml:space="preserve">гг. показатель </w:t>
      </w:r>
      <w:r w:rsidRPr="000B724F">
        <w:rPr>
          <w:rFonts w:ascii="Times New Roman" w:hAnsi="Times New Roman" w:cs="Times New Roman"/>
          <w:sz w:val="28"/>
          <w:szCs w:val="28"/>
        </w:rPr>
        <w:t xml:space="preserve">младенческой </w:t>
      </w:r>
      <w:r w:rsidRPr="004770A6">
        <w:rPr>
          <w:rFonts w:ascii="Times New Roman" w:hAnsi="Times New Roman" w:cs="Times New Roman"/>
          <w:sz w:val="28"/>
          <w:szCs w:val="28"/>
        </w:rPr>
        <w:t>смертности снизился в 2</w:t>
      </w:r>
      <w:r>
        <w:rPr>
          <w:rFonts w:ascii="Times New Roman" w:hAnsi="Times New Roman" w:cs="Times New Roman"/>
          <w:sz w:val="28"/>
          <w:szCs w:val="28"/>
        </w:rPr>
        <w:t>,1</w:t>
      </w:r>
      <w:r w:rsidRPr="004770A6">
        <w:rPr>
          <w:rFonts w:ascii="Times New Roman" w:hAnsi="Times New Roman" w:cs="Times New Roman"/>
          <w:sz w:val="28"/>
          <w:szCs w:val="28"/>
        </w:rPr>
        <w:t xml:space="preserve"> </w:t>
      </w:r>
      <w:r w:rsidRPr="00766591">
        <w:rPr>
          <w:rFonts w:ascii="Times New Roman" w:hAnsi="Times New Roman" w:cs="Times New Roman"/>
          <w:sz w:val="28"/>
          <w:szCs w:val="28"/>
        </w:rPr>
        <w:t xml:space="preserve">раза, с 9,4 до 4,5 на 1000 родившихся живыми, что ниже уровня СФО на 10% и </w:t>
      </w:r>
      <w:r>
        <w:rPr>
          <w:rFonts w:ascii="Times New Roman" w:hAnsi="Times New Roman" w:cs="Times New Roman"/>
          <w:sz w:val="28"/>
          <w:szCs w:val="28"/>
        </w:rPr>
        <w:t xml:space="preserve">впервые </w:t>
      </w:r>
      <w:r w:rsidRPr="00730E93">
        <w:rPr>
          <w:rFonts w:ascii="Times New Roman" w:hAnsi="Times New Roman" w:cs="Times New Roman"/>
          <w:sz w:val="28"/>
          <w:szCs w:val="28"/>
        </w:rPr>
        <w:t>на уровне РФ.</w:t>
      </w:r>
    </w:p>
    <w:p w:rsidR="00736B2A" w:rsidRPr="00DF026F" w:rsidRDefault="00736B2A" w:rsidP="00736B2A">
      <w:pPr>
        <w:pStyle w:val="1--"/>
        <w:numPr>
          <w:ilvl w:val="0"/>
          <w:numId w:val="0"/>
        </w:numPr>
        <w:ind w:firstLine="709"/>
        <w:rPr>
          <w:rFonts w:eastAsia="Calibri"/>
          <w:lang w:eastAsia="en-US"/>
        </w:rPr>
      </w:pPr>
      <w:r w:rsidRPr="00F55160">
        <w:rPr>
          <w:rFonts w:cs="Cambria"/>
        </w:rPr>
        <w:t xml:space="preserve">По </w:t>
      </w:r>
      <w:r>
        <w:rPr>
          <w:rFonts w:cs="Cambria"/>
        </w:rPr>
        <w:t xml:space="preserve">данным Росстата ожидаемая продолжительность </w:t>
      </w:r>
      <w:r w:rsidRPr="00BF5578">
        <w:rPr>
          <w:rFonts w:cs="Cambria"/>
        </w:rPr>
        <w:t>жизни</w:t>
      </w:r>
      <w:r>
        <w:rPr>
          <w:rFonts w:cs="Cambria"/>
        </w:rPr>
        <w:t xml:space="preserve"> при рождении</w:t>
      </w:r>
      <w:r w:rsidRPr="00BF5578">
        <w:rPr>
          <w:rFonts w:cs="Cambria"/>
        </w:rPr>
        <w:t xml:space="preserve"> в республике </w:t>
      </w:r>
      <w:r>
        <w:rPr>
          <w:rFonts w:cs="Cambria"/>
        </w:rPr>
        <w:t>в</w:t>
      </w:r>
      <w:r w:rsidRPr="00BF5578">
        <w:rPr>
          <w:rFonts w:cs="Cambria"/>
        </w:rPr>
        <w:t xml:space="preserve"> 2022 г. увеличилась</w:t>
      </w:r>
      <w:r>
        <w:rPr>
          <w:rFonts w:cs="Cambria"/>
        </w:rPr>
        <w:t xml:space="preserve"> на 0,2 года и по сравнению с 2021 г.</w:t>
      </w:r>
      <w:r w:rsidRPr="00BF5578">
        <w:rPr>
          <w:rFonts w:cs="Cambria"/>
        </w:rPr>
        <w:t xml:space="preserve"> составила 67,14 лет </w:t>
      </w:r>
      <w:r w:rsidRPr="00BF5578">
        <w:t>(СФО 2022 г. – 70,48</w:t>
      </w:r>
      <w:r>
        <w:t>;</w:t>
      </w:r>
      <w:r w:rsidRPr="00F834E1">
        <w:rPr>
          <w:rFonts w:eastAsia="Calibri"/>
          <w:color w:val="00B050"/>
          <w:lang w:eastAsia="en-US"/>
        </w:rPr>
        <w:t xml:space="preserve"> </w:t>
      </w:r>
      <w:r w:rsidRPr="00E963F0">
        <w:rPr>
          <w:rFonts w:eastAsia="Calibri"/>
          <w:lang w:eastAsia="en-US"/>
        </w:rPr>
        <w:t>РФ 2022 г. – 72,76).</w:t>
      </w:r>
      <w:r w:rsidRPr="00F55160">
        <w:rPr>
          <w:rFonts w:eastAsia="Calibri"/>
          <w:lang w:eastAsia="en-US"/>
        </w:rPr>
        <w:t xml:space="preserve">  </w:t>
      </w:r>
      <w:r w:rsidRPr="00DF026F">
        <w:t xml:space="preserve">За </w:t>
      </w:r>
      <w:r>
        <w:t>пять лет</w:t>
      </w:r>
      <w:r w:rsidRPr="00DF026F">
        <w:t xml:space="preserve"> ожидаемая продолжительность жизни в республике увеличилась на 0,6 лет. </w:t>
      </w:r>
    </w:p>
    <w:p w:rsidR="00736B2A" w:rsidRPr="005E25F7" w:rsidRDefault="00736B2A" w:rsidP="00736B2A">
      <w:pPr>
        <w:spacing w:after="0" w:line="240" w:lineRule="auto"/>
        <w:ind w:firstLine="709"/>
        <w:jc w:val="both"/>
        <w:rPr>
          <w:rFonts w:ascii="Times New Roman" w:hAnsi="Times New Roman" w:cs="Times New Roman"/>
          <w:sz w:val="28"/>
          <w:szCs w:val="28"/>
        </w:rPr>
      </w:pPr>
      <w:proofErr w:type="gramStart"/>
      <w:r w:rsidRPr="00EB692D">
        <w:rPr>
          <w:rFonts w:ascii="Times New Roman" w:hAnsi="Times New Roman" w:cs="Times New Roman"/>
          <w:sz w:val="28"/>
          <w:szCs w:val="28"/>
        </w:rPr>
        <w:t xml:space="preserve">Показатель общей заболеваемости населения республики за последние пять лет увеличился на 4,4% и составил 1206,3 на 1000 населения и остается меньше среднероссийского показателя на 28,1% (РФ 2021 г.– 1677,1 на 1000 нас.) и </w:t>
      </w:r>
      <w:proofErr w:type="spellStart"/>
      <w:r w:rsidRPr="00EB692D">
        <w:rPr>
          <w:rFonts w:ascii="Times New Roman" w:hAnsi="Times New Roman" w:cs="Times New Roman"/>
          <w:sz w:val="28"/>
          <w:szCs w:val="28"/>
        </w:rPr>
        <w:t>среднефедеративного</w:t>
      </w:r>
      <w:proofErr w:type="spellEnd"/>
      <w:r w:rsidRPr="00EB692D">
        <w:rPr>
          <w:rFonts w:ascii="Times New Roman" w:hAnsi="Times New Roman" w:cs="Times New Roman"/>
          <w:sz w:val="28"/>
          <w:szCs w:val="28"/>
        </w:rPr>
        <w:t xml:space="preserve"> на 32,1% (СФО 2021 г. – 1775,9), что связано с низкой обеспеченностью врачебными кадрами узкой специализации, особенно в сельской местности.</w:t>
      </w:r>
      <w:proofErr w:type="gramEnd"/>
    </w:p>
    <w:p w:rsidR="00736B2A" w:rsidRDefault="00736B2A" w:rsidP="00736B2A">
      <w:pPr>
        <w:spacing w:after="0" w:line="240" w:lineRule="auto"/>
        <w:ind w:firstLine="709"/>
        <w:jc w:val="both"/>
        <w:rPr>
          <w:rFonts w:ascii="Times New Roman" w:hAnsi="Times New Roman" w:cs="Times New Roman"/>
          <w:sz w:val="28"/>
          <w:szCs w:val="28"/>
        </w:rPr>
      </w:pPr>
      <w:r w:rsidRPr="000F7FAB">
        <w:rPr>
          <w:rFonts w:ascii="Times New Roman" w:hAnsi="Times New Roman" w:cs="Times New Roman"/>
          <w:sz w:val="28"/>
          <w:szCs w:val="28"/>
        </w:rPr>
        <w:t xml:space="preserve">В структуре общей заболеваемости преобладают болезни органов дыхания (27,2%), на втором месте – болезни системы кровообращения (10,2%), на третьем месте – </w:t>
      </w:r>
      <w:r w:rsidRPr="00EE14EA">
        <w:rPr>
          <w:rFonts w:ascii="Times New Roman" w:hAnsi="Times New Roman" w:cs="Times New Roman"/>
          <w:sz w:val="28"/>
          <w:szCs w:val="28"/>
          <w:lang w:val="en-US"/>
        </w:rPr>
        <w:t>COVID</w:t>
      </w:r>
      <w:r w:rsidRPr="00EE14EA">
        <w:rPr>
          <w:rFonts w:ascii="Times New Roman" w:hAnsi="Times New Roman" w:cs="Times New Roman"/>
          <w:sz w:val="28"/>
          <w:szCs w:val="28"/>
        </w:rPr>
        <w:t xml:space="preserve"> – 19</w:t>
      </w:r>
      <w:r w:rsidRPr="000F7FAB">
        <w:rPr>
          <w:rFonts w:ascii="Times New Roman" w:hAnsi="Times New Roman" w:cs="Times New Roman"/>
          <w:sz w:val="28"/>
          <w:szCs w:val="28"/>
        </w:rPr>
        <w:t xml:space="preserve"> (7,1%), на четвертом месте – травмы и отравления (6,9%), на пятом месте – болезни эндокринной системы (5,7%). </w:t>
      </w:r>
    </w:p>
    <w:p w:rsidR="00736B2A" w:rsidRPr="004506CA" w:rsidRDefault="00736B2A" w:rsidP="00736B2A">
      <w:pPr>
        <w:pStyle w:val="a3"/>
        <w:ind w:firstLine="708"/>
        <w:jc w:val="both"/>
        <w:rPr>
          <w:rFonts w:ascii="Times New Roman" w:hAnsi="Times New Roman" w:cs="Times New Roman"/>
          <w:sz w:val="28"/>
          <w:szCs w:val="28"/>
        </w:rPr>
      </w:pPr>
      <w:r w:rsidRPr="004506CA">
        <w:rPr>
          <w:rFonts w:ascii="Times New Roman" w:hAnsi="Times New Roman" w:cs="Times New Roman"/>
          <w:sz w:val="28"/>
          <w:szCs w:val="28"/>
        </w:rPr>
        <w:t xml:space="preserve">Динамика состояния здоровья и результаты деятельности здравоохранения за последние годы свидетельствуют как о дальнейшем закреплении многих </w:t>
      </w:r>
      <w:r w:rsidRPr="004506CA">
        <w:rPr>
          <w:rFonts w:ascii="Times New Roman" w:hAnsi="Times New Roman" w:cs="Times New Roman"/>
          <w:sz w:val="28"/>
          <w:szCs w:val="28"/>
        </w:rPr>
        <w:lastRenderedPageBreak/>
        <w:t>позитивных тенденций, появившихся в предыдущие годы, так и о сохранении некоторых проблем, требующих пристального внимания.</w:t>
      </w:r>
    </w:p>
    <w:p w:rsidR="00736B2A" w:rsidRDefault="00736B2A" w:rsidP="00736B2A">
      <w:pPr>
        <w:pStyle w:val="rtejustify"/>
        <w:shd w:val="clear" w:color="auto" w:fill="FFFFFF"/>
        <w:spacing w:before="0" w:beforeAutospacing="0" w:after="0" w:afterAutospacing="0"/>
        <w:ind w:firstLine="708"/>
        <w:jc w:val="both"/>
        <w:rPr>
          <w:sz w:val="28"/>
          <w:szCs w:val="28"/>
        </w:rPr>
      </w:pPr>
      <w:r w:rsidRPr="00B57852">
        <w:rPr>
          <w:sz w:val="28"/>
          <w:szCs w:val="28"/>
        </w:rPr>
        <w:t>Деятельно</w:t>
      </w:r>
      <w:r>
        <w:rPr>
          <w:sz w:val="28"/>
          <w:szCs w:val="28"/>
        </w:rPr>
        <w:t xml:space="preserve">сть здравоохранения республики </w:t>
      </w:r>
      <w:r w:rsidRPr="00B57852">
        <w:rPr>
          <w:sz w:val="28"/>
          <w:szCs w:val="28"/>
        </w:rPr>
        <w:t>направлена на формирование эффективной системы здравоохранения, повышение качества оказания и доступности медицинской помощи, улучшение диагностики и профилактику заболеваний.</w:t>
      </w:r>
    </w:p>
    <w:p w:rsidR="00736B2A" w:rsidRPr="009D1F8B" w:rsidRDefault="00736B2A" w:rsidP="00736B2A">
      <w:pPr>
        <w:pStyle w:val="a3"/>
        <w:ind w:firstLine="708"/>
        <w:jc w:val="both"/>
        <w:rPr>
          <w:rFonts w:ascii="Times New Roman" w:hAnsi="Times New Roman" w:cs="Times New Roman"/>
          <w:sz w:val="28"/>
          <w:szCs w:val="28"/>
        </w:rPr>
      </w:pPr>
      <w:r w:rsidRPr="009D1F8B">
        <w:rPr>
          <w:rFonts w:ascii="Times New Roman" w:hAnsi="Times New Roman" w:cs="Times New Roman"/>
          <w:sz w:val="28"/>
          <w:szCs w:val="28"/>
        </w:rPr>
        <w:t>Дальнейшее развитие сферы охраны здоровья в период до 2025 года, помимо необходимости решения существующих проблем, связано с рядом общемировых тенденций, уже сейчас приводящих к необходимости структурной перестройки системы здравоохранения. Структура программы охватывает как направления, связанные с обеспечением решения первоочередных проблем профилактики и предотвращения смертности и заболеваемости населения, так и направления, обеспечивающие развитие системы охраны здоровья.</w:t>
      </w:r>
    </w:p>
    <w:p w:rsidR="00736B2A" w:rsidRPr="00DE29A2" w:rsidRDefault="00736B2A" w:rsidP="00736B2A">
      <w:pPr>
        <w:pStyle w:val="a3"/>
        <w:ind w:firstLine="708"/>
        <w:jc w:val="both"/>
        <w:rPr>
          <w:rFonts w:ascii="Times New Roman" w:hAnsi="Times New Roman" w:cs="Times New Roman"/>
          <w:sz w:val="28"/>
          <w:szCs w:val="28"/>
        </w:rPr>
      </w:pPr>
      <w:r w:rsidRPr="00DE29A2">
        <w:rPr>
          <w:rFonts w:ascii="Times New Roman" w:hAnsi="Times New Roman" w:cs="Times New Roman"/>
          <w:sz w:val="28"/>
          <w:szCs w:val="28"/>
        </w:rPr>
        <w:t xml:space="preserve">Приоритетами в деятельности системы здравоохранения определены дальнейшее развитие первичной медико-санитарной помощи на основе функционирования общеврачебных (семейных) практик, модернизация существующей сети фельдшерско-акушерских пунктов. Дальнейшее развитие в этом направлении будет обусловлено осознанием важности проведения профилактических мероприятий, значительную </w:t>
      </w:r>
      <w:proofErr w:type="gramStart"/>
      <w:r w:rsidRPr="00DE29A2">
        <w:rPr>
          <w:rFonts w:ascii="Times New Roman" w:hAnsi="Times New Roman" w:cs="Times New Roman"/>
          <w:sz w:val="28"/>
          <w:szCs w:val="28"/>
        </w:rPr>
        <w:t>роль</w:t>
      </w:r>
      <w:proofErr w:type="gramEnd"/>
      <w:r w:rsidRPr="00DE29A2">
        <w:rPr>
          <w:rFonts w:ascii="Times New Roman" w:hAnsi="Times New Roman" w:cs="Times New Roman"/>
          <w:sz w:val="28"/>
          <w:szCs w:val="28"/>
        </w:rPr>
        <w:t xml:space="preserve"> в реализации которых играют культура здорового образа жизни и эффективная работа первичного звена здравоохранения. На этапе оказания первичной медико-санитарной помощи, являющейся основой системы оказания медицинской помощи, будут выявляться факторы риска неинфекционных заболеваний и их коррекция, осуществляться ранняя диагностика этих заболеваний и эффективное их лечение, а также происходить обучение людей навыкам сохранения и укрепления здоровья.</w:t>
      </w:r>
    </w:p>
    <w:p w:rsidR="00736B2A" w:rsidRPr="00100A5E" w:rsidRDefault="00736B2A" w:rsidP="00736B2A">
      <w:pPr>
        <w:pStyle w:val="a3"/>
        <w:ind w:firstLine="708"/>
        <w:jc w:val="both"/>
        <w:rPr>
          <w:rFonts w:ascii="Times New Roman" w:hAnsi="Times New Roman" w:cs="Times New Roman"/>
          <w:sz w:val="28"/>
          <w:szCs w:val="28"/>
        </w:rPr>
      </w:pPr>
      <w:r w:rsidRPr="00B02E75">
        <w:rPr>
          <w:rFonts w:ascii="Times New Roman" w:hAnsi="Times New Roman" w:cs="Times New Roman"/>
          <w:sz w:val="28"/>
          <w:szCs w:val="28"/>
        </w:rPr>
        <w:t xml:space="preserve">Чтобы улучшить ситуацию по состоянию здоровья граждан, необходимо обеспечить качественный прорыв в системе здравоохранения. </w:t>
      </w:r>
      <w:r w:rsidRPr="00100A5E">
        <w:rPr>
          <w:rFonts w:ascii="Times New Roman" w:hAnsi="Times New Roman" w:cs="Times New Roman"/>
          <w:sz w:val="28"/>
          <w:szCs w:val="28"/>
        </w:rPr>
        <w:t>Отрасли необходимы инновационные разработки в сфере профилактики, диагностики и лечения заболеваний (включая реабилитацию), эффективная система подготовки и переподготовки медицинских кадров, современные высокотехнологичные медицинские технологии и информационные системы.</w:t>
      </w:r>
    </w:p>
    <w:p w:rsidR="00736B2A" w:rsidRPr="00100A5E" w:rsidRDefault="00736B2A" w:rsidP="00736B2A">
      <w:pPr>
        <w:pStyle w:val="a3"/>
        <w:jc w:val="both"/>
        <w:rPr>
          <w:rFonts w:ascii="Times New Roman" w:hAnsi="Times New Roman" w:cs="Times New Roman"/>
          <w:sz w:val="28"/>
          <w:szCs w:val="28"/>
        </w:rPr>
      </w:pPr>
      <w:proofErr w:type="gramStart"/>
      <w:r w:rsidRPr="00100A5E">
        <w:rPr>
          <w:rFonts w:ascii="Times New Roman" w:hAnsi="Times New Roman" w:cs="Times New Roman"/>
          <w:sz w:val="28"/>
          <w:szCs w:val="28"/>
        </w:rPr>
        <w:t>Решение задач в области охраны здоровья населения, формирование у населения приверженности к здоровому образу жизни, профилактика и лечение социально значимых заболеваний, снижение смертности в результате дорожно-транспортных происшествий определяют необходимость взаимодействия региональных органов власти с широким кругом органов и организаций всех форм собственности, общественными организациями по всему спектру вопросов, имеющих отношение к охране здоровья населения.</w:t>
      </w:r>
      <w:proofErr w:type="gramEnd"/>
    </w:p>
    <w:p w:rsidR="00736B2A" w:rsidRPr="00100A5E" w:rsidRDefault="00736B2A" w:rsidP="00603BE5">
      <w:pPr>
        <w:pStyle w:val="a3"/>
        <w:jc w:val="center"/>
        <w:rPr>
          <w:rFonts w:ascii="Times New Roman" w:hAnsi="Times New Roman" w:cs="Times New Roman"/>
          <w:sz w:val="28"/>
          <w:szCs w:val="28"/>
        </w:rPr>
      </w:pPr>
    </w:p>
    <w:p w:rsidR="00D041AA" w:rsidRPr="00100A5E" w:rsidRDefault="00D041AA" w:rsidP="00603BE5">
      <w:pPr>
        <w:pStyle w:val="a3"/>
        <w:jc w:val="center"/>
        <w:rPr>
          <w:rFonts w:ascii="Times New Roman" w:hAnsi="Times New Roman" w:cs="Times New Roman"/>
          <w:sz w:val="28"/>
          <w:szCs w:val="28"/>
        </w:rPr>
      </w:pPr>
      <w:r w:rsidRPr="00100A5E">
        <w:rPr>
          <w:rFonts w:ascii="Times New Roman" w:hAnsi="Times New Roman" w:cs="Times New Roman"/>
          <w:sz w:val="28"/>
          <w:szCs w:val="28"/>
        </w:rPr>
        <w:t>II. Основные цели, задачи и этапы реализации Программы</w:t>
      </w:r>
    </w:p>
    <w:p w:rsidR="00D041AA" w:rsidRPr="00100A5E" w:rsidRDefault="00D041AA" w:rsidP="00D041AA">
      <w:pPr>
        <w:pStyle w:val="a3"/>
        <w:jc w:val="both"/>
        <w:rPr>
          <w:rFonts w:ascii="Times New Roman" w:hAnsi="Times New Roman" w:cs="Times New Roman"/>
          <w:sz w:val="28"/>
          <w:szCs w:val="28"/>
        </w:rPr>
      </w:pPr>
    </w:p>
    <w:p w:rsidR="00D041AA" w:rsidRPr="00100A5E" w:rsidRDefault="00D041AA" w:rsidP="00590E12">
      <w:pPr>
        <w:pStyle w:val="a3"/>
        <w:jc w:val="center"/>
        <w:rPr>
          <w:rFonts w:ascii="Times New Roman" w:hAnsi="Times New Roman" w:cs="Times New Roman"/>
          <w:sz w:val="28"/>
          <w:szCs w:val="28"/>
        </w:rPr>
      </w:pPr>
      <w:r w:rsidRPr="00100A5E">
        <w:rPr>
          <w:rFonts w:ascii="Times New Roman" w:hAnsi="Times New Roman" w:cs="Times New Roman"/>
          <w:sz w:val="28"/>
          <w:szCs w:val="28"/>
        </w:rPr>
        <w:t>Целями Программы являются:</w:t>
      </w:r>
    </w:p>
    <w:p w:rsidR="00D041AA" w:rsidRPr="00100A5E" w:rsidRDefault="00D10EDE" w:rsidP="00D041AA">
      <w:pPr>
        <w:pStyle w:val="a3"/>
        <w:jc w:val="both"/>
        <w:rPr>
          <w:rFonts w:ascii="Times New Roman" w:hAnsi="Times New Roman" w:cs="Times New Roman"/>
          <w:sz w:val="28"/>
          <w:szCs w:val="28"/>
        </w:rPr>
      </w:pPr>
      <w:r>
        <w:rPr>
          <w:rFonts w:ascii="Times New Roman" w:hAnsi="Times New Roman" w:cs="Times New Roman"/>
          <w:sz w:val="28"/>
          <w:szCs w:val="28"/>
        </w:rPr>
        <w:tab/>
      </w:r>
      <w:r w:rsidR="00D041AA" w:rsidRPr="00100A5E">
        <w:rPr>
          <w:rFonts w:ascii="Times New Roman" w:hAnsi="Times New Roman" w:cs="Times New Roman"/>
          <w:sz w:val="28"/>
          <w:szCs w:val="28"/>
        </w:rPr>
        <w:t xml:space="preserve">формирование системы, обеспечивающей доступность медицинской помощи и повышение эффективности медицинских услуг, объемы, виды и качество которых </w:t>
      </w:r>
      <w:r w:rsidR="00D041AA" w:rsidRPr="00100A5E">
        <w:rPr>
          <w:rFonts w:ascii="Times New Roman" w:hAnsi="Times New Roman" w:cs="Times New Roman"/>
          <w:sz w:val="28"/>
          <w:szCs w:val="28"/>
        </w:rPr>
        <w:lastRenderedPageBreak/>
        <w:t>должны соответствовать уровню заболеваемости и потребностям населения, передовым достижениям медицинской науки;</w:t>
      </w:r>
    </w:p>
    <w:p w:rsidR="00D041AA" w:rsidRPr="00100A5E" w:rsidRDefault="00D10EDE" w:rsidP="00D041AA">
      <w:pPr>
        <w:pStyle w:val="a3"/>
        <w:jc w:val="both"/>
        <w:rPr>
          <w:rFonts w:ascii="Times New Roman" w:hAnsi="Times New Roman" w:cs="Times New Roman"/>
          <w:sz w:val="28"/>
          <w:szCs w:val="28"/>
        </w:rPr>
      </w:pPr>
      <w:r>
        <w:rPr>
          <w:rFonts w:ascii="Times New Roman" w:hAnsi="Times New Roman" w:cs="Times New Roman"/>
          <w:sz w:val="28"/>
          <w:szCs w:val="28"/>
        </w:rPr>
        <w:tab/>
      </w:r>
      <w:r w:rsidR="00D041AA" w:rsidRPr="00100A5E">
        <w:rPr>
          <w:rFonts w:ascii="Times New Roman" w:hAnsi="Times New Roman" w:cs="Times New Roman"/>
          <w:sz w:val="28"/>
          <w:szCs w:val="28"/>
        </w:rPr>
        <w:t>обеспечение доступности и качества первичной медико-санитарной помощи и медицинской помощи, оказываемой в сельской местности, рабочих поселках городского типа и малых городах с численностью населения до 50 тыс. человек;</w:t>
      </w:r>
    </w:p>
    <w:p w:rsidR="00D041AA" w:rsidRPr="00100A5E" w:rsidRDefault="00D041AA" w:rsidP="00D041AA">
      <w:pPr>
        <w:pStyle w:val="a3"/>
        <w:jc w:val="both"/>
        <w:rPr>
          <w:rFonts w:ascii="Times New Roman" w:hAnsi="Times New Roman" w:cs="Times New Roman"/>
          <w:sz w:val="28"/>
          <w:szCs w:val="28"/>
        </w:rPr>
      </w:pPr>
      <w:r w:rsidRPr="00100A5E">
        <w:rPr>
          <w:rFonts w:ascii="Times New Roman" w:hAnsi="Times New Roman" w:cs="Times New Roman"/>
          <w:sz w:val="28"/>
          <w:szCs w:val="28"/>
        </w:rPr>
        <w:t>обеспечение приоритета интересов пациента при оказании первичной медико-санитарной помощи;</w:t>
      </w:r>
    </w:p>
    <w:p w:rsidR="00D041AA" w:rsidRPr="00100A5E" w:rsidRDefault="00D10EDE" w:rsidP="00D041AA">
      <w:pPr>
        <w:pStyle w:val="a3"/>
        <w:jc w:val="both"/>
        <w:rPr>
          <w:rFonts w:ascii="Times New Roman" w:hAnsi="Times New Roman" w:cs="Times New Roman"/>
          <w:sz w:val="28"/>
          <w:szCs w:val="28"/>
        </w:rPr>
      </w:pPr>
      <w:r>
        <w:rPr>
          <w:rFonts w:ascii="Times New Roman" w:hAnsi="Times New Roman" w:cs="Times New Roman"/>
          <w:sz w:val="28"/>
          <w:szCs w:val="28"/>
        </w:rPr>
        <w:tab/>
      </w:r>
      <w:r w:rsidR="00D041AA" w:rsidRPr="00100A5E">
        <w:rPr>
          <w:rFonts w:ascii="Times New Roman" w:hAnsi="Times New Roman" w:cs="Times New Roman"/>
          <w:sz w:val="28"/>
          <w:szCs w:val="28"/>
        </w:rPr>
        <w:t>обеспечение приоритета профилактики при оказании первичной медико-санитарной помощи.</w:t>
      </w:r>
    </w:p>
    <w:p w:rsidR="00D041AA" w:rsidRPr="00100A5E" w:rsidRDefault="00D041AA" w:rsidP="00D83C2C">
      <w:pPr>
        <w:pStyle w:val="a3"/>
        <w:ind w:firstLine="708"/>
        <w:jc w:val="both"/>
        <w:rPr>
          <w:rFonts w:ascii="Times New Roman" w:hAnsi="Times New Roman" w:cs="Times New Roman"/>
          <w:sz w:val="28"/>
          <w:szCs w:val="28"/>
        </w:rPr>
      </w:pPr>
      <w:r w:rsidRPr="00100A5E">
        <w:rPr>
          <w:rFonts w:ascii="Times New Roman" w:hAnsi="Times New Roman" w:cs="Times New Roman"/>
          <w:sz w:val="28"/>
          <w:szCs w:val="28"/>
        </w:rPr>
        <w:t>Д</w:t>
      </w:r>
      <w:r w:rsidR="00736B2A" w:rsidRPr="00100A5E">
        <w:rPr>
          <w:rFonts w:ascii="Times New Roman" w:hAnsi="Times New Roman" w:cs="Times New Roman"/>
          <w:sz w:val="28"/>
          <w:szCs w:val="28"/>
        </w:rPr>
        <w:t>остижение целей Программы к 2030</w:t>
      </w:r>
      <w:r w:rsidRPr="00100A5E">
        <w:rPr>
          <w:rFonts w:ascii="Times New Roman" w:hAnsi="Times New Roman" w:cs="Times New Roman"/>
          <w:sz w:val="28"/>
          <w:szCs w:val="28"/>
        </w:rPr>
        <w:t xml:space="preserve"> году будет характеризоваться:</w:t>
      </w:r>
    </w:p>
    <w:p w:rsidR="00D041AA" w:rsidRPr="00100A5E" w:rsidRDefault="00D10EDE" w:rsidP="00D041AA">
      <w:pPr>
        <w:pStyle w:val="a3"/>
        <w:jc w:val="both"/>
        <w:rPr>
          <w:rFonts w:ascii="Times New Roman" w:hAnsi="Times New Roman" w:cs="Times New Roman"/>
          <w:sz w:val="28"/>
          <w:szCs w:val="28"/>
        </w:rPr>
      </w:pPr>
      <w:r>
        <w:rPr>
          <w:rFonts w:ascii="Times New Roman" w:hAnsi="Times New Roman" w:cs="Times New Roman"/>
          <w:sz w:val="28"/>
          <w:szCs w:val="28"/>
        </w:rPr>
        <w:tab/>
      </w:r>
      <w:r w:rsidR="00D041AA" w:rsidRPr="00100A5E">
        <w:rPr>
          <w:rFonts w:ascii="Times New Roman" w:hAnsi="Times New Roman" w:cs="Times New Roman"/>
          <w:sz w:val="28"/>
          <w:szCs w:val="28"/>
        </w:rPr>
        <w:t xml:space="preserve">увеличением ожидаемой продолжительности жизни при рождении до </w:t>
      </w:r>
      <w:r w:rsidR="00100A5E" w:rsidRPr="00100A5E">
        <w:rPr>
          <w:rFonts w:ascii="Times New Roman" w:hAnsi="Times New Roman" w:cs="Times New Roman"/>
          <w:sz w:val="28"/>
          <w:szCs w:val="28"/>
        </w:rPr>
        <w:t>73,4</w:t>
      </w:r>
      <w:r w:rsidR="00D041AA" w:rsidRPr="00100A5E">
        <w:rPr>
          <w:rFonts w:ascii="Times New Roman" w:hAnsi="Times New Roman" w:cs="Times New Roman"/>
          <w:sz w:val="28"/>
          <w:szCs w:val="28"/>
        </w:rPr>
        <w:t xml:space="preserve"> лет;</w:t>
      </w:r>
    </w:p>
    <w:p w:rsidR="00D041AA" w:rsidRPr="00100A5E" w:rsidRDefault="00D041AA" w:rsidP="00D041AA">
      <w:pPr>
        <w:pStyle w:val="a3"/>
        <w:jc w:val="both"/>
        <w:rPr>
          <w:rFonts w:ascii="Times New Roman" w:hAnsi="Times New Roman" w:cs="Times New Roman"/>
          <w:sz w:val="28"/>
          <w:szCs w:val="28"/>
        </w:rPr>
      </w:pPr>
      <w:r w:rsidRPr="00100A5E">
        <w:rPr>
          <w:rFonts w:ascii="Times New Roman" w:hAnsi="Times New Roman" w:cs="Times New Roman"/>
          <w:sz w:val="28"/>
          <w:szCs w:val="28"/>
        </w:rPr>
        <w:t>снижением смертности населения</w:t>
      </w:r>
      <w:r w:rsidR="00100A5E" w:rsidRPr="00100A5E">
        <w:rPr>
          <w:rFonts w:ascii="Times New Roman" w:hAnsi="Times New Roman" w:cs="Times New Roman"/>
          <w:sz w:val="28"/>
          <w:szCs w:val="28"/>
        </w:rPr>
        <w:t xml:space="preserve"> в трудоспособном возрасте до 56</w:t>
      </w:r>
      <w:r w:rsidRPr="00100A5E">
        <w:rPr>
          <w:rFonts w:ascii="Times New Roman" w:hAnsi="Times New Roman" w:cs="Times New Roman"/>
          <w:sz w:val="28"/>
          <w:szCs w:val="28"/>
        </w:rPr>
        <w:t>0,0 случаев на 100 тыс. населения;</w:t>
      </w:r>
    </w:p>
    <w:p w:rsidR="00D041AA" w:rsidRPr="00100A5E" w:rsidRDefault="00D10EDE" w:rsidP="00D041AA">
      <w:pPr>
        <w:pStyle w:val="a3"/>
        <w:jc w:val="both"/>
        <w:rPr>
          <w:rFonts w:ascii="Times New Roman" w:hAnsi="Times New Roman" w:cs="Times New Roman"/>
          <w:sz w:val="28"/>
          <w:szCs w:val="28"/>
        </w:rPr>
      </w:pPr>
      <w:r>
        <w:rPr>
          <w:rFonts w:ascii="Times New Roman" w:hAnsi="Times New Roman" w:cs="Times New Roman"/>
          <w:sz w:val="28"/>
          <w:szCs w:val="28"/>
        </w:rPr>
        <w:tab/>
      </w:r>
      <w:r w:rsidR="00D041AA" w:rsidRPr="00100A5E">
        <w:rPr>
          <w:rFonts w:ascii="Times New Roman" w:hAnsi="Times New Roman" w:cs="Times New Roman"/>
          <w:sz w:val="28"/>
          <w:szCs w:val="28"/>
        </w:rPr>
        <w:t>снижением смертности от болез</w:t>
      </w:r>
      <w:r w:rsidR="00100A5E" w:rsidRPr="00100A5E">
        <w:rPr>
          <w:rFonts w:ascii="Times New Roman" w:hAnsi="Times New Roman" w:cs="Times New Roman"/>
          <w:sz w:val="28"/>
          <w:szCs w:val="28"/>
        </w:rPr>
        <w:t>ней системы кровообращения до 288</w:t>
      </w:r>
      <w:r w:rsidR="00D041AA" w:rsidRPr="00100A5E">
        <w:rPr>
          <w:rFonts w:ascii="Times New Roman" w:hAnsi="Times New Roman" w:cs="Times New Roman"/>
          <w:sz w:val="28"/>
          <w:szCs w:val="28"/>
        </w:rPr>
        <w:t>,0 случаев на 100 тыс. населения;</w:t>
      </w:r>
    </w:p>
    <w:p w:rsidR="00D041AA" w:rsidRPr="00100A5E" w:rsidRDefault="00D10EDE" w:rsidP="00D041AA">
      <w:pPr>
        <w:pStyle w:val="a3"/>
        <w:jc w:val="both"/>
        <w:rPr>
          <w:rFonts w:ascii="Times New Roman" w:hAnsi="Times New Roman" w:cs="Times New Roman"/>
          <w:sz w:val="28"/>
          <w:szCs w:val="28"/>
        </w:rPr>
      </w:pPr>
      <w:r>
        <w:rPr>
          <w:rFonts w:ascii="Times New Roman" w:hAnsi="Times New Roman" w:cs="Times New Roman"/>
          <w:sz w:val="28"/>
          <w:szCs w:val="28"/>
        </w:rPr>
        <w:tab/>
      </w:r>
      <w:r w:rsidR="00D041AA" w:rsidRPr="00100A5E">
        <w:rPr>
          <w:rFonts w:ascii="Times New Roman" w:hAnsi="Times New Roman" w:cs="Times New Roman"/>
          <w:sz w:val="28"/>
          <w:szCs w:val="28"/>
        </w:rPr>
        <w:t>снижением смертности от новообразований (в том числе злокачественных) до 99,4 случаев на 100 тыс. населения;</w:t>
      </w:r>
    </w:p>
    <w:p w:rsidR="00D041AA" w:rsidRPr="00100A5E" w:rsidRDefault="00D10EDE" w:rsidP="00D041AA">
      <w:pPr>
        <w:pStyle w:val="a3"/>
        <w:jc w:val="both"/>
        <w:rPr>
          <w:rFonts w:ascii="Times New Roman" w:hAnsi="Times New Roman" w:cs="Times New Roman"/>
          <w:sz w:val="28"/>
          <w:szCs w:val="28"/>
        </w:rPr>
      </w:pPr>
      <w:r>
        <w:rPr>
          <w:rFonts w:ascii="Times New Roman" w:hAnsi="Times New Roman" w:cs="Times New Roman"/>
          <w:sz w:val="28"/>
          <w:szCs w:val="28"/>
        </w:rPr>
        <w:tab/>
      </w:r>
      <w:r w:rsidR="00D041AA" w:rsidRPr="00100A5E">
        <w:rPr>
          <w:rFonts w:ascii="Times New Roman" w:hAnsi="Times New Roman" w:cs="Times New Roman"/>
          <w:sz w:val="28"/>
          <w:szCs w:val="28"/>
        </w:rPr>
        <w:t xml:space="preserve">снижением младенческой смертности до </w:t>
      </w:r>
      <w:r w:rsidR="00100A5E" w:rsidRPr="00100A5E">
        <w:rPr>
          <w:rFonts w:ascii="Times New Roman" w:hAnsi="Times New Roman" w:cs="Times New Roman"/>
          <w:sz w:val="28"/>
          <w:szCs w:val="28"/>
        </w:rPr>
        <w:t>5,5</w:t>
      </w:r>
      <w:r w:rsidR="00D041AA" w:rsidRPr="00100A5E">
        <w:rPr>
          <w:rFonts w:ascii="Times New Roman" w:hAnsi="Times New Roman" w:cs="Times New Roman"/>
          <w:sz w:val="28"/>
          <w:szCs w:val="28"/>
        </w:rPr>
        <w:t xml:space="preserve"> случаев на 1000 родившихся живыми;</w:t>
      </w:r>
    </w:p>
    <w:p w:rsidR="00D041AA" w:rsidRPr="00100A5E" w:rsidRDefault="00D10EDE" w:rsidP="00D041AA">
      <w:pPr>
        <w:pStyle w:val="a3"/>
        <w:jc w:val="both"/>
        <w:rPr>
          <w:rFonts w:ascii="Times New Roman" w:hAnsi="Times New Roman" w:cs="Times New Roman"/>
          <w:sz w:val="28"/>
          <w:szCs w:val="28"/>
        </w:rPr>
      </w:pPr>
      <w:r>
        <w:rPr>
          <w:rFonts w:ascii="Times New Roman" w:hAnsi="Times New Roman" w:cs="Times New Roman"/>
          <w:sz w:val="28"/>
          <w:szCs w:val="28"/>
        </w:rPr>
        <w:tab/>
      </w:r>
      <w:r w:rsidR="00D041AA" w:rsidRPr="00100A5E">
        <w:rPr>
          <w:rFonts w:ascii="Times New Roman" w:hAnsi="Times New Roman" w:cs="Times New Roman"/>
          <w:sz w:val="28"/>
          <w:szCs w:val="28"/>
        </w:rPr>
        <w:t>увеличением доли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 до 8</w:t>
      </w:r>
      <w:r w:rsidR="00100A5E" w:rsidRPr="00100A5E">
        <w:rPr>
          <w:rFonts w:ascii="Times New Roman" w:hAnsi="Times New Roman" w:cs="Times New Roman"/>
          <w:sz w:val="28"/>
          <w:szCs w:val="28"/>
        </w:rPr>
        <w:t>3,3</w:t>
      </w:r>
      <w:r w:rsidR="00D041AA" w:rsidRPr="00100A5E">
        <w:rPr>
          <w:rFonts w:ascii="Times New Roman" w:hAnsi="Times New Roman" w:cs="Times New Roman"/>
          <w:sz w:val="28"/>
          <w:szCs w:val="28"/>
        </w:rPr>
        <w:t xml:space="preserve"> процентов;</w:t>
      </w:r>
    </w:p>
    <w:p w:rsidR="00D041AA" w:rsidRPr="00100A5E" w:rsidRDefault="00D10EDE" w:rsidP="00D041AA">
      <w:pPr>
        <w:pStyle w:val="a3"/>
        <w:jc w:val="both"/>
        <w:rPr>
          <w:rFonts w:ascii="Times New Roman" w:hAnsi="Times New Roman" w:cs="Times New Roman"/>
          <w:sz w:val="28"/>
          <w:szCs w:val="28"/>
        </w:rPr>
      </w:pPr>
      <w:r>
        <w:rPr>
          <w:rFonts w:ascii="Times New Roman" w:hAnsi="Times New Roman" w:cs="Times New Roman"/>
          <w:sz w:val="28"/>
          <w:szCs w:val="28"/>
        </w:rPr>
        <w:tab/>
      </w:r>
      <w:r w:rsidR="00D041AA" w:rsidRPr="00100A5E">
        <w:rPr>
          <w:rFonts w:ascii="Times New Roman" w:hAnsi="Times New Roman" w:cs="Times New Roman"/>
          <w:sz w:val="28"/>
          <w:szCs w:val="28"/>
        </w:rPr>
        <w:t>увеличением доли лиц с онкологическими заболеваниями, прошедших обследование и (или) лечение в текущем году, из числа состоящих п</w:t>
      </w:r>
      <w:r w:rsidR="00100A5E" w:rsidRPr="00100A5E">
        <w:rPr>
          <w:rFonts w:ascii="Times New Roman" w:hAnsi="Times New Roman" w:cs="Times New Roman"/>
          <w:sz w:val="28"/>
          <w:szCs w:val="28"/>
        </w:rPr>
        <w:t>од диспансерным наблюдением до 92</w:t>
      </w:r>
      <w:r w:rsidR="00D041AA" w:rsidRPr="00100A5E">
        <w:rPr>
          <w:rFonts w:ascii="Times New Roman" w:hAnsi="Times New Roman" w:cs="Times New Roman"/>
          <w:sz w:val="28"/>
          <w:szCs w:val="28"/>
        </w:rPr>
        <w:t xml:space="preserve"> процентов;</w:t>
      </w:r>
    </w:p>
    <w:p w:rsidR="00D041AA" w:rsidRPr="00100A5E" w:rsidRDefault="00D10EDE" w:rsidP="00D041AA">
      <w:pPr>
        <w:pStyle w:val="a3"/>
        <w:jc w:val="both"/>
        <w:rPr>
          <w:rFonts w:ascii="Times New Roman" w:hAnsi="Times New Roman" w:cs="Times New Roman"/>
          <w:sz w:val="28"/>
          <w:szCs w:val="28"/>
        </w:rPr>
      </w:pPr>
      <w:r>
        <w:rPr>
          <w:rFonts w:ascii="Times New Roman" w:hAnsi="Times New Roman" w:cs="Times New Roman"/>
          <w:sz w:val="28"/>
          <w:szCs w:val="28"/>
        </w:rPr>
        <w:tab/>
      </w:r>
      <w:r w:rsidR="00D041AA" w:rsidRPr="00100A5E">
        <w:rPr>
          <w:rFonts w:ascii="Times New Roman" w:hAnsi="Times New Roman" w:cs="Times New Roman"/>
          <w:sz w:val="28"/>
          <w:szCs w:val="28"/>
        </w:rPr>
        <w:t xml:space="preserve">увеличением доли детей в возрасте 0 - 17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 до </w:t>
      </w:r>
      <w:r w:rsidR="00100A5E" w:rsidRPr="00100A5E">
        <w:rPr>
          <w:rFonts w:ascii="Times New Roman" w:hAnsi="Times New Roman" w:cs="Times New Roman"/>
          <w:sz w:val="28"/>
          <w:szCs w:val="28"/>
        </w:rPr>
        <w:t>2,5</w:t>
      </w:r>
      <w:r w:rsidR="00D041AA" w:rsidRPr="00100A5E">
        <w:rPr>
          <w:rFonts w:ascii="Times New Roman" w:hAnsi="Times New Roman" w:cs="Times New Roman"/>
          <w:sz w:val="28"/>
          <w:szCs w:val="28"/>
        </w:rPr>
        <w:t xml:space="preserve"> процента;</w:t>
      </w:r>
    </w:p>
    <w:p w:rsidR="00D041AA" w:rsidRPr="00100A5E" w:rsidRDefault="00D10EDE" w:rsidP="00D041AA">
      <w:pPr>
        <w:pStyle w:val="a3"/>
        <w:jc w:val="both"/>
        <w:rPr>
          <w:rFonts w:ascii="Times New Roman" w:hAnsi="Times New Roman" w:cs="Times New Roman"/>
          <w:sz w:val="28"/>
          <w:szCs w:val="28"/>
        </w:rPr>
      </w:pPr>
      <w:r>
        <w:rPr>
          <w:rFonts w:ascii="Times New Roman" w:hAnsi="Times New Roman" w:cs="Times New Roman"/>
          <w:sz w:val="28"/>
          <w:szCs w:val="28"/>
        </w:rPr>
        <w:tab/>
      </w:r>
      <w:r w:rsidR="00D041AA" w:rsidRPr="00100A5E">
        <w:rPr>
          <w:rFonts w:ascii="Times New Roman" w:hAnsi="Times New Roman" w:cs="Times New Roman"/>
          <w:sz w:val="28"/>
          <w:szCs w:val="28"/>
        </w:rPr>
        <w:t>увеличением коэффициента естественного прироста до 1</w:t>
      </w:r>
      <w:r w:rsidR="00100A5E" w:rsidRPr="00100A5E">
        <w:rPr>
          <w:rFonts w:ascii="Times New Roman" w:hAnsi="Times New Roman" w:cs="Times New Roman"/>
          <w:sz w:val="28"/>
          <w:szCs w:val="28"/>
        </w:rPr>
        <w:t>1,0</w:t>
      </w:r>
      <w:r w:rsidR="00D041AA" w:rsidRPr="00100A5E">
        <w:rPr>
          <w:rFonts w:ascii="Times New Roman" w:hAnsi="Times New Roman" w:cs="Times New Roman"/>
          <w:sz w:val="28"/>
          <w:szCs w:val="28"/>
        </w:rPr>
        <w:t xml:space="preserve"> тыс. человек;</w:t>
      </w:r>
    </w:p>
    <w:p w:rsidR="00D041AA" w:rsidRPr="00100A5E" w:rsidRDefault="00D10EDE" w:rsidP="00D041AA">
      <w:pPr>
        <w:pStyle w:val="a3"/>
        <w:jc w:val="both"/>
        <w:rPr>
          <w:rFonts w:ascii="Times New Roman" w:hAnsi="Times New Roman" w:cs="Times New Roman"/>
          <w:sz w:val="28"/>
          <w:szCs w:val="28"/>
        </w:rPr>
      </w:pPr>
      <w:r>
        <w:rPr>
          <w:rFonts w:ascii="Times New Roman" w:hAnsi="Times New Roman" w:cs="Times New Roman"/>
          <w:sz w:val="28"/>
          <w:szCs w:val="28"/>
        </w:rPr>
        <w:tab/>
      </w:r>
      <w:r w:rsidR="00D041AA" w:rsidRPr="00100A5E">
        <w:rPr>
          <w:rFonts w:ascii="Times New Roman" w:hAnsi="Times New Roman" w:cs="Times New Roman"/>
          <w:sz w:val="28"/>
          <w:szCs w:val="28"/>
        </w:rPr>
        <w:t xml:space="preserve">увеличением суммарного коэффициента рождаемости до </w:t>
      </w:r>
      <w:r w:rsidR="00100A5E" w:rsidRPr="00100A5E">
        <w:rPr>
          <w:rFonts w:ascii="Times New Roman" w:hAnsi="Times New Roman" w:cs="Times New Roman"/>
          <w:sz w:val="28"/>
          <w:szCs w:val="28"/>
        </w:rPr>
        <w:t>2,5</w:t>
      </w:r>
      <w:r w:rsidR="00D041AA" w:rsidRPr="00100A5E">
        <w:rPr>
          <w:rFonts w:ascii="Times New Roman" w:hAnsi="Times New Roman" w:cs="Times New Roman"/>
          <w:sz w:val="28"/>
          <w:szCs w:val="28"/>
        </w:rPr>
        <w:t xml:space="preserve"> детей;</w:t>
      </w:r>
    </w:p>
    <w:p w:rsidR="00D041AA" w:rsidRPr="00100A5E" w:rsidRDefault="00100A5E" w:rsidP="00D041AA">
      <w:pPr>
        <w:pStyle w:val="a3"/>
        <w:jc w:val="both"/>
        <w:rPr>
          <w:rFonts w:ascii="Times New Roman" w:hAnsi="Times New Roman" w:cs="Times New Roman"/>
          <w:sz w:val="28"/>
          <w:szCs w:val="28"/>
        </w:rPr>
      </w:pPr>
      <w:r w:rsidRPr="00100A5E">
        <w:rPr>
          <w:rFonts w:ascii="Times New Roman" w:hAnsi="Times New Roman" w:cs="Times New Roman"/>
          <w:sz w:val="28"/>
          <w:szCs w:val="28"/>
        </w:rPr>
        <w:t>обеспечением охвата всех граждан профилактическими осмотрами не реже одного раза в год до 85 процента;</w:t>
      </w:r>
    </w:p>
    <w:p w:rsidR="00D041AA" w:rsidRPr="00100A5E" w:rsidRDefault="00D10EDE" w:rsidP="00D041AA">
      <w:pPr>
        <w:pStyle w:val="a3"/>
        <w:jc w:val="both"/>
        <w:rPr>
          <w:rFonts w:ascii="Times New Roman" w:hAnsi="Times New Roman" w:cs="Times New Roman"/>
          <w:sz w:val="28"/>
          <w:szCs w:val="28"/>
        </w:rPr>
      </w:pPr>
      <w:r>
        <w:rPr>
          <w:rFonts w:ascii="Times New Roman" w:hAnsi="Times New Roman" w:cs="Times New Roman"/>
          <w:sz w:val="28"/>
          <w:szCs w:val="28"/>
        </w:rPr>
        <w:tab/>
      </w:r>
      <w:r w:rsidR="00D041AA" w:rsidRPr="00100A5E">
        <w:rPr>
          <w:rFonts w:ascii="Times New Roman" w:hAnsi="Times New Roman" w:cs="Times New Roman"/>
          <w:sz w:val="28"/>
          <w:szCs w:val="28"/>
        </w:rPr>
        <w:t xml:space="preserve">снижением смертности от туберкулеза до </w:t>
      </w:r>
      <w:r w:rsidR="00100A5E" w:rsidRPr="00100A5E">
        <w:rPr>
          <w:rFonts w:ascii="Times New Roman" w:hAnsi="Times New Roman" w:cs="Times New Roman"/>
          <w:sz w:val="28"/>
          <w:szCs w:val="28"/>
        </w:rPr>
        <w:t>20,6</w:t>
      </w:r>
      <w:r w:rsidR="00D041AA" w:rsidRPr="00100A5E">
        <w:rPr>
          <w:rFonts w:ascii="Times New Roman" w:hAnsi="Times New Roman" w:cs="Times New Roman"/>
          <w:sz w:val="28"/>
          <w:szCs w:val="28"/>
        </w:rPr>
        <w:t xml:space="preserve"> случаев на 100 тыс. населения;</w:t>
      </w:r>
    </w:p>
    <w:p w:rsidR="00D041AA" w:rsidRPr="00100A5E" w:rsidRDefault="00D10EDE" w:rsidP="00D041AA">
      <w:pPr>
        <w:pStyle w:val="a3"/>
        <w:jc w:val="both"/>
        <w:rPr>
          <w:rFonts w:ascii="Times New Roman" w:hAnsi="Times New Roman" w:cs="Times New Roman"/>
          <w:sz w:val="28"/>
          <w:szCs w:val="28"/>
        </w:rPr>
      </w:pPr>
      <w:r>
        <w:rPr>
          <w:rFonts w:ascii="Times New Roman" w:hAnsi="Times New Roman" w:cs="Times New Roman"/>
          <w:sz w:val="28"/>
          <w:szCs w:val="28"/>
        </w:rPr>
        <w:tab/>
      </w:r>
      <w:r w:rsidR="00D041AA" w:rsidRPr="00100A5E">
        <w:rPr>
          <w:rFonts w:ascii="Times New Roman" w:hAnsi="Times New Roman" w:cs="Times New Roman"/>
          <w:sz w:val="28"/>
          <w:szCs w:val="28"/>
        </w:rPr>
        <w:t xml:space="preserve">снижением детской заболеваемости туберкулезом до </w:t>
      </w:r>
      <w:r w:rsidR="00100A5E" w:rsidRPr="00100A5E">
        <w:rPr>
          <w:rFonts w:ascii="Times New Roman" w:hAnsi="Times New Roman" w:cs="Times New Roman"/>
          <w:sz w:val="28"/>
          <w:szCs w:val="28"/>
        </w:rPr>
        <w:t>20,4</w:t>
      </w:r>
      <w:r w:rsidR="00D041AA" w:rsidRPr="00100A5E">
        <w:rPr>
          <w:rFonts w:ascii="Times New Roman" w:hAnsi="Times New Roman" w:cs="Times New Roman"/>
          <w:sz w:val="28"/>
          <w:szCs w:val="28"/>
        </w:rPr>
        <w:t xml:space="preserve"> случая на 100 тыс. детского населения;</w:t>
      </w:r>
    </w:p>
    <w:p w:rsidR="00D041AA" w:rsidRPr="00100A5E" w:rsidRDefault="00D10EDE" w:rsidP="00D041AA">
      <w:pPr>
        <w:pStyle w:val="a3"/>
        <w:jc w:val="both"/>
        <w:rPr>
          <w:rFonts w:ascii="Times New Roman" w:hAnsi="Times New Roman" w:cs="Times New Roman"/>
          <w:sz w:val="28"/>
          <w:szCs w:val="28"/>
        </w:rPr>
      </w:pPr>
      <w:r>
        <w:rPr>
          <w:rFonts w:ascii="Times New Roman" w:hAnsi="Times New Roman" w:cs="Times New Roman"/>
          <w:sz w:val="28"/>
          <w:szCs w:val="28"/>
        </w:rPr>
        <w:tab/>
      </w:r>
      <w:r w:rsidR="00D041AA" w:rsidRPr="00100A5E">
        <w:rPr>
          <w:rFonts w:ascii="Times New Roman" w:hAnsi="Times New Roman" w:cs="Times New Roman"/>
          <w:sz w:val="28"/>
          <w:szCs w:val="28"/>
        </w:rPr>
        <w:t>снижением подростковой заболеваемости туберкулезом до 1</w:t>
      </w:r>
      <w:r w:rsidR="00100A5E" w:rsidRPr="00100A5E">
        <w:rPr>
          <w:rFonts w:ascii="Times New Roman" w:hAnsi="Times New Roman" w:cs="Times New Roman"/>
          <w:sz w:val="28"/>
          <w:szCs w:val="28"/>
        </w:rPr>
        <w:t>05,6</w:t>
      </w:r>
      <w:r w:rsidR="00D041AA" w:rsidRPr="00100A5E">
        <w:rPr>
          <w:rFonts w:ascii="Times New Roman" w:hAnsi="Times New Roman" w:cs="Times New Roman"/>
          <w:sz w:val="28"/>
          <w:szCs w:val="28"/>
        </w:rPr>
        <w:t xml:space="preserve"> случая на 100 тыс. подросткового населения;</w:t>
      </w:r>
    </w:p>
    <w:p w:rsidR="00D041AA" w:rsidRPr="00100A5E" w:rsidRDefault="00D10EDE" w:rsidP="00D041AA">
      <w:pPr>
        <w:pStyle w:val="a3"/>
        <w:jc w:val="both"/>
        <w:rPr>
          <w:rFonts w:ascii="Times New Roman" w:hAnsi="Times New Roman" w:cs="Times New Roman"/>
          <w:sz w:val="28"/>
          <w:szCs w:val="28"/>
        </w:rPr>
      </w:pPr>
      <w:r>
        <w:rPr>
          <w:rFonts w:ascii="Times New Roman" w:hAnsi="Times New Roman" w:cs="Times New Roman"/>
          <w:sz w:val="28"/>
          <w:szCs w:val="28"/>
        </w:rPr>
        <w:tab/>
      </w:r>
      <w:r w:rsidR="00D041AA" w:rsidRPr="00100A5E">
        <w:rPr>
          <w:rFonts w:ascii="Times New Roman" w:hAnsi="Times New Roman" w:cs="Times New Roman"/>
          <w:sz w:val="28"/>
          <w:szCs w:val="28"/>
        </w:rPr>
        <w:t>увеличением эффективности лечения больных с множественной лекарственной устойчивостью и широкой лекарственной устойчивост</w:t>
      </w:r>
      <w:r w:rsidR="00100A5E" w:rsidRPr="00100A5E">
        <w:rPr>
          <w:rFonts w:ascii="Times New Roman" w:hAnsi="Times New Roman" w:cs="Times New Roman"/>
          <w:sz w:val="28"/>
          <w:szCs w:val="28"/>
        </w:rPr>
        <w:t>ью туберкулезом к 2025 году до 10</w:t>
      </w:r>
      <w:r w:rsidR="00D041AA" w:rsidRPr="00100A5E">
        <w:rPr>
          <w:rFonts w:ascii="Times New Roman" w:hAnsi="Times New Roman" w:cs="Times New Roman"/>
          <w:sz w:val="28"/>
          <w:szCs w:val="28"/>
        </w:rPr>
        <w:t>0 процентов;</w:t>
      </w:r>
    </w:p>
    <w:p w:rsidR="00D041AA" w:rsidRPr="00100A5E" w:rsidRDefault="00D10EDE" w:rsidP="00D041AA">
      <w:pPr>
        <w:pStyle w:val="a3"/>
        <w:jc w:val="both"/>
        <w:rPr>
          <w:rFonts w:ascii="Times New Roman" w:hAnsi="Times New Roman" w:cs="Times New Roman"/>
          <w:sz w:val="28"/>
          <w:szCs w:val="28"/>
        </w:rPr>
      </w:pPr>
      <w:r>
        <w:rPr>
          <w:rFonts w:ascii="Times New Roman" w:hAnsi="Times New Roman" w:cs="Times New Roman"/>
          <w:sz w:val="28"/>
          <w:szCs w:val="28"/>
        </w:rPr>
        <w:tab/>
      </w:r>
      <w:r w:rsidR="00D041AA" w:rsidRPr="00100A5E">
        <w:rPr>
          <w:rFonts w:ascii="Times New Roman" w:hAnsi="Times New Roman" w:cs="Times New Roman"/>
          <w:sz w:val="28"/>
          <w:szCs w:val="28"/>
        </w:rPr>
        <w:t>увеличением доли пролеченных больных вирус</w:t>
      </w:r>
      <w:r w:rsidR="00100A5E" w:rsidRPr="00100A5E">
        <w:rPr>
          <w:rFonts w:ascii="Times New Roman" w:hAnsi="Times New Roman" w:cs="Times New Roman"/>
          <w:sz w:val="28"/>
          <w:szCs w:val="28"/>
        </w:rPr>
        <w:t>ными гепатитами до 100</w:t>
      </w:r>
      <w:r w:rsidR="00736B2A" w:rsidRPr="00100A5E">
        <w:rPr>
          <w:rFonts w:ascii="Times New Roman" w:hAnsi="Times New Roman" w:cs="Times New Roman"/>
          <w:sz w:val="28"/>
          <w:szCs w:val="28"/>
        </w:rPr>
        <w:t xml:space="preserve"> процентов.</w:t>
      </w:r>
    </w:p>
    <w:p w:rsidR="00736B2A" w:rsidRDefault="00736B2A" w:rsidP="00D041AA">
      <w:pPr>
        <w:pStyle w:val="a3"/>
        <w:jc w:val="both"/>
        <w:rPr>
          <w:rFonts w:ascii="Times New Roman" w:hAnsi="Times New Roman" w:cs="Times New Roman"/>
          <w:sz w:val="28"/>
          <w:szCs w:val="28"/>
        </w:rPr>
      </w:pPr>
    </w:p>
    <w:p w:rsidR="00091094" w:rsidRPr="00100A5E" w:rsidRDefault="00091094" w:rsidP="00D041AA">
      <w:pPr>
        <w:pStyle w:val="a3"/>
        <w:jc w:val="both"/>
        <w:rPr>
          <w:rFonts w:ascii="Times New Roman" w:hAnsi="Times New Roman" w:cs="Times New Roman"/>
          <w:sz w:val="28"/>
          <w:szCs w:val="28"/>
        </w:rPr>
      </w:pPr>
    </w:p>
    <w:p w:rsidR="00D041AA" w:rsidRPr="00736B2A" w:rsidRDefault="00D041AA" w:rsidP="00736B2A">
      <w:pPr>
        <w:pStyle w:val="a3"/>
        <w:jc w:val="center"/>
        <w:rPr>
          <w:rFonts w:ascii="Times New Roman" w:hAnsi="Times New Roman" w:cs="Times New Roman"/>
          <w:sz w:val="28"/>
          <w:szCs w:val="28"/>
        </w:rPr>
      </w:pPr>
      <w:r w:rsidRPr="00736B2A">
        <w:rPr>
          <w:rFonts w:ascii="Times New Roman" w:hAnsi="Times New Roman" w:cs="Times New Roman"/>
          <w:sz w:val="28"/>
          <w:szCs w:val="28"/>
        </w:rPr>
        <w:lastRenderedPageBreak/>
        <w:t>Задачами Программы определены:</w:t>
      </w:r>
    </w:p>
    <w:p w:rsidR="00D041AA" w:rsidRPr="00736B2A" w:rsidRDefault="00D10EDE" w:rsidP="00D041AA">
      <w:pPr>
        <w:pStyle w:val="a3"/>
        <w:jc w:val="both"/>
        <w:rPr>
          <w:rFonts w:ascii="Times New Roman" w:hAnsi="Times New Roman" w:cs="Times New Roman"/>
          <w:sz w:val="28"/>
          <w:szCs w:val="28"/>
        </w:rPr>
      </w:pPr>
      <w:r>
        <w:rPr>
          <w:rFonts w:ascii="Times New Roman" w:hAnsi="Times New Roman" w:cs="Times New Roman"/>
          <w:sz w:val="28"/>
          <w:szCs w:val="28"/>
        </w:rPr>
        <w:tab/>
      </w:r>
      <w:r w:rsidR="00D041AA" w:rsidRPr="00736B2A">
        <w:rPr>
          <w:rFonts w:ascii="Times New Roman" w:hAnsi="Times New Roman" w:cs="Times New Roman"/>
          <w:sz w:val="28"/>
          <w:szCs w:val="28"/>
        </w:rPr>
        <w:t>обеспечение приоритета профилактики в сфере охраны здоровья и развития первичной медико-санитарной помощи;</w:t>
      </w:r>
    </w:p>
    <w:p w:rsidR="00D041AA" w:rsidRPr="00736B2A" w:rsidRDefault="00D10EDE" w:rsidP="00D041AA">
      <w:pPr>
        <w:pStyle w:val="a3"/>
        <w:jc w:val="both"/>
        <w:rPr>
          <w:rFonts w:ascii="Times New Roman" w:hAnsi="Times New Roman" w:cs="Times New Roman"/>
          <w:sz w:val="28"/>
          <w:szCs w:val="28"/>
        </w:rPr>
      </w:pPr>
      <w:r>
        <w:rPr>
          <w:rFonts w:ascii="Times New Roman" w:hAnsi="Times New Roman" w:cs="Times New Roman"/>
          <w:sz w:val="28"/>
          <w:szCs w:val="28"/>
        </w:rPr>
        <w:tab/>
      </w:r>
      <w:r w:rsidR="00D041AA" w:rsidRPr="00736B2A">
        <w:rPr>
          <w:rFonts w:ascii="Times New Roman" w:hAnsi="Times New Roman" w:cs="Times New Roman"/>
          <w:sz w:val="28"/>
          <w:szCs w:val="28"/>
        </w:rPr>
        <w:t xml:space="preserve">повышение эффективности оказания специализированной, включая </w:t>
      </w:r>
      <w:proofErr w:type="gramStart"/>
      <w:r w:rsidR="00D041AA" w:rsidRPr="00736B2A">
        <w:rPr>
          <w:rFonts w:ascii="Times New Roman" w:hAnsi="Times New Roman" w:cs="Times New Roman"/>
          <w:sz w:val="28"/>
          <w:szCs w:val="28"/>
        </w:rPr>
        <w:t>высокотехнологичную</w:t>
      </w:r>
      <w:proofErr w:type="gramEnd"/>
      <w:r w:rsidR="00D041AA" w:rsidRPr="00736B2A">
        <w:rPr>
          <w:rFonts w:ascii="Times New Roman" w:hAnsi="Times New Roman" w:cs="Times New Roman"/>
          <w:sz w:val="28"/>
          <w:szCs w:val="28"/>
        </w:rPr>
        <w:t>, медицинской помощи, скорой, в том числе скорой специализированной, медицинской помощи, медицинской эвакуации;</w:t>
      </w:r>
    </w:p>
    <w:p w:rsidR="00D041AA" w:rsidRPr="00736B2A" w:rsidRDefault="00D10EDE" w:rsidP="00D041AA">
      <w:pPr>
        <w:pStyle w:val="a3"/>
        <w:jc w:val="both"/>
        <w:rPr>
          <w:rFonts w:ascii="Times New Roman" w:hAnsi="Times New Roman" w:cs="Times New Roman"/>
          <w:sz w:val="28"/>
          <w:szCs w:val="28"/>
        </w:rPr>
      </w:pPr>
      <w:r>
        <w:rPr>
          <w:rFonts w:ascii="Times New Roman" w:hAnsi="Times New Roman" w:cs="Times New Roman"/>
          <w:sz w:val="28"/>
          <w:szCs w:val="28"/>
        </w:rPr>
        <w:tab/>
      </w:r>
      <w:r w:rsidR="00D041AA" w:rsidRPr="00736B2A">
        <w:rPr>
          <w:rFonts w:ascii="Times New Roman" w:hAnsi="Times New Roman" w:cs="Times New Roman"/>
          <w:sz w:val="28"/>
          <w:szCs w:val="28"/>
        </w:rPr>
        <w:t>развитие и внедрение инновационных методов диагностики, профилактики и лечения;</w:t>
      </w:r>
    </w:p>
    <w:p w:rsidR="00D041AA" w:rsidRPr="00736B2A" w:rsidRDefault="00D10EDE" w:rsidP="00D041AA">
      <w:pPr>
        <w:pStyle w:val="a3"/>
        <w:jc w:val="both"/>
        <w:rPr>
          <w:rFonts w:ascii="Times New Roman" w:hAnsi="Times New Roman" w:cs="Times New Roman"/>
          <w:sz w:val="28"/>
          <w:szCs w:val="28"/>
        </w:rPr>
      </w:pPr>
      <w:r>
        <w:rPr>
          <w:rFonts w:ascii="Times New Roman" w:hAnsi="Times New Roman" w:cs="Times New Roman"/>
          <w:sz w:val="28"/>
          <w:szCs w:val="28"/>
        </w:rPr>
        <w:tab/>
      </w:r>
      <w:r w:rsidR="00D041AA" w:rsidRPr="00736B2A">
        <w:rPr>
          <w:rFonts w:ascii="Times New Roman" w:hAnsi="Times New Roman" w:cs="Times New Roman"/>
          <w:sz w:val="28"/>
          <w:szCs w:val="28"/>
        </w:rPr>
        <w:t>повышение эффективности службы родовспоможения и детства;</w:t>
      </w:r>
    </w:p>
    <w:p w:rsidR="00D041AA" w:rsidRPr="00736B2A" w:rsidRDefault="00D10EDE" w:rsidP="00D041AA">
      <w:pPr>
        <w:pStyle w:val="a3"/>
        <w:jc w:val="both"/>
        <w:rPr>
          <w:rFonts w:ascii="Times New Roman" w:hAnsi="Times New Roman" w:cs="Times New Roman"/>
          <w:sz w:val="28"/>
          <w:szCs w:val="28"/>
        </w:rPr>
      </w:pPr>
      <w:r>
        <w:rPr>
          <w:rFonts w:ascii="Times New Roman" w:hAnsi="Times New Roman" w:cs="Times New Roman"/>
          <w:sz w:val="28"/>
          <w:szCs w:val="28"/>
        </w:rPr>
        <w:tab/>
      </w:r>
      <w:r w:rsidR="00D041AA" w:rsidRPr="00736B2A">
        <w:rPr>
          <w:rFonts w:ascii="Times New Roman" w:hAnsi="Times New Roman" w:cs="Times New Roman"/>
          <w:sz w:val="28"/>
          <w:szCs w:val="28"/>
        </w:rPr>
        <w:t>развитие медицинской реабилитации населения и совершенствование системы санаторно-курортного лечения, в том числе детей;</w:t>
      </w:r>
    </w:p>
    <w:p w:rsidR="00D041AA" w:rsidRPr="00736B2A" w:rsidRDefault="00D10EDE" w:rsidP="00D041AA">
      <w:pPr>
        <w:pStyle w:val="a3"/>
        <w:jc w:val="both"/>
        <w:rPr>
          <w:rFonts w:ascii="Times New Roman" w:hAnsi="Times New Roman" w:cs="Times New Roman"/>
          <w:sz w:val="28"/>
          <w:szCs w:val="28"/>
        </w:rPr>
      </w:pPr>
      <w:r>
        <w:rPr>
          <w:rFonts w:ascii="Times New Roman" w:hAnsi="Times New Roman" w:cs="Times New Roman"/>
          <w:sz w:val="28"/>
          <w:szCs w:val="28"/>
        </w:rPr>
        <w:tab/>
      </w:r>
      <w:r w:rsidR="00D041AA" w:rsidRPr="00736B2A">
        <w:rPr>
          <w:rFonts w:ascii="Times New Roman" w:hAnsi="Times New Roman" w:cs="Times New Roman"/>
          <w:sz w:val="28"/>
          <w:szCs w:val="28"/>
        </w:rPr>
        <w:t>обеспечение медицинской помощью неизлечимых больных, в том числе детей;</w:t>
      </w:r>
    </w:p>
    <w:p w:rsidR="00D041AA" w:rsidRPr="00736B2A" w:rsidRDefault="00D10EDE" w:rsidP="00D041AA">
      <w:pPr>
        <w:pStyle w:val="a3"/>
        <w:jc w:val="both"/>
        <w:rPr>
          <w:rFonts w:ascii="Times New Roman" w:hAnsi="Times New Roman" w:cs="Times New Roman"/>
          <w:sz w:val="28"/>
          <w:szCs w:val="28"/>
        </w:rPr>
      </w:pPr>
      <w:r>
        <w:rPr>
          <w:rFonts w:ascii="Times New Roman" w:hAnsi="Times New Roman" w:cs="Times New Roman"/>
          <w:sz w:val="28"/>
          <w:szCs w:val="28"/>
        </w:rPr>
        <w:tab/>
      </w:r>
      <w:r w:rsidR="00D041AA" w:rsidRPr="00736B2A">
        <w:rPr>
          <w:rFonts w:ascii="Times New Roman" w:hAnsi="Times New Roman" w:cs="Times New Roman"/>
          <w:sz w:val="28"/>
          <w:szCs w:val="28"/>
        </w:rPr>
        <w:t>обеспечение населения доступной лекарственной помощью;</w:t>
      </w:r>
    </w:p>
    <w:p w:rsidR="00D041AA" w:rsidRPr="00736B2A" w:rsidRDefault="00D10EDE" w:rsidP="00D041AA">
      <w:pPr>
        <w:pStyle w:val="a3"/>
        <w:jc w:val="both"/>
        <w:rPr>
          <w:rFonts w:ascii="Times New Roman" w:hAnsi="Times New Roman" w:cs="Times New Roman"/>
          <w:sz w:val="28"/>
          <w:szCs w:val="28"/>
        </w:rPr>
      </w:pPr>
      <w:r>
        <w:rPr>
          <w:rFonts w:ascii="Times New Roman" w:hAnsi="Times New Roman" w:cs="Times New Roman"/>
          <w:sz w:val="28"/>
          <w:szCs w:val="28"/>
        </w:rPr>
        <w:tab/>
      </w:r>
      <w:r w:rsidR="00D041AA" w:rsidRPr="00736B2A">
        <w:rPr>
          <w:rFonts w:ascii="Times New Roman" w:hAnsi="Times New Roman" w:cs="Times New Roman"/>
          <w:sz w:val="28"/>
          <w:szCs w:val="28"/>
        </w:rPr>
        <w:t>обеспечение системы здравоохранения высококвалифицированными и мотивированными кадрами;</w:t>
      </w:r>
    </w:p>
    <w:p w:rsidR="00D041AA" w:rsidRPr="00736B2A" w:rsidRDefault="00D10EDE" w:rsidP="00D041AA">
      <w:pPr>
        <w:pStyle w:val="a3"/>
        <w:jc w:val="both"/>
        <w:rPr>
          <w:rFonts w:ascii="Times New Roman" w:hAnsi="Times New Roman" w:cs="Times New Roman"/>
          <w:sz w:val="28"/>
          <w:szCs w:val="28"/>
        </w:rPr>
      </w:pPr>
      <w:r>
        <w:rPr>
          <w:rFonts w:ascii="Times New Roman" w:hAnsi="Times New Roman" w:cs="Times New Roman"/>
          <w:sz w:val="28"/>
          <w:szCs w:val="28"/>
        </w:rPr>
        <w:tab/>
      </w:r>
      <w:r w:rsidR="00D041AA" w:rsidRPr="00736B2A">
        <w:rPr>
          <w:rFonts w:ascii="Times New Roman" w:hAnsi="Times New Roman" w:cs="Times New Roman"/>
          <w:sz w:val="28"/>
          <w:szCs w:val="28"/>
        </w:rPr>
        <w:t>повышение доступности и качества оказания медицинской помощи на основе совершенствования информационно-технологического обеспечения деятельности медицинских организаций;</w:t>
      </w:r>
    </w:p>
    <w:p w:rsidR="00D041AA" w:rsidRPr="00736B2A" w:rsidRDefault="00D10EDE" w:rsidP="00D041AA">
      <w:pPr>
        <w:pStyle w:val="a3"/>
        <w:jc w:val="both"/>
        <w:rPr>
          <w:rFonts w:ascii="Times New Roman" w:hAnsi="Times New Roman" w:cs="Times New Roman"/>
          <w:sz w:val="28"/>
          <w:szCs w:val="28"/>
        </w:rPr>
      </w:pPr>
      <w:r>
        <w:rPr>
          <w:rFonts w:ascii="Times New Roman" w:hAnsi="Times New Roman" w:cs="Times New Roman"/>
          <w:sz w:val="28"/>
          <w:szCs w:val="28"/>
        </w:rPr>
        <w:tab/>
      </w:r>
      <w:r w:rsidR="00D041AA" w:rsidRPr="00736B2A">
        <w:rPr>
          <w:rFonts w:ascii="Times New Roman" w:hAnsi="Times New Roman" w:cs="Times New Roman"/>
          <w:sz w:val="28"/>
          <w:szCs w:val="28"/>
        </w:rPr>
        <w:t>организация оказания медицинской помощи с приближением к месту жительства, месту обучения или работы исходя из потребностей всех групп населения с учетом трехуровневой системы оказания медицинской помощи;</w:t>
      </w:r>
    </w:p>
    <w:p w:rsidR="00D041AA" w:rsidRPr="00736B2A" w:rsidRDefault="00D041AA" w:rsidP="00D041AA">
      <w:pPr>
        <w:pStyle w:val="a3"/>
        <w:jc w:val="both"/>
        <w:rPr>
          <w:rFonts w:ascii="Times New Roman" w:hAnsi="Times New Roman" w:cs="Times New Roman"/>
          <w:sz w:val="28"/>
          <w:szCs w:val="28"/>
        </w:rPr>
      </w:pPr>
      <w:r w:rsidRPr="00736B2A">
        <w:rPr>
          <w:rFonts w:ascii="Times New Roman" w:hAnsi="Times New Roman" w:cs="Times New Roman"/>
          <w:sz w:val="28"/>
          <w:szCs w:val="28"/>
        </w:rPr>
        <w:t>оснащение медицинских организаций, на базе которых оказывается первичная медико-санитарная помощь,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D041AA" w:rsidRPr="00736B2A" w:rsidRDefault="00D10EDE" w:rsidP="00D041AA">
      <w:pPr>
        <w:pStyle w:val="a3"/>
        <w:jc w:val="both"/>
        <w:rPr>
          <w:rFonts w:ascii="Times New Roman" w:hAnsi="Times New Roman" w:cs="Times New Roman"/>
          <w:sz w:val="28"/>
          <w:szCs w:val="28"/>
        </w:rPr>
      </w:pPr>
      <w:r>
        <w:rPr>
          <w:rFonts w:ascii="Times New Roman" w:hAnsi="Times New Roman" w:cs="Times New Roman"/>
          <w:sz w:val="28"/>
          <w:szCs w:val="28"/>
        </w:rPr>
        <w:tab/>
      </w:r>
      <w:r w:rsidR="00D041AA" w:rsidRPr="00736B2A">
        <w:rPr>
          <w:rFonts w:ascii="Times New Roman" w:hAnsi="Times New Roman" w:cs="Times New Roman"/>
          <w:sz w:val="28"/>
          <w:szCs w:val="28"/>
        </w:rPr>
        <w:t>обеспечение транспортной доступности медицинских организаций для всех групп населения с ограниченными возможностями здоровья.</w:t>
      </w:r>
    </w:p>
    <w:p w:rsidR="00011882" w:rsidRPr="00736B2A" w:rsidRDefault="00603BE5" w:rsidP="00736B2A">
      <w:pPr>
        <w:pStyle w:val="a3"/>
        <w:ind w:firstLine="708"/>
        <w:jc w:val="both"/>
        <w:rPr>
          <w:rFonts w:ascii="Times New Roman" w:hAnsi="Times New Roman" w:cs="Times New Roman"/>
          <w:sz w:val="28"/>
          <w:szCs w:val="28"/>
        </w:rPr>
      </w:pPr>
      <w:r w:rsidRPr="00736B2A">
        <w:rPr>
          <w:rFonts w:ascii="Times New Roman" w:hAnsi="Times New Roman" w:cs="Times New Roman"/>
          <w:sz w:val="28"/>
          <w:szCs w:val="28"/>
        </w:rPr>
        <w:t>Программа реализуется с 2024 по 2030</w:t>
      </w:r>
      <w:r w:rsidR="00D041AA" w:rsidRPr="00736B2A">
        <w:rPr>
          <w:rFonts w:ascii="Times New Roman" w:hAnsi="Times New Roman" w:cs="Times New Roman"/>
          <w:sz w:val="28"/>
          <w:szCs w:val="28"/>
        </w:rPr>
        <w:t xml:space="preserve"> годы.</w:t>
      </w:r>
    </w:p>
    <w:p w:rsidR="00E71DBC" w:rsidRPr="00736B2A" w:rsidRDefault="00E71DBC" w:rsidP="00D041AA">
      <w:pPr>
        <w:pStyle w:val="a3"/>
        <w:jc w:val="both"/>
        <w:rPr>
          <w:rFonts w:ascii="Times New Roman" w:hAnsi="Times New Roman" w:cs="Times New Roman"/>
          <w:sz w:val="28"/>
          <w:szCs w:val="28"/>
        </w:rPr>
      </w:pPr>
    </w:p>
    <w:p w:rsidR="00E71DBC" w:rsidRPr="00736B2A" w:rsidRDefault="00E71DBC" w:rsidP="00E71DBC">
      <w:pPr>
        <w:pStyle w:val="a3"/>
        <w:jc w:val="center"/>
        <w:rPr>
          <w:rFonts w:ascii="Times New Roman" w:hAnsi="Times New Roman" w:cs="Times New Roman"/>
          <w:sz w:val="28"/>
          <w:szCs w:val="28"/>
        </w:rPr>
      </w:pPr>
      <w:r w:rsidRPr="00736B2A">
        <w:rPr>
          <w:rFonts w:ascii="Times New Roman" w:hAnsi="Times New Roman" w:cs="Times New Roman"/>
          <w:sz w:val="28"/>
          <w:szCs w:val="28"/>
        </w:rPr>
        <w:t>III. Система (перечень) программных мероприятий</w:t>
      </w:r>
    </w:p>
    <w:p w:rsidR="00E71DBC" w:rsidRPr="00736B2A" w:rsidRDefault="00E71DBC" w:rsidP="00E71DBC">
      <w:pPr>
        <w:pStyle w:val="a3"/>
        <w:jc w:val="both"/>
        <w:rPr>
          <w:rFonts w:ascii="Times New Roman" w:hAnsi="Times New Roman" w:cs="Times New Roman"/>
          <w:sz w:val="28"/>
          <w:szCs w:val="28"/>
        </w:rPr>
      </w:pPr>
    </w:p>
    <w:p w:rsidR="00E71DBC" w:rsidRPr="00736B2A" w:rsidRDefault="00E71DBC" w:rsidP="00736B2A">
      <w:pPr>
        <w:pStyle w:val="a3"/>
        <w:ind w:firstLine="708"/>
        <w:jc w:val="both"/>
        <w:rPr>
          <w:rFonts w:ascii="Times New Roman" w:hAnsi="Times New Roman" w:cs="Times New Roman"/>
          <w:sz w:val="28"/>
          <w:szCs w:val="28"/>
        </w:rPr>
      </w:pPr>
      <w:r w:rsidRPr="00736B2A">
        <w:rPr>
          <w:rFonts w:ascii="Times New Roman" w:hAnsi="Times New Roman" w:cs="Times New Roman"/>
          <w:sz w:val="28"/>
          <w:szCs w:val="28"/>
        </w:rPr>
        <w:t>Программа состоит из пяти направлений (подпрограмм), нацеленных на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rsidR="00E71DBC" w:rsidRPr="00736B2A" w:rsidRDefault="00E71DBC" w:rsidP="00E71DBC">
      <w:pPr>
        <w:pStyle w:val="a3"/>
        <w:jc w:val="both"/>
        <w:rPr>
          <w:rFonts w:ascii="Times New Roman" w:hAnsi="Times New Roman" w:cs="Times New Roman"/>
          <w:sz w:val="28"/>
          <w:szCs w:val="28"/>
        </w:rPr>
      </w:pPr>
    </w:p>
    <w:p w:rsidR="00E71DBC" w:rsidRPr="00736B2A" w:rsidRDefault="00E71DBC" w:rsidP="00E71DBC">
      <w:pPr>
        <w:pStyle w:val="a3"/>
        <w:jc w:val="center"/>
        <w:rPr>
          <w:rFonts w:ascii="Times New Roman" w:hAnsi="Times New Roman" w:cs="Times New Roman"/>
          <w:sz w:val="28"/>
          <w:szCs w:val="28"/>
        </w:rPr>
      </w:pPr>
      <w:r w:rsidRPr="00736B2A">
        <w:rPr>
          <w:rFonts w:ascii="Times New Roman" w:hAnsi="Times New Roman" w:cs="Times New Roman"/>
          <w:sz w:val="28"/>
          <w:szCs w:val="28"/>
        </w:rPr>
        <w:t>Подпрограмма 1 "Совершенствование</w:t>
      </w:r>
    </w:p>
    <w:p w:rsidR="00E71DBC" w:rsidRPr="00736B2A" w:rsidRDefault="00E71DBC" w:rsidP="00E71DBC">
      <w:pPr>
        <w:pStyle w:val="a3"/>
        <w:jc w:val="center"/>
        <w:rPr>
          <w:rFonts w:ascii="Times New Roman" w:hAnsi="Times New Roman" w:cs="Times New Roman"/>
          <w:sz w:val="28"/>
          <w:szCs w:val="28"/>
        </w:rPr>
      </w:pPr>
      <w:r w:rsidRPr="00736B2A">
        <w:rPr>
          <w:rFonts w:ascii="Times New Roman" w:hAnsi="Times New Roman" w:cs="Times New Roman"/>
          <w:sz w:val="28"/>
          <w:szCs w:val="28"/>
        </w:rPr>
        <w:t>оказания медицинской помощи, включая профилактику</w:t>
      </w:r>
    </w:p>
    <w:p w:rsidR="00E71DBC" w:rsidRPr="00736B2A" w:rsidRDefault="00E71DBC" w:rsidP="00E71DBC">
      <w:pPr>
        <w:pStyle w:val="a3"/>
        <w:jc w:val="center"/>
        <w:rPr>
          <w:rFonts w:ascii="Times New Roman" w:hAnsi="Times New Roman" w:cs="Times New Roman"/>
          <w:sz w:val="28"/>
          <w:szCs w:val="28"/>
        </w:rPr>
      </w:pPr>
      <w:r w:rsidRPr="00736B2A">
        <w:rPr>
          <w:rFonts w:ascii="Times New Roman" w:hAnsi="Times New Roman" w:cs="Times New Roman"/>
          <w:sz w:val="28"/>
          <w:szCs w:val="28"/>
        </w:rPr>
        <w:t>заболеваний и формирование здорового образа жизни"</w:t>
      </w:r>
    </w:p>
    <w:p w:rsidR="00E71DBC" w:rsidRPr="00736B2A" w:rsidRDefault="00E71DBC" w:rsidP="00E71DBC">
      <w:pPr>
        <w:pStyle w:val="a3"/>
        <w:jc w:val="both"/>
        <w:rPr>
          <w:rFonts w:ascii="Times New Roman" w:hAnsi="Times New Roman" w:cs="Times New Roman"/>
          <w:sz w:val="28"/>
          <w:szCs w:val="28"/>
        </w:rPr>
      </w:pPr>
    </w:p>
    <w:p w:rsidR="00E71DBC" w:rsidRPr="00736B2A" w:rsidRDefault="00E71DBC" w:rsidP="00736B2A">
      <w:pPr>
        <w:pStyle w:val="a3"/>
        <w:ind w:firstLine="708"/>
        <w:jc w:val="both"/>
        <w:rPr>
          <w:rFonts w:ascii="Times New Roman" w:hAnsi="Times New Roman" w:cs="Times New Roman"/>
          <w:sz w:val="28"/>
          <w:szCs w:val="28"/>
        </w:rPr>
      </w:pPr>
      <w:proofErr w:type="gramStart"/>
      <w:r w:rsidRPr="00736B2A">
        <w:rPr>
          <w:rFonts w:ascii="Times New Roman" w:hAnsi="Times New Roman" w:cs="Times New Roman"/>
          <w:sz w:val="28"/>
          <w:szCs w:val="28"/>
        </w:rPr>
        <w:t xml:space="preserve">Подпрограмма включает мероприятия по повышению доступности и качества оказания медицинской помощи, снижению смертности от заболеваний, снижению младенческой смертности, повышению продолжительности и качества жизни, раннему выявлению, стабилизации показателей заболеваемости среди населения и </w:t>
      </w:r>
      <w:r w:rsidRPr="00736B2A">
        <w:rPr>
          <w:rFonts w:ascii="Times New Roman" w:hAnsi="Times New Roman" w:cs="Times New Roman"/>
          <w:sz w:val="28"/>
          <w:szCs w:val="28"/>
        </w:rPr>
        <w:lastRenderedPageBreak/>
        <w:t>улучшению эффективности лечения больных, предоставлению детям медицинской помощи в амбулаторных условиях с применением современных медицинских изделий для диагностики и лечения, что позволит обеспечить более раннее (своевременное) выявление и лечение</w:t>
      </w:r>
      <w:proofErr w:type="gramEnd"/>
      <w:r w:rsidRPr="00736B2A">
        <w:rPr>
          <w:rFonts w:ascii="Times New Roman" w:hAnsi="Times New Roman" w:cs="Times New Roman"/>
          <w:sz w:val="28"/>
          <w:szCs w:val="28"/>
        </w:rPr>
        <w:t xml:space="preserve"> состояний, заболеваний и факторов риска их развития; обеспечению комфортности пребывания детей в детских поликлиниках и детских поликлинических отделениях медицинских организаций при оказании медицинской помощи в амбулаторных условиях, что позволит повысить положительную мотивацию детей и их родителей при их нахождении в медицинской организации.</w:t>
      </w:r>
    </w:p>
    <w:p w:rsidR="00736B2A" w:rsidRPr="00E71DBC" w:rsidRDefault="00736B2A" w:rsidP="00E71DBC">
      <w:pPr>
        <w:pStyle w:val="a3"/>
        <w:jc w:val="both"/>
        <w:rPr>
          <w:rFonts w:ascii="Times New Roman" w:hAnsi="Times New Roman" w:cs="Times New Roman"/>
          <w:color w:val="FF0000"/>
          <w:sz w:val="28"/>
          <w:szCs w:val="28"/>
        </w:rPr>
      </w:pPr>
    </w:p>
    <w:p w:rsidR="00E71DBC" w:rsidRPr="00736B2A" w:rsidRDefault="00736B2A" w:rsidP="00E71DBC">
      <w:pPr>
        <w:pStyle w:val="a3"/>
        <w:jc w:val="center"/>
        <w:rPr>
          <w:rFonts w:ascii="Times New Roman" w:hAnsi="Times New Roman" w:cs="Times New Roman"/>
          <w:sz w:val="28"/>
          <w:szCs w:val="28"/>
        </w:rPr>
      </w:pPr>
      <w:r w:rsidRPr="00736B2A">
        <w:rPr>
          <w:rFonts w:ascii="Times New Roman" w:hAnsi="Times New Roman" w:cs="Times New Roman"/>
          <w:sz w:val="28"/>
          <w:szCs w:val="28"/>
        </w:rPr>
        <w:t>Подпрограмма 2 «</w:t>
      </w:r>
      <w:r w:rsidR="00E71DBC" w:rsidRPr="00736B2A">
        <w:rPr>
          <w:rFonts w:ascii="Times New Roman" w:hAnsi="Times New Roman" w:cs="Times New Roman"/>
          <w:sz w:val="28"/>
          <w:szCs w:val="28"/>
        </w:rPr>
        <w:t>Развитие медицинской реабилитации</w:t>
      </w:r>
    </w:p>
    <w:p w:rsidR="00E71DBC" w:rsidRPr="00736B2A" w:rsidRDefault="00E71DBC" w:rsidP="00E71DBC">
      <w:pPr>
        <w:pStyle w:val="a3"/>
        <w:jc w:val="center"/>
        <w:rPr>
          <w:rFonts w:ascii="Times New Roman" w:hAnsi="Times New Roman" w:cs="Times New Roman"/>
          <w:sz w:val="28"/>
          <w:szCs w:val="28"/>
        </w:rPr>
      </w:pPr>
      <w:r w:rsidRPr="00736B2A">
        <w:rPr>
          <w:rFonts w:ascii="Times New Roman" w:hAnsi="Times New Roman" w:cs="Times New Roman"/>
          <w:sz w:val="28"/>
          <w:szCs w:val="28"/>
        </w:rPr>
        <w:t>и санаторно-курорт</w:t>
      </w:r>
      <w:r w:rsidR="00736B2A" w:rsidRPr="00736B2A">
        <w:rPr>
          <w:rFonts w:ascii="Times New Roman" w:hAnsi="Times New Roman" w:cs="Times New Roman"/>
          <w:sz w:val="28"/>
          <w:szCs w:val="28"/>
        </w:rPr>
        <w:t>ного лечения, в том числе детей»</w:t>
      </w:r>
    </w:p>
    <w:p w:rsidR="00E71DBC" w:rsidRPr="00736B2A" w:rsidRDefault="00E71DBC" w:rsidP="00E71DBC">
      <w:pPr>
        <w:pStyle w:val="a3"/>
        <w:jc w:val="both"/>
        <w:rPr>
          <w:rFonts w:ascii="Times New Roman" w:hAnsi="Times New Roman" w:cs="Times New Roman"/>
          <w:sz w:val="28"/>
          <w:szCs w:val="28"/>
        </w:rPr>
      </w:pPr>
    </w:p>
    <w:p w:rsidR="00E71DBC" w:rsidRPr="00736B2A" w:rsidRDefault="00E71DBC" w:rsidP="00736B2A">
      <w:pPr>
        <w:pStyle w:val="a3"/>
        <w:ind w:firstLine="708"/>
        <w:jc w:val="both"/>
        <w:rPr>
          <w:rFonts w:ascii="Times New Roman" w:hAnsi="Times New Roman" w:cs="Times New Roman"/>
          <w:sz w:val="28"/>
          <w:szCs w:val="28"/>
        </w:rPr>
      </w:pPr>
      <w:r w:rsidRPr="00736B2A">
        <w:rPr>
          <w:rFonts w:ascii="Times New Roman" w:hAnsi="Times New Roman" w:cs="Times New Roman"/>
          <w:sz w:val="28"/>
          <w:szCs w:val="28"/>
        </w:rPr>
        <w:t xml:space="preserve">Подпрограмма включает мероприятия по обеспечению доступности и повышения качества медицинской реабилитации, направленной на активное сохранение, восстановление здоровья, снижение смертности и </w:t>
      </w:r>
      <w:proofErr w:type="spellStart"/>
      <w:r w:rsidRPr="00736B2A">
        <w:rPr>
          <w:rFonts w:ascii="Times New Roman" w:hAnsi="Times New Roman" w:cs="Times New Roman"/>
          <w:sz w:val="28"/>
          <w:szCs w:val="28"/>
        </w:rPr>
        <w:t>инвалидизации</w:t>
      </w:r>
      <w:proofErr w:type="spellEnd"/>
      <w:r w:rsidRPr="00736B2A">
        <w:rPr>
          <w:rFonts w:ascii="Times New Roman" w:hAnsi="Times New Roman" w:cs="Times New Roman"/>
          <w:sz w:val="28"/>
          <w:szCs w:val="28"/>
        </w:rPr>
        <w:t xml:space="preserve"> населения, рациональное использование природных лечебных, оздоровительных ресурсов республики для укрепления здоровья граждан республики.</w:t>
      </w:r>
    </w:p>
    <w:p w:rsidR="00E71DBC" w:rsidRPr="00736B2A" w:rsidRDefault="00E71DBC" w:rsidP="00E71DBC">
      <w:pPr>
        <w:pStyle w:val="a3"/>
        <w:jc w:val="both"/>
        <w:rPr>
          <w:rFonts w:ascii="Times New Roman" w:hAnsi="Times New Roman" w:cs="Times New Roman"/>
          <w:sz w:val="28"/>
          <w:szCs w:val="28"/>
        </w:rPr>
      </w:pPr>
    </w:p>
    <w:p w:rsidR="00E71DBC" w:rsidRPr="00736B2A" w:rsidRDefault="00E71DBC" w:rsidP="00E71DBC">
      <w:pPr>
        <w:pStyle w:val="a3"/>
        <w:jc w:val="center"/>
        <w:rPr>
          <w:rFonts w:ascii="Times New Roman" w:hAnsi="Times New Roman" w:cs="Times New Roman"/>
          <w:sz w:val="28"/>
          <w:szCs w:val="28"/>
        </w:rPr>
      </w:pPr>
      <w:r w:rsidRPr="00736B2A">
        <w:rPr>
          <w:rFonts w:ascii="Times New Roman" w:hAnsi="Times New Roman" w:cs="Times New Roman"/>
          <w:sz w:val="28"/>
          <w:szCs w:val="28"/>
        </w:rPr>
        <w:t>Подпрограмма 3</w:t>
      </w:r>
    </w:p>
    <w:p w:rsidR="00E71DBC" w:rsidRPr="00736B2A" w:rsidRDefault="00D10EDE" w:rsidP="00E71DBC">
      <w:pPr>
        <w:pStyle w:val="a3"/>
        <w:jc w:val="center"/>
        <w:rPr>
          <w:rFonts w:ascii="Times New Roman" w:hAnsi="Times New Roman" w:cs="Times New Roman"/>
          <w:sz w:val="28"/>
          <w:szCs w:val="28"/>
        </w:rPr>
      </w:pPr>
      <w:r>
        <w:rPr>
          <w:rFonts w:ascii="Times New Roman" w:hAnsi="Times New Roman" w:cs="Times New Roman"/>
          <w:sz w:val="28"/>
          <w:szCs w:val="28"/>
        </w:rPr>
        <w:t>«</w:t>
      </w:r>
      <w:r w:rsidR="00E71DBC" w:rsidRPr="00736B2A">
        <w:rPr>
          <w:rFonts w:ascii="Times New Roman" w:hAnsi="Times New Roman" w:cs="Times New Roman"/>
          <w:sz w:val="28"/>
          <w:szCs w:val="28"/>
        </w:rPr>
        <w:t>Развитие кадр</w:t>
      </w:r>
      <w:r>
        <w:rPr>
          <w:rFonts w:ascii="Times New Roman" w:hAnsi="Times New Roman" w:cs="Times New Roman"/>
          <w:sz w:val="28"/>
          <w:szCs w:val="28"/>
        </w:rPr>
        <w:t>овых ресурсов в здравоохранении»</w:t>
      </w:r>
    </w:p>
    <w:p w:rsidR="00E71DBC" w:rsidRPr="00736B2A" w:rsidRDefault="00E71DBC" w:rsidP="00E71DBC">
      <w:pPr>
        <w:pStyle w:val="a3"/>
        <w:jc w:val="both"/>
        <w:rPr>
          <w:rFonts w:ascii="Times New Roman" w:hAnsi="Times New Roman" w:cs="Times New Roman"/>
          <w:sz w:val="28"/>
          <w:szCs w:val="28"/>
        </w:rPr>
      </w:pPr>
    </w:p>
    <w:p w:rsidR="00E71DBC" w:rsidRPr="00736B2A" w:rsidRDefault="00E71DBC" w:rsidP="00736B2A">
      <w:pPr>
        <w:pStyle w:val="a3"/>
        <w:ind w:firstLine="708"/>
        <w:jc w:val="both"/>
        <w:rPr>
          <w:rFonts w:ascii="Times New Roman" w:hAnsi="Times New Roman" w:cs="Times New Roman"/>
          <w:sz w:val="28"/>
          <w:szCs w:val="28"/>
        </w:rPr>
      </w:pPr>
      <w:proofErr w:type="gramStart"/>
      <w:r w:rsidRPr="00736B2A">
        <w:rPr>
          <w:rFonts w:ascii="Times New Roman" w:hAnsi="Times New Roman" w:cs="Times New Roman"/>
          <w:sz w:val="28"/>
          <w:szCs w:val="28"/>
        </w:rPr>
        <w:t>В рамках Подпрограммы предполагается реализация мероприятий, направленных на повышение профессионального уровня работников здравоохранения за счет внедрения непрерывного образования медицинских и фармацевтических работников, комплекса мероприятий, направленных на повышение статуса врача и среднего медицинского персонала, осознание медицинским работником потенциала профессии и ее перспектив, значимости для общества, подготовку специалистов в сфере управления здравоохранением, закрепление врачебных кадров в сельской местности, обученных по целевой подготовке</w:t>
      </w:r>
      <w:proofErr w:type="gramEnd"/>
      <w:r w:rsidRPr="00736B2A">
        <w:rPr>
          <w:rFonts w:ascii="Times New Roman" w:hAnsi="Times New Roman" w:cs="Times New Roman"/>
          <w:sz w:val="28"/>
          <w:szCs w:val="28"/>
        </w:rPr>
        <w:t xml:space="preserve">, </w:t>
      </w:r>
      <w:proofErr w:type="gramStart"/>
      <w:r w:rsidRPr="00736B2A">
        <w:rPr>
          <w:rFonts w:ascii="Times New Roman" w:hAnsi="Times New Roman" w:cs="Times New Roman"/>
          <w:sz w:val="28"/>
          <w:szCs w:val="28"/>
        </w:rPr>
        <w:t>предусматривающее предоставление молодым специалистам определенных социальных гарантий, повышение престижа медицинских профессий за счет конкурсо</w:t>
      </w:r>
      <w:r w:rsidR="00D10EDE">
        <w:rPr>
          <w:rFonts w:ascii="Times New Roman" w:hAnsi="Times New Roman" w:cs="Times New Roman"/>
          <w:sz w:val="28"/>
          <w:szCs w:val="28"/>
        </w:rPr>
        <w:t>в профессионального мастерства «Лучший врач года», «Лучшая медицинская сестра года»</w:t>
      </w:r>
      <w:r w:rsidRPr="00736B2A">
        <w:rPr>
          <w:rFonts w:ascii="Times New Roman" w:hAnsi="Times New Roman" w:cs="Times New Roman"/>
          <w:sz w:val="28"/>
          <w:szCs w:val="28"/>
        </w:rPr>
        <w:t>, присуждение ежегодной пр</w:t>
      </w:r>
      <w:r w:rsidR="00D10EDE">
        <w:rPr>
          <w:rFonts w:ascii="Times New Roman" w:hAnsi="Times New Roman" w:cs="Times New Roman"/>
          <w:sz w:val="28"/>
          <w:szCs w:val="28"/>
        </w:rPr>
        <w:t>емии в области здравоохранения «</w:t>
      </w:r>
      <w:r w:rsidRPr="00736B2A">
        <w:rPr>
          <w:rFonts w:ascii="Times New Roman" w:hAnsi="Times New Roman" w:cs="Times New Roman"/>
          <w:sz w:val="28"/>
          <w:szCs w:val="28"/>
        </w:rPr>
        <w:t xml:space="preserve">Доброе </w:t>
      </w:r>
      <w:r w:rsidR="00D10EDE">
        <w:rPr>
          <w:rFonts w:ascii="Times New Roman" w:hAnsi="Times New Roman" w:cs="Times New Roman"/>
          <w:sz w:val="28"/>
          <w:szCs w:val="28"/>
        </w:rPr>
        <w:t>сердце» - «</w:t>
      </w:r>
      <w:proofErr w:type="spellStart"/>
      <w:r w:rsidR="00D10EDE">
        <w:rPr>
          <w:rFonts w:ascii="Times New Roman" w:hAnsi="Times New Roman" w:cs="Times New Roman"/>
          <w:sz w:val="28"/>
          <w:szCs w:val="28"/>
        </w:rPr>
        <w:t>Буянныг</w:t>
      </w:r>
      <w:proofErr w:type="spellEnd"/>
      <w:r w:rsidR="00D10EDE">
        <w:rPr>
          <w:rFonts w:ascii="Times New Roman" w:hAnsi="Times New Roman" w:cs="Times New Roman"/>
          <w:sz w:val="28"/>
          <w:szCs w:val="28"/>
        </w:rPr>
        <w:t xml:space="preserve"> чурек»</w:t>
      </w:r>
      <w:r w:rsidRPr="00736B2A">
        <w:rPr>
          <w:rFonts w:ascii="Times New Roman" w:hAnsi="Times New Roman" w:cs="Times New Roman"/>
          <w:sz w:val="28"/>
          <w:szCs w:val="28"/>
        </w:rPr>
        <w:t>, формирование единой информационной базы о потребности государственных учреждений здравоохранения во врачебных кадрах и средних медицинских работниках для обеспечения населения региона гарантированной медицинской помощью, разработка планов подготовки организаторов</w:t>
      </w:r>
      <w:proofErr w:type="gramEnd"/>
      <w:r w:rsidRPr="00736B2A">
        <w:rPr>
          <w:rFonts w:ascii="Times New Roman" w:hAnsi="Times New Roman" w:cs="Times New Roman"/>
          <w:sz w:val="28"/>
          <w:szCs w:val="28"/>
        </w:rPr>
        <w:t xml:space="preserve"> </w:t>
      </w:r>
      <w:proofErr w:type="gramStart"/>
      <w:r w:rsidRPr="00736B2A">
        <w:rPr>
          <w:rFonts w:ascii="Times New Roman" w:hAnsi="Times New Roman" w:cs="Times New Roman"/>
          <w:sz w:val="28"/>
          <w:szCs w:val="28"/>
        </w:rPr>
        <w:t xml:space="preserve">здравоохранения различного уровня, завершение работы по созданию резерва организаторов здравоохранения, пересмотр механизмов укомплектования медицинским персоналом муниципальных образований республики (целевая, контрактная подготовка), оптимизация деятельности государственных образовательных учреждений среднего профессионального образования (изменение методов обучения, пересмотр спектра специальностей и т.д.), мониторинг состояния кадрового обеспечения </w:t>
      </w:r>
      <w:r w:rsidRPr="00736B2A">
        <w:rPr>
          <w:rFonts w:ascii="Times New Roman" w:hAnsi="Times New Roman" w:cs="Times New Roman"/>
          <w:sz w:val="28"/>
          <w:szCs w:val="28"/>
        </w:rPr>
        <w:lastRenderedPageBreak/>
        <w:t>здравоохранения и миграции кадров, оптимизация кадровой политики в соответствии с потребностями системы здравоохранения.</w:t>
      </w:r>
      <w:proofErr w:type="gramEnd"/>
    </w:p>
    <w:p w:rsidR="00E71DBC" w:rsidRPr="00736B2A" w:rsidRDefault="00E71DBC" w:rsidP="00E71DBC">
      <w:pPr>
        <w:pStyle w:val="a3"/>
        <w:jc w:val="both"/>
        <w:rPr>
          <w:rFonts w:ascii="Times New Roman" w:hAnsi="Times New Roman" w:cs="Times New Roman"/>
          <w:sz w:val="28"/>
          <w:szCs w:val="28"/>
        </w:rPr>
      </w:pPr>
    </w:p>
    <w:p w:rsidR="00E71DBC" w:rsidRPr="00736B2A" w:rsidRDefault="00E71DBC" w:rsidP="00E71DBC">
      <w:pPr>
        <w:pStyle w:val="a3"/>
        <w:jc w:val="center"/>
        <w:rPr>
          <w:rFonts w:ascii="Times New Roman" w:hAnsi="Times New Roman" w:cs="Times New Roman"/>
          <w:sz w:val="28"/>
          <w:szCs w:val="28"/>
        </w:rPr>
      </w:pPr>
      <w:r w:rsidRPr="00736B2A">
        <w:rPr>
          <w:rFonts w:ascii="Times New Roman" w:hAnsi="Times New Roman" w:cs="Times New Roman"/>
          <w:sz w:val="28"/>
          <w:szCs w:val="28"/>
        </w:rPr>
        <w:t>Подпрограмма 4</w:t>
      </w:r>
    </w:p>
    <w:p w:rsidR="00E71DBC" w:rsidRPr="00736B2A" w:rsidRDefault="00D10EDE" w:rsidP="00E71DBC">
      <w:pPr>
        <w:pStyle w:val="a3"/>
        <w:jc w:val="center"/>
        <w:rPr>
          <w:rFonts w:ascii="Times New Roman" w:hAnsi="Times New Roman" w:cs="Times New Roman"/>
          <w:sz w:val="28"/>
          <w:szCs w:val="28"/>
        </w:rPr>
      </w:pPr>
      <w:r>
        <w:rPr>
          <w:rFonts w:ascii="Times New Roman" w:hAnsi="Times New Roman" w:cs="Times New Roman"/>
          <w:sz w:val="28"/>
          <w:szCs w:val="28"/>
        </w:rPr>
        <w:t>«</w:t>
      </w:r>
      <w:r w:rsidR="00E71DBC" w:rsidRPr="00736B2A">
        <w:rPr>
          <w:rFonts w:ascii="Times New Roman" w:hAnsi="Times New Roman" w:cs="Times New Roman"/>
          <w:sz w:val="28"/>
          <w:szCs w:val="28"/>
        </w:rPr>
        <w:t>Информационн</w:t>
      </w:r>
      <w:r>
        <w:rPr>
          <w:rFonts w:ascii="Times New Roman" w:hAnsi="Times New Roman" w:cs="Times New Roman"/>
          <w:sz w:val="28"/>
          <w:szCs w:val="28"/>
        </w:rPr>
        <w:t>ые технологии в здравоохранении»</w:t>
      </w:r>
    </w:p>
    <w:p w:rsidR="00E71DBC" w:rsidRPr="00736B2A" w:rsidRDefault="00E71DBC" w:rsidP="00E71DBC">
      <w:pPr>
        <w:pStyle w:val="a3"/>
        <w:jc w:val="both"/>
        <w:rPr>
          <w:rFonts w:ascii="Times New Roman" w:hAnsi="Times New Roman" w:cs="Times New Roman"/>
          <w:sz w:val="28"/>
          <w:szCs w:val="28"/>
        </w:rPr>
      </w:pPr>
    </w:p>
    <w:p w:rsidR="00E71DBC" w:rsidRPr="00736B2A" w:rsidRDefault="00D10EDE" w:rsidP="00E71DBC">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sidR="00E71DBC" w:rsidRPr="00736B2A">
        <w:rPr>
          <w:rFonts w:ascii="Times New Roman" w:hAnsi="Times New Roman" w:cs="Times New Roman"/>
          <w:sz w:val="28"/>
          <w:szCs w:val="28"/>
        </w:rPr>
        <w:t>Подпрограмма включает мероприятия, направленные на обеспечение эффективной информационной поддержки процесса оказания медицинской помощи, а также процесса управления системой медицинской помощи, повышение доступности и качества оказания медицинской помощи на основе совершенствования информационно-технологического обеспечения деятельности медицинских организаций, повышение эффективности управления в сфере здравоохранения на основе информационно-технологической поддержки решения задач прогнозирования и планирования расходов на оказание медицинской помощи, а также контроля за соблюдением</w:t>
      </w:r>
      <w:proofErr w:type="gramEnd"/>
      <w:r w:rsidR="00E71DBC" w:rsidRPr="00736B2A">
        <w:rPr>
          <w:rFonts w:ascii="Times New Roman" w:hAnsi="Times New Roman" w:cs="Times New Roman"/>
          <w:sz w:val="28"/>
          <w:szCs w:val="28"/>
        </w:rPr>
        <w:t xml:space="preserve"> </w:t>
      </w:r>
      <w:proofErr w:type="gramStart"/>
      <w:r w:rsidR="00E71DBC" w:rsidRPr="00736B2A">
        <w:rPr>
          <w:rFonts w:ascii="Times New Roman" w:hAnsi="Times New Roman" w:cs="Times New Roman"/>
          <w:sz w:val="28"/>
          <w:szCs w:val="28"/>
        </w:rPr>
        <w:t>государственных гарантий по объему и качеству ее предоставления, обеспечение работоспособности компонентов единой государственной информационной системы в сфере здравоохранения и укрепления информационно-коммуникационной инфраструктуры, развитие телемедицины на основе единой технологической и технической политики, использование информационных систем в сфере здравоохранения, в том числе для поддержки принятия управленческих решений при управлении сферой здравоохранения, внедрение в практику повседневной деятельности медицинских работников базы знаний и электронных</w:t>
      </w:r>
      <w:proofErr w:type="gramEnd"/>
      <w:r w:rsidR="00E71DBC" w:rsidRPr="00736B2A">
        <w:rPr>
          <w:rFonts w:ascii="Times New Roman" w:hAnsi="Times New Roman" w:cs="Times New Roman"/>
          <w:sz w:val="28"/>
          <w:szCs w:val="28"/>
        </w:rPr>
        <w:t xml:space="preserve"> </w:t>
      </w:r>
      <w:proofErr w:type="gramStart"/>
      <w:r w:rsidR="00E71DBC" w:rsidRPr="00736B2A">
        <w:rPr>
          <w:rFonts w:ascii="Times New Roman" w:hAnsi="Times New Roman" w:cs="Times New Roman"/>
          <w:sz w:val="28"/>
          <w:szCs w:val="28"/>
        </w:rPr>
        <w:t xml:space="preserve">образовательных курсов и систем поддержки принятия врачебных решений, обеспечение информационной безопасности, связанной с соблюдением требований конфиденциальности личных данных пациентов и персональных данных о состоянии здоровья пациента, внедрение систем удаленного скрининга </w:t>
      </w:r>
      <w:proofErr w:type="spellStart"/>
      <w:r w:rsidR="00E71DBC" w:rsidRPr="00736B2A">
        <w:rPr>
          <w:rFonts w:ascii="Times New Roman" w:hAnsi="Times New Roman" w:cs="Times New Roman"/>
          <w:sz w:val="28"/>
          <w:szCs w:val="28"/>
        </w:rPr>
        <w:t>высокорисковых</w:t>
      </w:r>
      <w:proofErr w:type="spellEnd"/>
      <w:r w:rsidR="00E71DBC" w:rsidRPr="00736B2A">
        <w:rPr>
          <w:rFonts w:ascii="Times New Roman" w:hAnsi="Times New Roman" w:cs="Times New Roman"/>
          <w:sz w:val="28"/>
          <w:szCs w:val="28"/>
        </w:rPr>
        <w:t xml:space="preserve"> групп пациентов, совершенствование системы обеспечения вызовов скорой медицинской помощи по единому номеру </w:t>
      </w:r>
      <w:r>
        <w:rPr>
          <w:rFonts w:ascii="Times New Roman" w:hAnsi="Times New Roman" w:cs="Times New Roman"/>
          <w:sz w:val="28"/>
          <w:szCs w:val="28"/>
        </w:rPr>
        <w:t>«03»</w:t>
      </w:r>
      <w:r w:rsidR="00E71DBC" w:rsidRPr="00736B2A">
        <w:rPr>
          <w:rFonts w:ascii="Times New Roman" w:hAnsi="Times New Roman" w:cs="Times New Roman"/>
          <w:sz w:val="28"/>
          <w:szCs w:val="28"/>
        </w:rPr>
        <w:t xml:space="preserve"> с использованием технологии ГЛОНАСС, обеспечение работоспособности унифицированного программного решения для обеспечения функции диспетчеризации санитарного автотранспорта с</w:t>
      </w:r>
      <w:proofErr w:type="gramEnd"/>
      <w:r w:rsidR="00E71DBC" w:rsidRPr="00736B2A">
        <w:rPr>
          <w:rFonts w:ascii="Times New Roman" w:hAnsi="Times New Roman" w:cs="Times New Roman"/>
          <w:sz w:val="28"/>
          <w:szCs w:val="28"/>
        </w:rPr>
        <w:t xml:space="preserve"> использованием технологии ГЛОНАСС или ГЛОНАСС/GPS, интеграция с системой обеспечения вызовов экстренных опера</w:t>
      </w:r>
      <w:r>
        <w:rPr>
          <w:rFonts w:ascii="Times New Roman" w:hAnsi="Times New Roman" w:cs="Times New Roman"/>
          <w:sz w:val="28"/>
          <w:szCs w:val="28"/>
        </w:rPr>
        <w:t>тивных служб по единому номеру «112»</w:t>
      </w:r>
      <w:r w:rsidR="00E71DBC" w:rsidRPr="00736B2A">
        <w:rPr>
          <w:rFonts w:ascii="Times New Roman" w:hAnsi="Times New Roman" w:cs="Times New Roman"/>
          <w:sz w:val="28"/>
          <w:szCs w:val="28"/>
        </w:rPr>
        <w:t>.</w:t>
      </w:r>
    </w:p>
    <w:p w:rsidR="00E71DBC" w:rsidRPr="00736B2A" w:rsidRDefault="00E71DBC" w:rsidP="00E71DBC">
      <w:pPr>
        <w:pStyle w:val="a3"/>
        <w:jc w:val="both"/>
        <w:rPr>
          <w:rFonts w:ascii="Times New Roman" w:hAnsi="Times New Roman" w:cs="Times New Roman"/>
          <w:sz w:val="28"/>
          <w:szCs w:val="28"/>
        </w:rPr>
      </w:pPr>
    </w:p>
    <w:p w:rsidR="00E71DBC" w:rsidRPr="00736B2A" w:rsidRDefault="00E71DBC" w:rsidP="00E71DBC">
      <w:pPr>
        <w:pStyle w:val="a3"/>
        <w:jc w:val="center"/>
        <w:rPr>
          <w:rFonts w:ascii="Times New Roman" w:hAnsi="Times New Roman" w:cs="Times New Roman"/>
          <w:sz w:val="28"/>
          <w:szCs w:val="28"/>
        </w:rPr>
      </w:pPr>
      <w:r w:rsidRPr="00736B2A">
        <w:rPr>
          <w:rFonts w:ascii="Times New Roman" w:hAnsi="Times New Roman" w:cs="Times New Roman"/>
          <w:sz w:val="28"/>
          <w:szCs w:val="28"/>
        </w:rPr>
        <w:t>Подпрограмма 5</w:t>
      </w:r>
    </w:p>
    <w:p w:rsidR="00E71DBC" w:rsidRPr="00736B2A" w:rsidRDefault="00D10EDE" w:rsidP="00E71DBC">
      <w:pPr>
        <w:pStyle w:val="a3"/>
        <w:jc w:val="center"/>
        <w:rPr>
          <w:rFonts w:ascii="Times New Roman" w:hAnsi="Times New Roman" w:cs="Times New Roman"/>
          <w:sz w:val="28"/>
          <w:szCs w:val="28"/>
        </w:rPr>
      </w:pPr>
      <w:r>
        <w:rPr>
          <w:rFonts w:ascii="Times New Roman" w:hAnsi="Times New Roman" w:cs="Times New Roman"/>
          <w:sz w:val="28"/>
          <w:szCs w:val="28"/>
        </w:rPr>
        <w:t>«</w:t>
      </w:r>
      <w:r w:rsidR="00E71DBC" w:rsidRPr="00736B2A">
        <w:rPr>
          <w:rFonts w:ascii="Times New Roman" w:hAnsi="Times New Roman" w:cs="Times New Roman"/>
          <w:sz w:val="28"/>
          <w:szCs w:val="28"/>
        </w:rPr>
        <w:t>Организация обязательного медицинского страхования граждан</w:t>
      </w:r>
    </w:p>
    <w:p w:rsidR="00E71DBC" w:rsidRPr="00736B2A" w:rsidRDefault="00D10EDE" w:rsidP="00E71DBC">
      <w:pPr>
        <w:pStyle w:val="a3"/>
        <w:jc w:val="center"/>
        <w:rPr>
          <w:rFonts w:ascii="Times New Roman" w:hAnsi="Times New Roman" w:cs="Times New Roman"/>
          <w:sz w:val="28"/>
          <w:szCs w:val="28"/>
        </w:rPr>
      </w:pPr>
      <w:r>
        <w:rPr>
          <w:rFonts w:ascii="Times New Roman" w:hAnsi="Times New Roman" w:cs="Times New Roman"/>
          <w:sz w:val="28"/>
          <w:szCs w:val="28"/>
        </w:rPr>
        <w:t>Республики Тыва»</w:t>
      </w:r>
    </w:p>
    <w:p w:rsidR="00E71DBC" w:rsidRPr="00736B2A" w:rsidRDefault="00E71DBC" w:rsidP="00E71DBC">
      <w:pPr>
        <w:pStyle w:val="a3"/>
        <w:jc w:val="both"/>
        <w:rPr>
          <w:rFonts w:ascii="Times New Roman" w:hAnsi="Times New Roman" w:cs="Times New Roman"/>
          <w:sz w:val="28"/>
          <w:szCs w:val="28"/>
        </w:rPr>
      </w:pPr>
    </w:p>
    <w:p w:rsidR="00E71DBC" w:rsidRPr="00736B2A" w:rsidRDefault="00D10EDE" w:rsidP="00E71DBC">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sidR="00E71DBC" w:rsidRPr="00736B2A">
        <w:rPr>
          <w:rFonts w:ascii="Times New Roman" w:hAnsi="Times New Roman" w:cs="Times New Roman"/>
          <w:sz w:val="28"/>
          <w:szCs w:val="28"/>
        </w:rPr>
        <w:t>Обязательное медицинское страхование призвано обеспечить всем гражданам России равные возможности в получении медицинской и лекарственной помощи, предоставляемой за счет средств ОМС, в объеме и на условиях, соответствующих программам ОМС как составной части программы государственных гарантий оказания гражданам Российской Федерации бесплатной медицинской помощи.</w:t>
      </w:r>
      <w:proofErr w:type="gramEnd"/>
    </w:p>
    <w:p w:rsidR="00E71DBC" w:rsidRPr="00736B2A" w:rsidRDefault="00D10EDE" w:rsidP="00E71DBC">
      <w:pPr>
        <w:pStyle w:val="a3"/>
        <w:jc w:val="both"/>
        <w:rPr>
          <w:rFonts w:ascii="Times New Roman" w:hAnsi="Times New Roman" w:cs="Times New Roman"/>
          <w:sz w:val="28"/>
          <w:szCs w:val="28"/>
        </w:rPr>
      </w:pPr>
      <w:r>
        <w:rPr>
          <w:rFonts w:ascii="Times New Roman" w:hAnsi="Times New Roman" w:cs="Times New Roman"/>
          <w:sz w:val="28"/>
          <w:szCs w:val="28"/>
        </w:rPr>
        <w:tab/>
      </w:r>
      <w:r w:rsidR="00E71DBC" w:rsidRPr="00736B2A">
        <w:rPr>
          <w:rFonts w:ascii="Times New Roman" w:hAnsi="Times New Roman" w:cs="Times New Roman"/>
          <w:sz w:val="28"/>
          <w:szCs w:val="28"/>
        </w:rPr>
        <w:t xml:space="preserve">Подпрограмма включает мероприятия, направленные на создание в перспективе единой системы медико-социального страхования, которая смогла бы </w:t>
      </w:r>
      <w:r w:rsidR="00E71DBC" w:rsidRPr="00736B2A">
        <w:rPr>
          <w:rFonts w:ascii="Times New Roman" w:hAnsi="Times New Roman" w:cs="Times New Roman"/>
          <w:sz w:val="28"/>
          <w:szCs w:val="28"/>
        </w:rPr>
        <w:lastRenderedPageBreak/>
        <w:t xml:space="preserve">обеспечить население </w:t>
      </w:r>
      <w:proofErr w:type="gramStart"/>
      <w:r w:rsidR="00E71DBC" w:rsidRPr="00736B2A">
        <w:rPr>
          <w:rFonts w:ascii="Times New Roman" w:hAnsi="Times New Roman" w:cs="Times New Roman"/>
          <w:sz w:val="28"/>
          <w:szCs w:val="28"/>
        </w:rPr>
        <w:t>республики</w:t>
      </w:r>
      <w:proofErr w:type="gramEnd"/>
      <w:r w:rsidR="00E71DBC" w:rsidRPr="00736B2A">
        <w:rPr>
          <w:rFonts w:ascii="Times New Roman" w:hAnsi="Times New Roman" w:cs="Times New Roman"/>
          <w:sz w:val="28"/>
          <w:szCs w:val="28"/>
        </w:rPr>
        <w:t xml:space="preserve"> необходимым комплексом социальных гарантий, включая оказание гарантированной (бесплатной) медицинской помощи.</w:t>
      </w:r>
    </w:p>
    <w:p w:rsidR="00E71DBC" w:rsidRDefault="00E71DBC" w:rsidP="00E71DBC">
      <w:pPr>
        <w:pStyle w:val="a3"/>
        <w:jc w:val="both"/>
        <w:rPr>
          <w:rFonts w:ascii="Times New Roman" w:hAnsi="Times New Roman" w:cs="Times New Roman"/>
          <w:color w:val="FF0000"/>
          <w:sz w:val="28"/>
          <w:szCs w:val="28"/>
        </w:rPr>
      </w:pPr>
    </w:p>
    <w:p w:rsidR="00736B2A" w:rsidRPr="00E71DBC" w:rsidRDefault="00736B2A" w:rsidP="00E71DBC">
      <w:pPr>
        <w:pStyle w:val="a3"/>
        <w:jc w:val="both"/>
        <w:rPr>
          <w:rFonts w:ascii="Times New Roman" w:hAnsi="Times New Roman" w:cs="Times New Roman"/>
          <w:color w:val="FF0000"/>
          <w:sz w:val="28"/>
          <w:szCs w:val="28"/>
        </w:rPr>
      </w:pPr>
    </w:p>
    <w:p w:rsidR="00E71DBC" w:rsidRPr="00736B2A" w:rsidRDefault="00E71DBC" w:rsidP="00E71DBC">
      <w:pPr>
        <w:pStyle w:val="a3"/>
        <w:jc w:val="center"/>
        <w:rPr>
          <w:rFonts w:ascii="Times New Roman" w:hAnsi="Times New Roman" w:cs="Times New Roman"/>
          <w:sz w:val="28"/>
          <w:szCs w:val="28"/>
        </w:rPr>
      </w:pPr>
      <w:r w:rsidRPr="00736B2A">
        <w:rPr>
          <w:rFonts w:ascii="Times New Roman" w:hAnsi="Times New Roman" w:cs="Times New Roman"/>
          <w:sz w:val="28"/>
          <w:szCs w:val="28"/>
        </w:rPr>
        <w:t>Региональны</w:t>
      </w:r>
      <w:r w:rsidR="00D10EDE">
        <w:rPr>
          <w:rFonts w:ascii="Times New Roman" w:hAnsi="Times New Roman" w:cs="Times New Roman"/>
          <w:sz w:val="28"/>
          <w:szCs w:val="28"/>
        </w:rPr>
        <w:t>й проект «</w:t>
      </w:r>
      <w:r w:rsidRPr="00736B2A">
        <w:rPr>
          <w:rFonts w:ascii="Times New Roman" w:hAnsi="Times New Roman" w:cs="Times New Roman"/>
          <w:sz w:val="28"/>
          <w:szCs w:val="28"/>
        </w:rPr>
        <w:t>Создание единого цифрового контура</w:t>
      </w:r>
    </w:p>
    <w:p w:rsidR="00E71DBC" w:rsidRPr="00736B2A" w:rsidRDefault="00E71DBC" w:rsidP="00E71DBC">
      <w:pPr>
        <w:pStyle w:val="a3"/>
        <w:jc w:val="center"/>
        <w:rPr>
          <w:rFonts w:ascii="Times New Roman" w:hAnsi="Times New Roman" w:cs="Times New Roman"/>
          <w:sz w:val="28"/>
          <w:szCs w:val="28"/>
        </w:rPr>
      </w:pPr>
      <w:r w:rsidRPr="00736B2A">
        <w:rPr>
          <w:rFonts w:ascii="Times New Roman" w:hAnsi="Times New Roman" w:cs="Times New Roman"/>
          <w:sz w:val="28"/>
          <w:szCs w:val="28"/>
        </w:rPr>
        <w:t>в здравоохранении Республики Тыва на основе единой</w:t>
      </w:r>
    </w:p>
    <w:p w:rsidR="00E71DBC" w:rsidRPr="00736B2A" w:rsidRDefault="00E71DBC" w:rsidP="00E71DBC">
      <w:pPr>
        <w:pStyle w:val="a3"/>
        <w:jc w:val="center"/>
        <w:rPr>
          <w:rFonts w:ascii="Times New Roman" w:hAnsi="Times New Roman" w:cs="Times New Roman"/>
          <w:sz w:val="28"/>
          <w:szCs w:val="28"/>
        </w:rPr>
      </w:pPr>
      <w:r w:rsidRPr="00736B2A">
        <w:rPr>
          <w:rFonts w:ascii="Times New Roman" w:hAnsi="Times New Roman" w:cs="Times New Roman"/>
          <w:sz w:val="28"/>
          <w:szCs w:val="28"/>
        </w:rPr>
        <w:t>государственной информационной системы здравоохранения</w:t>
      </w:r>
    </w:p>
    <w:p w:rsidR="00E71DBC" w:rsidRPr="00736B2A" w:rsidRDefault="00D10EDE" w:rsidP="00E71DBC">
      <w:pPr>
        <w:pStyle w:val="a3"/>
        <w:jc w:val="center"/>
        <w:rPr>
          <w:rFonts w:ascii="Times New Roman" w:hAnsi="Times New Roman" w:cs="Times New Roman"/>
          <w:sz w:val="28"/>
          <w:szCs w:val="28"/>
        </w:rPr>
      </w:pPr>
      <w:r>
        <w:rPr>
          <w:rFonts w:ascii="Times New Roman" w:hAnsi="Times New Roman" w:cs="Times New Roman"/>
          <w:sz w:val="28"/>
          <w:szCs w:val="28"/>
        </w:rPr>
        <w:t>(ЕГИСЗ РТ)»</w:t>
      </w:r>
    </w:p>
    <w:p w:rsidR="00E71DBC" w:rsidRPr="00736B2A" w:rsidRDefault="00E71DBC" w:rsidP="00E71DBC">
      <w:pPr>
        <w:pStyle w:val="a3"/>
        <w:jc w:val="both"/>
        <w:rPr>
          <w:rFonts w:ascii="Times New Roman" w:hAnsi="Times New Roman" w:cs="Times New Roman"/>
          <w:sz w:val="28"/>
          <w:szCs w:val="28"/>
        </w:rPr>
      </w:pPr>
    </w:p>
    <w:p w:rsidR="00E71DBC" w:rsidRPr="00736B2A" w:rsidRDefault="00E71DBC" w:rsidP="00736B2A">
      <w:pPr>
        <w:pStyle w:val="a3"/>
        <w:ind w:firstLine="708"/>
        <w:jc w:val="both"/>
        <w:rPr>
          <w:rFonts w:ascii="Times New Roman" w:hAnsi="Times New Roman" w:cs="Times New Roman"/>
          <w:sz w:val="28"/>
          <w:szCs w:val="28"/>
        </w:rPr>
      </w:pPr>
      <w:proofErr w:type="gramStart"/>
      <w:r w:rsidRPr="00736B2A">
        <w:rPr>
          <w:rFonts w:ascii="Times New Roman" w:hAnsi="Times New Roman" w:cs="Times New Roman"/>
          <w:sz w:val="28"/>
          <w:szCs w:val="28"/>
        </w:rPr>
        <w:t>В рамках регионального проекта предполагается повышение эффективности функционирования системы здравоохранения за счет создания единого цифрового контура здравоохранения и организации механизмов информационного взаимодействия медицинских организаций Республики Тыва на основе единой государственной информационной системы в сфере здравоохранения (ЕГИСЗ) в 2022 году, реализации электронных услуг (сервис</w:t>
      </w:r>
      <w:r w:rsidR="00AB252D">
        <w:rPr>
          <w:rFonts w:ascii="Times New Roman" w:hAnsi="Times New Roman" w:cs="Times New Roman"/>
          <w:sz w:val="28"/>
          <w:szCs w:val="28"/>
        </w:rPr>
        <w:t>ов) в личном кабинете пациента «Мое здоровье»</w:t>
      </w:r>
      <w:r w:rsidRPr="00736B2A">
        <w:rPr>
          <w:rFonts w:ascii="Times New Roman" w:hAnsi="Times New Roman" w:cs="Times New Roman"/>
          <w:sz w:val="28"/>
          <w:szCs w:val="28"/>
        </w:rPr>
        <w:t xml:space="preserve"> на Едином портале муниципальных услуг (ЕПГУ), доступных для всех граждан Республики</w:t>
      </w:r>
      <w:proofErr w:type="gramEnd"/>
      <w:r w:rsidRPr="00736B2A">
        <w:rPr>
          <w:rFonts w:ascii="Times New Roman" w:hAnsi="Times New Roman" w:cs="Times New Roman"/>
          <w:sz w:val="28"/>
          <w:szCs w:val="28"/>
        </w:rPr>
        <w:t xml:space="preserve"> Тыва к 2024 году.</w:t>
      </w:r>
    </w:p>
    <w:p w:rsidR="00E71DBC" w:rsidRPr="00736B2A" w:rsidRDefault="00E71DBC" w:rsidP="00E71DBC">
      <w:pPr>
        <w:pStyle w:val="a3"/>
        <w:jc w:val="both"/>
        <w:rPr>
          <w:rFonts w:ascii="Times New Roman" w:hAnsi="Times New Roman" w:cs="Times New Roman"/>
          <w:sz w:val="28"/>
          <w:szCs w:val="28"/>
        </w:rPr>
      </w:pPr>
    </w:p>
    <w:p w:rsidR="00E71DBC" w:rsidRPr="00736B2A" w:rsidRDefault="00E71DBC" w:rsidP="00E71DBC">
      <w:pPr>
        <w:pStyle w:val="a3"/>
        <w:jc w:val="center"/>
        <w:rPr>
          <w:rFonts w:ascii="Times New Roman" w:hAnsi="Times New Roman" w:cs="Times New Roman"/>
          <w:sz w:val="28"/>
          <w:szCs w:val="28"/>
        </w:rPr>
      </w:pPr>
      <w:r w:rsidRPr="00736B2A">
        <w:rPr>
          <w:rFonts w:ascii="Times New Roman" w:hAnsi="Times New Roman" w:cs="Times New Roman"/>
          <w:sz w:val="28"/>
          <w:szCs w:val="28"/>
        </w:rPr>
        <w:t>Р</w:t>
      </w:r>
      <w:r w:rsidR="00AB252D">
        <w:rPr>
          <w:rFonts w:ascii="Times New Roman" w:hAnsi="Times New Roman" w:cs="Times New Roman"/>
          <w:sz w:val="28"/>
          <w:szCs w:val="28"/>
        </w:rPr>
        <w:t>егиональный проект «</w:t>
      </w:r>
      <w:r w:rsidRPr="00736B2A">
        <w:rPr>
          <w:rFonts w:ascii="Times New Roman" w:hAnsi="Times New Roman" w:cs="Times New Roman"/>
          <w:sz w:val="28"/>
          <w:szCs w:val="28"/>
        </w:rPr>
        <w:t xml:space="preserve">Обеспечение </w:t>
      </w:r>
      <w:proofErr w:type="gramStart"/>
      <w:r w:rsidRPr="00736B2A">
        <w:rPr>
          <w:rFonts w:ascii="Times New Roman" w:hAnsi="Times New Roman" w:cs="Times New Roman"/>
          <w:sz w:val="28"/>
          <w:szCs w:val="28"/>
        </w:rPr>
        <w:t>медицинских</w:t>
      </w:r>
      <w:proofErr w:type="gramEnd"/>
    </w:p>
    <w:p w:rsidR="00E71DBC" w:rsidRPr="00736B2A" w:rsidRDefault="00E71DBC" w:rsidP="00E71DBC">
      <w:pPr>
        <w:pStyle w:val="a3"/>
        <w:jc w:val="center"/>
        <w:rPr>
          <w:rFonts w:ascii="Times New Roman" w:hAnsi="Times New Roman" w:cs="Times New Roman"/>
          <w:sz w:val="28"/>
          <w:szCs w:val="28"/>
        </w:rPr>
      </w:pPr>
      <w:r w:rsidRPr="00736B2A">
        <w:rPr>
          <w:rFonts w:ascii="Times New Roman" w:hAnsi="Times New Roman" w:cs="Times New Roman"/>
          <w:sz w:val="28"/>
          <w:szCs w:val="28"/>
        </w:rPr>
        <w:t>организаций системы здравоохранения Республики Тыва</w:t>
      </w:r>
    </w:p>
    <w:p w:rsidR="00E71DBC" w:rsidRPr="00736B2A" w:rsidRDefault="00AB252D" w:rsidP="00E71DBC">
      <w:pPr>
        <w:pStyle w:val="a3"/>
        <w:jc w:val="center"/>
        <w:rPr>
          <w:rFonts w:ascii="Times New Roman" w:hAnsi="Times New Roman" w:cs="Times New Roman"/>
          <w:sz w:val="28"/>
          <w:szCs w:val="28"/>
        </w:rPr>
      </w:pPr>
      <w:r>
        <w:rPr>
          <w:rFonts w:ascii="Times New Roman" w:hAnsi="Times New Roman" w:cs="Times New Roman"/>
          <w:sz w:val="28"/>
          <w:szCs w:val="28"/>
        </w:rPr>
        <w:t>квалифицированными кадрами»</w:t>
      </w:r>
    </w:p>
    <w:p w:rsidR="00E71DBC" w:rsidRPr="00736B2A" w:rsidRDefault="00E71DBC" w:rsidP="00E71DBC">
      <w:pPr>
        <w:pStyle w:val="a3"/>
        <w:jc w:val="both"/>
        <w:rPr>
          <w:rFonts w:ascii="Times New Roman" w:hAnsi="Times New Roman" w:cs="Times New Roman"/>
          <w:sz w:val="28"/>
          <w:szCs w:val="28"/>
        </w:rPr>
      </w:pPr>
    </w:p>
    <w:p w:rsidR="00E71DBC" w:rsidRPr="00736B2A" w:rsidRDefault="00AB252D" w:rsidP="00E71DBC">
      <w:pPr>
        <w:pStyle w:val="a3"/>
        <w:jc w:val="both"/>
        <w:rPr>
          <w:rFonts w:ascii="Times New Roman" w:hAnsi="Times New Roman" w:cs="Times New Roman"/>
          <w:sz w:val="28"/>
          <w:szCs w:val="28"/>
        </w:rPr>
      </w:pPr>
      <w:r>
        <w:rPr>
          <w:rFonts w:ascii="Times New Roman" w:hAnsi="Times New Roman" w:cs="Times New Roman"/>
          <w:sz w:val="28"/>
          <w:szCs w:val="28"/>
        </w:rPr>
        <w:tab/>
      </w:r>
      <w:r w:rsidR="00E71DBC" w:rsidRPr="00736B2A">
        <w:rPr>
          <w:rFonts w:ascii="Times New Roman" w:hAnsi="Times New Roman" w:cs="Times New Roman"/>
          <w:sz w:val="28"/>
          <w:szCs w:val="28"/>
        </w:rPr>
        <w:t>Региональный прое</w:t>
      </w:r>
      <w:proofErr w:type="gramStart"/>
      <w:r w:rsidR="00E71DBC" w:rsidRPr="00736B2A">
        <w:rPr>
          <w:rFonts w:ascii="Times New Roman" w:hAnsi="Times New Roman" w:cs="Times New Roman"/>
          <w:sz w:val="28"/>
          <w:szCs w:val="28"/>
        </w:rPr>
        <w:t>кт вкл</w:t>
      </w:r>
      <w:proofErr w:type="gramEnd"/>
      <w:r w:rsidR="00E71DBC" w:rsidRPr="00736B2A">
        <w:rPr>
          <w:rFonts w:ascii="Times New Roman" w:hAnsi="Times New Roman" w:cs="Times New Roman"/>
          <w:sz w:val="28"/>
          <w:szCs w:val="28"/>
        </w:rPr>
        <w:t>ючает мероприятие по обеспечению медицинских организаций системы здравоохранения Республики Тыва квалифицированными кадрами, включая внедрение системы непрерывного образования медицинских работников, в том числе с использованием дистанционных образовательных технологий.</w:t>
      </w:r>
    </w:p>
    <w:p w:rsidR="00E71DBC" w:rsidRPr="00736B2A" w:rsidRDefault="00E71DBC" w:rsidP="00E71DBC">
      <w:pPr>
        <w:pStyle w:val="a3"/>
        <w:jc w:val="both"/>
        <w:rPr>
          <w:rFonts w:ascii="Times New Roman" w:hAnsi="Times New Roman" w:cs="Times New Roman"/>
          <w:sz w:val="28"/>
          <w:szCs w:val="28"/>
        </w:rPr>
      </w:pPr>
    </w:p>
    <w:p w:rsidR="00E71DBC" w:rsidRPr="00736B2A" w:rsidRDefault="00AB252D" w:rsidP="00E71DBC">
      <w:pPr>
        <w:pStyle w:val="a3"/>
        <w:jc w:val="center"/>
        <w:rPr>
          <w:rFonts w:ascii="Times New Roman" w:hAnsi="Times New Roman" w:cs="Times New Roman"/>
          <w:sz w:val="28"/>
          <w:szCs w:val="28"/>
        </w:rPr>
      </w:pPr>
      <w:r>
        <w:rPr>
          <w:rFonts w:ascii="Times New Roman" w:hAnsi="Times New Roman" w:cs="Times New Roman"/>
          <w:sz w:val="28"/>
          <w:szCs w:val="28"/>
        </w:rPr>
        <w:t>Региональный проект «</w:t>
      </w:r>
      <w:r w:rsidR="00E71DBC" w:rsidRPr="00736B2A">
        <w:rPr>
          <w:rFonts w:ascii="Times New Roman" w:hAnsi="Times New Roman" w:cs="Times New Roman"/>
          <w:sz w:val="28"/>
          <w:szCs w:val="28"/>
        </w:rPr>
        <w:t xml:space="preserve">Борьба </w:t>
      </w:r>
      <w:r>
        <w:rPr>
          <w:rFonts w:ascii="Times New Roman" w:hAnsi="Times New Roman" w:cs="Times New Roman"/>
          <w:sz w:val="28"/>
          <w:szCs w:val="28"/>
        </w:rPr>
        <w:t>с онкологическими заболеваниями»</w:t>
      </w:r>
    </w:p>
    <w:p w:rsidR="00E71DBC" w:rsidRPr="00736B2A" w:rsidRDefault="00E71DBC" w:rsidP="00E71DBC">
      <w:pPr>
        <w:pStyle w:val="a3"/>
        <w:jc w:val="both"/>
        <w:rPr>
          <w:rFonts w:ascii="Times New Roman" w:hAnsi="Times New Roman" w:cs="Times New Roman"/>
          <w:sz w:val="28"/>
          <w:szCs w:val="28"/>
        </w:rPr>
      </w:pPr>
    </w:p>
    <w:p w:rsidR="00E71DBC" w:rsidRPr="00736B2A" w:rsidRDefault="00AB252D" w:rsidP="00E71DBC">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sidR="00E71DBC" w:rsidRPr="00736B2A">
        <w:rPr>
          <w:rFonts w:ascii="Times New Roman" w:hAnsi="Times New Roman" w:cs="Times New Roman"/>
          <w:sz w:val="28"/>
          <w:szCs w:val="28"/>
        </w:rPr>
        <w:t>Региональный проект включает мероприятия по снижению смертности от новообразований, в том числе от злокачественных, оказание медицинской помощи больным с онкологическими заболеваниями в соответствии с клиническими рекомендациями и протоколами лечения.</w:t>
      </w:r>
      <w:proofErr w:type="gramEnd"/>
    </w:p>
    <w:p w:rsidR="00E71DBC" w:rsidRPr="00736B2A" w:rsidRDefault="00E71DBC" w:rsidP="00E71DBC">
      <w:pPr>
        <w:pStyle w:val="a3"/>
        <w:jc w:val="both"/>
        <w:rPr>
          <w:rFonts w:ascii="Times New Roman" w:hAnsi="Times New Roman" w:cs="Times New Roman"/>
          <w:sz w:val="28"/>
          <w:szCs w:val="28"/>
        </w:rPr>
      </w:pPr>
    </w:p>
    <w:p w:rsidR="00E71DBC" w:rsidRPr="00736B2A" w:rsidRDefault="00AB252D" w:rsidP="00E71DBC">
      <w:pPr>
        <w:pStyle w:val="a3"/>
        <w:jc w:val="center"/>
        <w:rPr>
          <w:rFonts w:ascii="Times New Roman" w:hAnsi="Times New Roman" w:cs="Times New Roman"/>
          <w:sz w:val="28"/>
          <w:szCs w:val="28"/>
        </w:rPr>
      </w:pPr>
      <w:r>
        <w:rPr>
          <w:rFonts w:ascii="Times New Roman" w:hAnsi="Times New Roman" w:cs="Times New Roman"/>
          <w:sz w:val="28"/>
          <w:szCs w:val="28"/>
        </w:rPr>
        <w:t>Региональный проект «</w:t>
      </w:r>
      <w:r w:rsidR="00E71DBC" w:rsidRPr="00736B2A">
        <w:rPr>
          <w:rFonts w:ascii="Times New Roman" w:hAnsi="Times New Roman" w:cs="Times New Roman"/>
          <w:sz w:val="28"/>
          <w:szCs w:val="28"/>
        </w:rPr>
        <w:t>Программа развития детского</w:t>
      </w:r>
    </w:p>
    <w:p w:rsidR="00E71DBC" w:rsidRPr="00736B2A" w:rsidRDefault="00E71DBC" w:rsidP="00E71DBC">
      <w:pPr>
        <w:pStyle w:val="a3"/>
        <w:jc w:val="center"/>
        <w:rPr>
          <w:rFonts w:ascii="Times New Roman" w:hAnsi="Times New Roman" w:cs="Times New Roman"/>
          <w:sz w:val="28"/>
          <w:szCs w:val="28"/>
        </w:rPr>
      </w:pPr>
      <w:r w:rsidRPr="00736B2A">
        <w:rPr>
          <w:rFonts w:ascii="Times New Roman" w:hAnsi="Times New Roman" w:cs="Times New Roman"/>
          <w:sz w:val="28"/>
          <w:szCs w:val="28"/>
        </w:rPr>
        <w:t>здравоохранения Республики Тыва, включая создание</w:t>
      </w:r>
    </w:p>
    <w:p w:rsidR="00E71DBC" w:rsidRPr="00736B2A" w:rsidRDefault="00E71DBC" w:rsidP="00E71DBC">
      <w:pPr>
        <w:pStyle w:val="a3"/>
        <w:jc w:val="center"/>
        <w:rPr>
          <w:rFonts w:ascii="Times New Roman" w:hAnsi="Times New Roman" w:cs="Times New Roman"/>
          <w:sz w:val="28"/>
          <w:szCs w:val="28"/>
        </w:rPr>
      </w:pPr>
      <w:r w:rsidRPr="00736B2A">
        <w:rPr>
          <w:rFonts w:ascii="Times New Roman" w:hAnsi="Times New Roman" w:cs="Times New Roman"/>
          <w:sz w:val="28"/>
          <w:szCs w:val="28"/>
        </w:rPr>
        <w:t>современной инфраструктуры оказания</w:t>
      </w:r>
    </w:p>
    <w:p w:rsidR="00E71DBC" w:rsidRPr="00736B2A" w:rsidRDefault="00AB252D" w:rsidP="00E71DBC">
      <w:pPr>
        <w:pStyle w:val="a3"/>
        <w:jc w:val="center"/>
        <w:rPr>
          <w:rFonts w:ascii="Times New Roman" w:hAnsi="Times New Roman" w:cs="Times New Roman"/>
          <w:sz w:val="28"/>
          <w:szCs w:val="28"/>
        </w:rPr>
      </w:pPr>
      <w:r>
        <w:rPr>
          <w:rFonts w:ascii="Times New Roman" w:hAnsi="Times New Roman" w:cs="Times New Roman"/>
          <w:sz w:val="28"/>
          <w:szCs w:val="28"/>
        </w:rPr>
        <w:t>медицинской помощи детям»</w:t>
      </w:r>
    </w:p>
    <w:p w:rsidR="00E71DBC" w:rsidRPr="00736B2A" w:rsidRDefault="00E71DBC" w:rsidP="00E71DBC">
      <w:pPr>
        <w:pStyle w:val="a3"/>
        <w:jc w:val="both"/>
        <w:rPr>
          <w:rFonts w:ascii="Times New Roman" w:hAnsi="Times New Roman" w:cs="Times New Roman"/>
          <w:sz w:val="28"/>
          <w:szCs w:val="28"/>
        </w:rPr>
      </w:pPr>
    </w:p>
    <w:p w:rsidR="00E71DBC" w:rsidRPr="00736B2A" w:rsidRDefault="00AB252D" w:rsidP="00E71DBC">
      <w:pPr>
        <w:pStyle w:val="a3"/>
        <w:jc w:val="both"/>
        <w:rPr>
          <w:rFonts w:ascii="Times New Roman" w:hAnsi="Times New Roman" w:cs="Times New Roman"/>
          <w:sz w:val="28"/>
          <w:szCs w:val="28"/>
        </w:rPr>
      </w:pPr>
      <w:r>
        <w:rPr>
          <w:rFonts w:ascii="Times New Roman" w:hAnsi="Times New Roman" w:cs="Times New Roman"/>
          <w:sz w:val="28"/>
          <w:szCs w:val="28"/>
        </w:rPr>
        <w:tab/>
      </w:r>
      <w:r w:rsidR="00E71DBC" w:rsidRPr="00736B2A">
        <w:rPr>
          <w:rFonts w:ascii="Times New Roman" w:hAnsi="Times New Roman" w:cs="Times New Roman"/>
          <w:sz w:val="28"/>
          <w:szCs w:val="28"/>
        </w:rPr>
        <w:t>Региональный прое</w:t>
      </w:r>
      <w:proofErr w:type="gramStart"/>
      <w:r w:rsidR="00E71DBC" w:rsidRPr="00736B2A">
        <w:rPr>
          <w:rFonts w:ascii="Times New Roman" w:hAnsi="Times New Roman" w:cs="Times New Roman"/>
          <w:sz w:val="28"/>
          <w:szCs w:val="28"/>
        </w:rPr>
        <w:t>кт вкл</w:t>
      </w:r>
      <w:proofErr w:type="gramEnd"/>
      <w:r w:rsidR="00E71DBC" w:rsidRPr="00736B2A">
        <w:rPr>
          <w:rFonts w:ascii="Times New Roman" w:hAnsi="Times New Roman" w:cs="Times New Roman"/>
          <w:sz w:val="28"/>
          <w:szCs w:val="28"/>
        </w:rPr>
        <w:t xml:space="preserve">ючает мероприятия по снижению младенческой смертности в Республики Тыва до 6,5 на 1000 родившихся живыми путем совершенствования оказания специализированной, в том числе высокотехнологичной, медицинской помощи детям, повышения доступности и </w:t>
      </w:r>
      <w:r w:rsidR="00E71DBC" w:rsidRPr="00736B2A">
        <w:rPr>
          <w:rFonts w:ascii="Times New Roman" w:hAnsi="Times New Roman" w:cs="Times New Roman"/>
          <w:sz w:val="28"/>
          <w:szCs w:val="28"/>
        </w:rPr>
        <w:lastRenderedPageBreak/>
        <w:t>качества медицинской помощи на всех этапах ее оказания, а также профилактики заболеваемости.</w:t>
      </w:r>
    </w:p>
    <w:p w:rsidR="00D83C2C" w:rsidRPr="00736B2A" w:rsidRDefault="00D83C2C" w:rsidP="00E71DBC">
      <w:pPr>
        <w:pStyle w:val="a3"/>
        <w:jc w:val="both"/>
        <w:rPr>
          <w:rFonts w:ascii="Times New Roman" w:hAnsi="Times New Roman" w:cs="Times New Roman"/>
          <w:sz w:val="28"/>
          <w:szCs w:val="28"/>
        </w:rPr>
      </w:pPr>
    </w:p>
    <w:p w:rsidR="00E71DBC" w:rsidRPr="00736B2A" w:rsidRDefault="00E71DBC" w:rsidP="00E71DBC">
      <w:pPr>
        <w:pStyle w:val="a3"/>
        <w:jc w:val="center"/>
        <w:rPr>
          <w:rFonts w:ascii="Times New Roman" w:hAnsi="Times New Roman" w:cs="Times New Roman"/>
          <w:sz w:val="28"/>
          <w:szCs w:val="28"/>
        </w:rPr>
      </w:pPr>
      <w:r w:rsidRPr="00736B2A">
        <w:rPr>
          <w:rFonts w:ascii="Times New Roman" w:hAnsi="Times New Roman" w:cs="Times New Roman"/>
          <w:sz w:val="28"/>
          <w:szCs w:val="28"/>
        </w:rPr>
        <w:t>Региональный проект</w:t>
      </w:r>
    </w:p>
    <w:p w:rsidR="00E71DBC" w:rsidRPr="00736B2A" w:rsidRDefault="00AB252D" w:rsidP="00E71DBC">
      <w:pPr>
        <w:pStyle w:val="a3"/>
        <w:jc w:val="center"/>
        <w:rPr>
          <w:rFonts w:ascii="Times New Roman" w:hAnsi="Times New Roman" w:cs="Times New Roman"/>
          <w:sz w:val="28"/>
          <w:szCs w:val="28"/>
        </w:rPr>
      </w:pPr>
      <w:r>
        <w:rPr>
          <w:rFonts w:ascii="Times New Roman" w:hAnsi="Times New Roman" w:cs="Times New Roman"/>
          <w:sz w:val="28"/>
          <w:szCs w:val="28"/>
        </w:rPr>
        <w:t>«</w:t>
      </w:r>
      <w:r w:rsidR="000F53BE" w:rsidRPr="000F53BE">
        <w:rPr>
          <w:rFonts w:ascii="Times New Roman" w:hAnsi="Times New Roman" w:cs="Times New Roman"/>
          <w:sz w:val="28"/>
          <w:szCs w:val="28"/>
        </w:rPr>
        <w:t>Развитие системы оказания первичной медико-санитарной помощи</w:t>
      </w:r>
      <w:r>
        <w:rPr>
          <w:rFonts w:ascii="Times New Roman" w:hAnsi="Times New Roman" w:cs="Times New Roman"/>
          <w:sz w:val="28"/>
          <w:szCs w:val="28"/>
        </w:rPr>
        <w:t>»</w:t>
      </w:r>
    </w:p>
    <w:p w:rsidR="00E71DBC" w:rsidRPr="00736B2A" w:rsidRDefault="00E71DBC" w:rsidP="00E71DBC">
      <w:pPr>
        <w:pStyle w:val="a3"/>
        <w:jc w:val="center"/>
        <w:rPr>
          <w:rFonts w:ascii="Times New Roman" w:hAnsi="Times New Roman" w:cs="Times New Roman"/>
          <w:sz w:val="28"/>
          <w:szCs w:val="28"/>
        </w:rPr>
      </w:pPr>
    </w:p>
    <w:p w:rsidR="00E71DBC" w:rsidRPr="00736B2A" w:rsidRDefault="00AB252D" w:rsidP="00E71DBC">
      <w:pPr>
        <w:pStyle w:val="a3"/>
        <w:jc w:val="both"/>
        <w:rPr>
          <w:rFonts w:ascii="Times New Roman" w:hAnsi="Times New Roman" w:cs="Times New Roman"/>
          <w:sz w:val="28"/>
          <w:szCs w:val="28"/>
        </w:rPr>
      </w:pPr>
      <w:r>
        <w:rPr>
          <w:rFonts w:ascii="Times New Roman" w:hAnsi="Times New Roman" w:cs="Times New Roman"/>
          <w:sz w:val="28"/>
          <w:szCs w:val="28"/>
        </w:rPr>
        <w:tab/>
      </w:r>
      <w:r w:rsidR="00E71DBC" w:rsidRPr="00736B2A">
        <w:rPr>
          <w:rFonts w:ascii="Times New Roman" w:hAnsi="Times New Roman" w:cs="Times New Roman"/>
          <w:sz w:val="28"/>
          <w:szCs w:val="28"/>
        </w:rPr>
        <w:t>Региональный прое</w:t>
      </w:r>
      <w:proofErr w:type="gramStart"/>
      <w:r w:rsidR="00E71DBC" w:rsidRPr="00736B2A">
        <w:rPr>
          <w:rFonts w:ascii="Times New Roman" w:hAnsi="Times New Roman" w:cs="Times New Roman"/>
          <w:sz w:val="28"/>
          <w:szCs w:val="28"/>
        </w:rPr>
        <w:t>кт вкл</w:t>
      </w:r>
      <w:proofErr w:type="gramEnd"/>
      <w:r w:rsidR="00E71DBC" w:rsidRPr="00736B2A">
        <w:rPr>
          <w:rFonts w:ascii="Times New Roman" w:hAnsi="Times New Roman" w:cs="Times New Roman"/>
          <w:sz w:val="28"/>
          <w:szCs w:val="28"/>
        </w:rPr>
        <w:t>ючает мероприятия по завершению формирования сети медицинских организаций первичного звена здравоохранения; 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 обеспечение охвата всех граждан профилактическими медицинскими осмотрами не реже одного раза в год; оптимизация работы медицинских организаций, оказывающих первичную медико-санитарную помощь, сокращение времени ожидания в очереди при обращении граждан в указанные медицинские организации, упрощение процедуры записи на прием к врачу; формирование системы защиты прав пациентов.</w:t>
      </w:r>
    </w:p>
    <w:p w:rsidR="00E71DBC" w:rsidRPr="00736B2A" w:rsidRDefault="00E71DBC" w:rsidP="00E71DBC">
      <w:pPr>
        <w:pStyle w:val="a3"/>
        <w:jc w:val="both"/>
        <w:rPr>
          <w:rFonts w:ascii="Times New Roman" w:hAnsi="Times New Roman" w:cs="Times New Roman"/>
          <w:sz w:val="28"/>
          <w:szCs w:val="28"/>
        </w:rPr>
      </w:pPr>
    </w:p>
    <w:p w:rsidR="00E71DBC" w:rsidRPr="00736B2A" w:rsidRDefault="00E71DBC" w:rsidP="00E71DBC">
      <w:pPr>
        <w:pStyle w:val="a3"/>
        <w:jc w:val="center"/>
        <w:rPr>
          <w:rFonts w:ascii="Times New Roman" w:hAnsi="Times New Roman" w:cs="Times New Roman"/>
          <w:sz w:val="28"/>
          <w:szCs w:val="28"/>
        </w:rPr>
      </w:pPr>
      <w:r w:rsidRPr="00736B2A">
        <w:rPr>
          <w:rFonts w:ascii="Times New Roman" w:hAnsi="Times New Roman" w:cs="Times New Roman"/>
          <w:sz w:val="28"/>
          <w:szCs w:val="28"/>
        </w:rPr>
        <w:t>Региональный проект</w:t>
      </w:r>
    </w:p>
    <w:p w:rsidR="00E71DBC" w:rsidRPr="00736B2A" w:rsidRDefault="00AB252D" w:rsidP="00E71DBC">
      <w:pPr>
        <w:pStyle w:val="a3"/>
        <w:jc w:val="center"/>
        <w:rPr>
          <w:rFonts w:ascii="Times New Roman" w:hAnsi="Times New Roman" w:cs="Times New Roman"/>
          <w:sz w:val="28"/>
          <w:szCs w:val="28"/>
        </w:rPr>
      </w:pPr>
      <w:r>
        <w:rPr>
          <w:rFonts w:ascii="Times New Roman" w:hAnsi="Times New Roman" w:cs="Times New Roman"/>
          <w:sz w:val="28"/>
          <w:szCs w:val="28"/>
        </w:rPr>
        <w:t>«</w:t>
      </w:r>
      <w:r w:rsidR="00E71DBC" w:rsidRPr="00736B2A">
        <w:rPr>
          <w:rFonts w:ascii="Times New Roman" w:hAnsi="Times New Roman" w:cs="Times New Roman"/>
          <w:sz w:val="28"/>
          <w:szCs w:val="28"/>
        </w:rPr>
        <w:t xml:space="preserve">Борьба с </w:t>
      </w:r>
      <w:proofErr w:type="gramStart"/>
      <w:r w:rsidR="00E71DBC" w:rsidRPr="00736B2A">
        <w:rPr>
          <w:rFonts w:ascii="Times New Roman" w:hAnsi="Times New Roman" w:cs="Times New Roman"/>
          <w:sz w:val="28"/>
          <w:szCs w:val="28"/>
        </w:rPr>
        <w:t>сер</w:t>
      </w:r>
      <w:r>
        <w:rPr>
          <w:rFonts w:ascii="Times New Roman" w:hAnsi="Times New Roman" w:cs="Times New Roman"/>
          <w:sz w:val="28"/>
          <w:szCs w:val="28"/>
        </w:rPr>
        <w:t>дечно-сосудистыми</w:t>
      </w:r>
      <w:proofErr w:type="gramEnd"/>
      <w:r>
        <w:rPr>
          <w:rFonts w:ascii="Times New Roman" w:hAnsi="Times New Roman" w:cs="Times New Roman"/>
          <w:sz w:val="28"/>
          <w:szCs w:val="28"/>
        </w:rPr>
        <w:t xml:space="preserve"> заболеваниями»</w:t>
      </w:r>
    </w:p>
    <w:p w:rsidR="00E71DBC" w:rsidRPr="00736B2A" w:rsidRDefault="00E71DBC" w:rsidP="00E71DBC">
      <w:pPr>
        <w:pStyle w:val="a3"/>
        <w:jc w:val="both"/>
        <w:rPr>
          <w:rFonts w:ascii="Times New Roman" w:hAnsi="Times New Roman" w:cs="Times New Roman"/>
          <w:sz w:val="28"/>
          <w:szCs w:val="28"/>
        </w:rPr>
      </w:pPr>
    </w:p>
    <w:p w:rsidR="00E71DBC" w:rsidRPr="00736B2A" w:rsidRDefault="00AB252D" w:rsidP="00E71DBC">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sidR="00E71DBC" w:rsidRPr="00736B2A">
        <w:rPr>
          <w:rFonts w:ascii="Times New Roman" w:hAnsi="Times New Roman" w:cs="Times New Roman"/>
          <w:sz w:val="28"/>
          <w:szCs w:val="28"/>
        </w:rPr>
        <w:t>Региональный проект включает мероприятия по снижению смертности от болезней системы кровообращения, профилактику развития сердечно-сосудистых заболеваний и сердечно-сосудистых осложнений у пациентов высокого риска, обеспечение качества оказания медицинской помощи в соответствии с клиническими рекомендациями и протоколами лечения больных с сердечно-сосудистыми заболеваниями, переоснащение региональных сосудистых центров и первичных сосудистых отделений оборудованием, в том числе для ранней медицинской реабилитации.</w:t>
      </w:r>
      <w:proofErr w:type="gramEnd"/>
    </w:p>
    <w:p w:rsidR="00E71DBC" w:rsidRPr="00736B2A" w:rsidRDefault="00E71DBC" w:rsidP="00E71DBC">
      <w:pPr>
        <w:pStyle w:val="a3"/>
        <w:jc w:val="both"/>
        <w:rPr>
          <w:rFonts w:ascii="Times New Roman" w:hAnsi="Times New Roman" w:cs="Times New Roman"/>
          <w:sz w:val="28"/>
          <w:szCs w:val="28"/>
        </w:rPr>
      </w:pPr>
    </w:p>
    <w:p w:rsidR="00E71DBC" w:rsidRPr="00736B2A" w:rsidRDefault="00AB252D" w:rsidP="00E71DBC">
      <w:pPr>
        <w:pStyle w:val="a3"/>
        <w:jc w:val="center"/>
        <w:rPr>
          <w:rFonts w:ascii="Times New Roman" w:hAnsi="Times New Roman" w:cs="Times New Roman"/>
          <w:sz w:val="28"/>
          <w:szCs w:val="28"/>
        </w:rPr>
      </w:pPr>
      <w:r>
        <w:rPr>
          <w:rFonts w:ascii="Times New Roman" w:hAnsi="Times New Roman" w:cs="Times New Roman"/>
          <w:sz w:val="28"/>
          <w:szCs w:val="28"/>
        </w:rPr>
        <w:t>Региональный проект «</w:t>
      </w:r>
      <w:r w:rsidR="00E71DBC" w:rsidRPr="00736B2A">
        <w:rPr>
          <w:rFonts w:ascii="Times New Roman" w:hAnsi="Times New Roman" w:cs="Times New Roman"/>
          <w:sz w:val="28"/>
          <w:szCs w:val="28"/>
        </w:rPr>
        <w:t>Формирование системы мотивации</w:t>
      </w:r>
    </w:p>
    <w:p w:rsidR="00E71DBC" w:rsidRPr="00736B2A" w:rsidRDefault="00E71DBC" w:rsidP="00E71DBC">
      <w:pPr>
        <w:pStyle w:val="a3"/>
        <w:jc w:val="center"/>
        <w:rPr>
          <w:rFonts w:ascii="Times New Roman" w:hAnsi="Times New Roman" w:cs="Times New Roman"/>
          <w:sz w:val="28"/>
          <w:szCs w:val="28"/>
        </w:rPr>
      </w:pPr>
      <w:r w:rsidRPr="00736B2A">
        <w:rPr>
          <w:rFonts w:ascii="Times New Roman" w:hAnsi="Times New Roman" w:cs="Times New Roman"/>
          <w:sz w:val="28"/>
          <w:szCs w:val="28"/>
        </w:rPr>
        <w:t>граждан к здоровому образу жизни, включая</w:t>
      </w:r>
    </w:p>
    <w:p w:rsidR="00E71DBC" w:rsidRPr="00736B2A" w:rsidRDefault="00E71DBC" w:rsidP="00E71DBC">
      <w:pPr>
        <w:pStyle w:val="a3"/>
        <w:jc w:val="center"/>
        <w:rPr>
          <w:rFonts w:ascii="Times New Roman" w:hAnsi="Times New Roman" w:cs="Times New Roman"/>
          <w:sz w:val="28"/>
          <w:szCs w:val="28"/>
        </w:rPr>
      </w:pPr>
      <w:r w:rsidRPr="00736B2A">
        <w:rPr>
          <w:rFonts w:ascii="Times New Roman" w:hAnsi="Times New Roman" w:cs="Times New Roman"/>
          <w:sz w:val="28"/>
          <w:szCs w:val="28"/>
        </w:rPr>
        <w:t>здоровое пита</w:t>
      </w:r>
      <w:r w:rsidR="00AB252D">
        <w:rPr>
          <w:rFonts w:ascii="Times New Roman" w:hAnsi="Times New Roman" w:cs="Times New Roman"/>
          <w:sz w:val="28"/>
          <w:szCs w:val="28"/>
        </w:rPr>
        <w:t>ние и отказ от вредных привычек»</w:t>
      </w:r>
    </w:p>
    <w:p w:rsidR="00E71DBC" w:rsidRPr="00736B2A" w:rsidRDefault="00E71DBC" w:rsidP="00E71DBC">
      <w:pPr>
        <w:pStyle w:val="a3"/>
        <w:jc w:val="center"/>
        <w:rPr>
          <w:rFonts w:ascii="Times New Roman" w:hAnsi="Times New Roman" w:cs="Times New Roman"/>
          <w:sz w:val="28"/>
          <w:szCs w:val="28"/>
        </w:rPr>
      </w:pPr>
    </w:p>
    <w:p w:rsidR="00E71DBC" w:rsidRPr="00736B2A" w:rsidRDefault="00AB252D" w:rsidP="00E71DBC">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sidR="00E71DBC" w:rsidRPr="00736B2A">
        <w:rPr>
          <w:rFonts w:ascii="Times New Roman" w:hAnsi="Times New Roman" w:cs="Times New Roman"/>
          <w:sz w:val="28"/>
          <w:szCs w:val="28"/>
        </w:rPr>
        <w:t>Региональный проект включает мероприятия, направленные на сокращение розничной продажи алкогольной продукции до 3,9 литра к 2024 году; мотивирование граждан к ведению здорового образа жизни посредством информационно-коммуникационной кампании, а также вовлечение граждан, некоммерческих организаций и работодателей в мероприятия по укреплению общественного здоровья.</w:t>
      </w:r>
      <w:proofErr w:type="gramEnd"/>
    </w:p>
    <w:p w:rsidR="00E71DBC" w:rsidRPr="00736B2A" w:rsidRDefault="00E71DBC" w:rsidP="00E71DBC">
      <w:pPr>
        <w:pStyle w:val="a3"/>
        <w:jc w:val="both"/>
        <w:rPr>
          <w:rFonts w:ascii="Times New Roman" w:hAnsi="Times New Roman" w:cs="Times New Roman"/>
          <w:sz w:val="28"/>
          <w:szCs w:val="28"/>
        </w:rPr>
      </w:pPr>
    </w:p>
    <w:p w:rsidR="00E71DBC" w:rsidRPr="00736B2A" w:rsidRDefault="00AB252D" w:rsidP="00E71DBC">
      <w:pPr>
        <w:pStyle w:val="a3"/>
        <w:jc w:val="center"/>
        <w:rPr>
          <w:rFonts w:ascii="Times New Roman" w:hAnsi="Times New Roman" w:cs="Times New Roman"/>
          <w:sz w:val="28"/>
          <w:szCs w:val="28"/>
        </w:rPr>
      </w:pPr>
      <w:r>
        <w:rPr>
          <w:rFonts w:ascii="Times New Roman" w:hAnsi="Times New Roman" w:cs="Times New Roman"/>
          <w:sz w:val="28"/>
          <w:szCs w:val="28"/>
        </w:rPr>
        <w:t>Региональный проект «</w:t>
      </w:r>
      <w:r w:rsidR="00E71DBC" w:rsidRPr="00736B2A">
        <w:rPr>
          <w:rFonts w:ascii="Times New Roman" w:hAnsi="Times New Roman" w:cs="Times New Roman"/>
          <w:sz w:val="28"/>
          <w:szCs w:val="28"/>
        </w:rPr>
        <w:t>Разработка и реализация</w:t>
      </w:r>
    </w:p>
    <w:p w:rsidR="00E71DBC" w:rsidRPr="00736B2A" w:rsidRDefault="00E71DBC" w:rsidP="00E71DBC">
      <w:pPr>
        <w:pStyle w:val="a3"/>
        <w:jc w:val="center"/>
        <w:rPr>
          <w:rFonts w:ascii="Times New Roman" w:hAnsi="Times New Roman" w:cs="Times New Roman"/>
          <w:sz w:val="28"/>
          <w:szCs w:val="28"/>
        </w:rPr>
      </w:pPr>
      <w:r w:rsidRPr="00736B2A">
        <w:rPr>
          <w:rFonts w:ascii="Times New Roman" w:hAnsi="Times New Roman" w:cs="Times New Roman"/>
          <w:sz w:val="28"/>
          <w:szCs w:val="28"/>
        </w:rPr>
        <w:t>программы системной поддержки и повышения</w:t>
      </w:r>
    </w:p>
    <w:p w:rsidR="00E71DBC" w:rsidRPr="00736B2A" w:rsidRDefault="00E71DBC" w:rsidP="00E71DBC">
      <w:pPr>
        <w:pStyle w:val="a3"/>
        <w:jc w:val="center"/>
        <w:rPr>
          <w:rFonts w:ascii="Times New Roman" w:hAnsi="Times New Roman" w:cs="Times New Roman"/>
          <w:sz w:val="28"/>
          <w:szCs w:val="28"/>
        </w:rPr>
      </w:pPr>
      <w:r w:rsidRPr="00736B2A">
        <w:rPr>
          <w:rFonts w:ascii="Times New Roman" w:hAnsi="Times New Roman" w:cs="Times New Roman"/>
          <w:sz w:val="28"/>
          <w:szCs w:val="28"/>
        </w:rPr>
        <w:t>качества ж</w:t>
      </w:r>
      <w:r w:rsidR="00AB252D">
        <w:rPr>
          <w:rFonts w:ascii="Times New Roman" w:hAnsi="Times New Roman" w:cs="Times New Roman"/>
          <w:sz w:val="28"/>
          <w:szCs w:val="28"/>
        </w:rPr>
        <w:t>изни граждан старшего поколения»</w:t>
      </w:r>
    </w:p>
    <w:p w:rsidR="00E71DBC" w:rsidRPr="00736B2A" w:rsidRDefault="00AB252D" w:rsidP="00E71DBC">
      <w:pPr>
        <w:pStyle w:val="a3"/>
        <w:jc w:val="center"/>
        <w:rPr>
          <w:rFonts w:ascii="Times New Roman" w:hAnsi="Times New Roman" w:cs="Times New Roman"/>
          <w:sz w:val="28"/>
          <w:szCs w:val="28"/>
        </w:rPr>
      </w:pPr>
      <w:r>
        <w:rPr>
          <w:rFonts w:ascii="Times New Roman" w:hAnsi="Times New Roman" w:cs="Times New Roman"/>
          <w:sz w:val="28"/>
          <w:szCs w:val="28"/>
        </w:rPr>
        <w:t>(«Старшее поколение»</w:t>
      </w:r>
      <w:r w:rsidR="00E71DBC" w:rsidRPr="00736B2A">
        <w:rPr>
          <w:rFonts w:ascii="Times New Roman" w:hAnsi="Times New Roman" w:cs="Times New Roman"/>
          <w:sz w:val="28"/>
          <w:szCs w:val="28"/>
        </w:rPr>
        <w:t>)</w:t>
      </w:r>
    </w:p>
    <w:p w:rsidR="00E71DBC" w:rsidRPr="00736B2A" w:rsidRDefault="00E71DBC" w:rsidP="00E71DBC">
      <w:pPr>
        <w:pStyle w:val="a3"/>
        <w:jc w:val="both"/>
        <w:rPr>
          <w:rFonts w:ascii="Times New Roman" w:hAnsi="Times New Roman" w:cs="Times New Roman"/>
          <w:sz w:val="28"/>
          <w:szCs w:val="28"/>
        </w:rPr>
      </w:pPr>
    </w:p>
    <w:p w:rsidR="00E71DBC" w:rsidRPr="00736B2A" w:rsidRDefault="00AB252D" w:rsidP="00E71DBC">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00E71DBC" w:rsidRPr="00736B2A">
        <w:rPr>
          <w:rFonts w:ascii="Times New Roman" w:hAnsi="Times New Roman" w:cs="Times New Roman"/>
          <w:sz w:val="28"/>
          <w:szCs w:val="28"/>
        </w:rPr>
        <w:t>В рамках регионального проекта предполагается реализовывать проведение профилактических медицинских осмотров лиц трудоспособного возраста, проведение вакцинации против инфекции граждан старше трудоспособного возраста из групп риска, проживающих в организациях социального обслуживания.</w:t>
      </w:r>
    </w:p>
    <w:p w:rsidR="00E71DBC" w:rsidRPr="00736B2A" w:rsidRDefault="00E71DBC" w:rsidP="00E71DBC">
      <w:pPr>
        <w:pStyle w:val="a3"/>
        <w:jc w:val="both"/>
        <w:rPr>
          <w:rFonts w:ascii="Times New Roman" w:hAnsi="Times New Roman" w:cs="Times New Roman"/>
          <w:sz w:val="28"/>
          <w:szCs w:val="28"/>
        </w:rPr>
      </w:pPr>
    </w:p>
    <w:p w:rsidR="00E71DBC" w:rsidRPr="00736B2A" w:rsidRDefault="00AB252D" w:rsidP="00E71DBC">
      <w:pPr>
        <w:pStyle w:val="a3"/>
        <w:jc w:val="center"/>
        <w:rPr>
          <w:rFonts w:ascii="Times New Roman" w:hAnsi="Times New Roman" w:cs="Times New Roman"/>
          <w:sz w:val="28"/>
          <w:szCs w:val="28"/>
        </w:rPr>
      </w:pPr>
      <w:r>
        <w:rPr>
          <w:rFonts w:ascii="Times New Roman" w:hAnsi="Times New Roman" w:cs="Times New Roman"/>
          <w:sz w:val="28"/>
          <w:szCs w:val="28"/>
        </w:rPr>
        <w:t>Региональный проект «</w:t>
      </w:r>
      <w:r w:rsidR="00E71DBC" w:rsidRPr="00736B2A">
        <w:rPr>
          <w:rFonts w:ascii="Times New Roman" w:hAnsi="Times New Roman" w:cs="Times New Roman"/>
          <w:sz w:val="28"/>
          <w:szCs w:val="28"/>
        </w:rPr>
        <w:t xml:space="preserve">Модернизация </w:t>
      </w:r>
      <w:proofErr w:type="gramStart"/>
      <w:r w:rsidR="00E71DBC" w:rsidRPr="00736B2A">
        <w:rPr>
          <w:rFonts w:ascii="Times New Roman" w:hAnsi="Times New Roman" w:cs="Times New Roman"/>
          <w:sz w:val="28"/>
          <w:szCs w:val="28"/>
        </w:rPr>
        <w:t>первичного</w:t>
      </w:r>
      <w:proofErr w:type="gramEnd"/>
    </w:p>
    <w:p w:rsidR="00E71DBC" w:rsidRPr="00736B2A" w:rsidRDefault="00E71DBC" w:rsidP="00E71DBC">
      <w:pPr>
        <w:pStyle w:val="a3"/>
        <w:jc w:val="center"/>
        <w:rPr>
          <w:rFonts w:ascii="Times New Roman" w:hAnsi="Times New Roman" w:cs="Times New Roman"/>
          <w:sz w:val="28"/>
          <w:szCs w:val="28"/>
        </w:rPr>
      </w:pPr>
      <w:r w:rsidRPr="00736B2A">
        <w:rPr>
          <w:rFonts w:ascii="Times New Roman" w:hAnsi="Times New Roman" w:cs="Times New Roman"/>
          <w:sz w:val="28"/>
          <w:szCs w:val="28"/>
        </w:rPr>
        <w:t>звена здравоохранения Респ</w:t>
      </w:r>
      <w:r w:rsidR="00AB252D">
        <w:rPr>
          <w:rFonts w:ascii="Times New Roman" w:hAnsi="Times New Roman" w:cs="Times New Roman"/>
          <w:sz w:val="28"/>
          <w:szCs w:val="28"/>
        </w:rPr>
        <w:t>ублики Тыва на 2021 - 2025 годы»</w:t>
      </w:r>
    </w:p>
    <w:p w:rsidR="00E71DBC" w:rsidRPr="00736B2A" w:rsidRDefault="00E71DBC" w:rsidP="00E71DBC">
      <w:pPr>
        <w:pStyle w:val="a3"/>
        <w:jc w:val="both"/>
        <w:rPr>
          <w:rFonts w:ascii="Times New Roman" w:hAnsi="Times New Roman" w:cs="Times New Roman"/>
          <w:sz w:val="28"/>
          <w:szCs w:val="28"/>
        </w:rPr>
      </w:pPr>
    </w:p>
    <w:p w:rsidR="00E71DBC" w:rsidRPr="00736B2A" w:rsidRDefault="00AB252D" w:rsidP="00E71DBC">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sidR="00E71DBC" w:rsidRPr="00736B2A">
        <w:rPr>
          <w:rFonts w:ascii="Times New Roman" w:hAnsi="Times New Roman" w:cs="Times New Roman"/>
          <w:sz w:val="28"/>
          <w:szCs w:val="28"/>
        </w:rPr>
        <w:t>Региональный проект включает мероприятия по обеспечению доступности и качества первичной медико-санитарной помощи и медицинской помощи, оказываемой в сельской местности, рабочих поселках городского типа и малых городах с численностью населения до 50 тыс. человек; организации оказания медицинской помощи с приближением к месту жительства, месту обучения или работы исходя из потребностей всех групп населения с учетом трехуровневой системы оказания медицинской помощи;</w:t>
      </w:r>
      <w:proofErr w:type="gramEnd"/>
      <w:r w:rsidR="00E71DBC" w:rsidRPr="00736B2A">
        <w:rPr>
          <w:rFonts w:ascii="Times New Roman" w:hAnsi="Times New Roman" w:cs="Times New Roman"/>
          <w:sz w:val="28"/>
          <w:szCs w:val="28"/>
        </w:rPr>
        <w:t xml:space="preserve"> </w:t>
      </w:r>
      <w:proofErr w:type="gramStart"/>
      <w:r w:rsidR="00E71DBC" w:rsidRPr="00736B2A">
        <w:rPr>
          <w:rFonts w:ascii="Times New Roman" w:hAnsi="Times New Roman" w:cs="Times New Roman"/>
          <w:sz w:val="28"/>
          <w:szCs w:val="28"/>
        </w:rPr>
        <w:t>обеспечению транспортной доступности медицинской организации для всех групп населения, в том числе инвалидов и других групп населения с ограниченными возможностями здоровья; оснащению медицинских организаций, на базе которых оказывается первичная медико-санитарная помощь, а также центральных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roofErr w:type="gramEnd"/>
    </w:p>
    <w:p w:rsidR="00E71DBC" w:rsidRPr="00736B2A" w:rsidRDefault="00E71DBC" w:rsidP="00E71DBC">
      <w:pPr>
        <w:pStyle w:val="a3"/>
        <w:jc w:val="both"/>
        <w:rPr>
          <w:rFonts w:ascii="Times New Roman" w:hAnsi="Times New Roman" w:cs="Times New Roman"/>
          <w:sz w:val="28"/>
          <w:szCs w:val="28"/>
        </w:rPr>
      </w:pPr>
    </w:p>
    <w:p w:rsidR="00E71DBC" w:rsidRPr="00736B2A" w:rsidRDefault="00E71DBC" w:rsidP="00E71DBC">
      <w:pPr>
        <w:pStyle w:val="a3"/>
        <w:jc w:val="center"/>
        <w:rPr>
          <w:rFonts w:ascii="Times New Roman" w:hAnsi="Times New Roman" w:cs="Times New Roman"/>
          <w:sz w:val="28"/>
          <w:szCs w:val="28"/>
        </w:rPr>
      </w:pPr>
      <w:r w:rsidRPr="00736B2A">
        <w:rPr>
          <w:rFonts w:ascii="Times New Roman" w:hAnsi="Times New Roman" w:cs="Times New Roman"/>
          <w:sz w:val="28"/>
          <w:szCs w:val="28"/>
        </w:rPr>
        <w:t>IV. Обоснование финансовых и материальных затрат</w:t>
      </w:r>
    </w:p>
    <w:p w:rsidR="00E71DBC" w:rsidRPr="00736B2A" w:rsidRDefault="00E71DBC" w:rsidP="00E71DBC">
      <w:pPr>
        <w:pStyle w:val="a3"/>
        <w:jc w:val="both"/>
        <w:rPr>
          <w:rFonts w:ascii="Times New Roman" w:hAnsi="Times New Roman" w:cs="Times New Roman"/>
          <w:sz w:val="28"/>
          <w:szCs w:val="28"/>
        </w:rPr>
      </w:pPr>
    </w:p>
    <w:p w:rsidR="00E71DBC" w:rsidRPr="00736B2A" w:rsidRDefault="00E71DBC" w:rsidP="00E71DBC">
      <w:pPr>
        <w:pStyle w:val="a3"/>
        <w:ind w:firstLine="708"/>
        <w:jc w:val="both"/>
        <w:rPr>
          <w:rFonts w:ascii="Times New Roman" w:hAnsi="Times New Roman" w:cs="Times New Roman"/>
          <w:sz w:val="28"/>
          <w:szCs w:val="28"/>
        </w:rPr>
      </w:pPr>
      <w:r w:rsidRPr="00736B2A">
        <w:rPr>
          <w:rFonts w:ascii="Times New Roman" w:hAnsi="Times New Roman" w:cs="Times New Roman"/>
          <w:sz w:val="28"/>
          <w:szCs w:val="28"/>
        </w:rPr>
        <w:t>Реализация мероприятий Программы потребует привлечения большого количества финансовых ресурсов. Их источниками станут федеральный бюджет, республиканский бюджет, средства Территориального фонда обязательного медицинского страхования, собственные средства медицинских организаций, средства юридических лиц.</w:t>
      </w:r>
    </w:p>
    <w:p w:rsidR="00E71DBC" w:rsidRPr="00CA27A5" w:rsidRDefault="00E71DBC" w:rsidP="00D87D45">
      <w:pPr>
        <w:pStyle w:val="a3"/>
        <w:ind w:firstLine="708"/>
        <w:jc w:val="both"/>
        <w:rPr>
          <w:rFonts w:ascii="Times New Roman" w:hAnsi="Times New Roman" w:cs="Times New Roman"/>
          <w:sz w:val="28"/>
          <w:szCs w:val="28"/>
        </w:rPr>
      </w:pPr>
      <w:r w:rsidRPr="00736B2A">
        <w:rPr>
          <w:rFonts w:ascii="Times New Roman" w:hAnsi="Times New Roman" w:cs="Times New Roman"/>
          <w:sz w:val="28"/>
          <w:szCs w:val="28"/>
        </w:rPr>
        <w:t xml:space="preserve">Общий объем финансовых средств, необходимых для реализации Программы </w:t>
      </w:r>
      <w:r w:rsidR="00736B2A" w:rsidRPr="00736B2A">
        <w:rPr>
          <w:rFonts w:ascii="Times New Roman" w:hAnsi="Times New Roman" w:cs="Times New Roman"/>
          <w:sz w:val="28"/>
          <w:szCs w:val="28"/>
        </w:rPr>
        <w:t>на 2024 - 2030</w:t>
      </w:r>
      <w:r w:rsidRPr="00736B2A">
        <w:rPr>
          <w:rFonts w:ascii="Times New Roman" w:hAnsi="Times New Roman" w:cs="Times New Roman"/>
          <w:sz w:val="28"/>
          <w:szCs w:val="28"/>
        </w:rPr>
        <w:t xml:space="preserve"> годы, </w:t>
      </w:r>
      <w:r w:rsidRPr="00CA27A5">
        <w:rPr>
          <w:rFonts w:ascii="Times New Roman" w:hAnsi="Times New Roman" w:cs="Times New Roman"/>
          <w:sz w:val="28"/>
          <w:szCs w:val="28"/>
        </w:rPr>
        <w:t xml:space="preserve">составляет </w:t>
      </w:r>
      <w:r w:rsidR="00280BFE">
        <w:rPr>
          <w:rFonts w:ascii="Times New Roman" w:hAnsi="Times New Roman" w:cs="Times New Roman"/>
          <w:sz w:val="28"/>
          <w:szCs w:val="28"/>
        </w:rPr>
        <w:t>136 630 442,35</w:t>
      </w:r>
      <w:r w:rsidRPr="00CA27A5">
        <w:rPr>
          <w:rFonts w:ascii="Times New Roman" w:hAnsi="Times New Roman" w:cs="Times New Roman"/>
          <w:sz w:val="28"/>
          <w:szCs w:val="28"/>
        </w:rPr>
        <w:t xml:space="preserve"> тыс., в том числе:</w:t>
      </w:r>
    </w:p>
    <w:p w:rsidR="00E71DBC" w:rsidRPr="00CA27A5" w:rsidRDefault="00E71DBC" w:rsidP="00E71DBC">
      <w:pPr>
        <w:pStyle w:val="a3"/>
        <w:jc w:val="both"/>
        <w:rPr>
          <w:rFonts w:ascii="Times New Roman" w:hAnsi="Times New Roman" w:cs="Times New Roman"/>
          <w:sz w:val="28"/>
          <w:szCs w:val="28"/>
        </w:rPr>
      </w:pPr>
      <w:r w:rsidRPr="00CA27A5">
        <w:rPr>
          <w:rFonts w:ascii="Times New Roman" w:hAnsi="Times New Roman" w:cs="Times New Roman"/>
          <w:sz w:val="28"/>
          <w:szCs w:val="28"/>
        </w:rPr>
        <w:t xml:space="preserve">- за счет средств федерального бюджета </w:t>
      </w:r>
      <w:r w:rsidR="00CA27A5" w:rsidRPr="00CA27A5">
        <w:rPr>
          <w:rFonts w:ascii="Times New Roman" w:hAnsi="Times New Roman" w:cs="Times New Roman"/>
          <w:sz w:val="28"/>
          <w:szCs w:val="28"/>
        </w:rPr>
        <w:t>–</w:t>
      </w:r>
      <w:r w:rsidRPr="00CA27A5">
        <w:rPr>
          <w:rFonts w:ascii="Times New Roman" w:hAnsi="Times New Roman" w:cs="Times New Roman"/>
          <w:sz w:val="28"/>
          <w:szCs w:val="28"/>
        </w:rPr>
        <w:t xml:space="preserve"> </w:t>
      </w:r>
      <w:r w:rsidR="00280BFE">
        <w:rPr>
          <w:rFonts w:ascii="Times New Roman" w:hAnsi="Times New Roman" w:cs="Times New Roman"/>
          <w:sz w:val="28"/>
          <w:szCs w:val="28"/>
        </w:rPr>
        <w:t>7 847 684,97</w:t>
      </w:r>
      <w:r w:rsidRPr="00CA27A5">
        <w:rPr>
          <w:rFonts w:ascii="Times New Roman" w:hAnsi="Times New Roman" w:cs="Times New Roman"/>
          <w:sz w:val="28"/>
          <w:szCs w:val="28"/>
        </w:rPr>
        <w:t xml:space="preserve"> тыс. рублей;</w:t>
      </w:r>
    </w:p>
    <w:p w:rsidR="00E71DBC" w:rsidRPr="00CA27A5" w:rsidRDefault="00E71DBC" w:rsidP="00E71DBC">
      <w:pPr>
        <w:pStyle w:val="a3"/>
        <w:jc w:val="both"/>
        <w:rPr>
          <w:rFonts w:ascii="Times New Roman" w:hAnsi="Times New Roman" w:cs="Times New Roman"/>
          <w:sz w:val="28"/>
          <w:szCs w:val="28"/>
        </w:rPr>
      </w:pPr>
      <w:r w:rsidRPr="00CA27A5">
        <w:rPr>
          <w:rFonts w:ascii="Times New Roman" w:hAnsi="Times New Roman" w:cs="Times New Roman"/>
          <w:sz w:val="28"/>
          <w:szCs w:val="28"/>
        </w:rPr>
        <w:t xml:space="preserve">- за счет средств республиканского бюджета Республики Тыва </w:t>
      </w:r>
      <w:r w:rsidR="00CA27A5" w:rsidRPr="00CA27A5">
        <w:rPr>
          <w:rFonts w:ascii="Times New Roman" w:hAnsi="Times New Roman" w:cs="Times New Roman"/>
          <w:sz w:val="28"/>
          <w:szCs w:val="28"/>
        </w:rPr>
        <w:t>–</w:t>
      </w:r>
      <w:r w:rsidRPr="00CA27A5">
        <w:rPr>
          <w:rFonts w:ascii="Times New Roman" w:hAnsi="Times New Roman" w:cs="Times New Roman"/>
          <w:sz w:val="28"/>
          <w:szCs w:val="28"/>
        </w:rPr>
        <w:t xml:space="preserve"> </w:t>
      </w:r>
      <w:r w:rsidR="00280BFE">
        <w:rPr>
          <w:rFonts w:ascii="Times New Roman" w:hAnsi="Times New Roman" w:cs="Times New Roman"/>
          <w:sz w:val="28"/>
          <w:szCs w:val="28"/>
        </w:rPr>
        <w:t>57 598447,71</w:t>
      </w:r>
      <w:r w:rsidRPr="00CA27A5">
        <w:rPr>
          <w:rFonts w:ascii="Times New Roman" w:hAnsi="Times New Roman" w:cs="Times New Roman"/>
          <w:sz w:val="28"/>
          <w:szCs w:val="28"/>
        </w:rPr>
        <w:t xml:space="preserve"> тыс. рублей;</w:t>
      </w:r>
    </w:p>
    <w:p w:rsidR="00E71DBC" w:rsidRPr="00CA27A5" w:rsidRDefault="00E71DBC" w:rsidP="00E71DBC">
      <w:pPr>
        <w:pStyle w:val="a3"/>
        <w:jc w:val="both"/>
        <w:rPr>
          <w:rFonts w:ascii="Times New Roman" w:hAnsi="Times New Roman" w:cs="Times New Roman"/>
          <w:sz w:val="28"/>
          <w:szCs w:val="28"/>
        </w:rPr>
      </w:pPr>
      <w:r w:rsidRPr="00CA27A5">
        <w:rPr>
          <w:rFonts w:ascii="Times New Roman" w:hAnsi="Times New Roman" w:cs="Times New Roman"/>
          <w:sz w:val="28"/>
          <w:szCs w:val="28"/>
        </w:rPr>
        <w:t xml:space="preserve">- за счет средств Территориального фонда обязательного медицинского страхования </w:t>
      </w:r>
      <w:r w:rsidR="00CA27A5" w:rsidRPr="00CA27A5">
        <w:rPr>
          <w:rFonts w:ascii="Times New Roman" w:hAnsi="Times New Roman" w:cs="Times New Roman"/>
          <w:sz w:val="28"/>
          <w:szCs w:val="28"/>
        </w:rPr>
        <w:t>–</w:t>
      </w:r>
      <w:r w:rsidRPr="00CA27A5">
        <w:rPr>
          <w:rFonts w:ascii="Times New Roman" w:hAnsi="Times New Roman" w:cs="Times New Roman"/>
          <w:sz w:val="28"/>
          <w:szCs w:val="28"/>
        </w:rPr>
        <w:t xml:space="preserve"> </w:t>
      </w:r>
      <w:r w:rsidR="00280BFE">
        <w:rPr>
          <w:rFonts w:ascii="Times New Roman" w:hAnsi="Times New Roman" w:cs="Times New Roman"/>
          <w:sz w:val="28"/>
          <w:szCs w:val="28"/>
        </w:rPr>
        <w:t>71 184 309,67</w:t>
      </w:r>
      <w:r w:rsidR="00CA27A5">
        <w:rPr>
          <w:rFonts w:ascii="Times New Roman" w:hAnsi="Times New Roman" w:cs="Times New Roman"/>
          <w:sz w:val="28"/>
          <w:szCs w:val="28"/>
        </w:rPr>
        <w:t xml:space="preserve"> тыс. рублей.</w:t>
      </w:r>
    </w:p>
    <w:p w:rsidR="00E71DBC" w:rsidRPr="00736B2A" w:rsidRDefault="00E71DBC" w:rsidP="00736B2A">
      <w:pPr>
        <w:pStyle w:val="a3"/>
        <w:ind w:firstLine="708"/>
        <w:jc w:val="both"/>
        <w:rPr>
          <w:rFonts w:ascii="Times New Roman" w:hAnsi="Times New Roman" w:cs="Times New Roman"/>
          <w:sz w:val="28"/>
          <w:szCs w:val="28"/>
        </w:rPr>
      </w:pPr>
      <w:r w:rsidRPr="00736B2A">
        <w:rPr>
          <w:rFonts w:ascii="Times New Roman" w:hAnsi="Times New Roman" w:cs="Times New Roman"/>
          <w:sz w:val="28"/>
          <w:szCs w:val="28"/>
        </w:rPr>
        <w:t>Объем финансирования программы носит прогнозный характер и подлежит ежегодной корректировке исходя из возможностей республиканского бюджета Республики Тыва.</w:t>
      </w:r>
      <w:r w:rsidR="0015076F">
        <w:rPr>
          <w:rFonts w:ascii="Times New Roman" w:hAnsi="Times New Roman" w:cs="Times New Roman"/>
          <w:sz w:val="28"/>
          <w:szCs w:val="28"/>
        </w:rPr>
        <w:t xml:space="preserve"> </w:t>
      </w:r>
      <w:r w:rsidRPr="00736B2A">
        <w:rPr>
          <w:rFonts w:ascii="Times New Roman" w:hAnsi="Times New Roman" w:cs="Times New Roman"/>
          <w:sz w:val="28"/>
          <w:szCs w:val="28"/>
        </w:rPr>
        <w:t>Потребность в финансовых средствах для реализации Программы, дифференцированная по годам</w:t>
      </w:r>
      <w:r w:rsidR="0015076F">
        <w:rPr>
          <w:rFonts w:ascii="Times New Roman" w:hAnsi="Times New Roman" w:cs="Times New Roman"/>
          <w:sz w:val="28"/>
          <w:szCs w:val="28"/>
        </w:rPr>
        <w:t xml:space="preserve">. </w:t>
      </w:r>
    </w:p>
    <w:p w:rsidR="00E71DBC" w:rsidRDefault="00E71DBC" w:rsidP="00E71DBC">
      <w:pPr>
        <w:pStyle w:val="a3"/>
        <w:jc w:val="both"/>
        <w:rPr>
          <w:rFonts w:ascii="Times New Roman" w:hAnsi="Times New Roman" w:cs="Times New Roman"/>
          <w:color w:val="FF0000"/>
          <w:sz w:val="28"/>
          <w:szCs w:val="28"/>
        </w:rPr>
      </w:pPr>
    </w:p>
    <w:p w:rsidR="00E71DBC" w:rsidRDefault="00E71DBC" w:rsidP="00E71DBC">
      <w:pPr>
        <w:pStyle w:val="a3"/>
        <w:jc w:val="center"/>
        <w:rPr>
          <w:rFonts w:ascii="Times New Roman" w:hAnsi="Times New Roman" w:cs="Times New Roman"/>
          <w:sz w:val="28"/>
          <w:szCs w:val="28"/>
        </w:rPr>
      </w:pPr>
      <w:r w:rsidRPr="00736B2A">
        <w:rPr>
          <w:rFonts w:ascii="Times New Roman" w:hAnsi="Times New Roman" w:cs="Times New Roman"/>
          <w:sz w:val="28"/>
          <w:szCs w:val="28"/>
        </w:rPr>
        <w:t>V. Трудовые ресурсы</w:t>
      </w:r>
    </w:p>
    <w:p w:rsidR="00387734" w:rsidRPr="00736B2A" w:rsidRDefault="00387734" w:rsidP="00E71DBC">
      <w:pPr>
        <w:pStyle w:val="a3"/>
        <w:jc w:val="center"/>
        <w:rPr>
          <w:rFonts w:ascii="Times New Roman" w:hAnsi="Times New Roman" w:cs="Times New Roman"/>
          <w:sz w:val="28"/>
          <w:szCs w:val="28"/>
        </w:rPr>
      </w:pPr>
    </w:p>
    <w:p w:rsidR="00A03344" w:rsidRDefault="00A03344" w:rsidP="00A03344">
      <w:pPr>
        <w:spacing w:after="0" w:line="240" w:lineRule="auto"/>
        <w:ind w:firstLine="708"/>
        <w:jc w:val="both"/>
        <w:rPr>
          <w:rFonts w:ascii="Times New Roman" w:eastAsia="Times New Roman" w:hAnsi="Times New Roman" w:cs="Times New Roman"/>
          <w:bCs/>
          <w:sz w:val="28"/>
          <w:szCs w:val="28"/>
        </w:rPr>
      </w:pPr>
      <w:r w:rsidRPr="003207B1">
        <w:rPr>
          <w:rFonts w:ascii="Times New Roman" w:eastAsia="Times New Roman" w:hAnsi="Times New Roman" w:cs="Times New Roman"/>
          <w:bCs/>
          <w:sz w:val="28"/>
          <w:szCs w:val="28"/>
        </w:rPr>
        <w:t xml:space="preserve">В отрасли здравоохранения </w:t>
      </w:r>
      <w:r>
        <w:rPr>
          <w:rFonts w:ascii="Times New Roman" w:eastAsia="Times New Roman" w:hAnsi="Times New Roman" w:cs="Times New Roman"/>
          <w:bCs/>
          <w:sz w:val="28"/>
          <w:szCs w:val="28"/>
        </w:rPr>
        <w:t xml:space="preserve">на 1 июля 2023 </w:t>
      </w:r>
      <w:r w:rsidRPr="003207B1">
        <w:rPr>
          <w:rFonts w:ascii="Times New Roman" w:eastAsia="Times New Roman" w:hAnsi="Times New Roman" w:cs="Times New Roman"/>
          <w:bCs/>
          <w:sz w:val="28"/>
          <w:szCs w:val="28"/>
        </w:rPr>
        <w:t>всего численность работников системы здравоохранения в республике составляет 10 974 чел.:</w:t>
      </w:r>
      <w:r>
        <w:rPr>
          <w:rFonts w:ascii="Times New Roman" w:eastAsia="Times New Roman" w:hAnsi="Times New Roman" w:cs="Times New Roman"/>
          <w:bCs/>
          <w:sz w:val="28"/>
          <w:szCs w:val="28"/>
        </w:rPr>
        <w:t xml:space="preserve"> </w:t>
      </w:r>
      <w:r w:rsidRPr="003207B1">
        <w:rPr>
          <w:rFonts w:ascii="Times New Roman" w:eastAsia="Times New Roman" w:hAnsi="Times New Roman" w:cs="Times New Roman"/>
          <w:bCs/>
          <w:sz w:val="28"/>
          <w:szCs w:val="28"/>
        </w:rPr>
        <w:t xml:space="preserve">1 523 врачей, 4 388 </w:t>
      </w:r>
      <w:r w:rsidRPr="003207B1">
        <w:rPr>
          <w:rFonts w:ascii="Times New Roman" w:eastAsia="Times New Roman" w:hAnsi="Times New Roman" w:cs="Times New Roman"/>
          <w:bCs/>
          <w:sz w:val="28"/>
          <w:szCs w:val="28"/>
        </w:rPr>
        <w:lastRenderedPageBreak/>
        <w:t>средних медицинских работников, 67 специалистов с высшим немедицинским образованием, 36 провизоров, 29 фармацевтов, 1 732 младшего медицинского персонала, 3 199 прочего персонала</w:t>
      </w:r>
    </w:p>
    <w:p w:rsidR="00A03344" w:rsidRDefault="00A03344" w:rsidP="00A03344">
      <w:pPr>
        <w:spacing w:after="0" w:line="240" w:lineRule="auto"/>
        <w:ind w:firstLine="708"/>
        <w:jc w:val="both"/>
        <w:rPr>
          <w:rFonts w:ascii="Times New Roman" w:eastAsia="Times New Roman" w:hAnsi="Times New Roman" w:cs="Times New Roman"/>
          <w:spacing w:val="3"/>
          <w:sz w:val="28"/>
          <w:szCs w:val="28"/>
        </w:rPr>
      </w:pPr>
      <w:r w:rsidRPr="003207B1">
        <w:rPr>
          <w:rFonts w:ascii="Times New Roman" w:eastAsia="Times New Roman" w:hAnsi="Times New Roman" w:cs="Times New Roman"/>
          <w:spacing w:val="3"/>
          <w:sz w:val="28"/>
          <w:szCs w:val="28"/>
        </w:rPr>
        <w:t>Обеспеченность врачами на 10 тыс. населения (на 01.01.2023 г. – 337 271 чел.) составляет 45,1, обеспеченность врачами в районах 31,7. Обеспеченность средним медицинским персоналом на 10 тыс. населения по республике составляет – 130,1, в сельской местности в районах 133,8.</w:t>
      </w:r>
    </w:p>
    <w:p w:rsidR="00A03344" w:rsidRDefault="00A03344" w:rsidP="00A03344">
      <w:pPr>
        <w:spacing w:after="0" w:line="240" w:lineRule="auto"/>
        <w:ind w:firstLine="708"/>
        <w:jc w:val="both"/>
        <w:rPr>
          <w:rFonts w:ascii="Times New Roman" w:eastAsia="Times New Roman" w:hAnsi="Times New Roman" w:cs="Times New Roman"/>
          <w:spacing w:val="3"/>
          <w:sz w:val="28"/>
          <w:szCs w:val="28"/>
        </w:rPr>
      </w:pPr>
      <w:r w:rsidRPr="003207B1">
        <w:rPr>
          <w:rFonts w:ascii="Times New Roman" w:eastAsia="Times New Roman" w:hAnsi="Times New Roman" w:cs="Times New Roman"/>
          <w:spacing w:val="3"/>
          <w:sz w:val="28"/>
          <w:szCs w:val="28"/>
        </w:rPr>
        <w:t>Укомплектованность врачами штатных должностей составляет 83,7% при коэффициенте совместительства 1,</w:t>
      </w:r>
      <w:r>
        <w:rPr>
          <w:rFonts w:ascii="Times New Roman" w:eastAsia="Times New Roman" w:hAnsi="Times New Roman" w:cs="Times New Roman"/>
          <w:spacing w:val="3"/>
          <w:sz w:val="28"/>
          <w:szCs w:val="28"/>
        </w:rPr>
        <w:t>5</w:t>
      </w:r>
      <w:r w:rsidRPr="003207B1">
        <w:rPr>
          <w:rFonts w:ascii="Times New Roman" w:eastAsia="Times New Roman" w:hAnsi="Times New Roman" w:cs="Times New Roman"/>
          <w:spacing w:val="3"/>
          <w:sz w:val="28"/>
          <w:szCs w:val="28"/>
        </w:rPr>
        <w:t>. Укомплектованность средним медицинским персоналом 88,7% штатных должностей составляет 83,7% при коэффициенте совместительства 1,1.</w:t>
      </w:r>
    </w:p>
    <w:p w:rsidR="00A03344" w:rsidRPr="0080268A" w:rsidRDefault="00A03344" w:rsidP="00A03344">
      <w:pPr>
        <w:spacing w:after="0" w:line="240" w:lineRule="auto"/>
        <w:ind w:firstLine="708"/>
        <w:jc w:val="both"/>
        <w:rPr>
          <w:rFonts w:ascii="Times New Roman" w:eastAsia="Calibri" w:hAnsi="Times New Roman" w:cs="Times New Roman"/>
          <w:sz w:val="28"/>
          <w:szCs w:val="28"/>
          <w:lang w:eastAsia="x-none"/>
        </w:rPr>
      </w:pPr>
      <w:r w:rsidRPr="0080268A">
        <w:rPr>
          <w:rFonts w:ascii="Times New Roman" w:eastAsia="Calibri" w:hAnsi="Times New Roman" w:cs="Times New Roman"/>
          <w:sz w:val="28"/>
          <w:szCs w:val="28"/>
          <w:lang w:eastAsia="x-none"/>
        </w:rPr>
        <w:t>Средний возраст врачей составляет 39,3 лет (202</w:t>
      </w:r>
      <w:r>
        <w:rPr>
          <w:rFonts w:ascii="Times New Roman" w:eastAsia="Calibri" w:hAnsi="Times New Roman" w:cs="Times New Roman"/>
          <w:sz w:val="28"/>
          <w:szCs w:val="28"/>
          <w:lang w:eastAsia="x-none"/>
        </w:rPr>
        <w:t>2</w:t>
      </w:r>
      <w:r w:rsidRPr="0080268A">
        <w:rPr>
          <w:rFonts w:ascii="Times New Roman" w:eastAsia="Calibri" w:hAnsi="Times New Roman" w:cs="Times New Roman"/>
          <w:sz w:val="28"/>
          <w:szCs w:val="28"/>
          <w:lang w:eastAsia="x-none"/>
        </w:rPr>
        <w:t xml:space="preserve"> г. – 39,8). </w:t>
      </w:r>
    </w:p>
    <w:p w:rsidR="00A03344" w:rsidRPr="00A03344" w:rsidRDefault="00A03344" w:rsidP="00A03344">
      <w:pPr>
        <w:spacing w:after="0" w:line="240" w:lineRule="auto"/>
        <w:ind w:firstLine="708"/>
        <w:jc w:val="both"/>
        <w:rPr>
          <w:rFonts w:ascii="Times New Roman" w:eastAsia="Calibri" w:hAnsi="Times New Roman" w:cs="Times New Roman"/>
          <w:sz w:val="28"/>
          <w:szCs w:val="28"/>
        </w:rPr>
      </w:pPr>
      <w:r w:rsidRPr="00A03344">
        <w:rPr>
          <w:rFonts w:ascii="Times New Roman" w:eastAsia="Calibri" w:hAnsi="Times New Roman" w:cs="Times New Roman"/>
          <w:sz w:val="28"/>
          <w:szCs w:val="28"/>
        </w:rPr>
        <w:t xml:space="preserve">Всего потребность во врачебных кадрах насчитывается 280 ед. вакантных должностей, из них 139 ед. в </w:t>
      </w:r>
      <w:proofErr w:type="spellStart"/>
      <w:r w:rsidRPr="00A03344">
        <w:rPr>
          <w:rFonts w:ascii="Times New Roman" w:eastAsia="Calibri" w:hAnsi="Times New Roman" w:cs="Times New Roman"/>
          <w:sz w:val="28"/>
          <w:szCs w:val="28"/>
        </w:rPr>
        <w:t>кожуунах</w:t>
      </w:r>
      <w:proofErr w:type="spellEnd"/>
      <w:r w:rsidRPr="00A03344">
        <w:rPr>
          <w:rFonts w:ascii="Times New Roman" w:eastAsia="Calibri" w:hAnsi="Times New Roman" w:cs="Times New Roman"/>
          <w:sz w:val="28"/>
          <w:szCs w:val="28"/>
        </w:rPr>
        <w:t xml:space="preserve"> республики, 141 ед. в г. Кызыле.</w:t>
      </w:r>
    </w:p>
    <w:p w:rsidR="00A03344" w:rsidRPr="00A03344" w:rsidRDefault="00A03344" w:rsidP="00A03344">
      <w:pPr>
        <w:spacing w:after="0" w:line="240" w:lineRule="auto"/>
        <w:ind w:firstLine="708"/>
        <w:jc w:val="both"/>
        <w:rPr>
          <w:rFonts w:ascii="Times New Roman" w:eastAsia="Calibri" w:hAnsi="Times New Roman" w:cs="Times New Roman"/>
          <w:sz w:val="28"/>
          <w:szCs w:val="28"/>
        </w:rPr>
      </w:pPr>
      <w:proofErr w:type="gramStart"/>
      <w:r w:rsidRPr="00A03344">
        <w:rPr>
          <w:rFonts w:ascii="Times New Roman" w:eastAsia="Calibri" w:hAnsi="Times New Roman" w:cs="Times New Roman"/>
          <w:sz w:val="28"/>
          <w:szCs w:val="28"/>
        </w:rPr>
        <w:t>Наибольшая потребность отмечается в акушерах-гинекологах (20 чел.), анестезиологах-реаниматологах (21 чел.), врачах-стоматологах (18), педиатрах (22 чел.), скорой медицинской помощи (17 чел.), терапевтах (10 чел.), ультразвуковой диагностики (10 чел.), фтизиатры (13 чел.).</w:t>
      </w:r>
      <w:proofErr w:type="gramEnd"/>
      <w:r w:rsidRPr="00A03344">
        <w:rPr>
          <w:rFonts w:ascii="Times New Roman" w:eastAsia="Calibri" w:hAnsi="Times New Roman" w:cs="Times New Roman"/>
          <w:sz w:val="28"/>
          <w:szCs w:val="28"/>
        </w:rPr>
        <w:t xml:space="preserve"> В среднем в медицинских организациях республики требуется 7,1 врачей.</w:t>
      </w:r>
    </w:p>
    <w:p w:rsidR="00A03344" w:rsidRPr="00A03344" w:rsidRDefault="00A03344" w:rsidP="00A03344">
      <w:pPr>
        <w:spacing w:after="0" w:line="240" w:lineRule="auto"/>
        <w:ind w:firstLine="708"/>
        <w:jc w:val="both"/>
        <w:rPr>
          <w:rFonts w:ascii="Times New Roman" w:hAnsi="Times New Roman"/>
          <w:sz w:val="28"/>
          <w:szCs w:val="28"/>
        </w:rPr>
      </w:pPr>
      <w:r w:rsidRPr="00A03344">
        <w:rPr>
          <w:rFonts w:ascii="Times New Roman" w:eastAsia="Calibri" w:hAnsi="Times New Roman" w:cs="Times New Roman"/>
          <w:sz w:val="28"/>
          <w:szCs w:val="28"/>
        </w:rPr>
        <w:t xml:space="preserve">Численность среднего медицинского персонала </w:t>
      </w:r>
      <w:r w:rsidRPr="00A03344">
        <w:rPr>
          <w:rFonts w:ascii="Times New Roman" w:eastAsia="Times New Roman" w:hAnsi="Times New Roman" w:cs="Times New Roman"/>
          <w:bCs/>
          <w:sz w:val="28"/>
          <w:szCs w:val="28"/>
        </w:rPr>
        <w:t xml:space="preserve">составляет 4388 человек, отмечается уменьшение по сравнению с аналогичным периодом прошлого года, обеспеченность средним медицинским персоналом составила 130,3 на 10 тыс. населения </w:t>
      </w:r>
      <w:r w:rsidRPr="00A03344">
        <w:rPr>
          <w:rFonts w:ascii="Times New Roman" w:hAnsi="Times New Roman"/>
          <w:sz w:val="28"/>
          <w:szCs w:val="28"/>
        </w:rPr>
        <w:t xml:space="preserve">(РФ-86,8), </w:t>
      </w:r>
      <w:r w:rsidRPr="00A03344">
        <w:rPr>
          <w:rFonts w:ascii="Times New Roman" w:eastAsia="Times New Roman" w:hAnsi="Times New Roman" w:cs="Times New Roman"/>
          <w:bCs/>
          <w:sz w:val="28"/>
          <w:szCs w:val="28"/>
        </w:rPr>
        <w:t>снизилась на 4,8%.</w:t>
      </w:r>
      <w:r w:rsidRPr="00A03344">
        <w:rPr>
          <w:rFonts w:ascii="Times New Roman" w:hAnsi="Times New Roman"/>
          <w:sz w:val="28"/>
          <w:szCs w:val="28"/>
        </w:rPr>
        <w:t xml:space="preserve"> Укомплектованность средним медицинским персоналом штатных должностей по занятым ставкам составляет 90,5% при коэффициенте совместительства 1,1.</w:t>
      </w:r>
    </w:p>
    <w:p w:rsidR="00A03344" w:rsidRPr="00A03344" w:rsidRDefault="00A03344" w:rsidP="00A03344">
      <w:pPr>
        <w:pStyle w:val="a9"/>
        <w:contextualSpacing/>
      </w:pPr>
      <w:r w:rsidRPr="00A03344">
        <w:t>Обеспеченность средним медицинским персоналом относительно снизилась в связи с выходом специалистов на пенсию (91 чел.), а также поступлением в высшие учебные заведения (52 чел.).</w:t>
      </w:r>
    </w:p>
    <w:p w:rsidR="00A03344" w:rsidRPr="00A03344" w:rsidRDefault="00A03344" w:rsidP="00A03344">
      <w:pPr>
        <w:pStyle w:val="a3"/>
        <w:ind w:firstLine="708"/>
        <w:jc w:val="both"/>
        <w:rPr>
          <w:rFonts w:ascii="Times New Roman" w:hAnsi="Times New Roman" w:cs="Times New Roman"/>
          <w:sz w:val="28"/>
          <w:szCs w:val="28"/>
        </w:rPr>
      </w:pPr>
      <w:r w:rsidRPr="00A03344">
        <w:rPr>
          <w:rFonts w:ascii="Times New Roman" w:hAnsi="Times New Roman" w:cs="Times New Roman"/>
          <w:sz w:val="28"/>
          <w:szCs w:val="28"/>
        </w:rPr>
        <w:t xml:space="preserve">В рамках реализации программы планируется обеспечить медицинскими кадрами 280 единиц вакантных должностей врачебного персонала, из них 139,0 ед. в </w:t>
      </w:r>
      <w:proofErr w:type="spellStart"/>
      <w:r w:rsidRPr="00A03344">
        <w:rPr>
          <w:rFonts w:ascii="Times New Roman" w:hAnsi="Times New Roman" w:cs="Times New Roman"/>
          <w:sz w:val="28"/>
          <w:szCs w:val="28"/>
        </w:rPr>
        <w:t>кожуунах</w:t>
      </w:r>
      <w:proofErr w:type="spellEnd"/>
      <w:r w:rsidRPr="00A03344">
        <w:rPr>
          <w:rFonts w:ascii="Times New Roman" w:hAnsi="Times New Roman" w:cs="Times New Roman"/>
          <w:sz w:val="28"/>
          <w:szCs w:val="28"/>
        </w:rPr>
        <w:t xml:space="preserve"> республики, 141 в г. Кызыле, при этом коэффициент совместительства среди врачей составит 1,2.</w:t>
      </w:r>
    </w:p>
    <w:p w:rsidR="00E71DBC" w:rsidRPr="00E71DBC" w:rsidRDefault="00E71DBC" w:rsidP="00E71DBC">
      <w:pPr>
        <w:pStyle w:val="a3"/>
        <w:jc w:val="both"/>
        <w:rPr>
          <w:rFonts w:ascii="Times New Roman" w:hAnsi="Times New Roman" w:cs="Times New Roman"/>
          <w:color w:val="FF0000"/>
          <w:sz w:val="28"/>
          <w:szCs w:val="28"/>
        </w:rPr>
      </w:pPr>
    </w:p>
    <w:p w:rsidR="00E71DBC" w:rsidRPr="00736B2A" w:rsidRDefault="00E71DBC" w:rsidP="00E71DBC">
      <w:pPr>
        <w:pStyle w:val="a3"/>
        <w:jc w:val="center"/>
        <w:rPr>
          <w:rFonts w:ascii="Times New Roman" w:hAnsi="Times New Roman" w:cs="Times New Roman"/>
          <w:sz w:val="28"/>
          <w:szCs w:val="28"/>
        </w:rPr>
      </w:pPr>
      <w:r w:rsidRPr="00736B2A">
        <w:rPr>
          <w:rFonts w:ascii="Times New Roman" w:hAnsi="Times New Roman" w:cs="Times New Roman"/>
          <w:sz w:val="28"/>
          <w:szCs w:val="28"/>
        </w:rPr>
        <w:t>VI. Механизм реализации программы</w:t>
      </w:r>
    </w:p>
    <w:p w:rsidR="00E71DBC" w:rsidRPr="00736B2A" w:rsidRDefault="00E71DBC" w:rsidP="00E71DBC">
      <w:pPr>
        <w:pStyle w:val="a3"/>
        <w:jc w:val="both"/>
        <w:rPr>
          <w:rFonts w:ascii="Times New Roman" w:hAnsi="Times New Roman" w:cs="Times New Roman"/>
          <w:sz w:val="28"/>
          <w:szCs w:val="28"/>
        </w:rPr>
      </w:pPr>
    </w:p>
    <w:p w:rsidR="00E71DBC" w:rsidRPr="00736B2A" w:rsidRDefault="00E71DBC" w:rsidP="00736B2A">
      <w:pPr>
        <w:pStyle w:val="a3"/>
        <w:ind w:firstLine="708"/>
        <w:jc w:val="both"/>
        <w:rPr>
          <w:rFonts w:ascii="Times New Roman" w:hAnsi="Times New Roman" w:cs="Times New Roman"/>
          <w:sz w:val="28"/>
          <w:szCs w:val="28"/>
        </w:rPr>
      </w:pPr>
      <w:r w:rsidRPr="00736B2A">
        <w:rPr>
          <w:rFonts w:ascii="Times New Roman" w:hAnsi="Times New Roman" w:cs="Times New Roman"/>
          <w:sz w:val="28"/>
          <w:szCs w:val="28"/>
        </w:rPr>
        <w:t>Программа будет осуществляться на правовой базе, основанной на положениях действующего законодательства Российской Федерации и Республики Тыва, Указах Президента Российской Федерации по вопросам решения актуальных проблем здравоохранения.</w:t>
      </w:r>
    </w:p>
    <w:p w:rsidR="00E71DBC" w:rsidRPr="00736B2A" w:rsidRDefault="00E71DBC" w:rsidP="00736B2A">
      <w:pPr>
        <w:pStyle w:val="a3"/>
        <w:ind w:firstLine="708"/>
        <w:jc w:val="both"/>
        <w:rPr>
          <w:rFonts w:ascii="Times New Roman" w:hAnsi="Times New Roman" w:cs="Times New Roman"/>
          <w:sz w:val="28"/>
          <w:szCs w:val="28"/>
        </w:rPr>
      </w:pPr>
      <w:r w:rsidRPr="00736B2A">
        <w:rPr>
          <w:rFonts w:ascii="Times New Roman" w:hAnsi="Times New Roman" w:cs="Times New Roman"/>
          <w:sz w:val="28"/>
          <w:szCs w:val="28"/>
        </w:rPr>
        <w:t>Цели, задачи и мероприятия программы определены в соответствии с приоритетами развития отрасли здравоохранения в целом по Российской Федерации, а также Республики Тыва на среднесрочную и долгосрочную перспективы.</w:t>
      </w:r>
    </w:p>
    <w:p w:rsidR="00E71DBC" w:rsidRPr="00736B2A" w:rsidRDefault="00E71DBC" w:rsidP="00736B2A">
      <w:pPr>
        <w:pStyle w:val="a3"/>
        <w:ind w:firstLine="708"/>
        <w:jc w:val="both"/>
        <w:rPr>
          <w:rFonts w:ascii="Times New Roman" w:hAnsi="Times New Roman" w:cs="Times New Roman"/>
          <w:sz w:val="28"/>
          <w:szCs w:val="28"/>
        </w:rPr>
      </w:pPr>
      <w:r w:rsidRPr="00736B2A">
        <w:rPr>
          <w:rFonts w:ascii="Times New Roman" w:hAnsi="Times New Roman" w:cs="Times New Roman"/>
          <w:sz w:val="28"/>
          <w:szCs w:val="28"/>
        </w:rPr>
        <w:t>Механизм реализации программы включает следующие элементы:</w:t>
      </w:r>
    </w:p>
    <w:p w:rsidR="00E71DBC" w:rsidRPr="00736B2A" w:rsidRDefault="00E71DBC" w:rsidP="00E71DBC">
      <w:pPr>
        <w:pStyle w:val="a3"/>
        <w:jc w:val="both"/>
        <w:rPr>
          <w:rFonts w:ascii="Times New Roman" w:hAnsi="Times New Roman" w:cs="Times New Roman"/>
          <w:sz w:val="28"/>
          <w:szCs w:val="28"/>
        </w:rPr>
      </w:pPr>
      <w:r w:rsidRPr="00736B2A">
        <w:rPr>
          <w:rFonts w:ascii="Times New Roman" w:hAnsi="Times New Roman" w:cs="Times New Roman"/>
          <w:sz w:val="28"/>
          <w:szCs w:val="28"/>
        </w:rPr>
        <w:lastRenderedPageBreak/>
        <w:t>- определение основных направлений, темпов, пропорций структурной политики развития системы здравоохранения в целом, а также развития формирования трехуровневой системы оказания медицинской помощи;</w:t>
      </w:r>
    </w:p>
    <w:p w:rsidR="00E71DBC" w:rsidRPr="00736B2A" w:rsidRDefault="00E71DBC" w:rsidP="00E71DBC">
      <w:pPr>
        <w:pStyle w:val="a3"/>
        <w:jc w:val="both"/>
        <w:rPr>
          <w:rFonts w:ascii="Times New Roman" w:hAnsi="Times New Roman" w:cs="Times New Roman"/>
          <w:sz w:val="28"/>
          <w:szCs w:val="28"/>
        </w:rPr>
      </w:pPr>
      <w:r w:rsidRPr="00736B2A">
        <w:rPr>
          <w:rFonts w:ascii="Times New Roman" w:hAnsi="Times New Roman" w:cs="Times New Roman"/>
          <w:sz w:val="28"/>
          <w:szCs w:val="28"/>
        </w:rPr>
        <w:t>- правовые и экономические (налоговые льготы и т.д.) рычаги для обеспечения притока инвестиций в развитие здравоохранения в целом, а также для создания и развития государственного частного партнерства в отрасли;</w:t>
      </w:r>
    </w:p>
    <w:p w:rsidR="00E71DBC" w:rsidRPr="00736B2A" w:rsidRDefault="00E71DBC" w:rsidP="00E71DBC">
      <w:pPr>
        <w:pStyle w:val="a3"/>
        <w:jc w:val="both"/>
        <w:rPr>
          <w:rFonts w:ascii="Times New Roman" w:hAnsi="Times New Roman" w:cs="Times New Roman"/>
          <w:sz w:val="28"/>
          <w:szCs w:val="28"/>
        </w:rPr>
      </w:pPr>
      <w:r w:rsidRPr="00736B2A">
        <w:rPr>
          <w:rFonts w:ascii="Times New Roman" w:hAnsi="Times New Roman" w:cs="Times New Roman"/>
          <w:sz w:val="28"/>
          <w:szCs w:val="28"/>
        </w:rPr>
        <w:t>- использование механизма федеральных программ и проектов;</w:t>
      </w:r>
    </w:p>
    <w:p w:rsidR="00E71DBC" w:rsidRPr="00736B2A" w:rsidRDefault="00E71DBC" w:rsidP="00E71DBC">
      <w:pPr>
        <w:pStyle w:val="a3"/>
        <w:jc w:val="both"/>
        <w:rPr>
          <w:rFonts w:ascii="Times New Roman" w:hAnsi="Times New Roman" w:cs="Times New Roman"/>
          <w:sz w:val="28"/>
          <w:szCs w:val="28"/>
        </w:rPr>
      </w:pPr>
      <w:r w:rsidRPr="00736B2A">
        <w:rPr>
          <w:rFonts w:ascii="Times New Roman" w:hAnsi="Times New Roman" w:cs="Times New Roman"/>
          <w:sz w:val="28"/>
          <w:szCs w:val="28"/>
        </w:rPr>
        <w:t>- использование принципов проектного управления при реализации проектов.</w:t>
      </w:r>
    </w:p>
    <w:p w:rsidR="00E71DBC" w:rsidRPr="00736B2A" w:rsidRDefault="00E71DBC" w:rsidP="00E71DBC">
      <w:pPr>
        <w:pStyle w:val="a3"/>
        <w:jc w:val="both"/>
        <w:rPr>
          <w:rFonts w:ascii="Times New Roman" w:hAnsi="Times New Roman" w:cs="Times New Roman"/>
          <w:sz w:val="28"/>
          <w:szCs w:val="28"/>
        </w:rPr>
      </w:pPr>
    </w:p>
    <w:p w:rsidR="00E71DBC" w:rsidRPr="00736B2A" w:rsidRDefault="00E71DBC" w:rsidP="00736B2A">
      <w:pPr>
        <w:pStyle w:val="a3"/>
        <w:jc w:val="center"/>
        <w:rPr>
          <w:rFonts w:ascii="Times New Roman" w:hAnsi="Times New Roman" w:cs="Times New Roman"/>
          <w:sz w:val="28"/>
          <w:szCs w:val="28"/>
        </w:rPr>
      </w:pPr>
      <w:r w:rsidRPr="00736B2A">
        <w:rPr>
          <w:rFonts w:ascii="Times New Roman" w:hAnsi="Times New Roman" w:cs="Times New Roman"/>
          <w:sz w:val="28"/>
          <w:szCs w:val="28"/>
        </w:rPr>
        <w:t>VII. Оценка социально-экономической эффективности</w:t>
      </w:r>
    </w:p>
    <w:p w:rsidR="00E71DBC" w:rsidRPr="00736B2A" w:rsidRDefault="00E71DBC" w:rsidP="00736B2A">
      <w:pPr>
        <w:pStyle w:val="a3"/>
        <w:jc w:val="center"/>
        <w:rPr>
          <w:rFonts w:ascii="Times New Roman" w:hAnsi="Times New Roman" w:cs="Times New Roman"/>
          <w:sz w:val="28"/>
          <w:szCs w:val="28"/>
        </w:rPr>
      </w:pPr>
      <w:r w:rsidRPr="00736B2A">
        <w:rPr>
          <w:rFonts w:ascii="Times New Roman" w:hAnsi="Times New Roman" w:cs="Times New Roman"/>
          <w:sz w:val="28"/>
          <w:szCs w:val="28"/>
        </w:rPr>
        <w:t>и экологических последствий от реализации</w:t>
      </w:r>
    </w:p>
    <w:p w:rsidR="00E71DBC" w:rsidRPr="00736B2A" w:rsidRDefault="00E71DBC" w:rsidP="00736B2A">
      <w:pPr>
        <w:pStyle w:val="a3"/>
        <w:jc w:val="center"/>
        <w:rPr>
          <w:rFonts w:ascii="Times New Roman" w:hAnsi="Times New Roman" w:cs="Times New Roman"/>
          <w:sz w:val="28"/>
          <w:szCs w:val="28"/>
        </w:rPr>
      </w:pPr>
      <w:r w:rsidRPr="00736B2A">
        <w:rPr>
          <w:rFonts w:ascii="Times New Roman" w:hAnsi="Times New Roman" w:cs="Times New Roman"/>
          <w:sz w:val="28"/>
          <w:szCs w:val="28"/>
        </w:rPr>
        <w:t>программных заданий</w:t>
      </w:r>
    </w:p>
    <w:p w:rsidR="00E71DBC" w:rsidRPr="00E71DBC" w:rsidRDefault="00E71DBC" w:rsidP="00E71DBC">
      <w:pPr>
        <w:pStyle w:val="a3"/>
        <w:jc w:val="both"/>
        <w:rPr>
          <w:rFonts w:ascii="Times New Roman" w:hAnsi="Times New Roman" w:cs="Times New Roman"/>
          <w:color w:val="FF0000"/>
          <w:sz w:val="28"/>
          <w:szCs w:val="28"/>
        </w:rPr>
      </w:pPr>
    </w:p>
    <w:p w:rsidR="00E71DBC" w:rsidRPr="00736B2A" w:rsidRDefault="00E71DBC" w:rsidP="00736B2A">
      <w:pPr>
        <w:pStyle w:val="a3"/>
        <w:ind w:firstLine="708"/>
        <w:jc w:val="both"/>
        <w:rPr>
          <w:rFonts w:ascii="Times New Roman" w:hAnsi="Times New Roman" w:cs="Times New Roman"/>
          <w:sz w:val="28"/>
          <w:szCs w:val="28"/>
        </w:rPr>
      </w:pPr>
      <w:r w:rsidRPr="00736B2A">
        <w:rPr>
          <w:rFonts w:ascii="Times New Roman" w:hAnsi="Times New Roman" w:cs="Times New Roman"/>
          <w:sz w:val="28"/>
          <w:szCs w:val="28"/>
        </w:rPr>
        <w:t>Наряду с демографическими и социальными последствиями ухудшения состояния здоровья и сокращения численности трудоспособного населения высокий уровень заболевания населения Республики Тыва приводит к огромным экономическим потерям.</w:t>
      </w:r>
    </w:p>
    <w:p w:rsidR="00E71DBC" w:rsidRPr="00736B2A" w:rsidRDefault="00AB252D" w:rsidP="00E71DBC">
      <w:pPr>
        <w:pStyle w:val="a3"/>
        <w:jc w:val="both"/>
        <w:rPr>
          <w:rFonts w:ascii="Times New Roman" w:hAnsi="Times New Roman" w:cs="Times New Roman"/>
          <w:sz w:val="28"/>
          <w:szCs w:val="28"/>
        </w:rPr>
      </w:pPr>
      <w:r>
        <w:rPr>
          <w:rFonts w:ascii="Times New Roman" w:hAnsi="Times New Roman" w:cs="Times New Roman"/>
          <w:sz w:val="28"/>
          <w:szCs w:val="28"/>
        </w:rPr>
        <w:tab/>
      </w:r>
      <w:r w:rsidR="00E71DBC" w:rsidRPr="00736B2A">
        <w:rPr>
          <w:rFonts w:ascii="Times New Roman" w:hAnsi="Times New Roman" w:cs="Times New Roman"/>
          <w:sz w:val="28"/>
          <w:szCs w:val="28"/>
        </w:rPr>
        <w:t>Около 1/3 всех затрат приходится на систему здравоохранения, и связаны они с необходимостью оказания больным качественной медицинской помощи, а 2/3 всех затрат обусловлены снижением трудоспособности и производительности труда, а также высоким уровнем смертности от заболеваний.</w:t>
      </w:r>
    </w:p>
    <w:p w:rsidR="00E71DBC" w:rsidRPr="00736B2A" w:rsidRDefault="00E71DBC" w:rsidP="00736B2A">
      <w:pPr>
        <w:pStyle w:val="a3"/>
        <w:ind w:firstLine="708"/>
        <w:jc w:val="both"/>
        <w:rPr>
          <w:rFonts w:ascii="Times New Roman" w:hAnsi="Times New Roman" w:cs="Times New Roman"/>
          <w:sz w:val="28"/>
          <w:szCs w:val="28"/>
        </w:rPr>
      </w:pPr>
      <w:proofErr w:type="gramStart"/>
      <w:r w:rsidRPr="00736B2A">
        <w:rPr>
          <w:rFonts w:ascii="Times New Roman" w:hAnsi="Times New Roman" w:cs="Times New Roman"/>
          <w:sz w:val="28"/>
          <w:szCs w:val="28"/>
        </w:rPr>
        <w:t>Основные положения программы отражают важнейшие направления деятельности отрасли на предстоящий период и предполагают решение приоритетных задач: улучшение качества медицинской и лекарственной помощи, сохранение кадрового потенциала, оптимизация управления отраслью и повышение эффективности использования ресурсов, реформирование первичного звена здравоохранения с ориентацией на профилактику и лечение социально значимых болезней и заболеваний, от которых общество несет наибольшие потери, совершенствование оказания медицинской помощи матерям и</w:t>
      </w:r>
      <w:proofErr w:type="gramEnd"/>
      <w:r w:rsidRPr="00736B2A">
        <w:rPr>
          <w:rFonts w:ascii="Times New Roman" w:hAnsi="Times New Roman" w:cs="Times New Roman"/>
          <w:sz w:val="28"/>
          <w:szCs w:val="28"/>
        </w:rPr>
        <w:t xml:space="preserve"> детям, а также гарантированной медицинской помощи социально незащищенным категориям населения.</w:t>
      </w:r>
    </w:p>
    <w:p w:rsidR="00E71DBC" w:rsidRPr="00736B2A" w:rsidRDefault="00E71DBC" w:rsidP="00736B2A">
      <w:pPr>
        <w:pStyle w:val="a3"/>
        <w:ind w:firstLine="708"/>
        <w:jc w:val="both"/>
        <w:rPr>
          <w:rFonts w:ascii="Times New Roman" w:hAnsi="Times New Roman" w:cs="Times New Roman"/>
          <w:sz w:val="28"/>
          <w:szCs w:val="28"/>
        </w:rPr>
      </w:pPr>
      <w:r w:rsidRPr="00736B2A">
        <w:rPr>
          <w:rFonts w:ascii="Times New Roman" w:hAnsi="Times New Roman" w:cs="Times New Roman"/>
          <w:sz w:val="28"/>
          <w:szCs w:val="28"/>
        </w:rPr>
        <w:t>В целом экономическая эффективность от реализации данной программы в отдаленном прогнозе неизбежно принесет экономический эффект в сохранении трудовых ресурсов Республики Тыва и увеличении продолжительности активной жизни населения Республики Тыва.</w:t>
      </w:r>
    </w:p>
    <w:p w:rsidR="00E71DBC" w:rsidRPr="00736B2A" w:rsidRDefault="00E71DBC" w:rsidP="00736B2A">
      <w:pPr>
        <w:pStyle w:val="a3"/>
        <w:ind w:firstLine="708"/>
        <w:jc w:val="both"/>
        <w:rPr>
          <w:rFonts w:ascii="Times New Roman" w:hAnsi="Times New Roman" w:cs="Times New Roman"/>
          <w:sz w:val="28"/>
          <w:szCs w:val="28"/>
        </w:rPr>
      </w:pPr>
      <w:r w:rsidRPr="00736B2A">
        <w:rPr>
          <w:rFonts w:ascii="Times New Roman" w:hAnsi="Times New Roman" w:cs="Times New Roman"/>
          <w:sz w:val="28"/>
          <w:szCs w:val="28"/>
        </w:rPr>
        <w:t>Оценка эффективности реализации программы осуществляется Министерством здравоохранения Республики Тыва путем установления степени достижения ожидаемых результатов, а также сравнения текущих значений показателей (индикаторов) программы с их целевыми значениями.</w:t>
      </w:r>
    </w:p>
    <w:p w:rsidR="00E71DBC" w:rsidRPr="00736B2A" w:rsidRDefault="00E71DBC" w:rsidP="00E71DBC">
      <w:pPr>
        <w:pStyle w:val="a3"/>
        <w:jc w:val="both"/>
        <w:rPr>
          <w:rFonts w:ascii="Times New Roman" w:hAnsi="Times New Roman" w:cs="Times New Roman"/>
          <w:sz w:val="28"/>
          <w:szCs w:val="28"/>
        </w:rPr>
      </w:pPr>
      <w:r w:rsidRPr="00736B2A">
        <w:rPr>
          <w:rFonts w:ascii="Times New Roman" w:hAnsi="Times New Roman" w:cs="Times New Roman"/>
          <w:sz w:val="28"/>
          <w:szCs w:val="28"/>
        </w:rPr>
        <w:t>Оценка эффективности реализации программы осуществляется ежегодно и в целом по окончании ее реализации.</w:t>
      </w:r>
    </w:p>
    <w:p w:rsidR="00E71DBC" w:rsidRPr="00736B2A" w:rsidRDefault="00E71DBC" w:rsidP="00736B2A">
      <w:pPr>
        <w:pStyle w:val="a3"/>
        <w:ind w:firstLine="708"/>
        <w:jc w:val="both"/>
        <w:rPr>
          <w:rFonts w:ascii="Times New Roman" w:hAnsi="Times New Roman" w:cs="Times New Roman"/>
          <w:sz w:val="28"/>
          <w:szCs w:val="28"/>
        </w:rPr>
      </w:pPr>
      <w:r w:rsidRPr="00736B2A">
        <w:rPr>
          <w:rFonts w:ascii="Times New Roman" w:hAnsi="Times New Roman" w:cs="Times New Roman"/>
          <w:sz w:val="28"/>
          <w:szCs w:val="28"/>
        </w:rPr>
        <w:t>Результаты реализации программы будут определяться достижением целевых прогнозных показателей.</w:t>
      </w:r>
    </w:p>
    <w:p w:rsidR="00011882" w:rsidRDefault="00011882" w:rsidP="00333DFA">
      <w:pPr>
        <w:pStyle w:val="a3"/>
        <w:jc w:val="both"/>
        <w:rPr>
          <w:rFonts w:ascii="Times New Roman" w:hAnsi="Times New Roman" w:cs="Times New Roman"/>
          <w:sz w:val="28"/>
          <w:szCs w:val="28"/>
        </w:rPr>
      </w:pPr>
    </w:p>
    <w:p w:rsidR="00011882" w:rsidRDefault="00011882" w:rsidP="00333DFA">
      <w:pPr>
        <w:pStyle w:val="a3"/>
        <w:jc w:val="both"/>
        <w:rPr>
          <w:rFonts w:ascii="Times New Roman" w:hAnsi="Times New Roman" w:cs="Times New Roman"/>
          <w:sz w:val="28"/>
          <w:szCs w:val="28"/>
        </w:rPr>
      </w:pPr>
    </w:p>
    <w:p w:rsidR="00011882" w:rsidRDefault="00011882" w:rsidP="00333DFA">
      <w:pPr>
        <w:pStyle w:val="a3"/>
        <w:jc w:val="both"/>
        <w:rPr>
          <w:rFonts w:ascii="Times New Roman" w:hAnsi="Times New Roman" w:cs="Times New Roman"/>
          <w:sz w:val="28"/>
          <w:szCs w:val="28"/>
        </w:rPr>
      </w:pPr>
    </w:p>
    <w:p w:rsidR="00011882" w:rsidRDefault="00011882" w:rsidP="00333DFA">
      <w:pPr>
        <w:pStyle w:val="a3"/>
        <w:jc w:val="both"/>
        <w:rPr>
          <w:rFonts w:ascii="Times New Roman" w:hAnsi="Times New Roman" w:cs="Times New Roman"/>
          <w:sz w:val="28"/>
          <w:szCs w:val="28"/>
        </w:rPr>
      </w:pPr>
    </w:p>
    <w:p w:rsidR="00011882" w:rsidRDefault="00011882" w:rsidP="00333DFA">
      <w:pPr>
        <w:pStyle w:val="a3"/>
        <w:jc w:val="both"/>
        <w:rPr>
          <w:rFonts w:ascii="Times New Roman" w:hAnsi="Times New Roman" w:cs="Times New Roman"/>
          <w:sz w:val="28"/>
          <w:szCs w:val="28"/>
        </w:rPr>
      </w:pPr>
    </w:p>
    <w:p w:rsidR="00011882" w:rsidRDefault="00011882" w:rsidP="00333DFA">
      <w:pPr>
        <w:pStyle w:val="a3"/>
        <w:jc w:val="both"/>
        <w:rPr>
          <w:rFonts w:ascii="Times New Roman" w:hAnsi="Times New Roman" w:cs="Times New Roman"/>
          <w:sz w:val="28"/>
          <w:szCs w:val="28"/>
        </w:rPr>
      </w:pPr>
    </w:p>
    <w:p w:rsidR="00011882" w:rsidRDefault="00011882" w:rsidP="00333DFA">
      <w:pPr>
        <w:pStyle w:val="a3"/>
        <w:jc w:val="both"/>
        <w:rPr>
          <w:rFonts w:ascii="Times New Roman" w:hAnsi="Times New Roman" w:cs="Times New Roman"/>
          <w:sz w:val="28"/>
          <w:szCs w:val="28"/>
        </w:rPr>
      </w:pPr>
    </w:p>
    <w:p w:rsidR="00011882" w:rsidRDefault="00011882" w:rsidP="00333DFA">
      <w:pPr>
        <w:pStyle w:val="a3"/>
        <w:jc w:val="both"/>
        <w:rPr>
          <w:rFonts w:ascii="Times New Roman" w:hAnsi="Times New Roman" w:cs="Times New Roman"/>
          <w:sz w:val="28"/>
          <w:szCs w:val="28"/>
        </w:rPr>
      </w:pPr>
    </w:p>
    <w:p w:rsidR="00011882" w:rsidRDefault="00011882" w:rsidP="00333DFA">
      <w:pPr>
        <w:pStyle w:val="a3"/>
        <w:jc w:val="both"/>
        <w:rPr>
          <w:rFonts w:ascii="Times New Roman" w:hAnsi="Times New Roman" w:cs="Times New Roman"/>
          <w:sz w:val="28"/>
          <w:szCs w:val="28"/>
        </w:rPr>
      </w:pPr>
    </w:p>
    <w:p w:rsidR="00011882" w:rsidRDefault="00011882" w:rsidP="00333DFA">
      <w:pPr>
        <w:pStyle w:val="a3"/>
        <w:jc w:val="both"/>
        <w:rPr>
          <w:rFonts w:ascii="Times New Roman" w:hAnsi="Times New Roman" w:cs="Times New Roman"/>
          <w:sz w:val="28"/>
          <w:szCs w:val="28"/>
        </w:rPr>
      </w:pPr>
    </w:p>
    <w:p w:rsidR="00011882" w:rsidRDefault="00011882" w:rsidP="00333DFA">
      <w:pPr>
        <w:pStyle w:val="a3"/>
        <w:jc w:val="both"/>
        <w:rPr>
          <w:rFonts w:ascii="Times New Roman" w:hAnsi="Times New Roman" w:cs="Times New Roman"/>
          <w:sz w:val="28"/>
          <w:szCs w:val="28"/>
        </w:rPr>
      </w:pPr>
    </w:p>
    <w:p w:rsidR="00011882" w:rsidRDefault="00011882" w:rsidP="00333DFA">
      <w:pPr>
        <w:pStyle w:val="a3"/>
        <w:jc w:val="both"/>
        <w:rPr>
          <w:rFonts w:ascii="Times New Roman" w:hAnsi="Times New Roman" w:cs="Times New Roman"/>
          <w:sz w:val="28"/>
          <w:szCs w:val="28"/>
        </w:rPr>
      </w:pPr>
    </w:p>
    <w:p w:rsidR="00011882" w:rsidRDefault="00011882" w:rsidP="00333DFA">
      <w:pPr>
        <w:pStyle w:val="a3"/>
        <w:jc w:val="both"/>
        <w:rPr>
          <w:rFonts w:ascii="Times New Roman" w:hAnsi="Times New Roman" w:cs="Times New Roman"/>
          <w:sz w:val="28"/>
          <w:szCs w:val="28"/>
        </w:rPr>
      </w:pPr>
    </w:p>
    <w:p w:rsidR="00011882" w:rsidRDefault="00011882" w:rsidP="00333DFA">
      <w:pPr>
        <w:pStyle w:val="a3"/>
        <w:jc w:val="both"/>
        <w:rPr>
          <w:rFonts w:ascii="Times New Roman" w:hAnsi="Times New Roman" w:cs="Times New Roman"/>
          <w:sz w:val="28"/>
          <w:szCs w:val="28"/>
        </w:rPr>
      </w:pPr>
    </w:p>
    <w:p w:rsidR="00011882" w:rsidRDefault="00011882" w:rsidP="00333DFA">
      <w:pPr>
        <w:pStyle w:val="a3"/>
        <w:jc w:val="both"/>
        <w:rPr>
          <w:rFonts w:ascii="Times New Roman" w:hAnsi="Times New Roman" w:cs="Times New Roman"/>
          <w:sz w:val="28"/>
          <w:szCs w:val="28"/>
        </w:rPr>
      </w:pPr>
    </w:p>
    <w:p w:rsidR="00011882" w:rsidRDefault="00011882" w:rsidP="00333DFA">
      <w:pPr>
        <w:pStyle w:val="a3"/>
        <w:jc w:val="both"/>
        <w:rPr>
          <w:rFonts w:ascii="Times New Roman" w:hAnsi="Times New Roman" w:cs="Times New Roman"/>
          <w:sz w:val="28"/>
          <w:szCs w:val="28"/>
        </w:rPr>
      </w:pPr>
    </w:p>
    <w:p w:rsidR="00011882" w:rsidRDefault="00011882" w:rsidP="00011882">
      <w:pPr>
        <w:pStyle w:val="a3"/>
        <w:jc w:val="right"/>
        <w:rPr>
          <w:rFonts w:ascii="Times New Roman" w:hAnsi="Times New Roman" w:cs="Times New Roman"/>
          <w:sz w:val="28"/>
          <w:szCs w:val="28"/>
        </w:rPr>
        <w:sectPr w:rsidR="00011882" w:rsidSect="00822C1A">
          <w:pgSz w:w="11906" w:h="16838"/>
          <w:pgMar w:top="1134" w:right="567" w:bottom="1134" w:left="1134" w:header="708" w:footer="708" w:gutter="0"/>
          <w:cols w:space="708"/>
          <w:docGrid w:linePitch="360"/>
        </w:sectPr>
      </w:pPr>
    </w:p>
    <w:p w:rsidR="00B502C7" w:rsidRPr="00B502C7" w:rsidRDefault="00B502C7" w:rsidP="00B502C7">
      <w:pPr>
        <w:pStyle w:val="a3"/>
        <w:jc w:val="center"/>
        <w:rPr>
          <w:rFonts w:ascii="Times New Roman" w:hAnsi="Times New Roman" w:cs="Times New Roman"/>
          <w:b/>
          <w:sz w:val="28"/>
          <w:szCs w:val="28"/>
        </w:rPr>
      </w:pPr>
      <w:r w:rsidRPr="00B502C7">
        <w:rPr>
          <w:rFonts w:ascii="Times New Roman" w:hAnsi="Times New Roman" w:cs="Times New Roman"/>
          <w:b/>
          <w:sz w:val="28"/>
          <w:szCs w:val="28"/>
        </w:rPr>
        <w:lastRenderedPageBreak/>
        <w:t xml:space="preserve">РЕЕСТР </w:t>
      </w:r>
    </w:p>
    <w:p w:rsidR="00B502C7" w:rsidRDefault="00B502C7" w:rsidP="00B502C7">
      <w:pPr>
        <w:pStyle w:val="a3"/>
        <w:jc w:val="center"/>
        <w:rPr>
          <w:rFonts w:ascii="Times New Roman" w:hAnsi="Times New Roman" w:cs="Times New Roman"/>
          <w:sz w:val="28"/>
          <w:szCs w:val="28"/>
        </w:rPr>
      </w:pPr>
      <w:r w:rsidRPr="00B502C7">
        <w:rPr>
          <w:rFonts w:ascii="Times New Roman" w:hAnsi="Times New Roman" w:cs="Times New Roman"/>
          <w:sz w:val="28"/>
          <w:szCs w:val="28"/>
        </w:rPr>
        <w:t xml:space="preserve">документов, входящих в состав государственной программы Республики Тыва </w:t>
      </w:r>
    </w:p>
    <w:p w:rsidR="00B502C7" w:rsidRDefault="00B502C7" w:rsidP="00B502C7">
      <w:pPr>
        <w:pStyle w:val="a3"/>
        <w:jc w:val="center"/>
        <w:rPr>
          <w:rFonts w:ascii="Times New Roman" w:hAnsi="Times New Roman" w:cs="Times New Roman"/>
          <w:sz w:val="28"/>
          <w:szCs w:val="28"/>
        </w:rPr>
      </w:pPr>
      <w:r w:rsidRPr="00B502C7">
        <w:rPr>
          <w:rFonts w:ascii="Times New Roman" w:hAnsi="Times New Roman" w:cs="Times New Roman"/>
          <w:sz w:val="28"/>
          <w:szCs w:val="28"/>
        </w:rPr>
        <w:t>«</w:t>
      </w:r>
      <w:r>
        <w:rPr>
          <w:rFonts w:ascii="Times New Roman" w:hAnsi="Times New Roman" w:cs="Times New Roman"/>
          <w:sz w:val="28"/>
          <w:szCs w:val="28"/>
        </w:rPr>
        <w:t xml:space="preserve">Развитие здравоохранения </w:t>
      </w:r>
      <w:r w:rsidRPr="00B502C7">
        <w:rPr>
          <w:rFonts w:ascii="Times New Roman" w:hAnsi="Times New Roman" w:cs="Times New Roman"/>
          <w:sz w:val="28"/>
          <w:szCs w:val="28"/>
        </w:rPr>
        <w:t>Республики Тыва»</w:t>
      </w:r>
    </w:p>
    <w:p w:rsidR="00B502C7" w:rsidRDefault="00B502C7" w:rsidP="00011882">
      <w:pPr>
        <w:pStyle w:val="a3"/>
        <w:jc w:val="right"/>
        <w:rPr>
          <w:rFonts w:ascii="Times New Roman" w:hAnsi="Times New Roman" w:cs="Times New Roman"/>
          <w:sz w:val="28"/>
          <w:szCs w:val="28"/>
        </w:rPr>
      </w:pPr>
    </w:p>
    <w:tbl>
      <w:tblPr>
        <w:tblStyle w:val="a6"/>
        <w:tblW w:w="14908" w:type="dxa"/>
        <w:tblInd w:w="-176" w:type="dxa"/>
        <w:tblLook w:val="04A0" w:firstRow="1" w:lastRow="0" w:firstColumn="1" w:lastColumn="0" w:noHBand="0" w:noVBand="1"/>
      </w:tblPr>
      <w:tblGrid>
        <w:gridCol w:w="2312"/>
        <w:gridCol w:w="2616"/>
        <w:gridCol w:w="2754"/>
        <w:gridCol w:w="1974"/>
        <w:gridCol w:w="1962"/>
        <w:gridCol w:w="3290"/>
      </w:tblGrid>
      <w:tr w:rsidR="00B502C7" w:rsidRPr="00384E6C" w:rsidTr="001F5F98">
        <w:tc>
          <w:tcPr>
            <w:tcW w:w="2312" w:type="dxa"/>
          </w:tcPr>
          <w:p w:rsidR="00B502C7" w:rsidRPr="00384E6C" w:rsidRDefault="00B502C7" w:rsidP="003136B7">
            <w:pPr>
              <w:jc w:val="center"/>
              <w:rPr>
                <w:rFonts w:ascii="Times New Roman" w:hAnsi="Times New Roman"/>
                <w:sz w:val="24"/>
                <w:szCs w:val="24"/>
              </w:rPr>
            </w:pPr>
            <w:r>
              <w:rPr>
                <w:rFonts w:ascii="Times New Roman" w:hAnsi="Times New Roman"/>
                <w:sz w:val="24"/>
                <w:szCs w:val="24"/>
              </w:rPr>
              <w:t xml:space="preserve">Тип документа </w:t>
            </w:r>
          </w:p>
        </w:tc>
        <w:tc>
          <w:tcPr>
            <w:tcW w:w="2616" w:type="dxa"/>
          </w:tcPr>
          <w:p w:rsidR="00B502C7" w:rsidRPr="00384E6C" w:rsidRDefault="00B502C7" w:rsidP="003136B7">
            <w:pPr>
              <w:jc w:val="center"/>
              <w:rPr>
                <w:rFonts w:ascii="Times New Roman" w:hAnsi="Times New Roman"/>
                <w:sz w:val="24"/>
                <w:szCs w:val="24"/>
              </w:rPr>
            </w:pPr>
            <w:r w:rsidRPr="00384E6C">
              <w:rPr>
                <w:rFonts w:ascii="Times New Roman" w:hAnsi="Times New Roman"/>
                <w:sz w:val="24"/>
                <w:szCs w:val="24"/>
              </w:rPr>
              <w:t>Вид документа</w:t>
            </w:r>
          </w:p>
        </w:tc>
        <w:tc>
          <w:tcPr>
            <w:tcW w:w="2754" w:type="dxa"/>
          </w:tcPr>
          <w:p w:rsidR="00B502C7" w:rsidRPr="00384E6C" w:rsidRDefault="00B502C7" w:rsidP="003136B7">
            <w:pPr>
              <w:jc w:val="center"/>
              <w:rPr>
                <w:rFonts w:ascii="Times New Roman" w:hAnsi="Times New Roman"/>
                <w:sz w:val="24"/>
                <w:szCs w:val="24"/>
              </w:rPr>
            </w:pPr>
            <w:r w:rsidRPr="00384E6C">
              <w:rPr>
                <w:rFonts w:ascii="Times New Roman" w:hAnsi="Times New Roman"/>
                <w:sz w:val="24"/>
                <w:szCs w:val="24"/>
              </w:rPr>
              <w:t>Наименование документа</w:t>
            </w:r>
          </w:p>
        </w:tc>
        <w:tc>
          <w:tcPr>
            <w:tcW w:w="1974" w:type="dxa"/>
          </w:tcPr>
          <w:p w:rsidR="00B502C7" w:rsidRPr="00384E6C" w:rsidRDefault="00B502C7" w:rsidP="003136B7">
            <w:pPr>
              <w:jc w:val="center"/>
              <w:rPr>
                <w:rFonts w:ascii="Times New Roman" w:hAnsi="Times New Roman"/>
                <w:sz w:val="24"/>
                <w:szCs w:val="24"/>
              </w:rPr>
            </w:pPr>
            <w:r w:rsidRPr="00384E6C">
              <w:rPr>
                <w:rFonts w:ascii="Times New Roman" w:hAnsi="Times New Roman"/>
                <w:sz w:val="24"/>
                <w:szCs w:val="24"/>
              </w:rPr>
              <w:t>Реквизиты</w:t>
            </w:r>
          </w:p>
        </w:tc>
        <w:tc>
          <w:tcPr>
            <w:tcW w:w="1962" w:type="dxa"/>
          </w:tcPr>
          <w:p w:rsidR="00B502C7" w:rsidRPr="00384E6C" w:rsidRDefault="00B502C7" w:rsidP="003136B7">
            <w:pPr>
              <w:jc w:val="center"/>
              <w:rPr>
                <w:rFonts w:ascii="Times New Roman" w:hAnsi="Times New Roman"/>
                <w:sz w:val="24"/>
                <w:szCs w:val="24"/>
              </w:rPr>
            </w:pPr>
            <w:r w:rsidRPr="00384E6C">
              <w:rPr>
                <w:rFonts w:ascii="Times New Roman" w:hAnsi="Times New Roman"/>
                <w:sz w:val="24"/>
                <w:szCs w:val="24"/>
              </w:rPr>
              <w:t>Разработчик</w:t>
            </w:r>
          </w:p>
        </w:tc>
        <w:tc>
          <w:tcPr>
            <w:tcW w:w="3290" w:type="dxa"/>
          </w:tcPr>
          <w:p w:rsidR="00B502C7" w:rsidRPr="00384E6C" w:rsidRDefault="00B502C7" w:rsidP="003136B7">
            <w:pPr>
              <w:jc w:val="center"/>
              <w:rPr>
                <w:rFonts w:ascii="Times New Roman" w:hAnsi="Times New Roman"/>
                <w:sz w:val="24"/>
                <w:szCs w:val="24"/>
              </w:rPr>
            </w:pPr>
            <w:r w:rsidRPr="00384E6C">
              <w:rPr>
                <w:rFonts w:ascii="Times New Roman" w:hAnsi="Times New Roman"/>
                <w:sz w:val="24"/>
                <w:szCs w:val="24"/>
              </w:rPr>
              <w:t>Гиперссылка на текс</w:t>
            </w:r>
            <w:r>
              <w:rPr>
                <w:rFonts w:ascii="Times New Roman" w:hAnsi="Times New Roman"/>
                <w:sz w:val="24"/>
                <w:szCs w:val="24"/>
              </w:rPr>
              <w:t>т</w:t>
            </w:r>
            <w:r w:rsidRPr="00384E6C">
              <w:rPr>
                <w:rFonts w:ascii="Times New Roman" w:hAnsi="Times New Roman"/>
                <w:sz w:val="24"/>
                <w:szCs w:val="24"/>
              </w:rPr>
              <w:t xml:space="preserve"> документа</w:t>
            </w:r>
          </w:p>
        </w:tc>
      </w:tr>
      <w:tr w:rsidR="00B502C7" w:rsidRPr="00DB09C6" w:rsidTr="001F5F98">
        <w:tc>
          <w:tcPr>
            <w:tcW w:w="2312" w:type="dxa"/>
          </w:tcPr>
          <w:p w:rsidR="00B502C7" w:rsidRPr="00384E6C" w:rsidRDefault="00B502C7" w:rsidP="003136B7">
            <w:pPr>
              <w:rPr>
                <w:rFonts w:ascii="Times New Roman" w:hAnsi="Times New Roman"/>
                <w:sz w:val="24"/>
                <w:szCs w:val="24"/>
              </w:rPr>
            </w:pPr>
            <w:r>
              <w:rPr>
                <w:rFonts w:ascii="Times New Roman" w:hAnsi="Times New Roman"/>
                <w:sz w:val="24"/>
                <w:szCs w:val="24"/>
              </w:rPr>
              <w:t>1. Стратегичес</w:t>
            </w:r>
            <w:r w:rsidR="00002177">
              <w:rPr>
                <w:rFonts w:ascii="Times New Roman" w:hAnsi="Times New Roman"/>
                <w:sz w:val="24"/>
                <w:szCs w:val="24"/>
              </w:rPr>
              <w:t>кие приоритеты государственной П</w:t>
            </w:r>
            <w:r>
              <w:rPr>
                <w:rFonts w:ascii="Times New Roman" w:hAnsi="Times New Roman"/>
                <w:sz w:val="24"/>
                <w:szCs w:val="24"/>
              </w:rPr>
              <w:t xml:space="preserve">рограммы </w:t>
            </w:r>
          </w:p>
        </w:tc>
        <w:tc>
          <w:tcPr>
            <w:tcW w:w="2616" w:type="dxa"/>
          </w:tcPr>
          <w:p w:rsidR="00B502C7" w:rsidRPr="00384E6C" w:rsidRDefault="00B502C7" w:rsidP="003136B7">
            <w:pPr>
              <w:jc w:val="both"/>
              <w:rPr>
                <w:rFonts w:ascii="Times New Roman" w:hAnsi="Times New Roman"/>
                <w:sz w:val="24"/>
                <w:szCs w:val="24"/>
              </w:rPr>
            </w:pPr>
            <w:r>
              <w:rPr>
                <w:rFonts w:ascii="Times New Roman" w:hAnsi="Times New Roman"/>
                <w:sz w:val="24"/>
                <w:szCs w:val="24"/>
              </w:rPr>
              <w:t xml:space="preserve">Постановление </w:t>
            </w:r>
          </w:p>
        </w:tc>
        <w:tc>
          <w:tcPr>
            <w:tcW w:w="2754" w:type="dxa"/>
          </w:tcPr>
          <w:p w:rsidR="00B502C7" w:rsidRPr="00384E6C" w:rsidRDefault="00B502C7" w:rsidP="003136B7">
            <w:pPr>
              <w:jc w:val="both"/>
              <w:rPr>
                <w:rFonts w:ascii="Times New Roman" w:hAnsi="Times New Roman"/>
                <w:sz w:val="24"/>
                <w:szCs w:val="24"/>
              </w:rPr>
            </w:pPr>
            <w:r w:rsidRPr="006C3821">
              <w:rPr>
                <w:rFonts w:ascii="Times New Roman" w:hAnsi="Times New Roman"/>
                <w:sz w:val="24"/>
                <w:szCs w:val="24"/>
              </w:rPr>
              <w:t>Об утверждении государственной программы Республики Тыва «</w:t>
            </w:r>
            <w:r>
              <w:rPr>
                <w:rFonts w:ascii="Times New Roman" w:hAnsi="Times New Roman"/>
                <w:sz w:val="24"/>
                <w:szCs w:val="24"/>
              </w:rPr>
              <w:t>Развитие здравоохранения</w:t>
            </w:r>
            <w:r w:rsidRPr="006C3821">
              <w:rPr>
                <w:rFonts w:ascii="Times New Roman" w:hAnsi="Times New Roman"/>
                <w:sz w:val="24"/>
                <w:szCs w:val="24"/>
              </w:rPr>
              <w:t xml:space="preserve"> Республики Тыва»</w:t>
            </w:r>
          </w:p>
        </w:tc>
        <w:tc>
          <w:tcPr>
            <w:tcW w:w="1974" w:type="dxa"/>
          </w:tcPr>
          <w:p w:rsidR="00B502C7" w:rsidRPr="00384E6C" w:rsidRDefault="00B502C7" w:rsidP="003136B7">
            <w:pPr>
              <w:jc w:val="both"/>
              <w:rPr>
                <w:rFonts w:ascii="Times New Roman" w:hAnsi="Times New Roman"/>
                <w:sz w:val="24"/>
                <w:szCs w:val="24"/>
              </w:rPr>
            </w:pPr>
          </w:p>
        </w:tc>
        <w:tc>
          <w:tcPr>
            <w:tcW w:w="1962" w:type="dxa"/>
          </w:tcPr>
          <w:p w:rsidR="00B502C7" w:rsidRPr="00384E6C" w:rsidRDefault="00B502C7" w:rsidP="003136B7">
            <w:pPr>
              <w:jc w:val="both"/>
              <w:rPr>
                <w:rFonts w:ascii="Times New Roman" w:hAnsi="Times New Roman"/>
                <w:sz w:val="24"/>
                <w:szCs w:val="24"/>
              </w:rPr>
            </w:pPr>
            <w:r>
              <w:rPr>
                <w:rFonts w:ascii="Times New Roman" w:hAnsi="Times New Roman"/>
                <w:sz w:val="24"/>
                <w:szCs w:val="24"/>
              </w:rPr>
              <w:t xml:space="preserve">Министерство здравоохранения Республики Тыва </w:t>
            </w:r>
          </w:p>
        </w:tc>
        <w:tc>
          <w:tcPr>
            <w:tcW w:w="3290" w:type="dxa"/>
          </w:tcPr>
          <w:p w:rsidR="00B502C7" w:rsidRPr="00DB09C6" w:rsidRDefault="00B502C7" w:rsidP="003136B7">
            <w:pPr>
              <w:jc w:val="both"/>
              <w:rPr>
                <w:rFonts w:ascii="Times New Roman" w:hAnsi="Times New Roman"/>
                <w:sz w:val="24"/>
                <w:szCs w:val="24"/>
              </w:rPr>
            </w:pPr>
          </w:p>
        </w:tc>
      </w:tr>
      <w:tr w:rsidR="00B502C7" w:rsidRPr="00DB09C6" w:rsidTr="001F5F98">
        <w:tc>
          <w:tcPr>
            <w:tcW w:w="2312" w:type="dxa"/>
          </w:tcPr>
          <w:p w:rsidR="00B502C7" w:rsidRDefault="00B502C7" w:rsidP="003136B7">
            <w:pPr>
              <w:rPr>
                <w:rFonts w:ascii="Times New Roman" w:hAnsi="Times New Roman"/>
                <w:sz w:val="24"/>
                <w:szCs w:val="24"/>
              </w:rPr>
            </w:pPr>
            <w:r>
              <w:rPr>
                <w:rFonts w:ascii="Times New Roman" w:hAnsi="Times New Roman"/>
                <w:sz w:val="24"/>
                <w:szCs w:val="24"/>
              </w:rPr>
              <w:t xml:space="preserve">2. Паспорт Программы </w:t>
            </w:r>
          </w:p>
        </w:tc>
        <w:tc>
          <w:tcPr>
            <w:tcW w:w="2616" w:type="dxa"/>
          </w:tcPr>
          <w:p w:rsidR="00B502C7" w:rsidRDefault="00B502C7" w:rsidP="003136B7">
            <w:pPr>
              <w:jc w:val="both"/>
              <w:rPr>
                <w:rFonts w:ascii="Times New Roman" w:hAnsi="Times New Roman"/>
                <w:sz w:val="24"/>
                <w:szCs w:val="24"/>
              </w:rPr>
            </w:pPr>
            <w:r>
              <w:rPr>
                <w:rFonts w:ascii="Times New Roman" w:hAnsi="Times New Roman"/>
                <w:sz w:val="24"/>
                <w:szCs w:val="24"/>
              </w:rPr>
              <w:t xml:space="preserve">Постановление </w:t>
            </w:r>
          </w:p>
        </w:tc>
        <w:tc>
          <w:tcPr>
            <w:tcW w:w="2754" w:type="dxa"/>
          </w:tcPr>
          <w:p w:rsidR="00B502C7" w:rsidRPr="006C3821" w:rsidRDefault="00B502C7" w:rsidP="00B502C7">
            <w:pPr>
              <w:jc w:val="both"/>
              <w:rPr>
                <w:rFonts w:ascii="Times New Roman" w:hAnsi="Times New Roman"/>
                <w:sz w:val="24"/>
                <w:szCs w:val="24"/>
              </w:rPr>
            </w:pPr>
            <w:r w:rsidRPr="006C3821">
              <w:rPr>
                <w:rFonts w:ascii="Times New Roman" w:hAnsi="Times New Roman"/>
                <w:sz w:val="24"/>
                <w:szCs w:val="24"/>
              </w:rPr>
              <w:t>Об утверждении государственной программы Республики Тыва «</w:t>
            </w:r>
            <w:r>
              <w:rPr>
                <w:rFonts w:ascii="Times New Roman" w:hAnsi="Times New Roman"/>
                <w:sz w:val="24"/>
                <w:szCs w:val="24"/>
              </w:rPr>
              <w:t>Развитие здравоохранения</w:t>
            </w:r>
            <w:r w:rsidRPr="006C3821">
              <w:rPr>
                <w:rFonts w:ascii="Times New Roman" w:hAnsi="Times New Roman"/>
                <w:sz w:val="24"/>
                <w:szCs w:val="24"/>
              </w:rPr>
              <w:t xml:space="preserve"> Республики Тыва»</w:t>
            </w:r>
          </w:p>
        </w:tc>
        <w:tc>
          <w:tcPr>
            <w:tcW w:w="1974" w:type="dxa"/>
          </w:tcPr>
          <w:p w:rsidR="00B502C7" w:rsidRDefault="00B502C7" w:rsidP="003136B7">
            <w:pPr>
              <w:jc w:val="both"/>
              <w:rPr>
                <w:rFonts w:ascii="Times New Roman" w:hAnsi="Times New Roman"/>
                <w:sz w:val="24"/>
                <w:szCs w:val="24"/>
              </w:rPr>
            </w:pPr>
          </w:p>
        </w:tc>
        <w:tc>
          <w:tcPr>
            <w:tcW w:w="1962" w:type="dxa"/>
          </w:tcPr>
          <w:p w:rsidR="00B502C7" w:rsidRPr="00384E6C" w:rsidRDefault="00B502C7" w:rsidP="003136B7">
            <w:pPr>
              <w:jc w:val="both"/>
              <w:rPr>
                <w:rFonts w:ascii="Times New Roman" w:hAnsi="Times New Roman"/>
                <w:sz w:val="24"/>
                <w:szCs w:val="24"/>
              </w:rPr>
            </w:pPr>
            <w:r>
              <w:rPr>
                <w:rFonts w:ascii="Times New Roman" w:hAnsi="Times New Roman"/>
                <w:sz w:val="24"/>
                <w:szCs w:val="24"/>
              </w:rPr>
              <w:t xml:space="preserve">Министерство здравоохранения Республики Тыва </w:t>
            </w:r>
          </w:p>
        </w:tc>
        <w:tc>
          <w:tcPr>
            <w:tcW w:w="3290" w:type="dxa"/>
          </w:tcPr>
          <w:p w:rsidR="00B502C7" w:rsidRPr="00DB09C6" w:rsidRDefault="00B502C7" w:rsidP="003136B7">
            <w:pPr>
              <w:jc w:val="both"/>
              <w:rPr>
                <w:rFonts w:ascii="Times New Roman" w:hAnsi="Times New Roman"/>
                <w:sz w:val="24"/>
                <w:szCs w:val="24"/>
              </w:rPr>
            </w:pPr>
          </w:p>
        </w:tc>
      </w:tr>
      <w:tr w:rsidR="00B502C7" w:rsidRPr="00DB09C6" w:rsidTr="001F5F98">
        <w:tc>
          <w:tcPr>
            <w:tcW w:w="2312" w:type="dxa"/>
          </w:tcPr>
          <w:p w:rsidR="00B502C7" w:rsidRPr="00384E6C" w:rsidRDefault="00B502C7" w:rsidP="003136B7">
            <w:pPr>
              <w:rPr>
                <w:rFonts w:ascii="Times New Roman" w:hAnsi="Times New Roman"/>
                <w:sz w:val="24"/>
                <w:szCs w:val="24"/>
              </w:rPr>
            </w:pPr>
            <w:r>
              <w:rPr>
                <w:rFonts w:ascii="Times New Roman" w:hAnsi="Times New Roman"/>
                <w:sz w:val="24"/>
                <w:szCs w:val="24"/>
              </w:rPr>
              <w:t xml:space="preserve">3. Структура Программы </w:t>
            </w:r>
          </w:p>
        </w:tc>
        <w:tc>
          <w:tcPr>
            <w:tcW w:w="2616" w:type="dxa"/>
          </w:tcPr>
          <w:p w:rsidR="00B502C7" w:rsidRPr="00384E6C" w:rsidRDefault="00B502C7" w:rsidP="003136B7">
            <w:pPr>
              <w:jc w:val="both"/>
              <w:rPr>
                <w:rFonts w:ascii="Times New Roman" w:hAnsi="Times New Roman"/>
                <w:sz w:val="24"/>
                <w:szCs w:val="24"/>
              </w:rPr>
            </w:pPr>
            <w:r>
              <w:rPr>
                <w:rFonts w:ascii="Times New Roman" w:hAnsi="Times New Roman"/>
                <w:sz w:val="24"/>
                <w:szCs w:val="24"/>
              </w:rPr>
              <w:t xml:space="preserve">Постановление </w:t>
            </w:r>
          </w:p>
        </w:tc>
        <w:tc>
          <w:tcPr>
            <w:tcW w:w="2754" w:type="dxa"/>
          </w:tcPr>
          <w:p w:rsidR="00B502C7" w:rsidRPr="00384E6C" w:rsidRDefault="00B502C7" w:rsidP="00B502C7">
            <w:pPr>
              <w:jc w:val="both"/>
              <w:rPr>
                <w:rFonts w:ascii="Times New Roman" w:hAnsi="Times New Roman"/>
                <w:sz w:val="24"/>
                <w:szCs w:val="24"/>
              </w:rPr>
            </w:pPr>
            <w:r w:rsidRPr="006C3821">
              <w:rPr>
                <w:rFonts w:ascii="Times New Roman" w:hAnsi="Times New Roman"/>
                <w:sz w:val="24"/>
                <w:szCs w:val="24"/>
              </w:rPr>
              <w:t>Об утверждении государственной программы Республики Тыва «</w:t>
            </w:r>
            <w:r>
              <w:rPr>
                <w:rFonts w:ascii="Times New Roman" w:hAnsi="Times New Roman"/>
                <w:sz w:val="24"/>
                <w:szCs w:val="24"/>
              </w:rPr>
              <w:t>Развитие здравоохранения</w:t>
            </w:r>
            <w:r w:rsidRPr="006C3821">
              <w:rPr>
                <w:rFonts w:ascii="Times New Roman" w:hAnsi="Times New Roman"/>
                <w:sz w:val="24"/>
                <w:szCs w:val="24"/>
              </w:rPr>
              <w:t xml:space="preserve"> Республики Тыва»</w:t>
            </w:r>
          </w:p>
        </w:tc>
        <w:tc>
          <w:tcPr>
            <w:tcW w:w="1974" w:type="dxa"/>
          </w:tcPr>
          <w:p w:rsidR="00B502C7" w:rsidRPr="00384E6C" w:rsidRDefault="00B502C7" w:rsidP="003136B7">
            <w:pPr>
              <w:jc w:val="both"/>
              <w:rPr>
                <w:rFonts w:ascii="Times New Roman" w:hAnsi="Times New Roman"/>
                <w:sz w:val="24"/>
                <w:szCs w:val="24"/>
              </w:rPr>
            </w:pPr>
          </w:p>
        </w:tc>
        <w:tc>
          <w:tcPr>
            <w:tcW w:w="1962" w:type="dxa"/>
          </w:tcPr>
          <w:p w:rsidR="00B502C7" w:rsidRPr="00384E6C" w:rsidRDefault="00B502C7" w:rsidP="003136B7">
            <w:pPr>
              <w:jc w:val="both"/>
              <w:rPr>
                <w:rFonts w:ascii="Times New Roman" w:hAnsi="Times New Roman"/>
                <w:sz w:val="24"/>
                <w:szCs w:val="24"/>
              </w:rPr>
            </w:pPr>
            <w:r>
              <w:rPr>
                <w:rFonts w:ascii="Times New Roman" w:hAnsi="Times New Roman"/>
                <w:sz w:val="24"/>
                <w:szCs w:val="24"/>
              </w:rPr>
              <w:t xml:space="preserve">Министерство здравоохранения Республики Тыва </w:t>
            </w:r>
          </w:p>
        </w:tc>
        <w:tc>
          <w:tcPr>
            <w:tcW w:w="3290" w:type="dxa"/>
          </w:tcPr>
          <w:p w:rsidR="00B502C7" w:rsidRPr="00DB09C6" w:rsidRDefault="00B502C7" w:rsidP="003136B7">
            <w:pPr>
              <w:jc w:val="both"/>
              <w:rPr>
                <w:rFonts w:ascii="Times New Roman" w:hAnsi="Times New Roman"/>
                <w:sz w:val="24"/>
                <w:szCs w:val="24"/>
              </w:rPr>
            </w:pPr>
          </w:p>
        </w:tc>
      </w:tr>
      <w:tr w:rsidR="00B502C7" w:rsidRPr="00DB09C6" w:rsidTr="001F5F98">
        <w:tc>
          <w:tcPr>
            <w:tcW w:w="2312" w:type="dxa"/>
          </w:tcPr>
          <w:p w:rsidR="00B502C7" w:rsidRPr="00384E6C" w:rsidRDefault="00B502C7" w:rsidP="003136B7">
            <w:pPr>
              <w:rPr>
                <w:rFonts w:ascii="Times New Roman" w:hAnsi="Times New Roman"/>
                <w:sz w:val="24"/>
                <w:szCs w:val="24"/>
              </w:rPr>
            </w:pPr>
            <w:r>
              <w:rPr>
                <w:rFonts w:ascii="Times New Roman" w:hAnsi="Times New Roman"/>
                <w:sz w:val="24"/>
                <w:szCs w:val="24"/>
              </w:rPr>
              <w:t xml:space="preserve">4. Показатели Программы </w:t>
            </w:r>
          </w:p>
        </w:tc>
        <w:tc>
          <w:tcPr>
            <w:tcW w:w="2616" w:type="dxa"/>
          </w:tcPr>
          <w:p w:rsidR="00B502C7" w:rsidRPr="00384E6C" w:rsidRDefault="00B502C7" w:rsidP="003136B7">
            <w:pPr>
              <w:jc w:val="both"/>
              <w:rPr>
                <w:rFonts w:ascii="Times New Roman" w:hAnsi="Times New Roman"/>
                <w:sz w:val="24"/>
                <w:szCs w:val="24"/>
              </w:rPr>
            </w:pPr>
            <w:r>
              <w:rPr>
                <w:rFonts w:ascii="Times New Roman" w:hAnsi="Times New Roman"/>
                <w:sz w:val="24"/>
                <w:szCs w:val="24"/>
              </w:rPr>
              <w:t xml:space="preserve">Постановление </w:t>
            </w:r>
          </w:p>
        </w:tc>
        <w:tc>
          <w:tcPr>
            <w:tcW w:w="2754" w:type="dxa"/>
          </w:tcPr>
          <w:p w:rsidR="00B502C7" w:rsidRPr="00384E6C" w:rsidRDefault="00B502C7" w:rsidP="00B502C7">
            <w:pPr>
              <w:jc w:val="both"/>
              <w:rPr>
                <w:rFonts w:ascii="Times New Roman" w:hAnsi="Times New Roman"/>
                <w:sz w:val="24"/>
                <w:szCs w:val="24"/>
              </w:rPr>
            </w:pPr>
            <w:r w:rsidRPr="006C3821">
              <w:rPr>
                <w:rFonts w:ascii="Times New Roman" w:hAnsi="Times New Roman"/>
                <w:sz w:val="24"/>
                <w:szCs w:val="24"/>
              </w:rPr>
              <w:t>Об утверждении государственной программы Республики Тыва «</w:t>
            </w:r>
            <w:r>
              <w:rPr>
                <w:rFonts w:ascii="Times New Roman" w:hAnsi="Times New Roman"/>
                <w:sz w:val="24"/>
                <w:szCs w:val="24"/>
              </w:rPr>
              <w:t>Развитие здравоохранения</w:t>
            </w:r>
            <w:r w:rsidRPr="006C3821">
              <w:rPr>
                <w:rFonts w:ascii="Times New Roman" w:hAnsi="Times New Roman"/>
                <w:sz w:val="24"/>
                <w:szCs w:val="24"/>
              </w:rPr>
              <w:t xml:space="preserve"> Республики Тыва»</w:t>
            </w:r>
          </w:p>
        </w:tc>
        <w:tc>
          <w:tcPr>
            <w:tcW w:w="1974" w:type="dxa"/>
          </w:tcPr>
          <w:p w:rsidR="00B502C7" w:rsidRPr="00384E6C" w:rsidRDefault="00B502C7" w:rsidP="003136B7">
            <w:pPr>
              <w:jc w:val="both"/>
              <w:rPr>
                <w:rFonts w:ascii="Times New Roman" w:hAnsi="Times New Roman"/>
                <w:sz w:val="24"/>
                <w:szCs w:val="24"/>
              </w:rPr>
            </w:pPr>
          </w:p>
        </w:tc>
        <w:tc>
          <w:tcPr>
            <w:tcW w:w="1962" w:type="dxa"/>
          </w:tcPr>
          <w:p w:rsidR="00B502C7" w:rsidRPr="00384E6C" w:rsidRDefault="00B502C7" w:rsidP="003136B7">
            <w:pPr>
              <w:jc w:val="both"/>
              <w:rPr>
                <w:rFonts w:ascii="Times New Roman" w:hAnsi="Times New Roman"/>
                <w:sz w:val="24"/>
                <w:szCs w:val="24"/>
              </w:rPr>
            </w:pPr>
            <w:r>
              <w:rPr>
                <w:rFonts w:ascii="Times New Roman" w:hAnsi="Times New Roman"/>
                <w:sz w:val="24"/>
                <w:szCs w:val="24"/>
              </w:rPr>
              <w:t xml:space="preserve">Министерство здравоохранения Республики Тыва </w:t>
            </w:r>
          </w:p>
        </w:tc>
        <w:tc>
          <w:tcPr>
            <w:tcW w:w="3290" w:type="dxa"/>
          </w:tcPr>
          <w:p w:rsidR="00B502C7" w:rsidRPr="00DB09C6" w:rsidRDefault="00B502C7" w:rsidP="003136B7">
            <w:pPr>
              <w:jc w:val="both"/>
              <w:rPr>
                <w:rFonts w:ascii="Times New Roman" w:hAnsi="Times New Roman"/>
                <w:sz w:val="24"/>
                <w:szCs w:val="24"/>
              </w:rPr>
            </w:pPr>
          </w:p>
        </w:tc>
      </w:tr>
      <w:tr w:rsidR="00B502C7" w:rsidRPr="00DB09C6" w:rsidTr="001F5F98">
        <w:tc>
          <w:tcPr>
            <w:tcW w:w="2312" w:type="dxa"/>
          </w:tcPr>
          <w:p w:rsidR="00B502C7" w:rsidRPr="00384E6C" w:rsidRDefault="00B502C7" w:rsidP="003136B7">
            <w:pPr>
              <w:rPr>
                <w:rFonts w:ascii="Times New Roman" w:hAnsi="Times New Roman"/>
                <w:sz w:val="24"/>
                <w:szCs w:val="24"/>
              </w:rPr>
            </w:pPr>
            <w:r>
              <w:rPr>
                <w:rFonts w:ascii="Times New Roman" w:hAnsi="Times New Roman"/>
                <w:sz w:val="24"/>
                <w:szCs w:val="24"/>
              </w:rPr>
              <w:t xml:space="preserve">5. Помесячный план Программы </w:t>
            </w:r>
          </w:p>
        </w:tc>
        <w:tc>
          <w:tcPr>
            <w:tcW w:w="2616" w:type="dxa"/>
          </w:tcPr>
          <w:p w:rsidR="00B502C7" w:rsidRPr="00384E6C" w:rsidRDefault="00B502C7" w:rsidP="003136B7">
            <w:pPr>
              <w:jc w:val="both"/>
              <w:rPr>
                <w:rFonts w:ascii="Times New Roman" w:hAnsi="Times New Roman"/>
                <w:sz w:val="24"/>
                <w:szCs w:val="24"/>
              </w:rPr>
            </w:pPr>
            <w:r>
              <w:rPr>
                <w:rFonts w:ascii="Times New Roman" w:hAnsi="Times New Roman"/>
                <w:sz w:val="24"/>
                <w:szCs w:val="24"/>
              </w:rPr>
              <w:t xml:space="preserve">Постановление </w:t>
            </w:r>
          </w:p>
        </w:tc>
        <w:tc>
          <w:tcPr>
            <w:tcW w:w="2754" w:type="dxa"/>
          </w:tcPr>
          <w:p w:rsidR="00B502C7" w:rsidRPr="00384E6C" w:rsidRDefault="00B502C7" w:rsidP="00B502C7">
            <w:pPr>
              <w:jc w:val="both"/>
              <w:rPr>
                <w:rFonts w:ascii="Times New Roman" w:hAnsi="Times New Roman"/>
                <w:sz w:val="24"/>
                <w:szCs w:val="24"/>
              </w:rPr>
            </w:pPr>
            <w:r w:rsidRPr="006C3821">
              <w:rPr>
                <w:rFonts w:ascii="Times New Roman" w:hAnsi="Times New Roman"/>
                <w:sz w:val="24"/>
                <w:szCs w:val="24"/>
              </w:rPr>
              <w:t xml:space="preserve">Об утверждении государственной </w:t>
            </w:r>
            <w:r w:rsidRPr="006C3821">
              <w:rPr>
                <w:rFonts w:ascii="Times New Roman" w:hAnsi="Times New Roman"/>
                <w:sz w:val="24"/>
                <w:szCs w:val="24"/>
              </w:rPr>
              <w:lastRenderedPageBreak/>
              <w:t>программы Республики Тыва «</w:t>
            </w:r>
            <w:r>
              <w:rPr>
                <w:rFonts w:ascii="Times New Roman" w:hAnsi="Times New Roman"/>
                <w:sz w:val="24"/>
                <w:szCs w:val="24"/>
              </w:rPr>
              <w:t>Развитие здравоохранения</w:t>
            </w:r>
            <w:r w:rsidRPr="006C3821">
              <w:rPr>
                <w:rFonts w:ascii="Times New Roman" w:hAnsi="Times New Roman"/>
                <w:sz w:val="24"/>
                <w:szCs w:val="24"/>
              </w:rPr>
              <w:t xml:space="preserve"> Республики Тыва»</w:t>
            </w:r>
          </w:p>
        </w:tc>
        <w:tc>
          <w:tcPr>
            <w:tcW w:w="1974" w:type="dxa"/>
          </w:tcPr>
          <w:p w:rsidR="00B502C7" w:rsidRPr="00384E6C" w:rsidRDefault="00B502C7" w:rsidP="003136B7">
            <w:pPr>
              <w:jc w:val="both"/>
              <w:rPr>
                <w:rFonts w:ascii="Times New Roman" w:hAnsi="Times New Roman"/>
                <w:sz w:val="24"/>
                <w:szCs w:val="24"/>
              </w:rPr>
            </w:pPr>
          </w:p>
        </w:tc>
        <w:tc>
          <w:tcPr>
            <w:tcW w:w="1962" w:type="dxa"/>
          </w:tcPr>
          <w:p w:rsidR="00B502C7" w:rsidRPr="00384E6C" w:rsidRDefault="00B502C7" w:rsidP="003136B7">
            <w:pPr>
              <w:jc w:val="both"/>
              <w:rPr>
                <w:rFonts w:ascii="Times New Roman" w:hAnsi="Times New Roman"/>
                <w:sz w:val="24"/>
                <w:szCs w:val="24"/>
              </w:rPr>
            </w:pPr>
            <w:r>
              <w:rPr>
                <w:rFonts w:ascii="Times New Roman" w:hAnsi="Times New Roman"/>
                <w:sz w:val="24"/>
                <w:szCs w:val="24"/>
              </w:rPr>
              <w:t xml:space="preserve">Министерство здравоохранения </w:t>
            </w:r>
            <w:r>
              <w:rPr>
                <w:rFonts w:ascii="Times New Roman" w:hAnsi="Times New Roman"/>
                <w:sz w:val="24"/>
                <w:szCs w:val="24"/>
              </w:rPr>
              <w:lastRenderedPageBreak/>
              <w:t xml:space="preserve">Республики Тыва </w:t>
            </w:r>
          </w:p>
        </w:tc>
        <w:tc>
          <w:tcPr>
            <w:tcW w:w="3290" w:type="dxa"/>
          </w:tcPr>
          <w:p w:rsidR="00B502C7" w:rsidRPr="00DB09C6" w:rsidRDefault="00B502C7" w:rsidP="003136B7">
            <w:pPr>
              <w:jc w:val="both"/>
              <w:rPr>
                <w:rFonts w:ascii="Times New Roman" w:hAnsi="Times New Roman"/>
                <w:sz w:val="24"/>
                <w:szCs w:val="24"/>
              </w:rPr>
            </w:pPr>
          </w:p>
        </w:tc>
      </w:tr>
      <w:tr w:rsidR="00B502C7" w:rsidRPr="00DB09C6" w:rsidTr="001F5F98">
        <w:tc>
          <w:tcPr>
            <w:tcW w:w="2312" w:type="dxa"/>
          </w:tcPr>
          <w:p w:rsidR="00B502C7" w:rsidRPr="00384E6C" w:rsidRDefault="00B502C7" w:rsidP="003136B7">
            <w:pPr>
              <w:rPr>
                <w:rFonts w:ascii="Times New Roman" w:hAnsi="Times New Roman"/>
                <w:sz w:val="24"/>
                <w:szCs w:val="24"/>
              </w:rPr>
            </w:pPr>
            <w:r>
              <w:rPr>
                <w:rFonts w:ascii="Times New Roman" w:hAnsi="Times New Roman"/>
                <w:sz w:val="24"/>
                <w:szCs w:val="24"/>
              </w:rPr>
              <w:lastRenderedPageBreak/>
              <w:t xml:space="preserve">6. Ресурсное обеспечение Программы  </w:t>
            </w:r>
          </w:p>
        </w:tc>
        <w:tc>
          <w:tcPr>
            <w:tcW w:w="2616" w:type="dxa"/>
          </w:tcPr>
          <w:p w:rsidR="00B502C7" w:rsidRPr="00384E6C" w:rsidRDefault="00B502C7" w:rsidP="003136B7">
            <w:pPr>
              <w:jc w:val="both"/>
              <w:rPr>
                <w:rFonts w:ascii="Times New Roman" w:hAnsi="Times New Roman"/>
                <w:sz w:val="24"/>
                <w:szCs w:val="24"/>
              </w:rPr>
            </w:pPr>
            <w:r>
              <w:rPr>
                <w:rFonts w:ascii="Times New Roman" w:hAnsi="Times New Roman"/>
                <w:sz w:val="24"/>
                <w:szCs w:val="24"/>
              </w:rPr>
              <w:t xml:space="preserve">Постановление </w:t>
            </w:r>
          </w:p>
        </w:tc>
        <w:tc>
          <w:tcPr>
            <w:tcW w:w="2754" w:type="dxa"/>
          </w:tcPr>
          <w:p w:rsidR="00B502C7" w:rsidRPr="00384E6C" w:rsidRDefault="00B502C7" w:rsidP="003136B7">
            <w:pPr>
              <w:jc w:val="both"/>
              <w:rPr>
                <w:rFonts w:ascii="Times New Roman" w:hAnsi="Times New Roman"/>
                <w:sz w:val="24"/>
                <w:szCs w:val="24"/>
              </w:rPr>
            </w:pPr>
            <w:r w:rsidRPr="006C3821">
              <w:rPr>
                <w:rFonts w:ascii="Times New Roman" w:hAnsi="Times New Roman"/>
                <w:sz w:val="24"/>
                <w:szCs w:val="24"/>
              </w:rPr>
              <w:t>Об утверждении государственной программы Республики Тыва «</w:t>
            </w:r>
            <w:r>
              <w:rPr>
                <w:rFonts w:ascii="Times New Roman" w:hAnsi="Times New Roman"/>
                <w:sz w:val="24"/>
                <w:szCs w:val="24"/>
              </w:rPr>
              <w:t>Развитие здравоохранения</w:t>
            </w:r>
            <w:r w:rsidRPr="006C3821">
              <w:rPr>
                <w:rFonts w:ascii="Times New Roman" w:hAnsi="Times New Roman"/>
                <w:sz w:val="24"/>
                <w:szCs w:val="24"/>
              </w:rPr>
              <w:t xml:space="preserve"> Республики Тыва»</w:t>
            </w:r>
          </w:p>
        </w:tc>
        <w:tc>
          <w:tcPr>
            <w:tcW w:w="1974" w:type="dxa"/>
          </w:tcPr>
          <w:p w:rsidR="00B502C7" w:rsidRPr="00384E6C" w:rsidRDefault="00B502C7" w:rsidP="003136B7">
            <w:pPr>
              <w:jc w:val="both"/>
              <w:rPr>
                <w:rFonts w:ascii="Times New Roman" w:hAnsi="Times New Roman"/>
                <w:sz w:val="24"/>
                <w:szCs w:val="24"/>
              </w:rPr>
            </w:pPr>
          </w:p>
        </w:tc>
        <w:tc>
          <w:tcPr>
            <w:tcW w:w="1962" w:type="dxa"/>
          </w:tcPr>
          <w:p w:rsidR="00B502C7" w:rsidRPr="00384E6C" w:rsidRDefault="00B502C7" w:rsidP="003136B7">
            <w:pPr>
              <w:jc w:val="both"/>
              <w:rPr>
                <w:rFonts w:ascii="Times New Roman" w:hAnsi="Times New Roman"/>
                <w:sz w:val="24"/>
                <w:szCs w:val="24"/>
              </w:rPr>
            </w:pPr>
            <w:r>
              <w:rPr>
                <w:rFonts w:ascii="Times New Roman" w:hAnsi="Times New Roman"/>
                <w:sz w:val="24"/>
                <w:szCs w:val="24"/>
              </w:rPr>
              <w:t xml:space="preserve">Министерство здравоохранения Республики Тыва </w:t>
            </w:r>
          </w:p>
        </w:tc>
        <w:tc>
          <w:tcPr>
            <w:tcW w:w="3290" w:type="dxa"/>
          </w:tcPr>
          <w:p w:rsidR="00B502C7" w:rsidRPr="00DB09C6" w:rsidRDefault="00B502C7" w:rsidP="003136B7">
            <w:pPr>
              <w:jc w:val="both"/>
              <w:rPr>
                <w:rFonts w:ascii="Times New Roman" w:hAnsi="Times New Roman"/>
                <w:sz w:val="24"/>
                <w:szCs w:val="24"/>
              </w:rPr>
            </w:pPr>
          </w:p>
        </w:tc>
      </w:tr>
      <w:tr w:rsidR="00B502C7" w:rsidRPr="00DB09C6" w:rsidTr="001F5F98">
        <w:tc>
          <w:tcPr>
            <w:tcW w:w="2312" w:type="dxa"/>
          </w:tcPr>
          <w:p w:rsidR="00BE2A47" w:rsidRDefault="00BE2A47" w:rsidP="00BE2A47">
            <w:pPr>
              <w:pStyle w:val="a3"/>
              <w:jc w:val="both"/>
              <w:rPr>
                <w:rFonts w:ascii="Times New Roman" w:eastAsia="Times New Roman" w:hAnsi="Times New Roman" w:cs="Times New Roman"/>
                <w:color w:val="000000"/>
                <w:sz w:val="24"/>
                <w:szCs w:val="24"/>
                <w:lang w:eastAsia="ru-RU"/>
              </w:rPr>
            </w:pPr>
            <w:r>
              <w:rPr>
                <w:rFonts w:ascii="Times New Roman" w:hAnsi="Times New Roman"/>
                <w:sz w:val="24"/>
                <w:szCs w:val="24"/>
              </w:rPr>
              <w:t>7. Перечень</w:t>
            </w:r>
            <w:r w:rsidRPr="009C26B7">
              <w:rPr>
                <w:rFonts w:ascii="Times New Roman" w:eastAsia="Times New Roman" w:hAnsi="Times New Roman" w:cs="Times New Roman"/>
                <w:color w:val="000000"/>
                <w:sz w:val="24"/>
                <w:szCs w:val="24"/>
                <w:lang w:eastAsia="ru-RU"/>
              </w:rPr>
              <w:t xml:space="preserve"> объектов капитального строительства, мероприятий (укрупненных инвестиционных проектов), </w:t>
            </w:r>
          </w:p>
          <w:p w:rsidR="00B502C7" w:rsidRPr="00384E6C" w:rsidRDefault="00BE2A47" w:rsidP="00BE2A47">
            <w:pPr>
              <w:jc w:val="both"/>
              <w:rPr>
                <w:rFonts w:ascii="Times New Roman" w:hAnsi="Times New Roman"/>
                <w:sz w:val="24"/>
                <w:szCs w:val="24"/>
              </w:rPr>
            </w:pPr>
            <w:r w:rsidRPr="009C26B7">
              <w:rPr>
                <w:rFonts w:ascii="Times New Roman" w:eastAsia="Times New Roman" w:hAnsi="Times New Roman" w:cs="Times New Roman"/>
                <w:color w:val="000000"/>
                <w:sz w:val="24"/>
                <w:szCs w:val="24"/>
                <w:lang w:eastAsia="ru-RU"/>
              </w:rPr>
              <w:t>объектов недвижимости, реализ</w:t>
            </w:r>
            <w:r>
              <w:rPr>
                <w:rFonts w:ascii="Times New Roman" w:eastAsia="Times New Roman" w:hAnsi="Times New Roman" w:cs="Times New Roman"/>
                <w:color w:val="000000"/>
                <w:sz w:val="24"/>
                <w:szCs w:val="24"/>
                <w:lang w:eastAsia="ru-RU"/>
              </w:rPr>
              <w:t>уемых в рамках государственной П</w:t>
            </w:r>
            <w:r w:rsidRPr="009C26B7">
              <w:rPr>
                <w:rFonts w:ascii="Times New Roman" w:eastAsia="Times New Roman" w:hAnsi="Times New Roman" w:cs="Times New Roman"/>
                <w:color w:val="000000"/>
                <w:sz w:val="24"/>
                <w:szCs w:val="24"/>
                <w:lang w:eastAsia="ru-RU"/>
              </w:rPr>
              <w:t>рограммы</w:t>
            </w:r>
          </w:p>
        </w:tc>
        <w:tc>
          <w:tcPr>
            <w:tcW w:w="2616" w:type="dxa"/>
          </w:tcPr>
          <w:p w:rsidR="00B502C7" w:rsidRPr="00384E6C" w:rsidRDefault="00B502C7" w:rsidP="003136B7">
            <w:pPr>
              <w:jc w:val="both"/>
              <w:rPr>
                <w:rFonts w:ascii="Times New Roman" w:hAnsi="Times New Roman"/>
                <w:sz w:val="24"/>
                <w:szCs w:val="24"/>
              </w:rPr>
            </w:pPr>
            <w:r>
              <w:rPr>
                <w:rFonts w:ascii="Times New Roman" w:hAnsi="Times New Roman"/>
                <w:sz w:val="24"/>
                <w:szCs w:val="24"/>
              </w:rPr>
              <w:t xml:space="preserve">Постановление </w:t>
            </w:r>
          </w:p>
        </w:tc>
        <w:tc>
          <w:tcPr>
            <w:tcW w:w="2754" w:type="dxa"/>
          </w:tcPr>
          <w:p w:rsidR="00B502C7" w:rsidRPr="00384E6C" w:rsidRDefault="00B502C7" w:rsidP="003136B7">
            <w:pPr>
              <w:jc w:val="both"/>
              <w:rPr>
                <w:rFonts w:ascii="Times New Roman" w:hAnsi="Times New Roman"/>
                <w:sz w:val="24"/>
                <w:szCs w:val="24"/>
              </w:rPr>
            </w:pPr>
            <w:r w:rsidRPr="006C3821">
              <w:rPr>
                <w:rFonts w:ascii="Times New Roman" w:hAnsi="Times New Roman"/>
                <w:sz w:val="24"/>
                <w:szCs w:val="24"/>
              </w:rPr>
              <w:t>Об утверждении государственной программы Республики Тыва «</w:t>
            </w:r>
            <w:r>
              <w:rPr>
                <w:rFonts w:ascii="Times New Roman" w:hAnsi="Times New Roman"/>
                <w:sz w:val="24"/>
                <w:szCs w:val="24"/>
              </w:rPr>
              <w:t>Развитие здравоохранения</w:t>
            </w:r>
            <w:r w:rsidRPr="006C3821">
              <w:rPr>
                <w:rFonts w:ascii="Times New Roman" w:hAnsi="Times New Roman"/>
                <w:sz w:val="24"/>
                <w:szCs w:val="24"/>
              </w:rPr>
              <w:t xml:space="preserve"> Республики Тыва»</w:t>
            </w:r>
          </w:p>
        </w:tc>
        <w:tc>
          <w:tcPr>
            <w:tcW w:w="1974" w:type="dxa"/>
          </w:tcPr>
          <w:p w:rsidR="00B502C7" w:rsidRPr="00384E6C" w:rsidRDefault="00B502C7" w:rsidP="003136B7">
            <w:pPr>
              <w:jc w:val="both"/>
              <w:rPr>
                <w:rFonts w:ascii="Times New Roman" w:hAnsi="Times New Roman"/>
                <w:sz w:val="24"/>
                <w:szCs w:val="24"/>
              </w:rPr>
            </w:pPr>
          </w:p>
        </w:tc>
        <w:tc>
          <w:tcPr>
            <w:tcW w:w="1962" w:type="dxa"/>
          </w:tcPr>
          <w:p w:rsidR="00B502C7" w:rsidRPr="00384E6C" w:rsidRDefault="00B502C7" w:rsidP="003136B7">
            <w:pPr>
              <w:jc w:val="both"/>
              <w:rPr>
                <w:rFonts w:ascii="Times New Roman" w:hAnsi="Times New Roman"/>
                <w:sz w:val="24"/>
                <w:szCs w:val="24"/>
              </w:rPr>
            </w:pPr>
            <w:r>
              <w:rPr>
                <w:rFonts w:ascii="Times New Roman" w:hAnsi="Times New Roman"/>
                <w:sz w:val="24"/>
                <w:szCs w:val="24"/>
              </w:rPr>
              <w:t xml:space="preserve">Министерство здравоохранения Республики Тыва </w:t>
            </w:r>
          </w:p>
        </w:tc>
        <w:tc>
          <w:tcPr>
            <w:tcW w:w="3290" w:type="dxa"/>
          </w:tcPr>
          <w:p w:rsidR="00B502C7" w:rsidRPr="00DB09C6" w:rsidRDefault="00B502C7" w:rsidP="003136B7">
            <w:pPr>
              <w:jc w:val="both"/>
              <w:rPr>
                <w:rFonts w:ascii="Times New Roman" w:hAnsi="Times New Roman"/>
                <w:sz w:val="24"/>
                <w:szCs w:val="24"/>
              </w:rPr>
            </w:pPr>
          </w:p>
        </w:tc>
      </w:tr>
      <w:tr w:rsidR="00B502C7" w:rsidRPr="00DB09C6" w:rsidTr="001F5F98">
        <w:tc>
          <w:tcPr>
            <w:tcW w:w="2312" w:type="dxa"/>
          </w:tcPr>
          <w:p w:rsidR="00B502C7" w:rsidRPr="00384E6C" w:rsidRDefault="00BE2A47" w:rsidP="00B502C7">
            <w:pPr>
              <w:jc w:val="both"/>
              <w:rPr>
                <w:rFonts w:ascii="Times New Roman" w:hAnsi="Times New Roman"/>
                <w:sz w:val="24"/>
                <w:szCs w:val="24"/>
              </w:rPr>
            </w:pPr>
            <w:r>
              <w:rPr>
                <w:rFonts w:ascii="Times New Roman" w:hAnsi="Times New Roman"/>
                <w:sz w:val="24"/>
                <w:szCs w:val="24"/>
              </w:rPr>
              <w:t>8. Методика оценки эффективности Программы</w:t>
            </w:r>
          </w:p>
        </w:tc>
        <w:tc>
          <w:tcPr>
            <w:tcW w:w="2616" w:type="dxa"/>
          </w:tcPr>
          <w:p w:rsidR="00B502C7" w:rsidRPr="00384E6C" w:rsidRDefault="00B502C7" w:rsidP="003136B7">
            <w:pPr>
              <w:jc w:val="both"/>
              <w:rPr>
                <w:rFonts w:ascii="Times New Roman" w:hAnsi="Times New Roman"/>
                <w:sz w:val="24"/>
                <w:szCs w:val="24"/>
              </w:rPr>
            </w:pPr>
            <w:r>
              <w:rPr>
                <w:rFonts w:ascii="Times New Roman" w:hAnsi="Times New Roman"/>
                <w:sz w:val="24"/>
                <w:szCs w:val="24"/>
              </w:rPr>
              <w:t xml:space="preserve">Постановление </w:t>
            </w:r>
          </w:p>
        </w:tc>
        <w:tc>
          <w:tcPr>
            <w:tcW w:w="2754" w:type="dxa"/>
          </w:tcPr>
          <w:p w:rsidR="00B502C7" w:rsidRPr="00384E6C" w:rsidRDefault="00B502C7" w:rsidP="00B502C7">
            <w:pPr>
              <w:jc w:val="both"/>
              <w:rPr>
                <w:rFonts w:ascii="Times New Roman" w:hAnsi="Times New Roman"/>
                <w:sz w:val="24"/>
                <w:szCs w:val="24"/>
              </w:rPr>
            </w:pPr>
            <w:r w:rsidRPr="006C3821">
              <w:rPr>
                <w:rFonts w:ascii="Times New Roman" w:hAnsi="Times New Roman"/>
                <w:sz w:val="24"/>
                <w:szCs w:val="24"/>
              </w:rPr>
              <w:t>Об утверждении государственной программы Республики Тыва «</w:t>
            </w:r>
            <w:r>
              <w:rPr>
                <w:rFonts w:ascii="Times New Roman" w:hAnsi="Times New Roman"/>
                <w:sz w:val="24"/>
                <w:szCs w:val="24"/>
              </w:rPr>
              <w:t>Развитие здравоохранения</w:t>
            </w:r>
            <w:r w:rsidRPr="006C3821">
              <w:rPr>
                <w:rFonts w:ascii="Times New Roman" w:hAnsi="Times New Roman"/>
                <w:sz w:val="24"/>
                <w:szCs w:val="24"/>
              </w:rPr>
              <w:t xml:space="preserve"> Республики Тыва»</w:t>
            </w:r>
          </w:p>
        </w:tc>
        <w:tc>
          <w:tcPr>
            <w:tcW w:w="1974" w:type="dxa"/>
          </w:tcPr>
          <w:p w:rsidR="00B502C7" w:rsidRPr="00384E6C" w:rsidRDefault="00B502C7" w:rsidP="003136B7">
            <w:pPr>
              <w:jc w:val="both"/>
              <w:rPr>
                <w:rFonts w:ascii="Times New Roman" w:hAnsi="Times New Roman"/>
                <w:sz w:val="24"/>
                <w:szCs w:val="24"/>
              </w:rPr>
            </w:pPr>
          </w:p>
        </w:tc>
        <w:tc>
          <w:tcPr>
            <w:tcW w:w="1962" w:type="dxa"/>
          </w:tcPr>
          <w:p w:rsidR="00B502C7" w:rsidRPr="00384E6C" w:rsidRDefault="00B502C7" w:rsidP="003136B7">
            <w:pPr>
              <w:jc w:val="both"/>
              <w:rPr>
                <w:rFonts w:ascii="Times New Roman" w:hAnsi="Times New Roman"/>
                <w:sz w:val="24"/>
                <w:szCs w:val="24"/>
              </w:rPr>
            </w:pPr>
            <w:r>
              <w:rPr>
                <w:rFonts w:ascii="Times New Roman" w:hAnsi="Times New Roman"/>
                <w:sz w:val="24"/>
                <w:szCs w:val="24"/>
              </w:rPr>
              <w:t xml:space="preserve">Министерство здравоохранения Республики Тыва </w:t>
            </w:r>
          </w:p>
        </w:tc>
        <w:tc>
          <w:tcPr>
            <w:tcW w:w="3290" w:type="dxa"/>
          </w:tcPr>
          <w:p w:rsidR="00B502C7" w:rsidRPr="00DB09C6" w:rsidRDefault="00B502C7" w:rsidP="003136B7">
            <w:pPr>
              <w:jc w:val="both"/>
              <w:rPr>
                <w:rFonts w:ascii="Times New Roman" w:hAnsi="Times New Roman"/>
                <w:sz w:val="24"/>
                <w:szCs w:val="24"/>
              </w:rPr>
            </w:pPr>
          </w:p>
        </w:tc>
      </w:tr>
      <w:tr w:rsidR="001F5F98" w:rsidRPr="00DB09C6" w:rsidTr="001F5F98">
        <w:tc>
          <w:tcPr>
            <w:tcW w:w="2312" w:type="dxa"/>
          </w:tcPr>
          <w:p w:rsidR="001F5F98" w:rsidRDefault="001F5F98" w:rsidP="001F5F98">
            <w:pPr>
              <w:rPr>
                <w:rFonts w:ascii="Times New Roman" w:hAnsi="Times New Roman"/>
                <w:sz w:val="24"/>
                <w:szCs w:val="24"/>
                <w:lang w:bidi="ru-RU"/>
              </w:rPr>
            </w:pPr>
            <w:r>
              <w:rPr>
                <w:rFonts w:ascii="Times New Roman" w:hAnsi="Times New Roman"/>
                <w:sz w:val="24"/>
                <w:szCs w:val="24"/>
                <w:lang w:bidi="ru-RU"/>
              </w:rPr>
              <w:t>9. Нормативный правовой акт</w:t>
            </w:r>
          </w:p>
        </w:tc>
        <w:tc>
          <w:tcPr>
            <w:tcW w:w="2616" w:type="dxa"/>
          </w:tcPr>
          <w:p w:rsidR="001F5F98" w:rsidRPr="00384E6C" w:rsidRDefault="001F5F98" w:rsidP="003136B7">
            <w:pPr>
              <w:jc w:val="both"/>
              <w:rPr>
                <w:rFonts w:ascii="Times New Roman" w:hAnsi="Times New Roman"/>
                <w:sz w:val="24"/>
                <w:szCs w:val="24"/>
              </w:rPr>
            </w:pPr>
            <w:r>
              <w:rPr>
                <w:rFonts w:ascii="Times New Roman" w:hAnsi="Times New Roman"/>
                <w:sz w:val="24"/>
                <w:szCs w:val="24"/>
              </w:rPr>
              <w:t>Соглашение</w:t>
            </w:r>
          </w:p>
        </w:tc>
        <w:tc>
          <w:tcPr>
            <w:tcW w:w="2754" w:type="dxa"/>
          </w:tcPr>
          <w:p w:rsidR="001F5F98" w:rsidRPr="00384E6C" w:rsidRDefault="001F5F98" w:rsidP="003136B7">
            <w:pPr>
              <w:jc w:val="both"/>
              <w:rPr>
                <w:rFonts w:ascii="Times New Roman" w:hAnsi="Times New Roman"/>
                <w:sz w:val="24"/>
                <w:szCs w:val="24"/>
              </w:rPr>
            </w:pPr>
            <w:r w:rsidRPr="00384E6C">
              <w:rPr>
                <w:rFonts w:ascii="Times New Roman" w:hAnsi="Times New Roman"/>
                <w:sz w:val="24"/>
                <w:szCs w:val="24"/>
              </w:rPr>
              <w:t xml:space="preserve">Дополнительное соглашение к соглашению о </w:t>
            </w:r>
            <w:r w:rsidRPr="00384E6C">
              <w:rPr>
                <w:rFonts w:ascii="Times New Roman" w:hAnsi="Times New Roman"/>
                <w:sz w:val="24"/>
                <w:szCs w:val="24"/>
              </w:rPr>
              <w:lastRenderedPageBreak/>
              <w:t>предоставлении иного межбюджетного</w:t>
            </w:r>
          </w:p>
          <w:p w:rsidR="001F5F98" w:rsidRPr="00384E6C" w:rsidRDefault="001F5F98" w:rsidP="003136B7">
            <w:pPr>
              <w:jc w:val="both"/>
              <w:rPr>
                <w:rFonts w:ascii="Times New Roman" w:hAnsi="Times New Roman"/>
                <w:sz w:val="24"/>
                <w:szCs w:val="24"/>
              </w:rPr>
            </w:pPr>
            <w:r w:rsidRPr="00384E6C">
              <w:rPr>
                <w:rFonts w:ascii="Times New Roman" w:hAnsi="Times New Roman"/>
                <w:sz w:val="24"/>
                <w:szCs w:val="24"/>
              </w:rPr>
              <w:t>трансферта из федерального бюджета бюджету субъекта Российской Федерации в целях</w:t>
            </w:r>
          </w:p>
          <w:p w:rsidR="001F5F98" w:rsidRPr="00384E6C" w:rsidRDefault="001F5F98" w:rsidP="003136B7">
            <w:pPr>
              <w:jc w:val="both"/>
              <w:rPr>
                <w:rFonts w:ascii="Times New Roman" w:hAnsi="Times New Roman"/>
                <w:sz w:val="24"/>
                <w:szCs w:val="24"/>
              </w:rPr>
            </w:pPr>
            <w:proofErr w:type="spellStart"/>
            <w:r w:rsidRPr="00384E6C">
              <w:rPr>
                <w:rFonts w:ascii="Times New Roman" w:hAnsi="Times New Roman"/>
                <w:sz w:val="24"/>
                <w:szCs w:val="24"/>
              </w:rPr>
              <w:t>софинансирования</w:t>
            </w:r>
            <w:proofErr w:type="spellEnd"/>
            <w:r w:rsidRPr="00384E6C">
              <w:rPr>
                <w:rFonts w:ascii="Times New Roman" w:hAnsi="Times New Roman"/>
                <w:sz w:val="24"/>
                <w:szCs w:val="24"/>
              </w:rPr>
              <w:t>, в том числе в полном объеме, расходных обязательств субъекта</w:t>
            </w:r>
          </w:p>
          <w:p w:rsidR="001F5F98" w:rsidRPr="00384E6C" w:rsidRDefault="001F5F98" w:rsidP="003136B7">
            <w:pPr>
              <w:jc w:val="both"/>
              <w:rPr>
                <w:rFonts w:ascii="Times New Roman" w:hAnsi="Times New Roman"/>
                <w:sz w:val="24"/>
                <w:szCs w:val="24"/>
              </w:rPr>
            </w:pPr>
            <w:r w:rsidRPr="00384E6C">
              <w:rPr>
                <w:rFonts w:ascii="Times New Roman" w:hAnsi="Times New Roman"/>
                <w:sz w:val="24"/>
                <w:szCs w:val="24"/>
              </w:rPr>
              <w:t xml:space="preserve">Российской Федерации, </w:t>
            </w:r>
            <w:proofErr w:type="gramStart"/>
            <w:r w:rsidRPr="00384E6C">
              <w:rPr>
                <w:rFonts w:ascii="Times New Roman" w:hAnsi="Times New Roman"/>
                <w:sz w:val="24"/>
                <w:szCs w:val="24"/>
              </w:rPr>
              <w:t>возникающих</w:t>
            </w:r>
            <w:proofErr w:type="gramEnd"/>
            <w:r w:rsidRPr="00384E6C">
              <w:rPr>
                <w:rFonts w:ascii="Times New Roman" w:hAnsi="Times New Roman"/>
                <w:sz w:val="24"/>
                <w:szCs w:val="24"/>
              </w:rPr>
              <w:t xml:space="preserve"> при оснащении оборудованием региональных</w:t>
            </w:r>
          </w:p>
          <w:p w:rsidR="001F5F98" w:rsidRPr="00384E6C" w:rsidRDefault="001F5F98" w:rsidP="003136B7">
            <w:pPr>
              <w:jc w:val="both"/>
              <w:rPr>
                <w:rFonts w:ascii="Times New Roman" w:hAnsi="Times New Roman"/>
                <w:sz w:val="24"/>
                <w:szCs w:val="24"/>
              </w:rPr>
            </w:pPr>
            <w:r w:rsidRPr="00384E6C">
              <w:rPr>
                <w:rFonts w:ascii="Times New Roman" w:hAnsi="Times New Roman"/>
                <w:sz w:val="24"/>
                <w:szCs w:val="24"/>
              </w:rPr>
              <w:t>сосудистых центров и первичных сосудистых отделений от 21.12.2019 № 056-17-2020-076</w:t>
            </w:r>
          </w:p>
        </w:tc>
        <w:tc>
          <w:tcPr>
            <w:tcW w:w="1974" w:type="dxa"/>
          </w:tcPr>
          <w:p w:rsidR="001F5F98" w:rsidRDefault="001F5F98" w:rsidP="003136B7">
            <w:pPr>
              <w:jc w:val="both"/>
              <w:rPr>
                <w:rFonts w:ascii="Times New Roman" w:hAnsi="Times New Roman"/>
                <w:sz w:val="24"/>
                <w:szCs w:val="24"/>
              </w:rPr>
            </w:pPr>
            <w:r w:rsidRPr="00384E6C">
              <w:rPr>
                <w:rFonts w:ascii="Times New Roman" w:hAnsi="Times New Roman"/>
                <w:sz w:val="24"/>
                <w:szCs w:val="24"/>
              </w:rPr>
              <w:lastRenderedPageBreak/>
              <w:t>№ 056-17-2020-076/9</w:t>
            </w:r>
            <w:r>
              <w:rPr>
                <w:rFonts w:ascii="Times New Roman" w:hAnsi="Times New Roman"/>
                <w:sz w:val="24"/>
                <w:szCs w:val="24"/>
              </w:rPr>
              <w:t xml:space="preserve"> </w:t>
            </w:r>
          </w:p>
          <w:p w:rsidR="001F5F98" w:rsidRPr="00384E6C" w:rsidRDefault="001F5F98" w:rsidP="003136B7">
            <w:pPr>
              <w:jc w:val="both"/>
              <w:rPr>
                <w:rFonts w:ascii="Times New Roman" w:hAnsi="Times New Roman"/>
                <w:sz w:val="24"/>
                <w:szCs w:val="24"/>
              </w:rPr>
            </w:pPr>
            <w:r>
              <w:rPr>
                <w:rFonts w:ascii="Times New Roman" w:hAnsi="Times New Roman"/>
                <w:sz w:val="24"/>
                <w:szCs w:val="24"/>
              </w:rPr>
              <w:t>от 23.12.2022 г.</w:t>
            </w:r>
          </w:p>
        </w:tc>
        <w:tc>
          <w:tcPr>
            <w:tcW w:w="1962" w:type="dxa"/>
          </w:tcPr>
          <w:p w:rsidR="001F5F98" w:rsidRPr="00384E6C" w:rsidRDefault="001F5F98" w:rsidP="003136B7">
            <w:pPr>
              <w:jc w:val="both"/>
              <w:rPr>
                <w:rFonts w:ascii="Times New Roman" w:hAnsi="Times New Roman"/>
                <w:sz w:val="24"/>
                <w:szCs w:val="24"/>
              </w:rPr>
            </w:pPr>
            <w:r>
              <w:rPr>
                <w:rFonts w:ascii="Times New Roman" w:hAnsi="Times New Roman"/>
                <w:sz w:val="24"/>
                <w:szCs w:val="24"/>
              </w:rPr>
              <w:t xml:space="preserve">Министерство здравоохранения Российской </w:t>
            </w:r>
            <w:r>
              <w:rPr>
                <w:rFonts w:ascii="Times New Roman" w:hAnsi="Times New Roman"/>
                <w:sz w:val="24"/>
                <w:szCs w:val="24"/>
              </w:rPr>
              <w:lastRenderedPageBreak/>
              <w:t>Федерации и Правительство Республики Тыва</w:t>
            </w:r>
          </w:p>
        </w:tc>
        <w:tc>
          <w:tcPr>
            <w:tcW w:w="3290" w:type="dxa"/>
          </w:tcPr>
          <w:p w:rsidR="001F5F98" w:rsidRPr="00DB09C6" w:rsidRDefault="001F5F98" w:rsidP="003136B7">
            <w:pPr>
              <w:jc w:val="both"/>
              <w:rPr>
                <w:rFonts w:ascii="Times New Roman" w:hAnsi="Times New Roman"/>
                <w:sz w:val="24"/>
                <w:szCs w:val="24"/>
              </w:rPr>
            </w:pPr>
            <w:r w:rsidRPr="00DB09C6">
              <w:rPr>
                <w:rFonts w:ascii="Times New Roman" w:hAnsi="Times New Roman"/>
                <w:sz w:val="24"/>
                <w:szCs w:val="24"/>
              </w:rPr>
              <w:lastRenderedPageBreak/>
              <w:t>https://ssl.budgetplan.minfin.ru/</w:t>
            </w:r>
          </w:p>
        </w:tc>
      </w:tr>
      <w:tr w:rsidR="001F5F98" w:rsidRPr="00DB09C6" w:rsidTr="001F5F98">
        <w:tc>
          <w:tcPr>
            <w:tcW w:w="2312" w:type="dxa"/>
          </w:tcPr>
          <w:p w:rsidR="001F5F98" w:rsidRDefault="007E2121" w:rsidP="003136B7">
            <w:pPr>
              <w:rPr>
                <w:rFonts w:ascii="Times New Roman" w:hAnsi="Times New Roman"/>
                <w:sz w:val="24"/>
                <w:szCs w:val="24"/>
                <w:lang w:bidi="ru-RU"/>
              </w:rPr>
            </w:pPr>
            <w:r>
              <w:rPr>
                <w:rFonts w:ascii="Times New Roman" w:hAnsi="Times New Roman"/>
                <w:sz w:val="24"/>
                <w:szCs w:val="24"/>
                <w:lang w:bidi="ru-RU"/>
              </w:rPr>
              <w:lastRenderedPageBreak/>
              <w:t xml:space="preserve">10. </w:t>
            </w:r>
            <w:r w:rsidR="001F5F98" w:rsidRPr="001F5F98">
              <w:rPr>
                <w:rFonts w:ascii="Times New Roman" w:hAnsi="Times New Roman"/>
                <w:sz w:val="24"/>
                <w:szCs w:val="24"/>
                <w:lang w:bidi="ru-RU"/>
              </w:rPr>
              <w:t>Нормативный правовой акт, порядок предоставления субсидии</w:t>
            </w:r>
          </w:p>
        </w:tc>
        <w:tc>
          <w:tcPr>
            <w:tcW w:w="2616" w:type="dxa"/>
          </w:tcPr>
          <w:p w:rsidR="001F5F98" w:rsidRPr="00384E6C" w:rsidRDefault="001F5F98" w:rsidP="003136B7">
            <w:pPr>
              <w:jc w:val="both"/>
              <w:rPr>
                <w:rFonts w:ascii="Times New Roman" w:hAnsi="Times New Roman"/>
                <w:sz w:val="24"/>
                <w:szCs w:val="24"/>
              </w:rPr>
            </w:pPr>
            <w:r>
              <w:rPr>
                <w:rFonts w:ascii="Times New Roman" w:hAnsi="Times New Roman"/>
                <w:sz w:val="24"/>
                <w:szCs w:val="24"/>
              </w:rPr>
              <w:t>Соглашение</w:t>
            </w:r>
          </w:p>
        </w:tc>
        <w:tc>
          <w:tcPr>
            <w:tcW w:w="2754" w:type="dxa"/>
          </w:tcPr>
          <w:p w:rsidR="001F5F98" w:rsidRPr="00851BD3" w:rsidRDefault="001F5F98" w:rsidP="003136B7">
            <w:pPr>
              <w:jc w:val="both"/>
              <w:rPr>
                <w:rFonts w:ascii="Times New Roman" w:hAnsi="Times New Roman"/>
                <w:sz w:val="24"/>
                <w:szCs w:val="24"/>
              </w:rPr>
            </w:pPr>
            <w:r w:rsidRPr="00851BD3">
              <w:rPr>
                <w:rFonts w:ascii="Times New Roman" w:hAnsi="Times New Roman"/>
                <w:sz w:val="24"/>
                <w:szCs w:val="24"/>
              </w:rPr>
              <w:t xml:space="preserve">Дополнительное соглашение к Соглашению о предоставлении субсидии из </w:t>
            </w:r>
            <w:proofErr w:type="gramStart"/>
            <w:r w:rsidRPr="00851BD3">
              <w:rPr>
                <w:rFonts w:ascii="Times New Roman" w:hAnsi="Times New Roman"/>
                <w:sz w:val="24"/>
                <w:szCs w:val="24"/>
              </w:rPr>
              <w:t>федерального</w:t>
            </w:r>
            <w:proofErr w:type="gramEnd"/>
          </w:p>
          <w:p w:rsidR="001F5F98" w:rsidRPr="00384E6C" w:rsidRDefault="001F5F98" w:rsidP="003136B7">
            <w:pPr>
              <w:jc w:val="both"/>
              <w:rPr>
                <w:rFonts w:ascii="Times New Roman" w:hAnsi="Times New Roman"/>
                <w:sz w:val="24"/>
                <w:szCs w:val="24"/>
              </w:rPr>
            </w:pPr>
            <w:r w:rsidRPr="00851BD3">
              <w:rPr>
                <w:rFonts w:ascii="Times New Roman" w:hAnsi="Times New Roman"/>
                <w:sz w:val="24"/>
                <w:szCs w:val="24"/>
              </w:rPr>
              <w:t>бюджета бюджету субъекта Российской Федерации от 23.12.2019 № 056-09-2020-021</w:t>
            </w:r>
          </w:p>
        </w:tc>
        <w:tc>
          <w:tcPr>
            <w:tcW w:w="1974" w:type="dxa"/>
          </w:tcPr>
          <w:p w:rsidR="001F5F98" w:rsidRDefault="001F5F98" w:rsidP="003136B7">
            <w:pPr>
              <w:jc w:val="both"/>
              <w:rPr>
                <w:rFonts w:ascii="Times New Roman" w:hAnsi="Times New Roman"/>
                <w:sz w:val="24"/>
                <w:szCs w:val="24"/>
              </w:rPr>
            </w:pPr>
            <w:r w:rsidRPr="00851BD3">
              <w:rPr>
                <w:rFonts w:ascii="Times New Roman" w:hAnsi="Times New Roman"/>
                <w:sz w:val="24"/>
                <w:szCs w:val="24"/>
              </w:rPr>
              <w:t>№ 056-09-2020-021/3</w:t>
            </w:r>
            <w:r>
              <w:rPr>
                <w:rFonts w:ascii="Times New Roman" w:hAnsi="Times New Roman"/>
                <w:sz w:val="24"/>
                <w:szCs w:val="24"/>
              </w:rPr>
              <w:t xml:space="preserve"> </w:t>
            </w:r>
          </w:p>
          <w:p w:rsidR="001F5F98" w:rsidRPr="00384E6C" w:rsidRDefault="001F5F98" w:rsidP="003136B7">
            <w:pPr>
              <w:jc w:val="both"/>
              <w:rPr>
                <w:rFonts w:ascii="Times New Roman" w:hAnsi="Times New Roman"/>
                <w:sz w:val="24"/>
                <w:szCs w:val="24"/>
              </w:rPr>
            </w:pPr>
            <w:r>
              <w:rPr>
                <w:rFonts w:ascii="Times New Roman" w:hAnsi="Times New Roman"/>
                <w:sz w:val="24"/>
                <w:szCs w:val="24"/>
              </w:rPr>
              <w:t>от 27.12.2022 г.</w:t>
            </w:r>
          </w:p>
        </w:tc>
        <w:tc>
          <w:tcPr>
            <w:tcW w:w="1962" w:type="dxa"/>
          </w:tcPr>
          <w:p w:rsidR="001F5F98" w:rsidRPr="00384E6C" w:rsidRDefault="001F5F98" w:rsidP="003136B7">
            <w:pPr>
              <w:jc w:val="both"/>
              <w:rPr>
                <w:rFonts w:ascii="Times New Roman" w:hAnsi="Times New Roman"/>
                <w:sz w:val="24"/>
                <w:szCs w:val="24"/>
              </w:rPr>
            </w:pPr>
            <w:r>
              <w:rPr>
                <w:rFonts w:ascii="Times New Roman" w:hAnsi="Times New Roman"/>
                <w:sz w:val="24"/>
                <w:szCs w:val="24"/>
              </w:rPr>
              <w:t>Министерство здравоохранения Российской Федерации и Правительство Республики Тыва</w:t>
            </w:r>
          </w:p>
        </w:tc>
        <w:tc>
          <w:tcPr>
            <w:tcW w:w="3290" w:type="dxa"/>
          </w:tcPr>
          <w:p w:rsidR="001F5F98" w:rsidRPr="00DB09C6" w:rsidRDefault="001F5F98" w:rsidP="003136B7">
            <w:pPr>
              <w:pStyle w:val="2"/>
              <w:shd w:val="clear" w:color="auto" w:fill="FFFFFF"/>
              <w:spacing w:before="0" w:line="360" w:lineRule="atLeast"/>
              <w:outlineLvl w:val="1"/>
              <w:rPr>
                <w:rFonts w:ascii="Times New Roman" w:hAnsi="Times New Roman" w:cs="Times New Roman"/>
                <w:b w:val="0"/>
                <w:color w:val="2C2D2E"/>
                <w:sz w:val="24"/>
                <w:szCs w:val="24"/>
              </w:rPr>
            </w:pPr>
            <w:r w:rsidRPr="00DB09C6">
              <w:rPr>
                <w:rFonts w:ascii="Times New Roman" w:hAnsi="Times New Roman" w:cs="Times New Roman"/>
                <w:b w:val="0"/>
                <w:color w:val="2C2D2E"/>
                <w:sz w:val="24"/>
                <w:szCs w:val="24"/>
              </w:rPr>
              <w:t>https://ssl.budgetplan.minfin.ru/</w:t>
            </w:r>
          </w:p>
          <w:p w:rsidR="001F5F98" w:rsidRPr="00DB09C6" w:rsidRDefault="001F5F98" w:rsidP="003136B7">
            <w:pPr>
              <w:jc w:val="both"/>
              <w:rPr>
                <w:rFonts w:ascii="Times New Roman" w:hAnsi="Times New Roman"/>
                <w:sz w:val="24"/>
                <w:szCs w:val="24"/>
              </w:rPr>
            </w:pPr>
          </w:p>
        </w:tc>
      </w:tr>
      <w:tr w:rsidR="001F5F98" w:rsidRPr="00DB09C6" w:rsidTr="001F5F98">
        <w:tc>
          <w:tcPr>
            <w:tcW w:w="2312" w:type="dxa"/>
          </w:tcPr>
          <w:p w:rsidR="001F5F98" w:rsidRDefault="007E2121" w:rsidP="003136B7">
            <w:pPr>
              <w:rPr>
                <w:rFonts w:ascii="Times New Roman" w:hAnsi="Times New Roman"/>
                <w:sz w:val="24"/>
                <w:szCs w:val="24"/>
                <w:lang w:bidi="ru-RU"/>
              </w:rPr>
            </w:pPr>
            <w:r>
              <w:rPr>
                <w:rFonts w:ascii="Times New Roman" w:hAnsi="Times New Roman"/>
                <w:sz w:val="24"/>
                <w:szCs w:val="24"/>
                <w:lang w:bidi="ru-RU"/>
              </w:rPr>
              <w:t xml:space="preserve">11. </w:t>
            </w:r>
            <w:r w:rsidR="001F5F98" w:rsidRPr="001F5F98">
              <w:rPr>
                <w:rFonts w:ascii="Times New Roman" w:hAnsi="Times New Roman"/>
                <w:sz w:val="24"/>
                <w:szCs w:val="24"/>
                <w:lang w:bidi="ru-RU"/>
              </w:rPr>
              <w:t xml:space="preserve">Нормативный правовой акт, </w:t>
            </w:r>
            <w:r w:rsidR="001F5F98" w:rsidRPr="001F5F98">
              <w:rPr>
                <w:rFonts w:ascii="Times New Roman" w:hAnsi="Times New Roman"/>
                <w:sz w:val="24"/>
                <w:szCs w:val="24"/>
                <w:lang w:bidi="ru-RU"/>
              </w:rPr>
              <w:lastRenderedPageBreak/>
              <w:t>порядок предоставления субсидии</w:t>
            </w:r>
          </w:p>
        </w:tc>
        <w:tc>
          <w:tcPr>
            <w:tcW w:w="2616" w:type="dxa"/>
          </w:tcPr>
          <w:p w:rsidR="001F5F98" w:rsidRPr="00384E6C" w:rsidRDefault="001F5F98" w:rsidP="003136B7">
            <w:pPr>
              <w:jc w:val="both"/>
              <w:rPr>
                <w:rFonts w:ascii="Times New Roman" w:hAnsi="Times New Roman"/>
                <w:sz w:val="24"/>
                <w:szCs w:val="24"/>
              </w:rPr>
            </w:pPr>
            <w:r>
              <w:rPr>
                <w:rFonts w:ascii="Times New Roman" w:hAnsi="Times New Roman"/>
                <w:sz w:val="24"/>
                <w:szCs w:val="24"/>
              </w:rPr>
              <w:lastRenderedPageBreak/>
              <w:t>Соглашение</w:t>
            </w:r>
          </w:p>
        </w:tc>
        <w:tc>
          <w:tcPr>
            <w:tcW w:w="2754" w:type="dxa"/>
          </w:tcPr>
          <w:p w:rsidR="001F5F98" w:rsidRPr="00851BD3" w:rsidRDefault="001F5F98" w:rsidP="003136B7">
            <w:pPr>
              <w:jc w:val="both"/>
              <w:rPr>
                <w:rFonts w:ascii="Times New Roman" w:hAnsi="Times New Roman"/>
                <w:sz w:val="24"/>
                <w:szCs w:val="24"/>
              </w:rPr>
            </w:pPr>
            <w:r w:rsidRPr="00851BD3">
              <w:rPr>
                <w:rFonts w:ascii="Times New Roman" w:hAnsi="Times New Roman"/>
                <w:sz w:val="24"/>
                <w:szCs w:val="24"/>
              </w:rPr>
              <w:t xml:space="preserve">Дополнительное соглашение к </w:t>
            </w:r>
            <w:r w:rsidRPr="00851BD3">
              <w:rPr>
                <w:rFonts w:ascii="Times New Roman" w:hAnsi="Times New Roman"/>
                <w:sz w:val="24"/>
                <w:szCs w:val="24"/>
              </w:rPr>
              <w:lastRenderedPageBreak/>
              <w:t xml:space="preserve">Соглашению о предоставлении субсидии из </w:t>
            </w:r>
            <w:proofErr w:type="gramStart"/>
            <w:r w:rsidRPr="00851BD3">
              <w:rPr>
                <w:rFonts w:ascii="Times New Roman" w:hAnsi="Times New Roman"/>
                <w:sz w:val="24"/>
                <w:szCs w:val="24"/>
              </w:rPr>
              <w:t>федерального</w:t>
            </w:r>
            <w:proofErr w:type="gramEnd"/>
          </w:p>
          <w:p w:rsidR="001F5F98" w:rsidRPr="00851BD3" w:rsidRDefault="001F5F98" w:rsidP="003136B7">
            <w:pPr>
              <w:jc w:val="both"/>
              <w:rPr>
                <w:rFonts w:ascii="Times New Roman" w:hAnsi="Times New Roman"/>
                <w:sz w:val="24"/>
                <w:szCs w:val="24"/>
              </w:rPr>
            </w:pPr>
            <w:r w:rsidRPr="00851BD3">
              <w:rPr>
                <w:rFonts w:ascii="Times New Roman" w:hAnsi="Times New Roman"/>
                <w:sz w:val="24"/>
                <w:szCs w:val="24"/>
              </w:rPr>
              <w:t xml:space="preserve">бюджета бюджету Республики Тыва в целях </w:t>
            </w:r>
            <w:proofErr w:type="spellStart"/>
            <w:r w:rsidRPr="00851BD3">
              <w:rPr>
                <w:rFonts w:ascii="Times New Roman" w:hAnsi="Times New Roman"/>
                <w:sz w:val="24"/>
                <w:szCs w:val="24"/>
              </w:rPr>
              <w:t>софинансирования</w:t>
            </w:r>
            <w:proofErr w:type="spellEnd"/>
            <w:r w:rsidRPr="00851BD3">
              <w:rPr>
                <w:rFonts w:ascii="Times New Roman" w:hAnsi="Times New Roman"/>
                <w:sz w:val="24"/>
                <w:szCs w:val="24"/>
              </w:rPr>
              <w:t xml:space="preserve"> расходных обязательств</w:t>
            </w:r>
          </w:p>
          <w:p w:rsidR="001F5F98" w:rsidRPr="00851BD3" w:rsidRDefault="001F5F98" w:rsidP="003136B7">
            <w:pPr>
              <w:jc w:val="both"/>
              <w:rPr>
                <w:rFonts w:ascii="Times New Roman" w:hAnsi="Times New Roman"/>
                <w:sz w:val="24"/>
                <w:szCs w:val="24"/>
              </w:rPr>
            </w:pPr>
            <w:r w:rsidRPr="00851BD3">
              <w:rPr>
                <w:rFonts w:ascii="Times New Roman" w:hAnsi="Times New Roman"/>
                <w:sz w:val="24"/>
                <w:szCs w:val="24"/>
              </w:rPr>
              <w:t>Республики Тыва по осуществлению единовременных компенсационных выплат</w:t>
            </w:r>
          </w:p>
          <w:p w:rsidR="001F5F98" w:rsidRPr="00851BD3" w:rsidRDefault="001F5F98" w:rsidP="003136B7">
            <w:pPr>
              <w:jc w:val="both"/>
              <w:rPr>
                <w:rFonts w:ascii="Times New Roman" w:hAnsi="Times New Roman"/>
                <w:sz w:val="24"/>
                <w:szCs w:val="24"/>
              </w:rPr>
            </w:pPr>
            <w:proofErr w:type="gramStart"/>
            <w:r w:rsidRPr="00851BD3">
              <w:rPr>
                <w:rFonts w:ascii="Times New Roman" w:hAnsi="Times New Roman"/>
                <w:sz w:val="24"/>
                <w:szCs w:val="24"/>
              </w:rPr>
              <w:t>медицинским работникам (врачам, фельдшерам, а также акушеркам и медицинским</w:t>
            </w:r>
            <w:proofErr w:type="gramEnd"/>
          </w:p>
          <w:p w:rsidR="001F5F98" w:rsidRPr="00851BD3" w:rsidRDefault="001F5F98" w:rsidP="003136B7">
            <w:pPr>
              <w:jc w:val="both"/>
              <w:rPr>
                <w:rFonts w:ascii="Times New Roman" w:hAnsi="Times New Roman"/>
                <w:sz w:val="24"/>
                <w:szCs w:val="24"/>
              </w:rPr>
            </w:pPr>
            <w:r w:rsidRPr="00851BD3">
              <w:rPr>
                <w:rFonts w:ascii="Times New Roman" w:hAnsi="Times New Roman"/>
                <w:sz w:val="24"/>
                <w:szCs w:val="24"/>
              </w:rPr>
              <w:t>сестрам фельдшерских и фельдшерско-акушерских пунктов), прибывшим (переехавшим)</w:t>
            </w:r>
          </w:p>
          <w:p w:rsidR="001F5F98" w:rsidRPr="00851BD3" w:rsidRDefault="001F5F98" w:rsidP="003136B7">
            <w:pPr>
              <w:jc w:val="both"/>
              <w:rPr>
                <w:rFonts w:ascii="Times New Roman" w:hAnsi="Times New Roman"/>
                <w:sz w:val="24"/>
                <w:szCs w:val="24"/>
              </w:rPr>
            </w:pPr>
            <w:r w:rsidRPr="00851BD3">
              <w:rPr>
                <w:rFonts w:ascii="Times New Roman" w:hAnsi="Times New Roman"/>
                <w:sz w:val="24"/>
                <w:szCs w:val="24"/>
              </w:rPr>
              <w:t xml:space="preserve">на работу в сельские населенные пункты, либо рабочие поселки, либо поселки </w:t>
            </w:r>
            <w:proofErr w:type="gramStart"/>
            <w:r w:rsidRPr="00851BD3">
              <w:rPr>
                <w:rFonts w:ascii="Times New Roman" w:hAnsi="Times New Roman"/>
                <w:sz w:val="24"/>
                <w:szCs w:val="24"/>
              </w:rPr>
              <w:t>городского</w:t>
            </w:r>
            <w:proofErr w:type="gramEnd"/>
          </w:p>
          <w:p w:rsidR="001F5F98" w:rsidRPr="00384E6C" w:rsidRDefault="001F5F98" w:rsidP="003136B7">
            <w:pPr>
              <w:jc w:val="both"/>
              <w:rPr>
                <w:rFonts w:ascii="Times New Roman" w:hAnsi="Times New Roman"/>
                <w:sz w:val="24"/>
                <w:szCs w:val="24"/>
              </w:rPr>
            </w:pPr>
            <w:r w:rsidRPr="00851BD3">
              <w:rPr>
                <w:rFonts w:ascii="Times New Roman" w:hAnsi="Times New Roman"/>
                <w:sz w:val="24"/>
                <w:szCs w:val="24"/>
              </w:rPr>
              <w:t>типа, либо города с населением до 50 тыс. человек, от 27.12.2021 № 056-09-2022-182</w:t>
            </w:r>
          </w:p>
        </w:tc>
        <w:tc>
          <w:tcPr>
            <w:tcW w:w="1974" w:type="dxa"/>
          </w:tcPr>
          <w:p w:rsidR="001F5F98" w:rsidRDefault="001F5F98" w:rsidP="003136B7">
            <w:pPr>
              <w:jc w:val="both"/>
              <w:rPr>
                <w:rFonts w:ascii="Times New Roman" w:hAnsi="Times New Roman"/>
                <w:sz w:val="24"/>
                <w:szCs w:val="24"/>
              </w:rPr>
            </w:pPr>
            <w:r w:rsidRPr="00851BD3">
              <w:rPr>
                <w:rFonts w:ascii="Times New Roman" w:hAnsi="Times New Roman"/>
                <w:sz w:val="24"/>
                <w:szCs w:val="24"/>
              </w:rPr>
              <w:lastRenderedPageBreak/>
              <w:t>№ 056-09-2022-182/2</w:t>
            </w:r>
            <w:r>
              <w:rPr>
                <w:rFonts w:ascii="Times New Roman" w:hAnsi="Times New Roman"/>
                <w:sz w:val="24"/>
                <w:szCs w:val="24"/>
              </w:rPr>
              <w:t xml:space="preserve"> </w:t>
            </w:r>
          </w:p>
          <w:p w:rsidR="001F5F98" w:rsidRPr="00384E6C" w:rsidRDefault="001F5F98" w:rsidP="003136B7">
            <w:pPr>
              <w:jc w:val="both"/>
              <w:rPr>
                <w:rFonts w:ascii="Times New Roman" w:hAnsi="Times New Roman"/>
                <w:sz w:val="24"/>
                <w:szCs w:val="24"/>
              </w:rPr>
            </w:pPr>
            <w:r>
              <w:rPr>
                <w:rFonts w:ascii="Times New Roman" w:hAnsi="Times New Roman"/>
                <w:sz w:val="24"/>
                <w:szCs w:val="24"/>
              </w:rPr>
              <w:lastRenderedPageBreak/>
              <w:t>от 21.12.2022 г.</w:t>
            </w:r>
          </w:p>
        </w:tc>
        <w:tc>
          <w:tcPr>
            <w:tcW w:w="1962" w:type="dxa"/>
          </w:tcPr>
          <w:p w:rsidR="001F5F98" w:rsidRPr="00384E6C" w:rsidRDefault="001F5F98" w:rsidP="003136B7">
            <w:pPr>
              <w:jc w:val="both"/>
              <w:rPr>
                <w:rFonts w:ascii="Times New Roman" w:hAnsi="Times New Roman"/>
                <w:sz w:val="24"/>
                <w:szCs w:val="24"/>
              </w:rPr>
            </w:pPr>
            <w:r>
              <w:rPr>
                <w:rFonts w:ascii="Times New Roman" w:hAnsi="Times New Roman"/>
                <w:sz w:val="24"/>
                <w:szCs w:val="24"/>
              </w:rPr>
              <w:lastRenderedPageBreak/>
              <w:t xml:space="preserve">Министерство здравоохранения </w:t>
            </w:r>
            <w:r>
              <w:rPr>
                <w:rFonts w:ascii="Times New Roman" w:hAnsi="Times New Roman"/>
                <w:sz w:val="24"/>
                <w:szCs w:val="24"/>
              </w:rPr>
              <w:lastRenderedPageBreak/>
              <w:t>Российской Федерации и Правительство Республики Тыва</w:t>
            </w:r>
          </w:p>
        </w:tc>
        <w:tc>
          <w:tcPr>
            <w:tcW w:w="3290" w:type="dxa"/>
          </w:tcPr>
          <w:p w:rsidR="001F5F98" w:rsidRPr="00DB09C6" w:rsidRDefault="001F5F98" w:rsidP="003136B7">
            <w:pPr>
              <w:pStyle w:val="2"/>
              <w:shd w:val="clear" w:color="auto" w:fill="FFFFFF"/>
              <w:spacing w:before="0" w:line="360" w:lineRule="atLeast"/>
              <w:outlineLvl w:val="1"/>
              <w:rPr>
                <w:rFonts w:ascii="Times New Roman" w:hAnsi="Times New Roman" w:cs="Times New Roman"/>
                <w:b w:val="0"/>
                <w:color w:val="2C2D2E"/>
                <w:sz w:val="24"/>
                <w:szCs w:val="24"/>
              </w:rPr>
            </w:pPr>
            <w:r w:rsidRPr="00DB09C6">
              <w:rPr>
                <w:rFonts w:ascii="Times New Roman" w:hAnsi="Times New Roman" w:cs="Times New Roman"/>
                <w:b w:val="0"/>
                <w:color w:val="2C2D2E"/>
                <w:sz w:val="24"/>
                <w:szCs w:val="24"/>
              </w:rPr>
              <w:lastRenderedPageBreak/>
              <w:t>https://ssl.budgetplan.minfin.ru/</w:t>
            </w:r>
          </w:p>
          <w:p w:rsidR="001F5F98" w:rsidRPr="00DB09C6" w:rsidRDefault="001F5F98" w:rsidP="003136B7">
            <w:pPr>
              <w:jc w:val="both"/>
              <w:rPr>
                <w:rFonts w:ascii="Times New Roman" w:hAnsi="Times New Roman"/>
                <w:sz w:val="24"/>
                <w:szCs w:val="24"/>
              </w:rPr>
            </w:pPr>
          </w:p>
        </w:tc>
      </w:tr>
      <w:tr w:rsidR="001F5F98" w:rsidRPr="00DB09C6" w:rsidTr="001F5F98">
        <w:tc>
          <w:tcPr>
            <w:tcW w:w="2312" w:type="dxa"/>
          </w:tcPr>
          <w:p w:rsidR="001F5F98" w:rsidRDefault="007E2121" w:rsidP="003136B7">
            <w:pPr>
              <w:rPr>
                <w:rFonts w:ascii="Times New Roman" w:hAnsi="Times New Roman"/>
                <w:sz w:val="24"/>
                <w:szCs w:val="24"/>
                <w:lang w:bidi="ru-RU"/>
              </w:rPr>
            </w:pPr>
            <w:r>
              <w:rPr>
                <w:rFonts w:ascii="Times New Roman" w:hAnsi="Times New Roman"/>
                <w:sz w:val="24"/>
                <w:szCs w:val="24"/>
                <w:lang w:bidi="ru-RU"/>
              </w:rPr>
              <w:lastRenderedPageBreak/>
              <w:t xml:space="preserve">12. </w:t>
            </w:r>
            <w:r w:rsidR="001F5F98" w:rsidRPr="001F5F98">
              <w:rPr>
                <w:rFonts w:ascii="Times New Roman" w:hAnsi="Times New Roman"/>
                <w:sz w:val="24"/>
                <w:szCs w:val="24"/>
                <w:lang w:bidi="ru-RU"/>
              </w:rPr>
              <w:t>Нормативный правовой акт, порядок предоставления субсидии</w:t>
            </w:r>
          </w:p>
        </w:tc>
        <w:tc>
          <w:tcPr>
            <w:tcW w:w="2616" w:type="dxa"/>
          </w:tcPr>
          <w:p w:rsidR="001F5F98" w:rsidRDefault="001F5F98" w:rsidP="003136B7">
            <w:pPr>
              <w:jc w:val="both"/>
              <w:rPr>
                <w:rFonts w:ascii="Times New Roman" w:hAnsi="Times New Roman"/>
                <w:sz w:val="24"/>
                <w:szCs w:val="24"/>
              </w:rPr>
            </w:pPr>
            <w:r>
              <w:rPr>
                <w:rFonts w:ascii="Times New Roman" w:hAnsi="Times New Roman"/>
                <w:sz w:val="24"/>
                <w:szCs w:val="24"/>
              </w:rPr>
              <w:t>Соглашение</w:t>
            </w:r>
          </w:p>
        </w:tc>
        <w:tc>
          <w:tcPr>
            <w:tcW w:w="2754" w:type="dxa"/>
          </w:tcPr>
          <w:p w:rsidR="001F5F98" w:rsidRPr="00851BD3" w:rsidRDefault="001F5F98" w:rsidP="003136B7">
            <w:pPr>
              <w:jc w:val="both"/>
              <w:rPr>
                <w:rFonts w:ascii="Times New Roman" w:hAnsi="Times New Roman"/>
                <w:sz w:val="24"/>
                <w:szCs w:val="24"/>
              </w:rPr>
            </w:pPr>
            <w:r w:rsidRPr="00851BD3">
              <w:rPr>
                <w:rFonts w:ascii="Times New Roman" w:hAnsi="Times New Roman"/>
                <w:sz w:val="24"/>
                <w:szCs w:val="24"/>
              </w:rPr>
              <w:t xml:space="preserve">Дополнительное соглашение к Соглашению о предоставлении субсидии из </w:t>
            </w:r>
            <w:proofErr w:type="gramStart"/>
            <w:r w:rsidRPr="00851BD3">
              <w:rPr>
                <w:rFonts w:ascii="Times New Roman" w:hAnsi="Times New Roman"/>
                <w:sz w:val="24"/>
                <w:szCs w:val="24"/>
              </w:rPr>
              <w:t>федерального</w:t>
            </w:r>
            <w:proofErr w:type="gramEnd"/>
          </w:p>
          <w:p w:rsidR="001F5F98" w:rsidRPr="00851BD3" w:rsidRDefault="001F5F98" w:rsidP="003136B7">
            <w:pPr>
              <w:jc w:val="both"/>
              <w:rPr>
                <w:rFonts w:ascii="Times New Roman" w:hAnsi="Times New Roman"/>
                <w:sz w:val="24"/>
                <w:szCs w:val="24"/>
              </w:rPr>
            </w:pPr>
            <w:r w:rsidRPr="00851BD3">
              <w:rPr>
                <w:rFonts w:ascii="Times New Roman" w:hAnsi="Times New Roman"/>
                <w:sz w:val="24"/>
                <w:szCs w:val="24"/>
              </w:rPr>
              <w:t>бюджета бюджету субъекта Российской Федерации на реализацию регионального проекта</w:t>
            </w:r>
          </w:p>
          <w:p w:rsidR="001F5F98" w:rsidRPr="00851BD3" w:rsidRDefault="001F5F98" w:rsidP="003136B7">
            <w:pPr>
              <w:jc w:val="both"/>
              <w:rPr>
                <w:rFonts w:ascii="Times New Roman" w:hAnsi="Times New Roman"/>
                <w:sz w:val="24"/>
                <w:szCs w:val="24"/>
              </w:rPr>
            </w:pPr>
            <w:r w:rsidRPr="00851BD3">
              <w:rPr>
                <w:rFonts w:ascii="Times New Roman" w:hAnsi="Times New Roman"/>
                <w:sz w:val="24"/>
                <w:szCs w:val="24"/>
              </w:rPr>
              <w:t>«Создание единого цифрового контура в здравоохранения на основе единой</w:t>
            </w:r>
          </w:p>
          <w:p w:rsidR="001F5F98" w:rsidRPr="00851BD3" w:rsidRDefault="001F5F98" w:rsidP="003136B7">
            <w:pPr>
              <w:jc w:val="both"/>
              <w:rPr>
                <w:rFonts w:ascii="Times New Roman" w:hAnsi="Times New Roman"/>
                <w:sz w:val="24"/>
                <w:szCs w:val="24"/>
              </w:rPr>
            </w:pPr>
            <w:r w:rsidRPr="00851BD3">
              <w:rPr>
                <w:rFonts w:ascii="Times New Roman" w:hAnsi="Times New Roman"/>
                <w:sz w:val="24"/>
                <w:szCs w:val="24"/>
              </w:rPr>
              <w:t>государственной информационной системы здравоохранения (ЕГИСЗ)» от 29.12.2021 №</w:t>
            </w:r>
          </w:p>
          <w:p w:rsidR="001F5F98" w:rsidRPr="00851BD3" w:rsidRDefault="001F5F98" w:rsidP="003136B7">
            <w:pPr>
              <w:jc w:val="both"/>
              <w:rPr>
                <w:rFonts w:ascii="Times New Roman" w:hAnsi="Times New Roman"/>
                <w:sz w:val="24"/>
                <w:szCs w:val="24"/>
              </w:rPr>
            </w:pPr>
            <w:r w:rsidRPr="00851BD3">
              <w:rPr>
                <w:rFonts w:ascii="Times New Roman" w:hAnsi="Times New Roman"/>
                <w:sz w:val="24"/>
                <w:szCs w:val="24"/>
              </w:rPr>
              <w:t>056-09-2022-025</w:t>
            </w:r>
          </w:p>
        </w:tc>
        <w:tc>
          <w:tcPr>
            <w:tcW w:w="1974" w:type="dxa"/>
          </w:tcPr>
          <w:p w:rsidR="001F5F98" w:rsidRDefault="001F5F98" w:rsidP="003136B7">
            <w:pPr>
              <w:jc w:val="both"/>
              <w:rPr>
                <w:rFonts w:ascii="Times New Roman" w:hAnsi="Times New Roman"/>
                <w:sz w:val="24"/>
                <w:szCs w:val="24"/>
              </w:rPr>
            </w:pPr>
            <w:r w:rsidRPr="00851BD3">
              <w:rPr>
                <w:rFonts w:ascii="Times New Roman" w:hAnsi="Times New Roman"/>
                <w:sz w:val="24"/>
                <w:szCs w:val="24"/>
              </w:rPr>
              <w:t>№ 056-09-2022-025/1</w:t>
            </w:r>
            <w:r>
              <w:rPr>
                <w:rFonts w:ascii="Times New Roman" w:hAnsi="Times New Roman"/>
                <w:sz w:val="24"/>
                <w:szCs w:val="24"/>
              </w:rPr>
              <w:t xml:space="preserve"> </w:t>
            </w:r>
          </w:p>
          <w:p w:rsidR="001F5F98" w:rsidRPr="00851BD3" w:rsidRDefault="001F5F98" w:rsidP="003136B7">
            <w:pPr>
              <w:jc w:val="both"/>
              <w:rPr>
                <w:rFonts w:ascii="Times New Roman" w:hAnsi="Times New Roman"/>
                <w:sz w:val="24"/>
                <w:szCs w:val="24"/>
              </w:rPr>
            </w:pPr>
            <w:r>
              <w:rPr>
                <w:rFonts w:ascii="Times New Roman" w:hAnsi="Times New Roman"/>
                <w:sz w:val="24"/>
                <w:szCs w:val="24"/>
              </w:rPr>
              <w:t>от 29.12.2022 г.</w:t>
            </w:r>
          </w:p>
        </w:tc>
        <w:tc>
          <w:tcPr>
            <w:tcW w:w="1962" w:type="dxa"/>
          </w:tcPr>
          <w:p w:rsidR="001F5F98" w:rsidRPr="00384E6C" w:rsidRDefault="001F5F98" w:rsidP="003136B7">
            <w:pPr>
              <w:jc w:val="both"/>
              <w:rPr>
                <w:rFonts w:ascii="Times New Roman" w:hAnsi="Times New Roman"/>
                <w:sz w:val="24"/>
                <w:szCs w:val="24"/>
              </w:rPr>
            </w:pPr>
            <w:r>
              <w:rPr>
                <w:rFonts w:ascii="Times New Roman" w:hAnsi="Times New Roman"/>
                <w:sz w:val="24"/>
                <w:szCs w:val="24"/>
              </w:rPr>
              <w:t>Министерство здравоохранения Российской Федерации и Правительство Республики Тыва</w:t>
            </w:r>
          </w:p>
        </w:tc>
        <w:tc>
          <w:tcPr>
            <w:tcW w:w="3290" w:type="dxa"/>
          </w:tcPr>
          <w:p w:rsidR="001F5F98" w:rsidRPr="00DB09C6" w:rsidRDefault="001F5F98" w:rsidP="003136B7">
            <w:pPr>
              <w:pStyle w:val="2"/>
              <w:shd w:val="clear" w:color="auto" w:fill="FFFFFF"/>
              <w:spacing w:before="0" w:line="360" w:lineRule="atLeast"/>
              <w:outlineLvl w:val="1"/>
              <w:rPr>
                <w:rFonts w:ascii="Times New Roman" w:hAnsi="Times New Roman" w:cs="Times New Roman"/>
                <w:b w:val="0"/>
                <w:color w:val="2C2D2E"/>
                <w:sz w:val="24"/>
                <w:szCs w:val="24"/>
              </w:rPr>
            </w:pPr>
            <w:r w:rsidRPr="00DB09C6">
              <w:rPr>
                <w:rFonts w:ascii="Times New Roman" w:hAnsi="Times New Roman" w:cs="Times New Roman"/>
                <w:b w:val="0"/>
                <w:color w:val="2C2D2E"/>
                <w:sz w:val="24"/>
                <w:szCs w:val="24"/>
              </w:rPr>
              <w:t>https://ssl.budgetplan.minfin.ru/</w:t>
            </w:r>
          </w:p>
          <w:p w:rsidR="001F5F98" w:rsidRPr="00DB09C6" w:rsidRDefault="001F5F98" w:rsidP="003136B7">
            <w:pPr>
              <w:jc w:val="both"/>
              <w:rPr>
                <w:rFonts w:ascii="Times New Roman" w:hAnsi="Times New Roman"/>
                <w:sz w:val="24"/>
                <w:szCs w:val="24"/>
              </w:rPr>
            </w:pPr>
          </w:p>
        </w:tc>
      </w:tr>
      <w:tr w:rsidR="001F5F98" w:rsidRPr="00DB09C6" w:rsidTr="001F5F98">
        <w:tc>
          <w:tcPr>
            <w:tcW w:w="2312" w:type="dxa"/>
          </w:tcPr>
          <w:p w:rsidR="001F5F98" w:rsidRDefault="007E2121" w:rsidP="003136B7">
            <w:pPr>
              <w:rPr>
                <w:rFonts w:ascii="Times New Roman" w:hAnsi="Times New Roman"/>
                <w:sz w:val="24"/>
                <w:szCs w:val="24"/>
                <w:lang w:bidi="ru-RU"/>
              </w:rPr>
            </w:pPr>
            <w:r>
              <w:rPr>
                <w:rFonts w:ascii="Times New Roman" w:hAnsi="Times New Roman"/>
                <w:sz w:val="24"/>
                <w:szCs w:val="24"/>
                <w:lang w:bidi="ru-RU"/>
              </w:rPr>
              <w:t xml:space="preserve">13. </w:t>
            </w:r>
            <w:r w:rsidR="001F5F98" w:rsidRPr="001F5F98">
              <w:rPr>
                <w:rFonts w:ascii="Times New Roman" w:hAnsi="Times New Roman"/>
                <w:sz w:val="24"/>
                <w:szCs w:val="24"/>
                <w:lang w:bidi="ru-RU"/>
              </w:rPr>
              <w:t>Нормативный правовой акт, порядок предоставления субсидии</w:t>
            </w:r>
          </w:p>
        </w:tc>
        <w:tc>
          <w:tcPr>
            <w:tcW w:w="2616" w:type="dxa"/>
          </w:tcPr>
          <w:p w:rsidR="001F5F98" w:rsidRDefault="001F5F98" w:rsidP="003136B7">
            <w:pPr>
              <w:jc w:val="both"/>
              <w:rPr>
                <w:rFonts w:ascii="Times New Roman" w:hAnsi="Times New Roman"/>
                <w:sz w:val="24"/>
                <w:szCs w:val="24"/>
              </w:rPr>
            </w:pPr>
            <w:r>
              <w:rPr>
                <w:rFonts w:ascii="Times New Roman" w:hAnsi="Times New Roman"/>
                <w:sz w:val="24"/>
                <w:szCs w:val="24"/>
              </w:rPr>
              <w:t>Соглашение</w:t>
            </w:r>
          </w:p>
        </w:tc>
        <w:tc>
          <w:tcPr>
            <w:tcW w:w="2754" w:type="dxa"/>
          </w:tcPr>
          <w:p w:rsidR="001F5F98" w:rsidRPr="00BA1AEA" w:rsidRDefault="001F5F98" w:rsidP="003136B7">
            <w:pPr>
              <w:jc w:val="both"/>
              <w:rPr>
                <w:rFonts w:ascii="Times New Roman" w:hAnsi="Times New Roman"/>
                <w:sz w:val="24"/>
                <w:szCs w:val="24"/>
              </w:rPr>
            </w:pPr>
            <w:r w:rsidRPr="00BA1AEA">
              <w:rPr>
                <w:rFonts w:ascii="Times New Roman" w:hAnsi="Times New Roman"/>
                <w:sz w:val="24"/>
                <w:szCs w:val="24"/>
              </w:rPr>
              <w:t xml:space="preserve">Дополнительное соглашение к Соглашению о предоставлении субсидии из </w:t>
            </w:r>
            <w:proofErr w:type="gramStart"/>
            <w:r w:rsidRPr="00BA1AEA">
              <w:rPr>
                <w:rFonts w:ascii="Times New Roman" w:hAnsi="Times New Roman"/>
                <w:sz w:val="24"/>
                <w:szCs w:val="24"/>
              </w:rPr>
              <w:t>федерального</w:t>
            </w:r>
            <w:proofErr w:type="gramEnd"/>
          </w:p>
          <w:p w:rsidR="001F5F98" w:rsidRPr="00851BD3" w:rsidRDefault="001F5F98" w:rsidP="003136B7">
            <w:pPr>
              <w:jc w:val="both"/>
              <w:rPr>
                <w:rFonts w:ascii="Times New Roman" w:hAnsi="Times New Roman"/>
                <w:sz w:val="24"/>
                <w:szCs w:val="24"/>
              </w:rPr>
            </w:pPr>
            <w:r w:rsidRPr="00BA1AEA">
              <w:rPr>
                <w:rFonts w:ascii="Times New Roman" w:hAnsi="Times New Roman"/>
                <w:sz w:val="24"/>
                <w:szCs w:val="24"/>
              </w:rPr>
              <w:t>бюджета бюджету субъекта Российской Федерации от 23.06.2020 № 056-09-2020-457</w:t>
            </w:r>
          </w:p>
        </w:tc>
        <w:tc>
          <w:tcPr>
            <w:tcW w:w="1974" w:type="dxa"/>
          </w:tcPr>
          <w:p w:rsidR="001F5F98" w:rsidRPr="00851BD3" w:rsidRDefault="001F5F98" w:rsidP="003136B7">
            <w:pPr>
              <w:jc w:val="both"/>
              <w:rPr>
                <w:rFonts w:ascii="Times New Roman" w:hAnsi="Times New Roman"/>
                <w:sz w:val="24"/>
                <w:szCs w:val="24"/>
              </w:rPr>
            </w:pPr>
            <w:r>
              <w:rPr>
                <w:rFonts w:ascii="Times New Roman" w:hAnsi="Times New Roman"/>
                <w:sz w:val="24"/>
                <w:szCs w:val="24"/>
              </w:rPr>
              <w:t xml:space="preserve">№ </w:t>
            </w:r>
            <w:r w:rsidRPr="00BA1AEA">
              <w:rPr>
                <w:rFonts w:ascii="Times New Roman" w:hAnsi="Times New Roman"/>
                <w:sz w:val="24"/>
                <w:szCs w:val="24"/>
              </w:rPr>
              <w:t>056-09-2020-457/3</w:t>
            </w:r>
            <w:r w:rsidRPr="00BA1AEA">
              <w:rPr>
                <w:rFonts w:ascii="Times New Roman" w:hAnsi="Times New Roman"/>
                <w:sz w:val="24"/>
                <w:szCs w:val="24"/>
              </w:rPr>
              <w:cr/>
            </w:r>
            <w:r>
              <w:rPr>
                <w:rFonts w:ascii="Times New Roman" w:hAnsi="Times New Roman"/>
                <w:sz w:val="24"/>
                <w:szCs w:val="24"/>
              </w:rPr>
              <w:t xml:space="preserve"> от 28.12.2022 г.</w:t>
            </w:r>
          </w:p>
        </w:tc>
        <w:tc>
          <w:tcPr>
            <w:tcW w:w="1962" w:type="dxa"/>
          </w:tcPr>
          <w:p w:rsidR="001F5F98" w:rsidRPr="00384E6C" w:rsidRDefault="001F5F98" w:rsidP="003136B7">
            <w:pPr>
              <w:jc w:val="both"/>
              <w:rPr>
                <w:rFonts w:ascii="Times New Roman" w:hAnsi="Times New Roman"/>
                <w:sz w:val="24"/>
                <w:szCs w:val="24"/>
              </w:rPr>
            </w:pPr>
            <w:r>
              <w:rPr>
                <w:rFonts w:ascii="Times New Roman" w:hAnsi="Times New Roman"/>
                <w:sz w:val="24"/>
                <w:szCs w:val="24"/>
              </w:rPr>
              <w:t>Министерство здравоохранения Российской Федерации и Правительство Республики Тыва</w:t>
            </w:r>
          </w:p>
        </w:tc>
        <w:tc>
          <w:tcPr>
            <w:tcW w:w="3290" w:type="dxa"/>
          </w:tcPr>
          <w:p w:rsidR="001F5F98" w:rsidRPr="00DB09C6" w:rsidRDefault="001F5F98" w:rsidP="003136B7">
            <w:pPr>
              <w:pStyle w:val="2"/>
              <w:shd w:val="clear" w:color="auto" w:fill="FFFFFF"/>
              <w:spacing w:before="0" w:line="360" w:lineRule="atLeast"/>
              <w:outlineLvl w:val="1"/>
              <w:rPr>
                <w:rFonts w:ascii="Times New Roman" w:hAnsi="Times New Roman" w:cs="Times New Roman"/>
                <w:b w:val="0"/>
                <w:color w:val="2C2D2E"/>
                <w:sz w:val="24"/>
                <w:szCs w:val="24"/>
              </w:rPr>
            </w:pPr>
            <w:r w:rsidRPr="00DB09C6">
              <w:rPr>
                <w:rFonts w:ascii="Times New Roman" w:hAnsi="Times New Roman" w:cs="Times New Roman"/>
                <w:b w:val="0"/>
                <w:color w:val="2C2D2E"/>
                <w:sz w:val="24"/>
                <w:szCs w:val="24"/>
              </w:rPr>
              <w:t>https://ssl.budgetplan.minfin.ru/</w:t>
            </w:r>
          </w:p>
          <w:p w:rsidR="001F5F98" w:rsidRPr="00DB09C6" w:rsidRDefault="001F5F98" w:rsidP="003136B7">
            <w:pPr>
              <w:jc w:val="both"/>
              <w:rPr>
                <w:rFonts w:ascii="Times New Roman" w:hAnsi="Times New Roman"/>
                <w:sz w:val="24"/>
                <w:szCs w:val="24"/>
              </w:rPr>
            </w:pPr>
          </w:p>
        </w:tc>
      </w:tr>
      <w:tr w:rsidR="001F5F98" w:rsidRPr="00DB09C6" w:rsidTr="001F5F98">
        <w:tc>
          <w:tcPr>
            <w:tcW w:w="2312" w:type="dxa"/>
          </w:tcPr>
          <w:p w:rsidR="001F5F98" w:rsidRDefault="007E2121" w:rsidP="003136B7">
            <w:pPr>
              <w:rPr>
                <w:rFonts w:ascii="Times New Roman" w:hAnsi="Times New Roman"/>
                <w:sz w:val="24"/>
                <w:szCs w:val="24"/>
                <w:lang w:bidi="ru-RU"/>
              </w:rPr>
            </w:pPr>
            <w:r>
              <w:rPr>
                <w:rFonts w:ascii="Times New Roman" w:hAnsi="Times New Roman"/>
                <w:sz w:val="24"/>
                <w:szCs w:val="24"/>
                <w:lang w:bidi="ru-RU"/>
              </w:rPr>
              <w:lastRenderedPageBreak/>
              <w:t xml:space="preserve">14. </w:t>
            </w:r>
            <w:r w:rsidR="001F5F98" w:rsidRPr="001F5F98">
              <w:rPr>
                <w:rFonts w:ascii="Times New Roman" w:hAnsi="Times New Roman"/>
                <w:sz w:val="24"/>
                <w:szCs w:val="24"/>
                <w:lang w:bidi="ru-RU"/>
              </w:rPr>
              <w:t>Нормативный правовой акт, порядок предоставления субсидии</w:t>
            </w:r>
          </w:p>
        </w:tc>
        <w:tc>
          <w:tcPr>
            <w:tcW w:w="2616" w:type="dxa"/>
          </w:tcPr>
          <w:p w:rsidR="001F5F98" w:rsidRDefault="001F5F98" w:rsidP="003136B7">
            <w:pPr>
              <w:jc w:val="both"/>
              <w:rPr>
                <w:rFonts w:ascii="Times New Roman" w:hAnsi="Times New Roman"/>
                <w:sz w:val="24"/>
                <w:szCs w:val="24"/>
              </w:rPr>
            </w:pPr>
            <w:r>
              <w:rPr>
                <w:rFonts w:ascii="Times New Roman" w:hAnsi="Times New Roman"/>
                <w:sz w:val="24"/>
                <w:szCs w:val="24"/>
              </w:rPr>
              <w:t>Соглашение</w:t>
            </w:r>
          </w:p>
        </w:tc>
        <w:tc>
          <w:tcPr>
            <w:tcW w:w="2754" w:type="dxa"/>
          </w:tcPr>
          <w:p w:rsidR="001F5F98" w:rsidRPr="0081666B" w:rsidRDefault="001F5F98" w:rsidP="003136B7">
            <w:pPr>
              <w:jc w:val="both"/>
              <w:rPr>
                <w:rFonts w:ascii="Times New Roman" w:hAnsi="Times New Roman"/>
                <w:sz w:val="24"/>
                <w:szCs w:val="24"/>
              </w:rPr>
            </w:pPr>
            <w:r w:rsidRPr="0081666B">
              <w:rPr>
                <w:rFonts w:ascii="Times New Roman" w:hAnsi="Times New Roman"/>
                <w:sz w:val="24"/>
                <w:szCs w:val="24"/>
              </w:rPr>
              <w:t xml:space="preserve">Дополнительное соглашение к Соглашению о предоставлении субсидии из </w:t>
            </w:r>
            <w:proofErr w:type="gramStart"/>
            <w:r w:rsidRPr="0081666B">
              <w:rPr>
                <w:rFonts w:ascii="Times New Roman" w:hAnsi="Times New Roman"/>
                <w:sz w:val="24"/>
                <w:szCs w:val="24"/>
              </w:rPr>
              <w:t>федерального</w:t>
            </w:r>
            <w:proofErr w:type="gramEnd"/>
          </w:p>
          <w:p w:rsidR="001F5F98" w:rsidRPr="00BA1AEA" w:rsidRDefault="001F5F98" w:rsidP="003136B7">
            <w:pPr>
              <w:jc w:val="both"/>
              <w:rPr>
                <w:rFonts w:ascii="Times New Roman" w:hAnsi="Times New Roman"/>
                <w:sz w:val="24"/>
                <w:szCs w:val="24"/>
              </w:rPr>
            </w:pPr>
            <w:r w:rsidRPr="0081666B">
              <w:rPr>
                <w:rFonts w:ascii="Times New Roman" w:hAnsi="Times New Roman"/>
                <w:sz w:val="24"/>
                <w:szCs w:val="24"/>
              </w:rPr>
              <w:t>бюджета бюджету субъекта Российской Федерации от 23.12.2019 № 056-09-2020-297</w:t>
            </w:r>
          </w:p>
        </w:tc>
        <w:tc>
          <w:tcPr>
            <w:tcW w:w="1974" w:type="dxa"/>
          </w:tcPr>
          <w:p w:rsidR="001F5F98" w:rsidRDefault="001F5F98" w:rsidP="003136B7">
            <w:pPr>
              <w:jc w:val="both"/>
              <w:rPr>
                <w:rFonts w:ascii="Times New Roman" w:hAnsi="Times New Roman"/>
                <w:sz w:val="24"/>
                <w:szCs w:val="24"/>
              </w:rPr>
            </w:pPr>
            <w:r w:rsidRPr="0081666B">
              <w:rPr>
                <w:rFonts w:ascii="Times New Roman" w:hAnsi="Times New Roman"/>
                <w:sz w:val="24"/>
                <w:szCs w:val="24"/>
              </w:rPr>
              <w:t>№ 056-09-2020-297/4</w:t>
            </w:r>
            <w:r w:rsidRPr="0081666B">
              <w:rPr>
                <w:rFonts w:ascii="Times New Roman" w:hAnsi="Times New Roman"/>
                <w:sz w:val="24"/>
                <w:szCs w:val="24"/>
              </w:rPr>
              <w:cr/>
            </w:r>
          </w:p>
          <w:p w:rsidR="001F5F98" w:rsidRDefault="001F5F98" w:rsidP="003136B7">
            <w:pPr>
              <w:jc w:val="both"/>
              <w:rPr>
                <w:rFonts w:ascii="Times New Roman" w:hAnsi="Times New Roman"/>
                <w:sz w:val="24"/>
                <w:szCs w:val="24"/>
              </w:rPr>
            </w:pPr>
            <w:r>
              <w:rPr>
                <w:rFonts w:ascii="Times New Roman" w:hAnsi="Times New Roman"/>
                <w:sz w:val="24"/>
                <w:szCs w:val="24"/>
              </w:rPr>
              <w:t>от 27.12.2022 г.</w:t>
            </w:r>
          </w:p>
        </w:tc>
        <w:tc>
          <w:tcPr>
            <w:tcW w:w="1962" w:type="dxa"/>
          </w:tcPr>
          <w:p w:rsidR="001F5F98" w:rsidRPr="00384E6C" w:rsidRDefault="001F5F98" w:rsidP="003136B7">
            <w:pPr>
              <w:jc w:val="both"/>
              <w:rPr>
                <w:rFonts w:ascii="Times New Roman" w:hAnsi="Times New Roman"/>
                <w:sz w:val="24"/>
                <w:szCs w:val="24"/>
              </w:rPr>
            </w:pPr>
            <w:r>
              <w:rPr>
                <w:rFonts w:ascii="Times New Roman" w:hAnsi="Times New Roman"/>
                <w:sz w:val="24"/>
                <w:szCs w:val="24"/>
              </w:rPr>
              <w:t>Министерство здравоохранения Российской Федерации и Правительство Республики Тыва</w:t>
            </w:r>
          </w:p>
        </w:tc>
        <w:tc>
          <w:tcPr>
            <w:tcW w:w="3290" w:type="dxa"/>
          </w:tcPr>
          <w:p w:rsidR="001F5F98" w:rsidRPr="00DB09C6" w:rsidRDefault="001F5F98" w:rsidP="003136B7">
            <w:pPr>
              <w:pStyle w:val="2"/>
              <w:shd w:val="clear" w:color="auto" w:fill="FFFFFF"/>
              <w:spacing w:before="0" w:line="360" w:lineRule="atLeast"/>
              <w:outlineLvl w:val="1"/>
              <w:rPr>
                <w:rFonts w:ascii="Times New Roman" w:hAnsi="Times New Roman" w:cs="Times New Roman"/>
                <w:b w:val="0"/>
                <w:color w:val="2C2D2E"/>
                <w:sz w:val="24"/>
                <w:szCs w:val="24"/>
              </w:rPr>
            </w:pPr>
            <w:r w:rsidRPr="00DB09C6">
              <w:rPr>
                <w:rFonts w:ascii="Times New Roman" w:hAnsi="Times New Roman" w:cs="Times New Roman"/>
                <w:b w:val="0"/>
                <w:color w:val="2C2D2E"/>
                <w:sz w:val="24"/>
                <w:szCs w:val="24"/>
              </w:rPr>
              <w:t>https://ssl.budgetplan.minfin.ru/</w:t>
            </w:r>
          </w:p>
          <w:p w:rsidR="001F5F98" w:rsidRPr="00DB09C6" w:rsidRDefault="001F5F98" w:rsidP="003136B7">
            <w:pPr>
              <w:jc w:val="both"/>
              <w:rPr>
                <w:rFonts w:ascii="Times New Roman" w:hAnsi="Times New Roman"/>
                <w:sz w:val="24"/>
                <w:szCs w:val="24"/>
              </w:rPr>
            </w:pPr>
          </w:p>
        </w:tc>
      </w:tr>
      <w:tr w:rsidR="001F5F98" w:rsidRPr="00DB09C6" w:rsidTr="001F5F98">
        <w:tc>
          <w:tcPr>
            <w:tcW w:w="2312" w:type="dxa"/>
          </w:tcPr>
          <w:p w:rsidR="001F5F98" w:rsidRDefault="007E2121" w:rsidP="003136B7">
            <w:pPr>
              <w:rPr>
                <w:rFonts w:ascii="Times New Roman" w:hAnsi="Times New Roman"/>
                <w:sz w:val="24"/>
                <w:szCs w:val="24"/>
                <w:lang w:bidi="ru-RU"/>
              </w:rPr>
            </w:pPr>
            <w:r>
              <w:rPr>
                <w:rFonts w:ascii="Times New Roman" w:hAnsi="Times New Roman"/>
                <w:sz w:val="24"/>
                <w:szCs w:val="24"/>
                <w:lang w:bidi="ru-RU"/>
              </w:rPr>
              <w:t xml:space="preserve">15. </w:t>
            </w:r>
            <w:r w:rsidR="001F5F98" w:rsidRPr="001F5F98">
              <w:rPr>
                <w:rFonts w:ascii="Times New Roman" w:hAnsi="Times New Roman"/>
                <w:sz w:val="24"/>
                <w:szCs w:val="24"/>
                <w:lang w:bidi="ru-RU"/>
              </w:rPr>
              <w:t>Нормативный правовой акт, порядок предоставления субсидии</w:t>
            </w:r>
          </w:p>
        </w:tc>
        <w:tc>
          <w:tcPr>
            <w:tcW w:w="2616" w:type="dxa"/>
          </w:tcPr>
          <w:p w:rsidR="001F5F98" w:rsidRDefault="001F5F98" w:rsidP="003136B7">
            <w:pPr>
              <w:jc w:val="both"/>
              <w:rPr>
                <w:rFonts w:ascii="Times New Roman" w:hAnsi="Times New Roman"/>
                <w:sz w:val="24"/>
                <w:szCs w:val="24"/>
              </w:rPr>
            </w:pPr>
            <w:r>
              <w:rPr>
                <w:rFonts w:ascii="Times New Roman" w:hAnsi="Times New Roman"/>
                <w:sz w:val="24"/>
                <w:szCs w:val="24"/>
              </w:rPr>
              <w:t>Соглашение</w:t>
            </w:r>
          </w:p>
        </w:tc>
        <w:tc>
          <w:tcPr>
            <w:tcW w:w="2754" w:type="dxa"/>
          </w:tcPr>
          <w:p w:rsidR="001F5F98" w:rsidRPr="009D0E0D" w:rsidRDefault="001F5F98" w:rsidP="003136B7">
            <w:pPr>
              <w:jc w:val="both"/>
              <w:rPr>
                <w:rFonts w:ascii="Times New Roman" w:hAnsi="Times New Roman"/>
                <w:sz w:val="24"/>
                <w:szCs w:val="24"/>
              </w:rPr>
            </w:pPr>
            <w:r w:rsidRPr="009D0E0D">
              <w:rPr>
                <w:rFonts w:ascii="Times New Roman" w:hAnsi="Times New Roman"/>
                <w:sz w:val="24"/>
                <w:szCs w:val="24"/>
              </w:rPr>
              <w:t xml:space="preserve">Дополнительное соглашение к Соглашению о предоставлении субсидии из </w:t>
            </w:r>
            <w:proofErr w:type="gramStart"/>
            <w:r w:rsidRPr="009D0E0D">
              <w:rPr>
                <w:rFonts w:ascii="Times New Roman" w:hAnsi="Times New Roman"/>
                <w:sz w:val="24"/>
                <w:szCs w:val="24"/>
              </w:rPr>
              <w:t>федерального</w:t>
            </w:r>
            <w:proofErr w:type="gramEnd"/>
          </w:p>
          <w:p w:rsidR="001F5F98" w:rsidRPr="0081666B" w:rsidRDefault="001F5F98" w:rsidP="003136B7">
            <w:pPr>
              <w:jc w:val="both"/>
              <w:rPr>
                <w:rFonts w:ascii="Times New Roman" w:hAnsi="Times New Roman"/>
                <w:sz w:val="24"/>
                <w:szCs w:val="24"/>
              </w:rPr>
            </w:pPr>
            <w:r w:rsidRPr="009D0E0D">
              <w:rPr>
                <w:rFonts w:ascii="Times New Roman" w:hAnsi="Times New Roman"/>
                <w:sz w:val="24"/>
                <w:szCs w:val="24"/>
              </w:rPr>
              <w:t>бюджета бюджету субъекта Российской Федерации от 30.12.2021 № 056-09-2022-624</w:t>
            </w:r>
          </w:p>
        </w:tc>
        <w:tc>
          <w:tcPr>
            <w:tcW w:w="1974" w:type="dxa"/>
          </w:tcPr>
          <w:p w:rsidR="001F5F98" w:rsidRDefault="001F5F98" w:rsidP="003136B7">
            <w:pPr>
              <w:jc w:val="both"/>
              <w:rPr>
                <w:rFonts w:ascii="Times New Roman" w:hAnsi="Times New Roman"/>
                <w:sz w:val="24"/>
                <w:szCs w:val="24"/>
              </w:rPr>
            </w:pPr>
            <w:r w:rsidRPr="009D0E0D">
              <w:rPr>
                <w:rFonts w:ascii="Times New Roman" w:hAnsi="Times New Roman"/>
                <w:sz w:val="24"/>
                <w:szCs w:val="24"/>
              </w:rPr>
              <w:t>№ 056-09-2022-624/8</w:t>
            </w:r>
            <w:r>
              <w:rPr>
                <w:rFonts w:ascii="Times New Roman" w:hAnsi="Times New Roman"/>
                <w:sz w:val="24"/>
                <w:szCs w:val="24"/>
              </w:rPr>
              <w:t xml:space="preserve"> </w:t>
            </w:r>
          </w:p>
          <w:p w:rsidR="001F5F98" w:rsidRPr="0081666B" w:rsidRDefault="001F5F98" w:rsidP="003136B7">
            <w:pPr>
              <w:jc w:val="both"/>
              <w:rPr>
                <w:rFonts w:ascii="Times New Roman" w:hAnsi="Times New Roman"/>
                <w:sz w:val="24"/>
                <w:szCs w:val="24"/>
              </w:rPr>
            </w:pPr>
            <w:r>
              <w:rPr>
                <w:rFonts w:ascii="Times New Roman" w:hAnsi="Times New Roman"/>
                <w:sz w:val="24"/>
                <w:szCs w:val="24"/>
              </w:rPr>
              <w:t>от 30.12.2022 г.</w:t>
            </w:r>
          </w:p>
        </w:tc>
        <w:tc>
          <w:tcPr>
            <w:tcW w:w="1962" w:type="dxa"/>
          </w:tcPr>
          <w:p w:rsidR="001F5F98" w:rsidRPr="00384E6C" w:rsidRDefault="001F5F98" w:rsidP="003136B7">
            <w:pPr>
              <w:jc w:val="both"/>
              <w:rPr>
                <w:rFonts w:ascii="Times New Roman" w:hAnsi="Times New Roman"/>
                <w:sz w:val="24"/>
                <w:szCs w:val="24"/>
              </w:rPr>
            </w:pPr>
            <w:r>
              <w:rPr>
                <w:rFonts w:ascii="Times New Roman" w:hAnsi="Times New Roman"/>
                <w:sz w:val="24"/>
                <w:szCs w:val="24"/>
              </w:rPr>
              <w:t>Министерство здравоохранения Российской Федерации и Правительство Республики Тыва</w:t>
            </w:r>
          </w:p>
        </w:tc>
        <w:tc>
          <w:tcPr>
            <w:tcW w:w="3290" w:type="dxa"/>
          </w:tcPr>
          <w:p w:rsidR="001F5F98" w:rsidRPr="00DB09C6" w:rsidRDefault="001F5F98" w:rsidP="003136B7">
            <w:pPr>
              <w:pStyle w:val="2"/>
              <w:shd w:val="clear" w:color="auto" w:fill="FFFFFF"/>
              <w:spacing w:before="0" w:line="360" w:lineRule="atLeast"/>
              <w:outlineLvl w:val="1"/>
              <w:rPr>
                <w:rFonts w:ascii="Times New Roman" w:hAnsi="Times New Roman" w:cs="Times New Roman"/>
                <w:b w:val="0"/>
                <w:color w:val="2C2D2E"/>
                <w:sz w:val="24"/>
                <w:szCs w:val="24"/>
              </w:rPr>
            </w:pPr>
            <w:r w:rsidRPr="00DB09C6">
              <w:rPr>
                <w:rFonts w:ascii="Times New Roman" w:hAnsi="Times New Roman" w:cs="Times New Roman"/>
                <w:b w:val="0"/>
                <w:color w:val="2C2D2E"/>
                <w:sz w:val="24"/>
                <w:szCs w:val="24"/>
              </w:rPr>
              <w:t>https://ssl.budgetplan.minfin.ru/</w:t>
            </w:r>
          </w:p>
          <w:p w:rsidR="001F5F98" w:rsidRPr="00DB09C6" w:rsidRDefault="001F5F98" w:rsidP="003136B7">
            <w:pPr>
              <w:jc w:val="both"/>
              <w:rPr>
                <w:rFonts w:ascii="Times New Roman" w:hAnsi="Times New Roman"/>
                <w:sz w:val="24"/>
                <w:szCs w:val="24"/>
              </w:rPr>
            </w:pPr>
          </w:p>
        </w:tc>
      </w:tr>
      <w:tr w:rsidR="001F5F98" w:rsidRPr="00DB09C6" w:rsidTr="001F5F98">
        <w:tc>
          <w:tcPr>
            <w:tcW w:w="2312" w:type="dxa"/>
          </w:tcPr>
          <w:p w:rsidR="001F5F98" w:rsidRDefault="007E2121" w:rsidP="001F5F98">
            <w:pPr>
              <w:rPr>
                <w:rFonts w:ascii="Times New Roman" w:hAnsi="Times New Roman"/>
                <w:sz w:val="24"/>
                <w:szCs w:val="24"/>
                <w:lang w:bidi="ru-RU"/>
              </w:rPr>
            </w:pPr>
            <w:r>
              <w:rPr>
                <w:rFonts w:ascii="Times New Roman" w:hAnsi="Times New Roman"/>
                <w:sz w:val="24"/>
                <w:szCs w:val="24"/>
                <w:lang w:bidi="ru-RU"/>
              </w:rPr>
              <w:t xml:space="preserve">16. </w:t>
            </w:r>
            <w:r w:rsidR="001F5F98">
              <w:rPr>
                <w:rFonts w:ascii="Times New Roman" w:hAnsi="Times New Roman"/>
                <w:sz w:val="24"/>
                <w:szCs w:val="24"/>
                <w:lang w:bidi="ru-RU"/>
              </w:rPr>
              <w:t>Нормативный правовой акт</w:t>
            </w:r>
          </w:p>
        </w:tc>
        <w:tc>
          <w:tcPr>
            <w:tcW w:w="2616" w:type="dxa"/>
          </w:tcPr>
          <w:p w:rsidR="001F5F98" w:rsidRDefault="001F5F98" w:rsidP="003136B7">
            <w:pPr>
              <w:jc w:val="both"/>
              <w:rPr>
                <w:rFonts w:ascii="Times New Roman" w:hAnsi="Times New Roman"/>
                <w:sz w:val="24"/>
                <w:szCs w:val="24"/>
              </w:rPr>
            </w:pPr>
            <w:r>
              <w:rPr>
                <w:rFonts w:ascii="Times New Roman" w:hAnsi="Times New Roman"/>
                <w:sz w:val="24"/>
                <w:szCs w:val="24"/>
              </w:rPr>
              <w:t>Соглашение</w:t>
            </w:r>
          </w:p>
        </w:tc>
        <w:tc>
          <w:tcPr>
            <w:tcW w:w="2754" w:type="dxa"/>
          </w:tcPr>
          <w:p w:rsidR="001F5F98" w:rsidRPr="009D0E0D" w:rsidRDefault="001F5F98" w:rsidP="003136B7">
            <w:pPr>
              <w:jc w:val="both"/>
              <w:rPr>
                <w:rFonts w:ascii="Times New Roman" w:hAnsi="Times New Roman"/>
                <w:sz w:val="24"/>
                <w:szCs w:val="24"/>
              </w:rPr>
            </w:pPr>
            <w:r w:rsidRPr="009D0E0D">
              <w:rPr>
                <w:rFonts w:ascii="Times New Roman" w:hAnsi="Times New Roman"/>
                <w:sz w:val="24"/>
                <w:szCs w:val="24"/>
              </w:rPr>
              <w:t>Дополнительное соглашение к соглашению о предоставлении иного межбюджетного</w:t>
            </w:r>
          </w:p>
          <w:p w:rsidR="001F5F98" w:rsidRPr="009D0E0D" w:rsidRDefault="001F5F98" w:rsidP="003136B7">
            <w:pPr>
              <w:jc w:val="both"/>
              <w:rPr>
                <w:rFonts w:ascii="Times New Roman" w:hAnsi="Times New Roman"/>
                <w:sz w:val="24"/>
                <w:szCs w:val="24"/>
              </w:rPr>
            </w:pPr>
            <w:r w:rsidRPr="009D0E0D">
              <w:rPr>
                <w:rFonts w:ascii="Times New Roman" w:hAnsi="Times New Roman"/>
                <w:sz w:val="24"/>
                <w:szCs w:val="24"/>
              </w:rPr>
              <w:t>трансферта из федерального бюджета бюджету субъекта Российской Федерации в целях</w:t>
            </w:r>
          </w:p>
          <w:p w:rsidR="001F5F98" w:rsidRPr="009D0E0D" w:rsidRDefault="001F5F98" w:rsidP="003136B7">
            <w:pPr>
              <w:jc w:val="both"/>
              <w:rPr>
                <w:rFonts w:ascii="Times New Roman" w:hAnsi="Times New Roman"/>
                <w:sz w:val="24"/>
                <w:szCs w:val="24"/>
              </w:rPr>
            </w:pPr>
            <w:proofErr w:type="spellStart"/>
            <w:r w:rsidRPr="009D0E0D">
              <w:rPr>
                <w:rFonts w:ascii="Times New Roman" w:hAnsi="Times New Roman"/>
                <w:sz w:val="24"/>
                <w:szCs w:val="24"/>
              </w:rPr>
              <w:t>софинансирования</w:t>
            </w:r>
            <w:proofErr w:type="spellEnd"/>
            <w:r w:rsidRPr="009D0E0D">
              <w:rPr>
                <w:rFonts w:ascii="Times New Roman" w:hAnsi="Times New Roman"/>
                <w:sz w:val="24"/>
                <w:szCs w:val="24"/>
              </w:rPr>
              <w:t xml:space="preserve">, в </w:t>
            </w:r>
            <w:r w:rsidRPr="009D0E0D">
              <w:rPr>
                <w:rFonts w:ascii="Times New Roman" w:hAnsi="Times New Roman"/>
                <w:sz w:val="24"/>
                <w:szCs w:val="24"/>
              </w:rPr>
              <w:lastRenderedPageBreak/>
              <w:t>том числе в полном объеме, расходных обязательств субъекта</w:t>
            </w:r>
          </w:p>
          <w:p w:rsidR="001F5F98" w:rsidRPr="009D0E0D" w:rsidRDefault="001F5F98" w:rsidP="003136B7">
            <w:pPr>
              <w:jc w:val="both"/>
              <w:rPr>
                <w:rFonts w:ascii="Times New Roman" w:hAnsi="Times New Roman"/>
                <w:sz w:val="24"/>
                <w:szCs w:val="24"/>
              </w:rPr>
            </w:pPr>
            <w:r w:rsidRPr="009D0E0D">
              <w:rPr>
                <w:rFonts w:ascii="Times New Roman" w:hAnsi="Times New Roman"/>
                <w:sz w:val="24"/>
                <w:szCs w:val="24"/>
              </w:rPr>
              <w:t>Российской Федерации, возникающих при переоснащении медицинских организаций,</w:t>
            </w:r>
          </w:p>
          <w:p w:rsidR="001F5F98" w:rsidRPr="009D0E0D" w:rsidRDefault="001F5F98" w:rsidP="003136B7">
            <w:pPr>
              <w:jc w:val="both"/>
              <w:rPr>
                <w:rFonts w:ascii="Times New Roman" w:hAnsi="Times New Roman"/>
                <w:sz w:val="24"/>
                <w:szCs w:val="24"/>
              </w:rPr>
            </w:pPr>
            <w:proofErr w:type="gramStart"/>
            <w:r w:rsidRPr="009D0E0D">
              <w:rPr>
                <w:rFonts w:ascii="Times New Roman" w:hAnsi="Times New Roman"/>
                <w:sz w:val="24"/>
                <w:szCs w:val="24"/>
              </w:rPr>
              <w:t>оказывающих</w:t>
            </w:r>
            <w:proofErr w:type="gramEnd"/>
            <w:r w:rsidRPr="009D0E0D">
              <w:rPr>
                <w:rFonts w:ascii="Times New Roman" w:hAnsi="Times New Roman"/>
                <w:sz w:val="24"/>
                <w:szCs w:val="24"/>
              </w:rPr>
              <w:t xml:space="preserve"> медицинскую помощь больным с онкологическими заболеваниями от</w:t>
            </w:r>
          </w:p>
          <w:p w:rsidR="001F5F98" w:rsidRPr="009D0E0D" w:rsidRDefault="001F5F98" w:rsidP="003136B7">
            <w:pPr>
              <w:jc w:val="both"/>
              <w:rPr>
                <w:rFonts w:ascii="Times New Roman" w:hAnsi="Times New Roman"/>
                <w:sz w:val="24"/>
                <w:szCs w:val="24"/>
              </w:rPr>
            </w:pPr>
            <w:r w:rsidRPr="009D0E0D">
              <w:rPr>
                <w:rFonts w:ascii="Times New Roman" w:hAnsi="Times New Roman"/>
                <w:sz w:val="24"/>
                <w:szCs w:val="24"/>
              </w:rPr>
              <w:t>21.12.2019 № 056-17-2020-160</w:t>
            </w:r>
          </w:p>
        </w:tc>
        <w:tc>
          <w:tcPr>
            <w:tcW w:w="1974" w:type="dxa"/>
          </w:tcPr>
          <w:p w:rsidR="001F5F98" w:rsidRDefault="001F5F98" w:rsidP="003136B7">
            <w:pPr>
              <w:jc w:val="both"/>
              <w:rPr>
                <w:rFonts w:ascii="Times New Roman" w:hAnsi="Times New Roman"/>
                <w:sz w:val="24"/>
                <w:szCs w:val="24"/>
              </w:rPr>
            </w:pPr>
            <w:r w:rsidRPr="009D0E0D">
              <w:rPr>
                <w:rFonts w:ascii="Times New Roman" w:hAnsi="Times New Roman"/>
                <w:sz w:val="24"/>
                <w:szCs w:val="24"/>
              </w:rPr>
              <w:lastRenderedPageBreak/>
              <w:t>№ 056-17-2020-160/10</w:t>
            </w:r>
            <w:r>
              <w:rPr>
                <w:rFonts w:ascii="Times New Roman" w:hAnsi="Times New Roman"/>
                <w:sz w:val="24"/>
                <w:szCs w:val="24"/>
              </w:rPr>
              <w:t xml:space="preserve"> </w:t>
            </w:r>
          </w:p>
          <w:p w:rsidR="001F5F98" w:rsidRPr="009D0E0D" w:rsidRDefault="001F5F98" w:rsidP="003136B7">
            <w:pPr>
              <w:jc w:val="both"/>
              <w:rPr>
                <w:rFonts w:ascii="Times New Roman" w:hAnsi="Times New Roman"/>
                <w:sz w:val="24"/>
                <w:szCs w:val="24"/>
              </w:rPr>
            </w:pPr>
            <w:r>
              <w:rPr>
                <w:rFonts w:ascii="Times New Roman" w:hAnsi="Times New Roman"/>
                <w:sz w:val="24"/>
                <w:szCs w:val="24"/>
              </w:rPr>
              <w:t>от 23.12.2022 г.</w:t>
            </w:r>
          </w:p>
        </w:tc>
        <w:tc>
          <w:tcPr>
            <w:tcW w:w="1962" w:type="dxa"/>
          </w:tcPr>
          <w:p w:rsidR="001F5F98" w:rsidRPr="00384E6C" w:rsidRDefault="001F5F98" w:rsidP="003136B7">
            <w:pPr>
              <w:jc w:val="both"/>
              <w:rPr>
                <w:rFonts w:ascii="Times New Roman" w:hAnsi="Times New Roman"/>
                <w:sz w:val="24"/>
                <w:szCs w:val="24"/>
              </w:rPr>
            </w:pPr>
            <w:r>
              <w:rPr>
                <w:rFonts w:ascii="Times New Roman" w:hAnsi="Times New Roman"/>
                <w:sz w:val="24"/>
                <w:szCs w:val="24"/>
              </w:rPr>
              <w:t>Министерство здравоохранения Российской Федерации и Правительство Республики Тыва</w:t>
            </w:r>
          </w:p>
        </w:tc>
        <w:tc>
          <w:tcPr>
            <w:tcW w:w="3290" w:type="dxa"/>
          </w:tcPr>
          <w:p w:rsidR="001F5F98" w:rsidRPr="00DB09C6" w:rsidRDefault="001F5F98" w:rsidP="003136B7">
            <w:pPr>
              <w:pStyle w:val="2"/>
              <w:shd w:val="clear" w:color="auto" w:fill="FFFFFF"/>
              <w:spacing w:before="0" w:line="360" w:lineRule="atLeast"/>
              <w:outlineLvl w:val="1"/>
              <w:rPr>
                <w:rFonts w:ascii="Times New Roman" w:hAnsi="Times New Roman" w:cs="Times New Roman"/>
                <w:b w:val="0"/>
                <w:color w:val="2C2D2E"/>
                <w:sz w:val="24"/>
                <w:szCs w:val="24"/>
              </w:rPr>
            </w:pPr>
            <w:r w:rsidRPr="00DB09C6">
              <w:rPr>
                <w:rFonts w:ascii="Times New Roman" w:hAnsi="Times New Roman" w:cs="Times New Roman"/>
                <w:b w:val="0"/>
                <w:color w:val="2C2D2E"/>
                <w:sz w:val="24"/>
                <w:szCs w:val="24"/>
              </w:rPr>
              <w:t>https://ssl.budgetplan.minfin.ru/</w:t>
            </w:r>
          </w:p>
          <w:p w:rsidR="001F5F98" w:rsidRPr="00DB09C6" w:rsidRDefault="001F5F98" w:rsidP="003136B7">
            <w:pPr>
              <w:jc w:val="both"/>
              <w:rPr>
                <w:rFonts w:ascii="Times New Roman" w:hAnsi="Times New Roman"/>
                <w:sz w:val="24"/>
                <w:szCs w:val="24"/>
              </w:rPr>
            </w:pPr>
          </w:p>
        </w:tc>
      </w:tr>
      <w:tr w:rsidR="001F5F98" w:rsidRPr="00DB09C6" w:rsidTr="001F5F98">
        <w:tc>
          <w:tcPr>
            <w:tcW w:w="2312" w:type="dxa"/>
          </w:tcPr>
          <w:p w:rsidR="001F5F98" w:rsidRDefault="007E2121" w:rsidP="003136B7">
            <w:pPr>
              <w:rPr>
                <w:rFonts w:ascii="Times New Roman" w:hAnsi="Times New Roman"/>
                <w:sz w:val="24"/>
                <w:szCs w:val="24"/>
                <w:lang w:bidi="ru-RU"/>
              </w:rPr>
            </w:pPr>
            <w:r>
              <w:rPr>
                <w:rFonts w:ascii="Times New Roman" w:hAnsi="Times New Roman"/>
                <w:sz w:val="24"/>
                <w:szCs w:val="24"/>
                <w:lang w:bidi="ru-RU"/>
              </w:rPr>
              <w:lastRenderedPageBreak/>
              <w:t xml:space="preserve">17. </w:t>
            </w:r>
            <w:r w:rsidR="001F5F98" w:rsidRPr="001F5F98">
              <w:rPr>
                <w:rFonts w:ascii="Times New Roman" w:hAnsi="Times New Roman"/>
                <w:sz w:val="24"/>
                <w:szCs w:val="24"/>
                <w:lang w:bidi="ru-RU"/>
              </w:rPr>
              <w:t>Нормативный правовой акт, порядок предоставления субсидии</w:t>
            </w:r>
          </w:p>
        </w:tc>
        <w:tc>
          <w:tcPr>
            <w:tcW w:w="2616" w:type="dxa"/>
          </w:tcPr>
          <w:p w:rsidR="001F5F98" w:rsidRDefault="001F5F98" w:rsidP="003136B7">
            <w:pPr>
              <w:jc w:val="both"/>
              <w:rPr>
                <w:rFonts w:ascii="Times New Roman" w:hAnsi="Times New Roman"/>
                <w:sz w:val="24"/>
                <w:szCs w:val="24"/>
              </w:rPr>
            </w:pPr>
            <w:r>
              <w:rPr>
                <w:rFonts w:ascii="Times New Roman" w:hAnsi="Times New Roman"/>
                <w:sz w:val="24"/>
                <w:szCs w:val="24"/>
              </w:rPr>
              <w:t>Соглашение</w:t>
            </w:r>
          </w:p>
        </w:tc>
        <w:tc>
          <w:tcPr>
            <w:tcW w:w="2754" w:type="dxa"/>
          </w:tcPr>
          <w:p w:rsidR="001F5F98" w:rsidRPr="009D0E0D" w:rsidRDefault="001F5F98" w:rsidP="003136B7">
            <w:pPr>
              <w:jc w:val="both"/>
              <w:rPr>
                <w:rFonts w:ascii="Times New Roman" w:hAnsi="Times New Roman"/>
                <w:sz w:val="24"/>
                <w:szCs w:val="24"/>
              </w:rPr>
            </w:pPr>
            <w:r w:rsidRPr="009D0E0D">
              <w:rPr>
                <w:rFonts w:ascii="Times New Roman" w:hAnsi="Times New Roman"/>
                <w:sz w:val="24"/>
                <w:szCs w:val="24"/>
              </w:rPr>
              <w:t xml:space="preserve">Дополнительное соглашение к Соглашению о предоставлении субсидии из </w:t>
            </w:r>
            <w:proofErr w:type="gramStart"/>
            <w:r w:rsidRPr="009D0E0D">
              <w:rPr>
                <w:rFonts w:ascii="Times New Roman" w:hAnsi="Times New Roman"/>
                <w:sz w:val="24"/>
                <w:szCs w:val="24"/>
              </w:rPr>
              <w:t>федерального</w:t>
            </w:r>
            <w:proofErr w:type="gramEnd"/>
          </w:p>
          <w:p w:rsidR="001F5F98" w:rsidRPr="009D0E0D" w:rsidRDefault="001F5F98" w:rsidP="003136B7">
            <w:pPr>
              <w:jc w:val="both"/>
              <w:rPr>
                <w:rFonts w:ascii="Times New Roman" w:hAnsi="Times New Roman"/>
                <w:sz w:val="24"/>
                <w:szCs w:val="24"/>
              </w:rPr>
            </w:pPr>
            <w:r w:rsidRPr="009D0E0D">
              <w:rPr>
                <w:rFonts w:ascii="Times New Roman" w:hAnsi="Times New Roman"/>
                <w:sz w:val="24"/>
                <w:szCs w:val="24"/>
              </w:rPr>
              <w:t xml:space="preserve">бюджета бюджету субъекта Российской Федерации в целях </w:t>
            </w:r>
            <w:proofErr w:type="spellStart"/>
            <w:r w:rsidRPr="009D0E0D">
              <w:rPr>
                <w:rFonts w:ascii="Times New Roman" w:hAnsi="Times New Roman"/>
                <w:sz w:val="24"/>
                <w:szCs w:val="24"/>
              </w:rPr>
              <w:t>софинансирования</w:t>
            </w:r>
            <w:proofErr w:type="spellEnd"/>
            <w:r w:rsidRPr="009D0E0D">
              <w:rPr>
                <w:rFonts w:ascii="Times New Roman" w:hAnsi="Times New Roman"/>
                <w:sz w:val="24"/>
                <w:szCs w:val="24"/>
              </w:rPr>
              <w:t xml:space="preserve"> реализации</w:t>
            </w:r>
          </w:p>
          <w:p w:rsidR="001F5F98" w:rsidRPr="009D0E0D" w:rsidRDefault="001F5F98" w:rsidP="003136B7">
            <w:pPr>
              <w:jc w:val="both"/>
              <w:rPr>
                <w:rFonts w:ascii="Times New Roman" w:hAnsi="Times New Roman"/>
                <w:sz w:val="24"/>
                <w:szCs w:val="24"/>
              </w:rPr>
            </w:pPr>
            <w:r w:rsidRPr="009D0E0D">
              <w:rPr>
                <w:rFonts w:ascii="Times New Roman" w:hAnsi="Times New Roman"/>
                <w:sz w:val="24"/>
                <w:szCs w:val="24"/>
              </w:rPr>
              <w:t>государственных программ субъектов Российской Федерации, содержащих мероприятия</w:t>
            </w:r>
          </w:p>
          <w:p w:rsidR="001F5F98" w:rsidRPr="009D0E0D" w:rsidRDefault="001F5F98" w:rsidP="003136B7">
            <w:pPr>
              <w:jc w:val="both"/>
              <w:rPr>
                <w:rFonts w:ascii="Times New Roman" w:hAnsi="Times New Roman"/>
                <w:sz w:val="24"/>
                <w:szCs w:val="24"/>
              </w:rPr>
            </w:pPr>
            <w:r w:rsidRPr="009D0E0D">
              <w:rPr>
                <w:rFonts w:ascii="Times New Roman" w:hAnsi="Times New Roman"/>
                <w:sz w:val="24"/>
                <w:szCs w:val="24"/>
              </w:rPr>
              <w:t xml:space="preserve">по развитию системы паллиативной </w:t>
            </w:r>
            <w:r w:rsidRPr="009D0E0D">
              <w:rPr>
                <w:rFonts w:ascii="Times New Roman" w:hAnsi="Times New Roman"/>
                <w:sz w:val="24"/>
                <w:szCs w:val="24"/>
              </w:rPr>
              <w:lastRenderedPageBreak/>
              <w:t>медицинской помощи от 28.12.2021 № 056-09-2022-257</w:t>
            </w:r>
          </w:p>
        </w:tc>
        <w:tc>
          <w:tcPr>
            <w:tcW w:w="1974" w:type="dxa"/>
          </w:tcPr>
          <w:p w:rsidR="001F5F98" w:rsidRPr="00B91FAE" w:rsidRDefault="001F5F98" w:rsidP="003136B7">
            <w:pPr>
              <w:pStyle w:val="a3"/>
              <w:rPr>
                <w:rFonts w:ascii="Times New Roman" w:hAnsi="Times New Roman"/>
                <w:sz w:val="24"/>
                <w:szCs w:val="24"/>
              </w:rPr>
            </w:pPr>
            <w:r w:rsidRPr="00B91FAE">
              <w:rPr>
                <w:rFonts w:ascii="Times New Roman" w:hAnsi="Times New Roman"/>
                <w:sz w:val="24"/>
                <w:szCs w:val="24"/>
              </w:rPr>
              <w:lastRenderedPageBreak/>
              <w:t>№ 056-09-2022-257/4</w:t>
            </w:r>
            <w:r w:rsidRPr="00B91FAE">
              <w:rPr>
                <w:rFonts w:ascii="Times New Roman" w:hAnsi="Times New Roman"/>
                <w:sz w:val="24"/>
                <w:szCs w:val="24"/>
              </w:rPr>
              <w:cr/>
              <w:t>от 28.12.2022 г.</w:t>
            </w:r>
          </w:p>
        </w:tc>
        <w:tc>
          <w:tcPr>
            <w:tcW w:w="1962" w:type="dxa"/>
          </w:tcPr>
          <w:p w:rsidR="001F5F98" w:rsidRPr="00384E6C" w:rsidRDefault="001F5F98" w:rsidP="003136B7">
            <w:pPr>
              <w:jc w:val="both"/>
              <w:rPr>
                <w:rFonts w:ascii="Times New Roman" w:hAnsi="Times New Roman"/>
                <w:sz w:val="24"/>
                <w:szCs w:val="24"/>
              </w:rPr>
            </w:pPr>
            <w:r>
              <w:rPr>
                <w:rFonts w:ascii="Times New Roman" w:hAnsi="Times New Roman"/>
                <w:sz w:val="24"/>
                <w:szCs w:val="24"/>
              </w:rPr>
              <w:t>Министерство здравоохранения Российской Федерации и Правительство Республики Тыва</w:t>
            </w:r>
          </w:p>
        </w:tc>
        <w:tc>
          <w:tcPr>
            <w:tcW w:w="3290" w:type="dxa"/>
          </w:tcPr>
          <w:p w:rsidR="001F5F98" w:rsidRPr="00DB09C6" w:rsidRDefault="001F5F98" w:rsidP="003136B7">
            <w:pPr>
              <w:pStyle w:val="2"/>
              <w:shd w:val="clear" w:color="auto" w:fill="FFFFFF"/>
              <w:spacing w:before="0" w:line="360" w:lineRule="atLeast"/>
              <w:outlineLvl w:val="1"/>
              <w:rPr>
                <w:rFonts w:ascii="Times New Roman" w:hAnsi="Times New Roman" w:cs="Times New Roman"/>
                <w:b w:val="0"/>
                <w:color w:val="2C2D2E"/>
                <w:sz w:val="24"/>
                <w:szCs w:val="24"/>
              </w:rPr>
            </w:pPr>
            <w:r w:rsidRPr="00DB09C6">
              <w:rPr>
                <w:rFonts w:ascii="Times New Roman" w:hAnsi="Times New Roman" w:cs="Times New Roman"/>
                <w:b w:val="0"/>
                <w:color w:val="2C2D2E"/>
                <w:sz w:val="24"/>
                <w:szCs w:val="24"/>
              </w:rPr>
              <w:t>https://ssl.budgetplan.minfin.ru/</w:t>
            </w:r>
          </w:p>
          <w:p w:rsidR="001F5F98" w:rsidRPr="00DB09C6" w:rsidRDefault="001F5F98" w:rsidP="003136B7">
            <w:pPr>
              <w:jc w:val="both"/>
              <w:rPr>
                <w:rFonts w:ascii="Times New Roman" w:hAnsi="Times New Roman"/>
                <w:sz w:val="24"/>
                <w:szCs w:val="24"/>
              </w:rPr>
            </w:pPr>
          </w:p>
        </w:tc>
      </w:tr>
      <w:tr w:rsidR="001F5F98" w:rsidRPr="00DB09C6" w:rsidTr="001F5F98">
        <w:tc>
          <w:tcPr>
            <w:tcW w:w="2312" w:type="dxa"/>
          </w:tcPr>
          <w:p w:rsidR="001F5F98" w:rsidRDefault="007E2121" w:rsidP="001F5F98">
            <w:pPr>
              <w:rPr>
                <w:rFonts w:ascii="Times New Roman" w:hAnsi="Times New Roman"/>
                <w:sz w:val="24"/>
                <w:szCs w:val="24"/>
                <w:lang w:bidi="ru-RU"/>
              </w:rPr>
            </w:pPr>
            <w:r>
              <w:rPr>
                <w:rFonts w:ascii="Times New Roman" w:hAnsi="Times New Roman"/>
                <w:sz w:val="24"/>
                <w:szCs w:val="24"/>
                <w:lang w:bidi="ru-RU"/>
              </w:rPr>
              <w:lastRenderedPageBreak/>
              <w:t xml:space="preserve">18. </w:t>
            </w:r>
            <w:r w:rsidR="001F5F98">
              <w:rPr>
                <w:rFonts w:ascii="Times New Roman" w:hAnsi="Times New Roman"/>
                <w:sz w:val="24"/>
                <w:szCs w:val="24"/>
                <w:lang w:bidi="ru-RU"/>
              </w:rPr>
              <w:t>Нормативный правовой акт</w:t>
            </w:r>
          </w:p>
        </w:tc>
        <w:tc>
          <w:tcPr>
            <w:tcW w:w="2616" w:type="dxa"/>
          </w:tcPr>
          <w:p w:rsidR="001F5F98" w:rsidRDefault="001F5F98" w:rsidP="003136B7">
            <w:pPr>
              <w:jc w:val="both"/>
              <w:rPr>
                <w:rFonts w:ascii="Times New Roman" w:hAnsi="Times New Roman"/>
                <w:sz w:val="24"/>
                <w:szCs w:val="24"/>
              </w:rPr>
            </w:pPr>
            <w:r>
              <w:rPr>
                <w:rFonts w:ascii="Times New Roman" w:hAnsi="Times New Roman"/>
                <w:sz w:val="24"/>
                <w:szCs w:val="24"/>
              </w:rPr>
              <w:t>Соглашение</w:t>
            </w:r>
          </w:p>
        </w:tc>
        <w:tc>
          <w:tcPr>
            <w:tcW w:w="2754" w:type="dxa"/>
          </w:tcPr>
          <w:p w:rsidR="001F5F98" w:rsidRPr="0091147A" w:rsidRDefault="001F5F98" w:rsidP="003136B7">
            <w:pPr>
              <w:jc w:val="both"/>
              <w:rPr>
                <w:rFonts w:ascii="Times New Roman" w:hAnsi="Times New Roman"/>
                <w:sz w:val="24"/>
                <w:szCs w:val="24"/>
              </w:rPr>
            </w:pPr>
            <w:r w:rsidRPr="0091147A">
              <w:rPr>
                <w:rFonts w:ascii="Times New Roman" w:hAnsi="Times New Roman"/>
                <w:sz w:val="24"/>
                <w:szCs w:val="24"/>
              </w:rPr>
              <w:t>Дополнительное соглашение к Соглашению о предоставлении иного межбюджетного</w:t>
            </w:r>
          </w:p>
          <w:p w:rsidR="001F5F98" w:rsidRPr="0091147A" w:rsidRDefault="001F5F98" w:rsidP="003136B7">
            <w:pPr>
              <w:jc w:val="both"/>
              <w:rPr>
                <w:rFonts w:ascii="Times New Roman" w:hAnsi="Times New Roman"/>
                <w:sz w:val="24"/>
                <w:szCs w:val="24"/>
              </w:rPr>
            </w:pPr>
            <w:r w:rsidRPr="0091147A">
              <w:rPr>
                <w:rFonts w:ascii="Times New Roman" w:hAnsi="Times New Roman"/>
                <w:sz w:val="24"/>
                <w:szCs w:val="24"/>
              </w:rPr>
              <w:t>трансферта из федерального бюджета бюджету Республики Тыва в целях</w:t>
            </w:r>
          </w:p>
          <w:p w:rsidR="001F5F98" w:rsidRPr="0091147A" w:rsidRDefault="001F5F98" w:rsidP="003136B7">
            <w:pPr>
              <w:jc w:val="both"/>
              <w:rPr>
                <w:rFonts w:ascii="Times New Roman" w:hAnsi="Times New Roman"/>
                <w:sz w:val="24"/>
                <w:szCs w:val="24"/>
              </w:rPr>
            </w:pPr>
            <w:proofErr w:type="spellStart"/>
            <w:r w:rsidRPr="0091147A">
              <w:rPr>
                <w:rFonts w:ascii="Times New Roman" w:hAnsi="Times New Roman"/>
                <w:sz w:val="24"/>
                <w:szCs w:val="24"/>
              </w:rPr>
              <w:t>софинансирования</w:t>
            </w:r>
            <w:proofErr w:type="spellEnd"/>
            <w:r w:rsidRPr="0091147A">
              <w:rPr>
                <w:rFonts w:ascii="Times New Roman" w:hAnsi="Times New Roman"/>
                <w:sz w:val="24"/>
                <w:szCs w:val="24"/>
              </w:rPr>
              <w:t xml:space="preserve"> расходных обязательств субъекта Российской Федерации,</w:t>
            </w:r>
          </w:p>
          <w:p w:rsidR="001F5F98" w:rsidRPr="0091147A" w:rsidRDefault="001F5F98" w:rsidP="003136B7">
            <w:pPr>
              <w:jc w:val="both"/>
              <w:rPr>
                <w:rFonts w:ascii="Times New Roman" w:hAnsi="Times New Roman"/>
                <w:sz w:val="24"/>
                <w:szCs w:val="24"/>
              </w:rPr>
            </w:pPr>
            <w:r w:rsidRPr="0091147A">
              <w:rPr>
                <w:rFonts w:ascii="Times New Roman" w:hAnsi="Times New Roman"/>
                <w:sz w:val="24"/>
                <w:szCs w:val="24"/>
              </w:rPr>
              <w:t>возникающих при проведении вакцинации против пневмококковой инфекции граждан</w:t>
            </w:r>
          </w:p>
          <w:p w:rsidR="001F5F98" w:rsidRPr="0091147A" w:rsidRDefault="001F5F98" w:rsidP="003136B7">
            <w:pPr>
              <w:jc w:val="both"/>
              <w:rPr>
                <w:rFonts w:ascii="Times New Roman" w:hAnsi="Times New Roman"/>
                <w:sz w:val="24"/>
                <w:szCs w:val="24"/>
              </w:rPr>
            </w:pPr>
            <w:r w:rsidRPr="0091147A">
              <w:rPr>
                <w:rFonts w:ascii="Times New Roman" w:hAnsi="Times New Roman"/>
                <w:sz w:val="24"/>
                <w:szCs w:val="24"/>
              </w:rPr>
              <w:t>старше трудоспособного возраста из групп риска, проживающих в организациях</w:t>
            </w:r>
          </w:p>
          <w:p w:rsidR="001F5F98" w:rsidRPr="009D0E0D" w:rsidRDefault="001F5F98" w:rsidP="003136B7">
            <w:pPr>
              <w:jc w:val="both"/>
              <w:rPr>
                <w:rFonts w:ascii="Times New Roman" w:hAnsi="Times New Roman"/>
                <w:sz w:val="24"/>
                <w:szCs w:val="24"/>
              </w:rPr>
            </w:pPr>
            <w:r w:rsidRPr="0091147A">
              <w:rPr>
                <w:rFonts w:ascii="Times New Roman" w:hAnsi="Times New Roman"/>
                <w:sz w:val="24"/>
                <w:szCs w:val="24"/>
              </w:rPr>
              <w:t>социального обслуживания от 28.12.2021 № 056-17-2022-047</w:t>
            </w:r>
          </w:p>
        </w:tc>
        <w:tc>
          <w:tcPr>
            <w:tcW w:w="1974" w:type="dxa"/>
          </w:tcPr>
          <w:p w:rsidR="001F5F98" w:rsidRPr="00B91FAE" w:rsidRDefault="001F5F98" w:rsidP="003136B7">
            <w:pPr>
              <w:pStyle w:val="a3"/>
              <w:rPr>
                <w:rFonts w:ascii="Times New Roman" w:hAnsi="Times New Roman"/>
                <w:sz w:val="24"/>
                <w:szCs w:val="24"/>
              </w:rPr>
            </w:pPr>
            <w:r w:rsidRPr="00B91FAE">
              <w:rPr>
                <w:rFonts w:ascii="Times New Roman" w:hAnsi="Times New Roman"/>
                <w:sz w:val="24"/>
                <w:szCs w:val="24"/>
              </w:rPr>
              <w:t>№ 056-17-2022-047/1</w:t>
            </w:r>
            <w:r w:rsidRPr="00B91FAE">
              <w:rPr>
                <w:rFonts w:ascii="Times New Roman" w:hAnsi="Times New Roman"/>
                <w:sz w:val="24"/>
                <w:szCs w:val="24"/>
              </w:rPr>
              <w:cr/>
              <w:t>от 23.12.2022 г.</w:t>
            </w:r>
          </w:p>
        </w:tc>
        <w:tc>
          <w:tcPr>
            <w:tcW w:w="1962" w:type="dxa"/>
          </w:tcPr>
          <w:p w:rsidR="001F5F98" w:rsidRPr="00384E6C" w:rsidRDefault="001F5F98" w:rsidP="003136B7">
            <w:pPr>
              <w:jc w:val="both"/>
              <w:rPr>
                <w:rFonts w:ascii="Times New Roman" w:hAnsi="Times New Roman"/>
                <w:sz w:val="24"/>
                <w:szCs w:val="24"/>
              </w:rPr>
            </w:pPr>
            <w:r>
              <w:rPr>
                <w:rFonts w:ascii="Times New Roman" w:hAnsi="Times New Roman"/>
                <w:sz w:val="24"/>
                <w:szCs w:val="24"/>
              </w:rPr>
              <w:t>Министерство здравоохранения Российской Федерации и Правительство Республики Тыва</w:t>
            </w:r>
          </w:p>
        </w:tc>
        <w:tc>
          <w:tcPr>
            <w:tcW w:w="3290" w:type="dxa"/>
          </w:tcPr>
          <w:p w:rsidR="001F5F98" w:rsidRPr="00DB09C6" w:rsidRDefault="001F5F98" w:rsidP="003136B7">
            <w:pPr>
              <w:pStyle w:val="2"/>
              <w:shd w:val="clear" w:color="auto" w:fill="FFFFFF"/>
              <w:spacing w:before="0" w:line="360" w:lineRule="atLeast"/>
              <w:outlineLvl w:val="1"/>
              <w:rPr>
                <w:rFonts w:ascii="Times New Roman" w:hAnsi="Times New Roman" w:cs="Times New Roman"/>
                <w:b w:val="0"/>
                <w:color w:val="2C2D2E"/>
                <w:sz w:val="24"/>
                <w:szCs w:val="24"/>
              </w:rPr>
            </w:pPr>
            <w:r w:rsidRPr="00DB09C6">
              <w:rPr>
                <w:rFonts w:ascii="Times New Roman" w:hAnsi="Times New Roman" w:cs="Times New Roman"/>
                <w:b w:val="0"/>
                <w:color w:val="2C2D2E"/>
                <w:sz w:val="24"/>
                <w:szCs w:val="24"/>
              </w:rPr>
              <w:t>https://ssl.budgetplan.minfin.ru/</w:t>
            </w:r>
          </w:p>
          <w:p w:rsidR="001F5F98" w:rsidRPr="00DB09C6" w:rsidRDefault="001F5F98" w:rsidP="003136B7">
            <w:pPr>
              <w:jc w:val="both"/>
              <w:rPr>
                <w:rFonts w:ascii="Times New Roman" w:hAnsi="Times New Roman"/>
                <w:sz w:val="24"/>
                <w:szCs w:val="24"/>
              </w:rPr>
            </w:pPr>
          </w:p>
        </w:tc>
      </w:tr>
      <w:tr w:rsidR="001F5F98" w:rsidRPr="00DB09C6" w:rsidTr="001F5F98">
        <w:tc>
          <w:tcPr>
            <w:tcW w:w="2312" w:type="dxa"/>
          </w:tcPr>
          <w:p w:rsidR="001F5F98" w:rsidRDefault="007E2121" w:rsidP="003136B7">
            <w:pPr>
              <w:rPr>
                <w:rFonts w:ascii="Times New Roman" w:hAnsi="Times New Roman"/>
                <w:sz w:val="24"/>
                <w:szCs w:val="24"/>
                <w:lang w:bidi="ru-RU"/>
              </w:rPr>
            </w:pPr>
            <w:r>
              <w:rPr>
                <w:rFonts w:ascii="Times New Roman" w:hAnsi="Times New Roman"/>
                <w:sz w:val="24"/>
                <w:szCs w:val="24"/>
                <w:lang w:bidi="ru-RU"/>
              </w:rPr>
              <w:t xml:space="preserve">19. </w:t>
            </w:r>
            <w:r w:rsidR="001F5F98" w:rsidRPr="001F5F98">
              <w:rPr>
                <w:rFonts w:ascii="Times New Roman" w:hAnsi="Times New Roman"/>
                <w:sz w:val="24"/>
                <w:szCs w:val="24"/>
                <w:lang w:bidi="ru-RU"/>
              </w:rPr>
              <w:t xml:space="preserve">Нормативный правовой акт, порядок предоставления </w:t>
            </w:r>
            <w:r w:rsidR="001F5F98" w:rsidRPr="001F5F98">
              <w:rPr>
                <w:rFonts w:ascii="Times New Roman" w:hAnsi="Times New Roman"/>
                <w:sz w:val="24"/>
                <w:szCs w:val="24"/>
                <w:lang w:bidi="ru-RU"/>
              </w:rPr>
              <w:lastRenderedPageBreak/>
              <w:t>субсидии</w:t>
            </w:r>
          </w:p>
        </w:tc>
        <w:tc>
          <w:tcPr>
            <w:tcW w:w="2616" w:type="dxa"/>
          </w:tcPr>
          <w:p w:rsidR="001F5F98" w:rsidRDefault="001F5F98" w:rsidP="003136B7">
            <w:pPr>
              <w:jc w:val="both"/>
              <w:rPr>
                <w:rFonts w:ascii="Times New Roman" w:hAnsi="Times New Roman"/>
                <w:sz w:val="24"/>
                <w:szCs w:val="24"/>
              </w:rPr>
            </w:pPr>
            <w:r>
              <w:rPr>
                <w:rFonts w:ascii="Times New Roman" w:hAnsi="Times New Roman"/>
                <w:sz w:val="24"/>
                <w:szCs w:val="24"/>
              </w:rPr>
              <w:lastRenderedPageBreak/>
              <w:t>Соглашение</w:t>
            </w:r>
          </w:p>
        </w:tc>
        <w:tc>
          <w:tcPr>
            <w:tcW w:w="2754" w:type="dxa"/>
          </w:tcPr>
          <w:p w:rsidR="001F5F98" w:rsidRPr="00B91FAE" w:rsidRDefault="001F5F98" w:rsidP="003136B7">
            <w:pPr>
              <w:jc w:val="both"/>
              <w:rPr>
                <w:rFonts w:ascii="Times New Roman" w:hAnsi="Times New Roman"/>
                <w:sz w:val="24"/>
                <w:szCs w:val="24"/>
              </w:rPr>
            </w:pPr>
            <w:r w:rsidRPr="00B91FAE">
              <w:rPr>
                <w:rFonts w:ascii="Times New Roman" w:hAnsi="Times New Roman"/>
                <w:sz w:val="24"/>
                <w:szCs w:val="24"/>
              </w:rPr>
              <w:t xml:space="preserve">Дополнительное соглашение к Соглашению о предоставлении </w:t>
            </w:r>
            <w:r w:rsidRPr="00B91FAE">
              <w:rPr>
                <w:rFonts w:ascii="Times New Roman" w:hAnsi="Times New Roman"/>
                <w:sz w:val="24"/>
                <w:szCs w:val="24"/>
              </w:rPr>
              <w:lastRenderedPageBreak/>
              <w:t xml:space="preserve">субсидии из </w:t>
            </w:r>
            <w:proofErr w:type="gramStart"/>
            <w:r w:rsidRPr="00B91FAE">
              <w:rPr>
                <w:rFonts w:ascii="Times New Roman" w:hAnsi="Times New Roman"/>
                <w:sz w:val="24"/>
                <w:szCs w:val="24"/>
              </w:rPr>
              <w:t>федерального</w:t>
            </w:r>
            <w:proofErr w:type="gramEnd"/>
          </w:p>
          <w:p w:rsidR="001F5F98" w:rsidRPr="0091147A" w:rsidRDefault="001F5F98" w:rsidP="003136B7">
            <w:pPr>
              <w:jc w:val="both"/>
              <w:rPr>
                <w:rFonts w:ascii="Times New Roman" w:hAnsi="Times New Roman"/>
                <w:sz w:val="24"/>
                <w:szCs w:val="24"/>
              </w:rPr>
            </w:pPr>
            <w:r w:rsidRPr="00B91FAE">
              <w:rPr>
                <w:rFonts w:ascii="Times New Roman" w:hAnsi="Times New Roman"/>
                <w:sz w:val="24"/>
                <w:szCs w:val="24"/>
              </w:rPr>
              <w:t>бюджета бюджету субъекта Российской Федерации от 31.12.2021 № 056-09-2022-124</w:t>
            </w:r>
          </w:p>
        </w:tc>
        <w:tc>
          <w:tcPr>
            <w:tcW w:w="1974" w:type="dxa"/>
          </w:tcPr>
          <w:p w:rsidR="001F5F98" w:rsidRDefault="001F5F98" w:rsidP="003136B7">
            <w:pPr>
              <w:pStyle w:val="a3"/>
              <w:rPr>
                <w:rFonts w:ascii="Times New Roman" w:hAnsi="Times New Roman"/>
                <w:sz w:val="24"/>
                <w:szCs w:val="24"/>
              </w:rPr>
            </w:pPr>
            <w:r w:rsidRPr="00B91FAE">
              <w:rPr>
                <w:rFonts w:ascii="Times New Roman" w:hAnsi="Times New Roman"/>
                <w:sz w:val="24"/>
                <w:szCs w:val="24"/>
              </w:rPr>
              <w:lastRenderedPageBreak/>
              <w:t>№ 056-09-2022-124/5</w:t>
            </w:r>
            <w:r>
              <w:rPr>
                <w:rFonts w:ascii="Times New Roman" w:hAnsi="Times New Roman"/>
                <w:sz w:val="24"/>
                <w:szCs w:val="24"/>
              </w:rPr>
              <w:t xml:space="preserve"> </w:t>
            </w:r>
          </w:p>
          <w:p w:rsidR="001F5F98" w:rsidRPr="00B91FAE" w:rsidRDefault="001F5F98" w:rsidP="003136B7">
            <w:pPr>
              <w:pStyle w:val="a3"/>
              <w:rPr>
                <w:rFonts w:ascii="Times New Roman" w:hAnsi="Times New Roman"/>
                <w:sz w:val="24"/>
                <w:szCs w:val="24"/>
              </w:rPr>
            </w:pPr>
            <w:r>
              <w:rPr>
                <w:rFonts w:ascii="Times New Roman" w:hAnsi="Times New Roman"/>
                <w:sz w:val="24"/>
                <w:szCs w:val="24"/>
              </w:rPr>
              <w:t>от 30.12.2022 г.</w:t>
            </w:r>
          </w:p>
        </w:tc>
        <w:tc>
          <w:tcPr>
            <w:tcW w:w="1962" w:type="dxa"/>
          </w:tcPr>
          <w:p w:rsidR="001F5F98" w:rsidRPr="00384E6C" w:rsidRDefault="001F5F98" w:rsidP="003136B7">
            <w:pPr>
              <w:jc w:val="both"/>
              <w:rPr>
                <w:rFonts w:ascii="Times New Roman" w:hAnsi="Times New Roman"/>
                <w:sz w:val="24"/>
                <w:szCs w:val="24"/>
              </w:rPr>
            </w:pPr>
            <w:r>
              <w:rPr>
                <w:rFonts w:ascii="Times New Roman" w:hAnsi="Times New Roman"/>
                <w:sz w:val="24"/>
                <w:szCs w:val="24"/>
              </w:rPr>
              <w:t xml:space="preserve">Министерство здравоохранения Российской Федерации и </w:t>
            </w:r>
            <w:r>
              <w:rPr>
                <w:rFonts w:ascii="Times New Roman" w:hAnsi="Times New Roman"/>
                <w:sz w:val="24"/>
                <w:szCs w:val="24"/>
              </w:rPr>
              <w:lastRenderedPageBreak/>
              <w:t>Правительство Республики Тыва</w:t>
            </w:r>
          </w:p>
        </w:tc>
        <w:tc>
          <w:tcPr>
            <w:tcW w:w="3290" w:type="dxa"/>
          </w:tcPr>
          <w:p w:rsidR="001F5F98" w:rsidRPr="00DB09C6" w:rsidRDefault="001F5F98" w:rsidP="003136B7">
            <w:pPr>
              <w:pStyle w:val="2"/>
              <w:shd w:val="clear" w:color="auto" w:fill="FFFFFF"/>
              <w:spacing w:before="0" w:line="360" w:lineRule="atLeast"/>
              <w:outlineLvl w:val="1"/>
              <w:rPr>
                <w:rFonts w:ascii="Times New Roman" w:hAnsi="Times New Roman" w:cs="Times New Roman"/>
                <w:b w:val="0"/>
                <w:color w:val="2C2D2E"/>
                <w:sz w:val="24"/>
                <w:szCs w:val="24"/>
              </w:rPr>
            </w:pPr>
            <w:r w:rsidRPr="00DB09C6">
              <w:rPr>
                <w:rFonts w:ascii="Times New Roman" w:hAnsi="Times New Roman" w:cs="Times New Roman"/>
                <w:b w:val="0"/>
                <w:color w:val="2C2D2E"/>
                <w:sz w:val="24"/>
                <w:szCs w:val="24"/>
              </w:rPr>
              <w:lastRenderedPageBreak/>
              <w:t>https://ssl.budgetplan.minfin.ru/</w:t>
            </w:r>
          </w:p>
          <w:p w:rsidR="001F5F98" w:rsidRPr="00DB09C6" w:rsidRDefault="001F5F98" w:rsidP="003136B7">
            <w:pPr>
              <w:jc w:val="both"/>
              <w:rPr>
                <w:rFonts w:ascii="Times New Roman" w:hAnsi="Times New Roman"/>
                <w:sz w:val="24"/>
                <w:szCs w:val="24"/>
              </w:rPr>
            </w:pPr>
          </w:p>
        </w:tc>
      </w:tr>
      <w:tr w:rsidR="001F5F98" w:rsidRPr="00DB09C6" w:rsidTr="001F5F98">
        <w:tc>
          <w:tcPr>
            <w:tcW w:w="2312" w:type="dxa"/>
          </w:tcPr>
          <w:p w:rsidR="001F5F98" w:rsidRDefault="007E2121" w:rsidP="003136B7">
            <w:pPr>
              <w:rPr>
                <w:rFonts w:ascii="Times New Roman" w:hAnsi="Times New Roman"/>
                <w:sz w:val="24"/>
                <w:szCs w:val="24"/>
                <w:lang w:bidi="ru-RU"/>
              </w:rPr>
            </w:pPr>
            <w:r>
              <w:rPr>
                <w:rFonts w:ascii="Times New Roman" w:hAnsi="Times New Roman"/>
                <w:sz w:val="24"/>
                <w:szCs w:val="24"/>
                <w:lang w:bidi="ru-RU"/>
              </w:rPr>
              <w:lastRenderedPageBreak/>
              <w:t xml:space="preserve">20. </w:t>
            </w:r>
            <w:r w:rsidRPr="001F5F98">
              <w:rPr>
                <w:rFonts w:ascii="Times New Roman" w:hAnsi="Times New Roman"/>
                <w:sz w:val="24"/>
                <w:szCs w:val="24"/>
                <w:lang w:bidi="ru-RU"/>
              </w:rPr>
              <w:t>Нормативный правовой акт</w:t>
            </w:r>
          </w:p>
        </w:tc>
        <w:tc>
          <w:tcPr>
            <w:tcW w:w="2616" w:type="dxa"/>
          </w:tcPr>
          <w:p w:rsidR="001F5F98" w:rsidRDefault="001F5F98" w:rsidP="003136B7">
            <w:pPr>
              <w:jc w:val="both"/>
              <w:rPr>
                <w:rFonts w:ascii="Times New Roman" w:hAnsi="Times New Roman"/>
                <w:sz w:val="24"/>
                <w:szCs w:val="24"/>
              </w:rPr>
            </w:pPr>
            <w:r>
              <w:rPr>
                <w:rFonts w:ascii="Times New Roman" w:hAnsi="Times New Roman"/>
                <w:sz w:val="24"/>
                <w:szCs w:val="24"/>
              </w:rPr>
              <w:t>Соглашение</w:t>
            </w:r>
          </w:p>
        </w:tc>
        <w:tc>
          <w:tcPr>
            <w:tcW w:w="2754" w:type="dxa"/>
          </w:tcPr>
          <w:p w:rsidR="001F5F98" w:rsidRPr="00B91FAE" w:rsidRDefault="001F5F98" w:rsidP="003136B7">
            <w:pPr>
              <w:jc w:val="both"/>
              <w:rPr>
                <w:rFonts w:ascii="Times New Roman" w:hAnsi="Times New Roman"/>
                <w:sz w:val="24"/>
                <w:szCs w:val="24"/>
              </w:rPr>
            </w:pPr>
            <w:r w:rsidRPr="00B91FAE">
              <w:rPr>
                <w:rFonts w:ascii="Times New Roman" w:hAnsi="Times New Roman"/>
                <w:sz w:val="24"/>
                <w:szCs w:val="24"/>
              </w:rPr>
              <w:t>Соглашение о предоставлении в 2023-2025 годах субсидии из федерального бюджета</w:t>
            </w:r>
          </w:p>
          <w:p w:rsidR="001F5F98" w:rsidRPr="00B91FAE" w:rsidRDefault="001F5F98" w:rsidP="003136B7">
            <w:pPr>
              <w:jc w:val="both"/>
              <w:rPr>
                <w:rFonts w:ascii="Times New Roman" w:hAnsi="Times New Roman"/>
                <w:sz w:val="24"/>
                <w:szCs w:val="24"/>
              </w:rPr>
            </w:pPr>
            <w:r w:rsidRPr="00B91FAE">
              <w:rPr>
                <w:rFonts w:ascii="Times New Roman" w:hAnsi="Times New Roman"/>
                <w:sz w:val="24"/>
                <w:szCs w:val="24"/>
              </w:rPr>
              <w:t xml:space="preserve">бюджету Республики Тыва на оснащение медицинскими изделиями </w:t>
            </w:r>
            <w:proofErr w:type="gramStart"/>
            <w:r w:rsidRPr="00B91FAE">
              <w:rPr>
                <w:rFonts w:ascii="Times New Roman" w:hAnsi="Times New Roman"/>
                <w:sz w:val="24"/>
                <w:szCs w:val="24"/>
              </w:rPr>
              <w:t>медицинских</w:t>
            </w:r>
            <w:proofErr w:type="gramEnd"/>
          </w:p>
          <w:p w:rsidR="001F5F98" w:rsidRPr="00B91FAE" w:rsidRDefault="001F5F98" w:rsidP="003136B7">
            <w:pPr>
              <w:jc w:val="both"/>
              <w:rPr>
                <w:rFonts w:ascii="Times New Roman" w:hAnsi="Times New Roman"/>
                <w:sz w:val="24"/>
                <w:szCs w:val="24"/>
              </w:rPr>
            </w:pPr>
            <w:r w:rsidRPr="00B91FAE">
              <w:rPr>
                <w:rFonts w:ascii="Times New Roman" w:hAnsi="Times New Roman"/>
                <w:sz w:val="24"/>
                <w:szCs w:val="24"/>
              </w:rPr>
              <w:t>организаций, осуществляющих медицинскую реабилитацию</w:t>
            </w:r>
          </w:p>
        </w:tc>
        <w:tc>
          <w:tcPr>
            <w:tcW w:w="1974" w:type="dxa"/>
          </w:tcPr>
          <w:p w:rsidR="001F5F98" w:rsidRPr="00B91FAE" w:rsidRDefault="001F5F98" w:rsidP="003136B7">
            <w:pPr>
              <w:pStyle w:val="a3"/>
              <w:rPr>
                <w:rFonts w:ascii="Times New Roman" w:hAnsi="Times New Roman"/>
                <w:sz w:val="24"/>
                <w:szCs w:val="24"/>
              </w:rPr>
            </w:pPr>
            <w:r w:rsidRPr="00B91FAE">
              <w:rPr>
                <w:rFonts w:ascii="Times New Roman" w:hAnsi="Times New Roman"/>
                <w:sz w:val="24"/>
                <w:szCs w:val="24"/>
              </w:rPr>
              <w:t>№ 056-09-2023-102</w:t>
            </w:r>
            <w:r w:rsidRPr="00B91FAE">
              <w:rPr>
                <w:rFonts w:ascii="Times New Roman" w:hAnsi="Times New Roman"/>
                <w:sz w:val="24"/>
                <w:szCs w:val="24"/>
              </w:rPr>
              <w:cr/>
            </w:r>
            <w:r>
              <w:rPr>
                <w:rFonts w:ascii="Times New Roman" w:hAnsi="Times New Roman"/>
                <w:sz w:val="24"/>
                <w:szCs w:val="24"/>
              </w:rPr>
              <w:t>от 27.12.2022 г.</w:t>
            </w:r>
          </w:p>
        </w:tc>
        <w:tc>
          <w:tcPr>
            <w:tcW w:w="1962" w:type="dxa"/>
          </w:tcPr>
          <w:p w:rsidR="001F5F98" w:rsidRPr="00384E6C" w:rsidRDefault="001F5F98" w:rsidP="003136B7">
            <w:pPr>
              <w:jc w:val="both"/>
              <w:rPr>
                <w:rFonts w:ascii="Times New Roman" w:hAnsi="Times New Roman"/>
                <w:sz w:val="24"/>
                <w:szCs w:val="24"/>
              </w:rPr>
            </w:pPr>
            <w:r>
              <w:rPr>
                <w:rFonts w:ascii="Times New Roman" w:hAnsi="Times New Roman"/>
                <w:sz w:val="24"/>
                <w:szCs w:val="24"/>
              </w:rPr>
              <w:t>Министерство здравоохранения Российской Федерации и Правительство Республики Тыва</w:t>
            </w:r>
          </w:p>
        </w:tc>
        <w:tc>
          <w:tcPr>
            <w:tcW w:w="3290" w:type="dxa"/>
          </w:tcPr>
          <w:p w:rsidR="001F5F98" w:rsidRPr="00DB09C6" w:rsidRDefault="001F5F98" w:rsidP="003136B7">
            <w:pPr>
              <w:pStyle w:val="2"/>
              <w:shd w:val="clear" w:color="auto" w:fill="FFFFFF"/>
              <w:spacing w:before="0" w:line="360" w:lineRule="atLeast"/>
              <w:outlineLvl w:val="1"/>
              <w:rPr>
                <w:rFonts w:ascii="Times New Roman" w:hAnsi="Times New Roman" w:cs="Times New Roman"/>
                <w:b w:val="0"/>
                <w:color w:val="2C2D2E"/>
                <w:sz w:val="24"/>
                <w:szCs w:val="24"/>
              </w:rPr>
            </w:pPr>
            <w:r w:rsidRPr="00DB09C6">
              <w:rPr>
                <w:rFonts w:ascii="Times New Roman" w:hAnsi="Times New Roman" w:cs="Times New Roman"/>
                <w:b w:val="0"/>
                <w:color w:val="2C2D2E"/>
                <w:sz w:val="24"/>
                <w:szCs w:val="24"/>
              </w:rPr>
              <w:t>https://ssl.budgetplan.minfin.ru/</w:t>
            </w:r>
          </w:p>
          <w:p w:rsidR="001F5F98" w:rsidRPr="00DB09C6" w:rsidRDefault="001F5F98" w:rsidP="003136B7">
            <w:pPr>
              <w:jc w:val="both"/>
              <w:rPr>
                <w:rFonts w:ascii="Times New Roman" w:hAnsi="Times New Roman"/>
                <w:sz w:val="24"/>
                <w:szCs w:val="24"/>
              </w:rPr>
            </w:pPr>
          </w:p>
        </w:tc>
      </w:tr>
      <w:tr w:rsidR="001F5F98" w:rsidRPr="00DB09C6" w:rsidTr="001F5F98">
        <w:tc>
          <w:tcPr>
            <w:tcW w:w="2312" w:type="dxa"/>
          </w:tcPr>
          <w:p w:rsidR="001F5F98" w:rsidRDefault="007E2121" w:rsidP="003136B7">
            <w:pPr>
              <w:rPr>
                <w:rFonts w:ascii="Times New Roman" w:hAnsi="Times New Roman"/>
                <w:sz w:val="24"/>
                <w:szCs w:val="24"/>
                <w:lang w:bidi="ru-RU"/>
              </w:rPr>
            </w:pPr>
            <w:r>
              <w:rPr>
                <w:rFonts w:ascii="Times New Roman" w:hAnsi="Times New Roman"/>
                <w:sz w:val="24"/>
                <w:szCs w:val="24"/>
                <w:lang w:bidi="ru-RU"/>
              </w:rPr>
              <w:t xml:space="preserve">21. </w:t>
            </w:r>
            <w:r w:rsidR="001F5F98" w:rsidRPr="001F5F98">
              <w:rPr>
                <w:rFonts w:ascii="Times New Roman" w:hAnsi="Times New Roman"/>
                <w:sz w:val="24"/>
                <w:szCs w:val="24"/>
                <w:lang w:bidi="ru-RU"/>
              </w:rPr>
              <w:t>Нормативный правовой акт, порядок предоставления субсидии</w:t>
            </w:r>
          </w:p>
        </w:tc>
        <w:tc>
          <w:tcPr>
            <w:tcW w:w="2616" w:type="dxa"/>
          </w:tcPr>
          <w:p w:rsidR="001F5F98" w:rsidRDefault="001F5F98" w:rsidP="003136B7">
            <w:pPr>
              <w:jc w:val="both"/>
              <w:rPr>
                <w:rFonts w:ascii="Times New Roman" w:hAnsi="Times New Roman"/>
                <w:sz w:val="24"/>
                <w:szCs w:val="24"/>
              </w:rPr>
            </w:pPr>
            <w:r>
              <w:rPr>
                <w:rFonts w:ascii="Times New Roman" w:hAnsi="Times New Roman"/>
                <w:sz w:val="24"/>
                <w:szCs w:val="24"/>
              </w:rPr>
              <w:t>Соглашение</w:t>
            </w:r>
          </w:p>
        </w:tc>
        <w:tc>
          <w:tcPr>
            <w:tcW w:w="2754" w:type="dxa"/>
          </w:tcPr>
          <w:p w:rsidR="001F5F98" w:rsidRPr="001567C0" w:rsidRDefault="001F5F98" w:rsidP="003136B7">
            <w:pPr>
              <w:jc w:val="both"/>
              <w:rPr>
                <w:rFonts w:ascii="Times New Roman" w:hAnsi="Times New Roman"/>
                <w:sz w:val="24"/>
                <w:szCs w:val="24"/>
              </w:rPr>
            </w:pPr>
            <w:r w:rsidRPr="001567C0">
              <w:rPr>
                <w:rFonts w:ascii="Times New Roman" w:hAnsi="Times New Roman"/>
                <w:sz w:val="24"/>
                <w:szCs w:val="24"/>
              </w:rPr>
              <w:t>Соглашение о предоставлении субсидии из федерального бюджета бюджету субъекта</w:t>
            </w:r>
          </w:p>
          <w:p w:rsidR="001F5F98" w:rsidRPr="00B91FAE" w:rsidRDefault="001F5F98" w:rsidP="003136B7">
            <w:pPr>
              <w:jc w:val="both"/>
              <w:rPr>
                <w:rFonts w:ascii="Times New Roman" w:hAnsi="Times New Roman"/>
                <w:sz w:val="24"/>
                <w:szCs w:val="24"/>
              </w:rPr>
            </w:pPr>
            <w:r w:rsidRPr="001567C0">
              <w:rPr>
                <w:rFonts w:ascii="Times New Roman" w:hAnsi="Times New Roman"/>
                <w:sz w:val="24"/>
                <w:szCs w:val="24"/>
              </w:rPr>
              <w:t>Российской Федерации</w:t>
            </w:r>
          </w:p>
        </w:tc>
        <w:tc>
          <w:tcPr>
            <w:tcW w:w="1974" w:type="dxa"/>
          </w:tcPr>
          <w:p w:rsidR="001F5F98" w:rsidRPr="00B91FAE" w:rsidRDefault="001F5F98" w:rsidP="003136B7">
            <w:pPr>
              <w:pStyle w:val="a3"/>
              <w:rPr>
                <w:rFonts w:ascii="Times New Roman" w:hAnsi="Times New Roman"/>
                <w:sz w:val="24"/>
                <w:szCs w:val="24"/>
              </w:rPr>
            </w:pPr>
            <w:r w:rsidRPr="001567C0">
              <w:rPr>
                <w:rFonts w:ascii="Times New Roman" w:hAnsi="Times New Roman"/>
                <w:sz w:val="24"/>
                <w:szCs w:val="24"/>
              </w:rPr>
              <w:t>№ 056-09-2023-279</w:t>
            </w:r>
            <w:r>
              <w:rPr>
                <w:rFonts w:ascii="Times New Roman" w:hAnsi="Times New Roman"/>
                <w:sz w:val="24"/>
                <w:szCs w:val="24"/>
              </w:rPr>
              <w:t xml:space="preserve"> от 30.12.2022 г.</w:t>
            </w:r>
          </w:p>
        </w:tc>
        <w:tc>
          <w:tcPr>
            <w:tcW w:w="1962" w:type="dxa"/>
          </w:tcPr>
          <w:p w:rsidR="001F5F98" w:rsidRPr="00384E6C" w:rsidRDefault="001F5F98" w:rsidP="003136B7">
            <w:pPr>
              <w:jc w:val="both"/>
              <w:rPr>
                <w:rFonts w:ascii="Times New Roman" w:hAnsi="Times New Roman"/>
                <w:sz w:val="24"/>
                <w:szCs w:val="24"/>
              </w:rPr>
            </w:pPr>
            <w:r>
              <w:rPr>
                <w:rFonts w:ascii="Times New Roman" w:hAnsi="Times New Roman"/>
                <w:sz w:val="24"/>
                <w:szCs w:val="24"/>
              </w:rPr>
              <w:t>Министерство здравоохранения Российской Федерации и Правительство Республики Тыва</w:t>
            </w:r>
          </w:p>
        </w:tc>
        <w:tc>
          <w:tcPr>
            <w:tcW w:w="3290" w:type="dxa"/>
          </w:tcPr>
          <w:p w:rsidR="001F5F98" w:rsidRPr="00DB09C6" w:rsidRDefault="001F5F98" w:rsidP="003136B7">
            <w:pPr>
              <w:pStyle w:val="2"/>
              <w:shd w:val="clear" w:color="auto" w:fill="FFFFFF"/>
              <w:spacing w:before="0" w:line="360" w:lineRule="atLeast"/>
              <w:outlineLvl w:val="1"/>
              <w:rPr>
                <w:rFonts w:ascii="Times New Roman" w:hAnsi="Times New Roman" w:cs="Times New Roman"/>
                <w:b w:val="0"/>
                <w:color w:val="2C2D2E"/>
                <w:sz w:val="24"/>
                <w:szCs w:val="24"/>
              </w:rPr>
            </w:pPr>
            <w:r w:rsidRPr="00DB09C6">
              <w:rPr>
                <w:rFonts w:ascii="Times New Roman" w:hAnsi="Times New Roman" w:cs="Times New Roman"/>
                <w:b w:val="0"/>
                <w:color w:val="2C2D2E"/>
                <w:sz w:val="24"/>
                <w:szCs w:val="24"/>
              </w:rPr>
              <w:t>https://ssl.budgetplan.minfin.ru/</w:t>
            </w:r>
          </w:p>
          <w:p w:rsidR="001F5F98" w:rsidRPr="00DB09C6" w:rsidRDefault="001F5F98" w:rsidP="003136B7">
            <w:pPr>
              <w:jc w:val="both"/>
              <w:rPr>
                <w:rFonts w:ascii="Times New Roman" w:hAnsi="Times New Roman"/>
                <w:sz w:val="24"/>
                <w:szCs w:val="24"/>
              </w:rPr>
            </w:pPr>
          </w:p>
        </w:tc>
      </w:tr>
      <w:tr w:rsidR="001F5F98" w:rsidRPr="00DB09C6" w:rsidTr="001F5F98">
        <w:tc>
          <w:tcPr>
            <w:tcW w:w="2312" w:type="dxa"/>
          </w:tcPr>
          <w:p w:rsidR="001F5F98" w:rsidRDefault="007E2121" w:rsidP="003136B7">
            <w:pPr>
              <w:rPr>
                <w:rFonts w:ascii="Times New Roman" w:hAnsi="Times New Roman"/>
                <w:sz w:val="24"/>
                <w:szCs w:val="24"/>
                <w:lang w:bidi="ru-RU"/>
              </w:rPr>
            </w:pPr>
            <w:r>
              <w:rPr>
                <w:rFonts w:ascii="Times New Roman" w:hAnsi="Times New Roman"/>
                <w:sz w:val="24"/>
                <w:szCs w:val="24"/>
                <w:lang w:bidi="ru-RU"/>
              </w:rPr>
              <w:t xml:space="preserve">22. </w:t>
            </w:r>
            <w:r w:rsidR="00A4762C" w:rsidRPr="001F5F98">
              <w:rPr>
                <w:rFonts w:ascii="Times New Roman" w:hAnsi="Times New Roman"/>
                <w:sz w:val="24"/>
                <w:szCs w:val="24"/>
                <w:lang w:bidi="ru-RU"/>
              </w:rPr>
              <w:t>Нормативный правовой акт, порядок предоставления субсидии</w:t>
            </w:r>
          </w:p>
        </w:tc>
        <w:tc>
          <w:tcPr>
            <w:tcW w:w="2616" w:type="dxa"/>
          </w:tcPr>
          <w:p w:rsidR="001F5F98" w:rsidRDefault="001F5F98" w:rsidP="003136B7">
            <w:pPr>
              <w:jc w:val="both"/>
              <w:rPr>
                <w:rFonts w:ascii="Times New Roman" w:hAnsi="Times New Roman"/>
                <w:sz w:val="24"/>
                <w:szCs w:val="24"/>
              </w:rPr>
            </w:pPr>
            <w:r>
              <w:rPr>
                <w:rFonts w:ascii="Times New Roman" w:hAnsi="Times New Roman"/>
                <w:sz w:val="24"/>
                <w:szCs w:val="24"/>
              </w:rPr>
              <w:t>Соглашение</w:t>
            </w:r>
          </w:p>
        </w:tc>
        <w:tc>
          <w:tcPr>
            <w:tcW w:w="2754" w:type="dxa"/>
          </w:tcPr>
          <w:p w:rsidR="001F5F98" w:rsidRPr="001567C0" w:rsidRDefault="001F5F98" w:rsidP="003136B7">
            <w:pPr>
              <w:jc w:val="both"/>
              <w:rPr>
                <w:rFonts w:ascii="Times New Roman" w:hAnsi="Times New Roman"/>
                <w:sz w:val="24"/>
                <w:szCs w:val="24"/>
              </w:rPr>
            </w:pPr>
            <w:r w:rsidRPr="001567C0">
              <w:rPr>
                <w:rFonts w:ascii="Times New Roman" w:hAnsi="Times New Roman"/>
                <w:sz w:val="24"/>
                <w:szCs w:val="24"/>
              </w:rPr>
              <w:t>Соглашение о предоставлении субсидии из федерального бюджета бюджету субъекта</w:t>
            </w:r>
          </w:p>
          <w:p w:rsidR="001F5F98" w:rsidRPr="001567C0" w:rsidRDefault="001F5F98" w:rsidP="003136B7">
            <w:pPr>
              <w:jc w:val="both"/>
              <w:rPr>
                <w:rFonts w:ascii="Times New Roman" w:hAnsi="Times New Roman"/>
                <w:sz w:val="24"/>
                <w:szCs w:val="24"/>
              </w:rPr>
            </w:pPr>
            <w:r w:rsidRPr="001567C0">
              <w:rPr>
                <w:rFonts w:ascii="Times New Roman" w:hAnsi="Times New Roman"/>
                <w:sz w:val="24"/>
                <w:szCs w:val="24"/>
              </w:rPr>
              <w:t xml:space="preserve">Российской Федерации в целях </w:t>
            </w:r>
            <w:proofErr w:type="spellStart"/>
            <w:r w:rsidRPr="001567C0">
              <w:rPr>
                <w:rFonts w:ascii="Times New Roman" w:hAnsi="Times New Roman"/>
                <w:sz w:val="24"/>
                <w:szCs w:val="24"/>
              </w:rPr>
              <w:lastRenderedPageBreak/>
              <w:t>софинансирования</w:t>
            </w:r>
            <w:proofErr w:type="spellEnd"/>
            <w:r w:rsidRPr="001567C0">
              <w:rPr>
                <w:rFonts w:ascii="Times New Roman" w:hAnsi="Times New Roman"/>
                <w:sz w:val="24"/>
                <w:szCs w:val="24"/>
              </w:rPr>
              <w:t xml:space="preserve"> расходных обязательств субъектов</w:t>
            </w:r>
          </w:p>
          <w:p w:rsidR="001F5F98" w:rsidRPr="001567C0" w:rsidRDefault="001F5F98" w:rsidP="003136B7">
            <w:pPr>
              <w:jc w:val="both"/>
              <w:rPr>
                <w:rFonts w:ascii="Times New Roman" w:hAnsi="Times New Roman"/>
                <w:sz w:val="24"/>
                <w:szCs w:val="24"/>
              </w:rPr>
            </w:pPr>
            <w:r w:rsidRPr="001567C0">
              <w:rPr>
                <w:rFonts w:ascii="Times New Roman" w:hAnsi="Times New Roman"/>
                <w:sz w:val="24"/>
                <w:szCs w:val="24"/>
              </w:rPr>
              <w:t>Российской Федерации, возникающих при реализации мероприятий по проведению</w:t>
            </w:r>
          </w:p>
          <w:p w:rsidR="001F5F98" w:rsidRPr="001567C0" w:rsidRDefault="001F5F98" w:rsidP="003136B7">
            <w:pPr>
              <w:jc w:val="both"/>
              <w:rPr>
                <w:rFonts w:ascii="Times New Roman" w:hAnsi="Times New Roman"/>
                <w:sz w:val="24"/>
                <w:szCs w:val="24"/>
              </w:rPr>
            </w:pPr>
            <w:r w:rsidRPr="001567C0">
              <w:rPr>
                <w:rFonts w:ascii="Times New Roman" w:hAnsi="Times New Roman"/>
                <w:sz w:val="24"/>
                <w:szCs w:val="24"/>
              </w:rPr>
              <w:t xml:space="preserve">массового обследования новорожденных </w:t>
            </w:r>
            <w:proofErr w:type="gramStart"/>
            <w:r w:rsidRPr="001567C0">
              <w:rPr>
                <w:rFonts w:ascii="Times New Roman" w:hAnsi="Times New Roman"/>
                <w:sz w:val="24"/>
                <w:szCs w:val="24"/>
              </w:rPr>
              <w:t>на</w:t>
            </w:r>
            <w:proofErr w:type="gramEnd"/>
            <w:r w:rsidRPr="001567C0">
              <w:rPr>
                <w:rFonts w:ascii="Times New Roman" w:hAnsi="Times New Roman"/>
                <w:sz w:val="24"/>
                <w:szCs w:val="24"/>
              </w:rPr>
              <w:t xml:space="preserve"> врожденные и (или) наследственные</w:t>
            </w:r>
          </w:p>
          <w:p w:rsidR="001F5F98" w:rsidRPr="001567C0" w:rsidRDefault="001F5F98" w:rsidP="003136B7">
            <w:pPr>
              <w:jc w:val="both"/>
              <w:rPr>
                <w:rFonts w:ascii="Times New Roman" w:hAnsi="Times New Roman"/>
                <w:sz w:val="24"/>
                <w:szCs w:val="24"/>
              </w:rPr>
            </w:pPr>
            <w:r w:rsidRPr="001567C0">
              <w:rPr>
                <w:rFonts w:ascii="Times New Roman" w:hAnsi="Times New Roman"/>
                <w:sz w:val="24"/>
                <w:szCs w:val="24"/>
              </w:rPr>
              <w:t>заболевания (расширенный неонатальный скрининг), в рамках федерального проекта</w:t>
            </w:r>
          </w:p>
          <w:p w:rsidR="001F5F98" w:rsidRPr="001567C0" w:rsidRDefault="001F5F98" w:rsidP="003136B7">
            <w:pPr>
              <w:jc w:val="both"/>
              <w:rPr>
                <w:rFonts w:ascii="Times New Roman" w:hAnsi="Times New Roman"/>
                <w:sz w:val="24"/>
                <w:szCs w:val="24"/>
              </w:rPr>
            </w:pPr>
            <w:r w:rsidRPr="001567C0">
              <w:rPr>
                <w:rFonts w:ascii="Times New Roman" w:hAnsi="Times New Roman"/>
                <w:sz w:val="24"/>
                <w:szCs w:val="24"/>
              </w:rPr>
              <w:t>«Обеспечение расширенного неонатального скрининга»</w:t>
            </w:r>
          </w:p>
        </w:tc>
        <w:tc>
          <w:tcPr>
            <w:tcW w:w="1974" w:type="dxa"/>
          </w:tcPr>
          <w:p w:rsidR="001F5F98" w:rsidRPr="001567C0" w:rsidRDefault="001F5F98" w:rsidP="003136B7">
            <w:pPr>
              <w:pStyle w:val="a3"/>
              <w:rPr>
                <w:rFonts w:ascii="Times New Roman" w:hAnsi="Times New Roman"/>
                <w:sz w:val="24"/>
                <w:szCs w:val="24"/>
              </w:rPr>
            </w:pPr>
            <w:r w:rsidRPr="001567C0">
              <w:rPr>
                <w:rFonts w:ascii="Times New Roman" w:hAnsi="Times New Roman"/>
                <w:sz w:val="24"/>
                <w:szCs w:val="24"/>
              </w:rPr>
              <w:lastRenderedPageBreak/>
              <w:t>№ 056-09-2023-207</w:t>
            </w:r>
            <w:r>
              <w:rPr>
                <w:rFonts w:ascii="Times New Roman" w:hAnsi="Times New Roman"/>
                <w:sz w:val="24"/>
                <w:szCs w:val="24"/>
              </w:rPr>
              <w:t xml:space="preserve"> от 28.12.2022 г.</w:t>
            </w:r>
          </w:p>
        </w:tc>
        <w:tc>
          <w:tcPr>
            <w:tcW w:w="1962" w:type="dxa"/>
          </w:tcPr>
          <w:p w:rsidR="001F5F98" w:rsidRPr="00384E6C" w:rsidRDefault="001F5F98" w:rsidP="003136B7">
            <w:pPr>
              <w:jc w:val="both"/>
              <w:rPr>
                <w:rFonts w:ascii="Times New Roman" w:hAnsi="Times New Roman"/>
                <w:sz w:val="24"/>
                <w:szCs w:val="24"/>
              </w:rPr>
            </w:pPr>
            <w:r>
              <w:rPr>
                <w:rFonts w:ascii="Times New Roman" w:hAnsi="Times New Roman"/>
                <w:sz w:val="24"/>
                <w:szCs w:val="24"/>
              </w:rPr>
              <w:t>Министерство здравоохранения Российской Федерации и Правительство Республики Тыва</w:t>
            </w:r>
          </w:p>
        </w:tc>
        <w:tc>
          <w:tcPr>
            <w:tcW w:w="3290" w:type="dxa"/>
          </w:tcPr>
          <w:p w:rsidR="001F5F98" w:rsidRPr="00DB09C6" w:rsidRDefault="001F5F98" w:rsidP="003136B7">
            <w:pPr>
              <w:pStyle w:val="2"/>
              <w:shd w:val="clear" w:color="auto" w:fill="FFFFFF"/>
              <w:spacing w:before="0" w:line="360" w:lineRule="atLeast"/>
              <w:outlineLvl w:val="1"/>
              <w:rPr>
                <w:rFonts w:ascii="Times New Roman" w:hAnsi="Times New Roman" w:cs="Times New Roman"/>
                <w:b w:val="0"/>
                <w:color w:val="2C2D2E"/>
                <w:sz w:val="24"/>
                <w:szCs w:val="24"/>
              </w:rPr>
            </w:pPr>
            <w:r w:rsidRPr="00DB09C6">
              <w:rPr>
                <w:rFonts w:ascii="Times New Roman" w:hAnsi="Times New Roman" w:cs="Times New Roman"/>
                <w:b w:val="0"/>
                <w:color w:val="2C2D2E"/>
                <w:sz w:val="24"/>
                <w:szCs w:val="24"/>
              </w:rPr>
              <w:t>https://ssl.budgetplan.minfin.ru/</w:t>
            </w:r>
          </w:p>
          <w:p w:rsidR="001F5F98" w:rsidRPr="00DB09C6" w:rsidRDefault="001F5F98" w:rsidP="003136B7">
            <w:pPr>
              <w:jc w:val="both"/>
              <w:rPr>
                <w:rFonts w:ascii="Times New Roman" w:hAnsi="Times New Roman"/>
                <w:sz w:val="24"/>
                <w:szCs w:val="24"/>
              </w:rPr>
            </w:pPr>
          </w:p>
        </w:tc>
      </w:tr>
      <w:tr w:rsidR="001F5F98" w:rsidRPr="00DB09C6" w:rsidTr="001F5F98">
        <w:tc>
          <w:tcPr>
            <w:tcW w:w="2312" w:type="dxa"/>
          </w:tcPr>
          <w:p w:rsidR="001F5F98" w:rsidRDefault="007E2121" w:rsidP="003136B7">
            <w:pPr>
              <w:rPr>
                <w:rFonts w:ascii="Times New Roman" w:hAnsi="Times New Roman"/>
                <w:sz w:val="24"/>
                <w:szCs w:val="24"/>
                <w:lang w:bidi="ru-RU"/>
              </w:rPr>
            </w:pPr>
            <w:r>
              <w:rPr>
                <w:rFonts w:ascii="Times New Roman" w:hAnsi="Times New Roman"/>
                <w:sz w:val="24"/>
                <w:szCs w:val="24"/>
                <w:lang w:bidi="ru-RU"/>
              </w:rPr>
              <w:lastRenderedPageBreak/>
              <w:t xml:space="preserve">23. </w:t>
            </w:r>
            <w:r w:rsidR="00A4762C" w:rsidRPr="001F5F98">
              <w:rPr>
                <w:rFonts w:ascii="Times New Roman" w:hAnsi="Times New Roman"/>
                <w:sz w:val="24"/>
                <w:szCs w:val="24"/>
                <w:lang w:bidi="ru-RU"/>
              </w:rPr>
              <w:t>Нормативный правовой акт, порядок предоставления субсидии</w:t>
            </w:r>
          </w:p>
        </w:tc>
        <w:tc>
          <w:tcPr>
            <w:tcW w:w="2616" w:type="dxa"/>
          </w:tcPr>
          <w:p w:rsidR="001F5F98" w:rsidRDefault="001F5F98" w:rsidP="003136B7">
            <w:pPr>
              <w:jc w:val="both"/>
              <w:rPr>
                <w:rFonts w:ascii="Times New Roman" w:hAnsi="Times New Roman"/>
                <w:sz w:val="24"/>
                <w:szCs w:val="24"/>
              </w:rPr>
            </w:pPr>
            <w:r>
              <w:rPr>
                <w:rFonts w:ascii="Times New Roman" w:hAnsi="Times New Roman"/>
                <w:sz w:val="24"/>
                <w:szCs w:val="24"/>
              </w:rPr>
              <w:t>Соглашение</w:t>
            </w:r>
          </w:p>
        </w:tc>
        <w:tc>
          <w:tcPr>
            <w:tcW w:w="2754" w:type="dxa"/>
          </w:tcPr>
          <w:p w:rsidR="001F5F98" w:rsidRPr="001567C0" w:rsidRDefault="001F5F98" w:rsidP="003136B7">
            <w:pPr>
              <w:jc w:val="both"/>
              <w:rPr>
                <w:rFonts w:ascii="Times New Roman" w:hAnsi="Times New Roman"/>
                <w:sz w:val="24"/>
                <w:szCs w:val="24"/>
              </w:rPr>
            </w:pPr>
            <w:r w:rsidRPr="001567C0">
              <w:rPr>
                <w:rFonts w:ascii="Times New Roman" w:hAnsi="Times New Roman"/>
                <w:sz w:val="24"/>
                <w:szCs w:val="24"/>
              </w:rPr>
              <w:t xml:space="preserve">Дополнительное соглашение к Соглашению о предоставлении субсидии из </w:t>
            </w:r>
            <w:proofErr w:type="gramStart"/>
            <w:r w:rsidRPr="001567C0">
              <w:rPr>
                <w:rFonts w:ascii="Times New Roman" w:hAnsi="Times New Roman"/>
                <w:sz w:val="24"/>
                <w:szCs w:val="24"/>
              </w:rPr>
              <w:t>федерального</w:t>
            </w:r>
            <w:proofErr w:type="gramEnd"/>
          </w:p>
          <w:p w:rsidR="001F5F98" w:rsidRPr="001567C0" w:rsidRDefault="001F5F98" w:rsidP="003136B7">
            <w:pPr>
              <w:jc w:val="both"/>
              <w:rPr>
                <w:rFonts w:ascii="Times New Roman" w:hAnsi="Times New Roman"/>
                <w:sz w:val="24"/>
                <w:szCs w:val="24"/>
              </w:rPr>
            </w:pPr>
            <w:r w:rsidRPr="001567C0">
              <w:rPr>
                <w:rFonts w:ascii="Times New Roman" w:hAnsi="Times New Roman"/>
                <w:sz w:val="24"/>
                <w:szCs w:val="24"/>
              </w:rPr>
              <w:t>бюджета бюджету Республики Тыва на реализацию мероприятий по предупреждению и</w:t>
            </w:r>
          </w:p>
          <w:p w:rsidR="001F5F98" w:rsidRPr="001567C0" w:rsidRDefault="001F5F98" w:rsidP="003136B7">
            <w:pPr>
              <w:jc w:val="both"/>
              <w:rPr>
                <w:rFonts w:ascii="Times New Roman" w:hAnsi="Times New Roman"/>
                <w:sz w:val="24"/>
                <w:szCs w:val="24"/>
              </w:rPr>
            </w:pPr>
            <w:r w:rsidRPr="001567C0">
              <w:rPr>
                <w:rFonts w:ascii="Times New Roman" w:hAnsi="Times New Roman"/>
                <w:sz w:val="24"/>
                <w:szCs w:val="24"/>
              </w:rPr>
              <w:t xml:space="preserve">борьбе с социально </w:t>
            </w:r>
            <w:r w:rsidRPr="001567C0">
              <w:rPr>
                <w:rFonts w:ascii="Times New Roman" w:hAnsi="Times New Roman"/>
                <w:sz w:val="24"/>
                <w:szCs w:val="24"/>
              </w:rPr>
              <w:lastRenderedPageBreak/>
              <w:t>значимыми инфекционными заболеваниями от 28.12.2021 № 056-09-</w:t>
            </w:r>
          </w:p>
          <w:p w:rsidR="001F5F98" w:rsidRPr="001567C0" w:rsidRDefault="001F5F98" w:rsidP="003136B7">
            <w:pPr>
              <w:jc w:val="both"/>
              <w:rPr>
                <w:rFonts w:ascii="Times New Roman" w:hAnsi="Times New Roman"/>
                <w:sz w:val="24"/>
                <w:szCs w:val="24"/>
              </w:rPr>
            </w:pPr>
            <w:r w:rsidRPr="001567C0">
              <w:rPr>
                <w:rFonts w:ascii="Times New Roman" w:hAnsi="Times New Roman"/>
                <w:sz w:val="24"/>
                <w:szCs w:val="24"/>
              </w:rPr>
              <w:t>2022-301</w:t>
            </w:r>
          </w:p>
        </w:tc>
        <w:tc>
          <w:tcPr>
            <w:tcW w:w="1974" w:type="dxa"/>
          </w:tcPr>
          <w:p w:rsidR="001F5F98" w:rsidRPr="001567C0" w:rsidRDefault="001F5F98" w:rsidP="003136B7">
            <w:pPr>
              <w:pStyle w:val="a3"/>
              <w:rPr>
                <w:rFonts w:ascii="Times New Roman" w:hAnsi="Times New Roman"/>
                <w:sz w:val="24"/>
                <w:szCs w:val="24"/>
              </w:rPr>
            </w:pPr>
            <w:r w:rsidRPr="001567C0">
              <w:rPr>
                <w:rFonts w:ascii="Times New Roman" w:hAnsi="Times New Roman"/>
                <w:sz w:val="24"/>
                <w:szCs w:val="24"/>
              </w:rPr>
              <w:lastRenderedPageBreak/>
              <w:t>№ 056-09-2022-301/1</w:t>
            </w:r>
            <w:r w:rsidRPr="001567C0">
              <w:rPr>
                <w:rFonts w:ascii="Times New Roman" w:hAnsi="Times New Roman"/>
                <w:sz w:val="24"/>
                <w:szCs w:val="24"/>
              </w:rPr>
              <w:cr/>
            </w:r>
            <w:r>
              <w:rPr>
                <w:rFonts w:ascii="Times New Roman" w:hAnsi="Times New Roman"/>
                <w:sz w:val="24"/>
                <w:szCs w:val="24"/>
              </w:rPr>
              <w:t>от 27.12.2022 г.</w:t>
            </w:r>
          </w:p>
        </w:tc>
        <w:tc>
          <w:tcPr>
            <w:tcW w:w="1962" w:type="dxa"/>
          </w:tcPr>
          <w:p w:rsidR="001F5F98" w:rsidRPr="00384E6C" w:rsidRDefault="001F5F98" w:rsidP="003136B7">
            <w:pPr>
              <w:jc w:val="both"/>
              <w:rPr>
                <w:rFonts w:ascii="Times New Roman" w:hAnsi="Times New Roman"/>
                <w:sz w:val="24"/>
                <w:szCs w:val="24"/>
              </w:rPr>
            </w:pPr>
            <w:r>
              <w:rPr>
                <w:rFonts w:ascii="Times New Roman" w:hAnsi="Times New Roman"/>
                <w:sz w:val="24"/>
                <w:szCs w:val="24"/>
              </w:rPr>
              <w:t>Министерство здравоохранения Российской Федерации и Правительство Республики Тыва</w:t>
            </w:r>
          </w:p>
        </w:tc>
        <w:tc>
          <w:tcPr>
            <w:tcW w:w="3290" w:type="dxa"/>
          </w:tcPr>
          <w:p w:rsidR="001F5F98" w:rsidRPr="00DB09C6" w:rsidRDefault="001F5F98" w:rsidP="003136B7">
            <w:pPr>
              <w:pStyle w:val="2"/>
              <w:shd w:val="clear" w:color="auto" w:fill="FFFFFF"/>
              <w:spacing w:before="0" w:line="360" w:lineRule="atLeast"/>
              <w:outlineLvl w:val="1"/>
              <w:rPr>
                <w:rFonts w:ascii="Times New Roman" w:hAnsi="Times New Roman" w:cs="Times New Roman"/>
                <w:b w:val="0"/>
                <w:color w:val="2C2D2E"/>
                <w:sz w:val="24"/>
                <w:szCs w:val="24"/>
              </w:rPr>
            </w:pPr>
            <w:r w:rsidRPr="00DB09C6">
              <w:rPr>
                <w:rFonts w:ascii="Times New Roman" w:hAnsi="Times New Roman" w:cs="Times New Roman"/>
                <w:b w:val="0"/>
                <w:color w:val="2C2D2E"/>
                <w:sz w:val="24"/>
                <w:szCs w:val="24"/>
              </w:rPr>
              <w:t>https://ssl.budgetplan.minfin.ru/</w:t>
            </w:r>
          </w:p>
          <w:p w:rsidR="001F5F98" w:rsidRDefault="001F5F98" w:rsidP="003136B7">
            <w:pPr>
              <w:jc w:val="both"/>
              <w:rPr>
                <w:rFonts w:ascii="Times New Roman" w:hAnsi="Times New Roman"/>
                <w:sz w:val="24"/>
                <w:szCs w:val="24"/>
              </w:rPr>
            </w:pPr>
          </w:p>
          <w:p w:rsidR="001F5F98" w:rsidRPr="00DB09C6" w:rsidRDefault="001F5F98" w:rsidP="003136B7">
            <w:pPr>
              <w:jc w:val="both"/>
              <w:rPr>
                <w:rFonts w:ascii="Times New Roman" w:hAnsi="Times New Roman"/>
                <w:sz w:val="24"/>
                <w:szCs w:val="24"/>
              </w:rPr>
            </w:pPr>
          </w:p>
        </w:tc>
      </w:tr>
      <w:tr w:rsidR="001F5F98" w:rsidRPr="00DB09C6" w:rsidTr="001F5F98">
        <w:tc>
          <w:tcPr>
            <w:tcW w:w="2312" w:type="dxa"/>
          </w:tcPr>
          <w:p w:rsidR="001F5F98" w:rsidRDefault="007E2121" w:rsidP="003136B7">
            <w:pPr>
              <w:rPr>
                <w:rFonts w:ascii="Times New Roman" w:hAnsi="Times New Roman"/>
                <w:sz w:val="24"/>
                <w:szCs w:val="24"/>
                <w:lang w:bidi="ru-RU"/>
              </w:rPr>
            </w:pPr>
            <w:r>
              <w:rPr>
                <w:rFonts w:ascii="Times New Roman" w:hAnsi="Times New Roman"/>
                <w:sz w:val="24"/>
                <w:szCs w:val="24"/>
                <w:lang w:bidi="ru-RU"/>
              </w:rPr>
              <w:lastRenderedPageBreak/>
              <w:t xml:space="preserve">24. </w:t>
            </w:r>
            <w:r w:rsidR="00A4762C" w:rsidRPr="001F5F98">
              <w:rPr>
                <w:rFonts w:ascii="Times New Roman" w:hAnsi="Times New Roman"/>
                <w:sz w:val="24"/>
                <w:szCs w:val="24"/>
                <w:lang w:bidi="ru-RU"/>
              </w:rPr>
              <w:t>Нормативный правовой акт, порядок предоставления субсидии</w:t>
            </w:r>
          </w:p>
        </w:tc>
        <w:tc>
          <w:tcPr>
            <w:tcW w:w="2616" w:type="dxa"/>
          </w:tcPr>
          <w:p w:rsidR="001F5F98" w:rsidRPr="00ED4394" w:rsidRDefault="001F5F98" w:rsidP="003136B7">
            <w:pPr>
              <w:rPr>
                <w:rFonts w:ascii="Times New Roman" w:hAnsi="Times New Roman"/>
                <w:sz w:val="24"/>
                <w:szCs w:val="24"/>
              </w:rPr>
            </w:pPr>
            <w:r w:rsidRPr="00ED4394">
              <w:rPr>
                <w:rFonts w:ascii="Times New Roman" w:hAnsi="Times New Roman"/>
                <w:sz w:val="24"/>
                <w:szCs w:val="24"/>
              </w:rPr>
              <w:t>Соглашение</w:t>
            </w:r>
          </w:p>
        </w:tc>
        <w:tc>
          <w:tcPr>
            <w:tcW w:w="2754" w:type="dxa"/>
          </w:tcPr>
          <w:p w:rsidR="001F5F98" w:rsidRPr="00ED4394" w:rsidRDefault="001F5F98" w:rsidP="003136B7">
            <w:pPr>
              <w:rPr>
                <w:rFonts w:ascii="Times New Roman" w:hAnsi="Times New Roman"/>
                <w:sz w:val="24"/>
                <w:szCs w:val="24"/>
              </w:rPr>
            </w:pPr>
            <w:r w:rsidRPr="001369F2">
              <w:rPr>
                <w:rFonts w:ascii="Times New Roman" w:hAnsi="Times New Roman"/>
                <w:sz w:val="24"/>
                <w:szCs w:val="24"/>
              </w:rPr>
              <w:t>Дополнительное соглашение к Соглашению о предоставлении в 2022 году субсидии из</w:t>
            </w:r>
            <w:r>
              <w:rPr>
                <w:rFonts w:ascii="Times New Roman" w:hAnsi="Times New Roman"/>
                <w:sz w:val="24"/>
                <w:szCs w:val="24"/>
              </w:rPr>
              <w:t xml:space="preserve"> </w:t>
            </w:r>
            <w:r w:rsidRPr="001369F2">
              <w:rPr>
                <w:rFonts w:ascii="Times New Roman" w:hAnsi="Times New Roman"/>
                <w:sz w:val="24"/>
                <w:szCs w:val="24"/>
              </w:rPr>
              <w:t>федерального бюджета бюджету Республики Тыва на оснащение медицинскими изделиями</w:t>
            </w:r>
            <w:r>
              <w:rPr>
                <w:rFonts w:ascii="Times New Roman" w:hAnsi="Times New Roman"/>
                <w:sz w:val="24"/>
                <w:szCs w:val="24"/>
              </w:rPr>
              <w:t xml:space="preserve"> </w:t>
            </w:r>
            <w:r w:rsidRPr="001369F2">
              <w:rPr>
                <w:rFonts w:ascii="Times New Roman" w:hAnsi="Times New Roman"/>
                <w:sz w:val="24"/>
                <w:szCs w:val="24"/>
              </w:rPr>
              <w:t>медицинских организаций, осуществляющих медицинскую реабилитацию от 01.06.2022 №</w:t>
            </w:r>
            <w:r>
              <w:rPr>
                <w:rFonts w:ascii="Times New Roman" w:hAnsi="Times New Roman"/>
                <w:sz w:val="24"/>
                <w:szCs w:val="24"/>
              </w:rPr>
              <w:t xml:space="preserve"> </w:t>
            </w:r>
            <w:r w:rsidRPr="001369F2">
              <w:rPr>
                <w:rFonts w:ascii="Times New Roman" w:hAnsi="Times New Roman"/>
                <w:sz w:val="24"/>
                <w:szCs w:val="24"/>
              </w:rPr>
              <w:t>056-09-2022-773</w:t>
            </w:r>
          </w:p>
        </w:tc>
        <w:tc>
          <w:tcPr>
            <w:tcW w:w="1974" w:type="dxa"/>
          </w:tcPr>
          <w:p w:rsidR="001F5F98" w:rsidRPr="00ED4394" w:rsidRDefault="001F5F98" w:rsidP="003136B7">
            <w:pPr>
              <w:rPr>
                <w:rFonts w:ascii="Times New Roman" w:hAnsi="Times New Roman"/>
                <w:sz w:val="24"/>
                <w:szCs w:val="24"/>
              </w:rPr>
            </w:pPr>
            <w:r>
              <w:rPr>
                <w:rFonts w:ascii="Times New Roman" w:hAnsi="Times New Roman"/>
                <w:sz w:val="24"/>
                <w:szCs w:val="24"/>
              </w:rPr>
              <w:t>№ 056-09</w:t>
            </w:r>
            <w:r w:rsidRPr="00ED4394">
              <w:rPr>
                <w:rFonts w:ascii="Times New Roman" w:hAnsi="Times New Roman"/>
                <w:sz w:val="24"/>
                <w:szCs w:val="24"/>
              </w:rPr>
              <w:t>-202</w:t>
            </w:r>
            <w:r>
              <w:rPr>
                <w:rFonts w:ascii="Times New Roman" w:hAnsi="Times New Roman"/>
                <w:sz w:val="24"/>
                <w:szCs w:val="24"/>
              </w:rPr>
              <w:t>2</w:t>
            </w:r>
            <w:r w:rsidRPr="00ED4394">
              <w:rPr>
                <w:rFonts w:ascii="Times New Roman" w:hAnsi="Times New Roman"/>
                <w:sz w:val="24"/>
                <w:szCs w:val="24"/>
              </w:rPr>
              <w:t>-7</w:t>
            </w:r>
            <w:r>
              <w:rPr>
                <w:rFonts w:ascii="Times New Roman" w:hAnsi="Times New Roman"/>
                <w:sz w:val="24"/>
                <w:szCs w:val="24"/>
              </w:rPr>
              <w:t>73/4</w:t>
            </w:r>
          </w:p>
          <w:p w:rsidR="001F5F98" w:rsidRPr="00ED4394" w:rsidRDefault="001F5F98" w:rsidP="003136B7">
            <w:pPr>
              <w:rPr>
                <w:rFonts w:ascii="Times New Roman" w:hAnsi="Times New Roman"/>
                <w:sz w:val="24"/>
                <w:szCs w:val="24"/>
              </w:rPr>
            </w:pPr>
            <w:r>
              <w:rPr>
                <w:rFonts w:ascii="Times New Roman" w:hAnsi="Times New Roman"/>
                <w:sz w:val="24"/>
                <w:szCs w:val="24"/>
              </w:rPr>
              <w:t>от 10.04</w:t>
            </w:r>
            <w:r w:rsidRPr="00ED4394">
              <w:rPr>
                <w:rFonts w:ascii="Times New Roman" w:hAnsi="Times New Roman"/>
                <w:sz w:val="24"/>
                <w:szCs w:val="24"/>
              </w:rPr>
              <w:t>.202</w:t>
            </w:r>
            <w:r>
              <w:rPr>
                <w:rFonts w:ascii="Times New Roman" w:hAnsi="Times New Roman"/>
                <w:sz w:val="24"/>
                <w:szCs w:val="24"/>
              </w:rPr>
              <w:t>3</w:t>
            </w:r>
          </w:p>
        </w:tc>
        <w:tc>
          <w:tcPr>
            <w:tcW w:w="1962" w:type="dxa"/>
          </w:tcPr>
          <w:p w:rsidR="001F5F98" w:rsidRPr="00ED4394" w:rsidRDefault="001F5F98" w:rsidP="003136B7">
            <w:pPr>
              <w:rPr>
                <w:rFonts w:ascii="Times New Roman" w:hAnsi="Times New Roman"/>
                <w:sz w:val="24"/>
                <w:szCs w:val="24"/>
              </w:rPr>
            </w:pPr>
            <w:r w:rsidRPr="00ED4394">
              <w:rPr>
                <w:rFonts w:ascii="Times New Roman" w:hAnsi="Times New Roman"/>
                <w:sz w:val="24"/>
                <w:szCs w:val="24"/>
              </w:rPr>
              <w:t>Министерство здравоохранения Российской Федерации и Правительство Республики Тыва</w:t>
            </w:r>
          </w:p>
        </w:tc>
        <w:tc>
          <w:tcPr>
            <w:tcW w:w="3290" w:type="dxa"/>
          </w:tcPr>
          <w:p w:rsidR="001F5F98" w:rsidRPr="00ED4394" w:rsidRDefault="001F5F98" w:rsidP="003136B7">
            <w:pPr>
              <w:rPr>
                <w:rFonts w:ascii="Times New Roman" w:hAnsi="Times New Roman"/>
                <w:sz w:val="24"/>
                <w:szCs w:val="24"/>
              </w:rPr>
            </w:pPr>
            <w:r w:rsidRPr="00ED4394">
              <w:rPr>
                <w:rFonts w:ascii="Times New Roman" w:hAnsi="Times New Roman"/>
                <w:sz w:val="24"/>
                <w:szCs w:val="24"/>
              </w:rPr>
              <w:t>https://ssl.budgetplan.minfin.ru/</w:t>
            </w:r>
          </w:p>
        </w:tc>
      </w:tr>
    </w:tbl>
    <w:p w:rsidR="00B502C7" w:rsidRDefault="00B502C7" w:rsidP="00B502C7">
      <w:pPr>
        <w:pStyle w:val="a3"/>
        <w:jc w:val="center"/>
        <w:rPr>
          <w:rFonts w:ascii="Times New Roman" w:hAnsi="Times New Roman" w:cs="Times New Roman"/>
          <w:sz w:val="28"/>
          <w:szCs w:val="28"/>
        </w:rPr>
      </w:pPr>
    </w:p>
    <w:p w:rsidR="00B502C7" w:rsidRDefault="00B502C7" w:rsidP="00011882">
      <w:pPr>
        <w:pStyle w:val="a3"/>
        <w:jc w:val="right"/>
        <w:rPr>
          <w:rFonts w:ascii="Times New Roman" w:hAnsi="Times New Roman" w:cs="Times New Roman"/>
          <w:sz w:val="28"/>
          <w:szCs w:val="28"/>
        </w:rPr>
      </w:pPr>
    </w:p>
    <w:p w:rsidR="00A4762C" w:rsidRDefault="00A4762C" w:rsidP="00011882">
      <w:pPr>
        <w:pStyle w:val="a3"/>
        <w:jc w:val="right"/>
        <w:rPr>
          <w:rFonts w:ascii="Times New Roman" w:hAnsi="Times New Roman" w:cs="Times New Roman"/>
          <w:sz w:val="28"/>
          <w:szCs w:val="28"/>
        </w:rPr>
      </w:pPr>
    </w:p>
    <w:p w:rsidR="00A4762C" w:rsidRDefault="00A4762C" w:rsidP="00011882">
      <w:pPr>
        <w:pStyle w:val="a3"/>
        <w:jc w:val="right"/>
        <w:rPr>
          <w:rFonts w:ascii="Times New Roman" w:hAnsi="Times New Roman" w:cs="Times New Roman"/>
          <w:sz w:val="28"/>
          <w:szCs w:val="28"/>
        </w:rPr>
      </w:pPr>
    </w:p>
    <w:p w:rsidR="00A4762C" w:rsidRDefault="00A4762C" w:rsidP="00011882">
      <w:pPr>
        <w:pStyle w:val="a3"/>
        <w:jc w:val="right"/>
        <w:rPr>
          <w:rFonts w:ascii="Times New Roman" w:hAnsi="Times New Roman" w:cs="Times New Roman"/>
          <w:sz w:val="28"/>
          <w:szCs w:val="28"/>
        </w:rPr>
      </w:pPr>
    </w:p>
    <w:p w:rsidR="00A4762C" w:rsidRDefault="00A4762C" w:rsidP="00011882">
      <w:pPr>
        <w:pStyle w:val="a3"/>
        <w:jc w:val="right"/>
        <w:rPr>
          <w:rFonts w:ascii="Times New Roman" w:hAnsi="Times New Roman" w:cs="Times New Roman"/>
          <w:sz w:val="28"/>
          <w:szCs w:val="28"/>
        </w:rPr>
      </w:pPr>
    </w:p>
    <w:p w:rsidR="00A4762C" w:rsidRDefault="00A4762C" w:rsidP="00011882">
      <w:pPr>
        <w:pStyle w:val="a3"/>
        <w:jc w:val="right"/>
        <w:rPr>
          <w:rFonts w:ascii="Times New Roman" w:hAnsi="Times New Roman" w:cs="Times New Roman"/>
          <w:sz w:val="28"/>
          <w:szCs w:val="28"/>
        </w:rPr>
      </w:pPr>
    </w:p>
    <w:p w:rsidR="00A4762C" w:rsidRDefault="00A4762C" w:rsidP="00011882">
      <w:pPr>
        <w:pStyle w:val="a3"/>
        <w:jc w:val="right"/>
        <w:rPr>
          <w:rFonts w:ascii="Times New Roman" w:hAnsi="Times New Roman" w:cs="Times New Roman"/>
          <w:sz w:val="28"/>
          <w:szCs w:val="28"/>
        </w:rPr>
      </w:pPr>
    </w:p>
    <w:p w:rsidR="00A4762C" w:rsidRDefault="00A4762C" w:rsidP="00011882">
      <w:pPr>
        <w:pStyle w:val="a3"/>
        <w:jc w:val="right"/>
        <w:rPr>
          <w:rFonts w:ascii="Times New Roman" w:hAnsi="Times New Roman" w:cs="Times New Roman"/>
          <w:sz w:val="28"/>
          <w:szCs w:val="28"/>
        </w:rPr>
      </w:pPr>
    </w:p>
    <w:p w:rsidR="00A4762C" w:rsidRDefault="00A4762C" w:rsidP="00011882">
      <w:pPr>
        <w:pStyle w:val="a3"/>
        <w:jc w:val="right"/>
        <w:rPr>
          <w:rFonts w:ascii="Times New Roman" w:hAnsi="Times New Roman" w:cs="Times New Roman"/>
          <w:sz w:val="28"/>
          <w:szCs w:val="28"/>
        </w:rPr>
      </w:pPr>
    </w:p>
    <w:p w:rsidR="00011882" w:rsidRDefault="00011882" w:rsidP="00011882">
      <w:pPr>
        <w:pStyle w:val="a3"/>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1 </w:t>
      </w:r>
    </w:p>
    <w:p w:rsidR="00011882" w:rsidRDefault="00011882" w:rsidP="00011882">
      <w:pPr>
        <w:pStyle w:val="a3"/>
        <w:jc w:val="right"/>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rsidR="00011882" w:rsidRDefault="00011882" w:rsidP="00011882">
      <w:pPr>
        <w:pStyle w:val="a3"/>
        <w:jc w:val="right"/>
        <w:rPr>
          <w:rFonts w:ascii="Times New Roman" w:hAnsi="Times New Roman" w:cs="Times New Roman"/>
          <w:sz w:val="28"/>
          <w:szCs w:val="28"/>
        </w:rPr>
      </w:pPr>
      <w:r>
        <w:rPr>
          <w:rFonts w:ascii="Times New Roman" w:hAnsi="Times New Roman" w:cs="Times New Roman"/>
          <w:sz w:val="28"/>
          <w:szCs w:val="28"/>
        </w:rPr>
        <w:t>Республики Тыва</w:t>
      </w:r>
    </w:p>
    <w:p w:rsidR="00011882" w:rsidRDefault="00011882" w:rsidP="00011882">
      <w:pPr>
        <w:pStyle w:val="a3"/>
        <w:jc w:val="right"/>
        <w:rPr>
          <w:rFonts w:ascii="Times New Roman" w:hAnsi="Times New Roman" w:cs="Times New Roman"/>
          <w:sz w:val="28"/>
          <w:szCs w:val="28"/>
        </w:rPr>
      </w:pPr>
      <w:r>
        <w:rPr>
          <w:rFonts w:ascii="Times New Roman" w:hAnsi="Times New Roman" w:cs="Times New Roman"/>
          <w:sz w:val="28"/>
          <w:szCs w:val="28"/>
        </w:rPr>
        <w:t xml:space="preserve">«Развитие здравоохранения </w:t>
      </w:r>
    </w:p>
    <w:p w:rsidR="00011882" w:rsidRDefault="00011882" w:rsidP="00011882">
      <w:pPr>
        <w:pStyle w:val="a3"/>
        <w:jc w:val="right"/>
        <w:rPr>
          <w:rFonts w:ascii="Times New Roman" w:hAnsi="Times New Roman" w:cs="Times New Roman"/>
          <w:sz w:val="28"/>
          <w:szCs w:val="28"/>
        </w:rPr>
      </w:pPr>
      <w:r>
        <w:rPr>
          <w:rFonts w:ascii="Times New Roman" w:hAnsi="Times New Roman" w:cs="Times New Roman"/>
          <w:sz w:val="28"/>
          <w:szCs w:val="28"/>
        </w:rPr>
        <w:t>Республики Тыва»</w:t>
      </w:r>
    </w:p>
    <w:p w:rsidR="003B50ED" w:rsidRPr="00C21DB3" w:rsidRDefault="003B50ED" w:rsidP="003B50ED">
      <w:pPr>
        <w:pStyle w:val="a3"/>
        <w:jc w:val="center"/>
        <w:rPr>
          <w:rFonts w:ascii="Times New Roman" w:hAnsi="Times New Roman" w:cs="Times New Roman"/>
          <w:b/>
          <w:sz w:val="28"/>
          <w:szCs w:val="28"/>
        </w:rPr>
      </w:pPr>
      <w:r w:rsidRPr="00C21DB3">
        <w:rPr>
          <w:rFonts w:ascii="Times New Roman" w:hAnsi="Times New Roman" w:cs="Times New Roman"/>
          <w:b/>
          <w:sz w:val="28"/>
          <w:szCs w:val="28"/>
        </w:rPr>
        <w:t xml:space="preserve">СТРУКТУРА </w:t>
      </w:r>
    </w:p>
    <w:p w:rsidR="003B50ED" w:rsidRPr="00C21DB3" w:rsidRDefault="003B50ED" w:rsidP="003B50ED">
      <w:pPr>
        <w:pStyle w:val="a3"/>
        <w:jc w:val="center"/>
        <w:rPr>
          <w:rFonts w:ascii="Times New Roman" w:hAnsi="Times New Roman" w:cs="Times New Roman"/>
          <w:sz w:val="28"/>
          <w:szCs w:val="28"/>
        </w:rPr>
      </w:pPr>
      <w:r w:rsidRPr="00C21DB3">
        <w:rPr>
          <w:rFonts w:ascii="Times New Roman" w:hAnsi="Times New Roman" w:cs="Times New Roman"/>
          <w:sz w:val="28"/>
          <w:szCs w:val="28"/>
        </w:rPr>
        <w:t>государственной программы Республики Тыва</w:t>
      </w:r>
    </w:p>
    <w:p w:rsidR="003B50ED" w:rsidRPr="00C21DB3" w:rsidRDefault="003B50ED" w:rsidP="003B50ED">
      <w:pPr>
        <w:pStyle w:val="a3"/>
        <w:jc w:val="center"/>
        <w:rPr>
          <w:rFonts w:ascii="Times New Roman" w:hAnsi="Times New Roman" w:cs="Times New Roman"/>
          <w:sz w:val="28"/>
          <w:szCs w:val="28"/>
        </w:rPr>
      </w:pPr>
      <w:r w:rsidRPr="00C21DB3">
        <w:rPr>
          <w:rFonts w:ascii="Times New Roman" w:hAnsi="Times New Roman" w:cs="Times New Roman"/>
          <w:sz w:val="28"/>
          <w:szCs w:val="28"/>
        </w:rPr>
        <w:t>«Развитие здравоохранения Республики Тыва»</w:t>
      </w:r>
    </w:p>
    <w:p w:rsidR="003B50ED" w:rsidRPr="00C21DB3" w:rsidRDefault="003B50ED" w:rsidP="003B50ED">
      <w:pPr>
        <w:pStyle w:val="a3"/>
        <w:jc w:val="center"/>
        <w:rPr>
          <w:rFonts w:ascii="Times New Roman" w:hAnsi="Times New Roman" w:cs="Times New Roman"/>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343"/>
        <w:gridCol w:w="5983"/>
        <w:gridCol w:w="4134"/>
      </w:tblGrid>
      <w:tr w:rsidR="003B50ED" w:rsidRPr="00C21DB3" w:rsidTr="00553CC5">
        <w:tc>
          <w:tcPr>
            <w:tcW w:w="816" w:type="dxa"/>
          </w:tcPr>
          <w:p w:rsidR="003B50ED" w:rsidRPr="00C21DB3" w:rsidRDefault="003B50ED"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 xml:space="preserve">№ </w:t>
            </w:r>
            <w:proofErr w:type="gramStart"/>
            <w:r w:rsidRPr="00C21DB3">
              <w:rPr>
                <w:rFonts w:ascii="Times New Roman" w:hAnsi="Times New Roman" w:cs="Times New Roman"/>
                <w:sz w:val="24"/>
                <w:szCs w:val="24"/>
              </w:rPr>
              <w:t>п</w:t>
            </w:r>
            <w:proofErr w:type="gramEnd"/>
            <w:r w:rsidRPr="00C21DB3">
              <w:rPr>
                <w:rFonts w:ascii="Times New Roman" w:hAnsi="Times New Roman" w:cs="Times New Roman"/>
                <w:sz w:val="24"/>
                <w:szCs w:val="24"/>
              </w:rPr>
              <w:t>/п</w:t>
            </w:r>
          </w:p>
        </w:tc>
        <w:tc>
          <w:tcPr>
            <w:tcW w:w="4343" w:type="dxa"/>
          </w:tcPr>
          <w:p w:rsidR="003B50ED" w:rsidRPr="00C21DB3" w:rsidRDefault="003B50ED"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Задачи структурного элемента</w:t>
            </w:r>
          </w:p>
        </w:tc>
        <w:tc>
          <w:tcPr>
            <w:tcW w:w="5983" w:type="dxa"/>
          </w:tcPr>
          <w:p w:rsidR="003B50ED" w:rsidRPr="00C21DB3" w:rsidRDefault="003B50ED"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Краткое описание ожидаемых эффектов от реализации задачи структурного элемента</w:t>
            </w:r>
          </w:p>
        </w:tc>
        <w:tc>
          <w:tcPr>
            <w:tcW w:w="4134" w:type="dxa"/>
          </w:tcPr>
          <w:p w:rsidR="003B50ED" w:rsidRPr="00C21DB3" w:rsidRDefault="003B50ED"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Связь с показателями</w:t>
            </w:r>
          </w:p>
        </w:tc>
      </w:tr>
      <w:tr w:rsidR="00C14932" w:rsidRPr="00C21DB3" w:rsidTr="00553CC5">
        <w:tc>
          <w:tcPr>
            <w:tcW w:w="816" w:type="dxa"/>
          </w:tcPr>
          <w:p w:rsidR="00C14932" w:rsidRPr="00C21DB3" w:rsidRDefault="00C14932" w:rsidP="00F17C1A">
            <w:pPr>
              <w:pStyle w:val="a3"/>
              <w:jc w:val="center"/>
              <w:rPr>
                <w:rFonts w:ascii="Times New Roman" w:hAnsi="Times New Roman" w:cs="Times New Roman"/>
                <w:sz w:val="24"/>
                <w:szCs w:val="24"/>
              </w:rPr>
            </w:pPr>
          </w:p>
        </w:tc>
        <w:tc>
          <w:tcPr>
            <w:tcW w:w="4343" w:type="dxa"/>
          </w:tcPr>
          <w:p w:rsidR="00C14932" w:rsidRPr="00C14932" w:rsidRDefault="00C14932" w:rsidP="00C14932">
            <w:pPr>
              <w:pStyle w:val="a3"/>
              <w:jc w:val="center"/>
              <w:rPr>
                <w:rFonts w:ascii="Times New Roman" w:hAnsi="Times New Roman" w:cs="Times New Roman"/>
                <w:sz w:val="24"/>
                <w:szCs w:val="24"/>
              </w:rPr>
            </w:pPr>
            <w:r>
              <w:rPr>
                <w:rFonts w:ascii="Times New Roman" w:hAnsi="Times New Roman" w:cs="Times New Roman"/>
                <w:sz w:val="24"/>
                <w:szCs w:val="24"/>
              </w:rPr>
              <w:t>Го</w:t>
            </w:r>
            <w:r w:rsidRPr="00C14932">
              <w:rPr>
                <w:rFonts w:ascii="Times New Roman" w:hAnsi="Times New Roman" w:cs="Times New Roman"/>
                <w:sz w:val="24"/>
                <w:szCs w:val="24"/>
              </w:rPr>
              <w:t>сударственн</w:t>
            </w:r>
            <w:r>
              <w:rPr>
                <w:rFonts w:ascii="Times New Roman" w:hAnsi="Times New Roman" w:cs="Times New Roman"/>
                <w:sz w:val="24"/>
                <w:szCs w:val="24"/>
              </w:rPr>
              <w:t>ая</w:t>
            </w:r>
            <w:r w:rsidRPr="00C14932">
              <w:rPr>
                <w:rFonts w:ascii="Times New Roman" w:hAnsi="Times New Roman" w:cs="Times New Roman"/>
                <w:sz w:val="24"/>
                <w:szCs w:val="24"/>
              </w:rPr>
              <w:t xml:space="preserve"> программ</w:t>
            </w:r>
            <w:r>
              <w:rPr>
                <w:rFonts w:ascii="Times New Roman" w:hAnsi="Times New Roman" w:cs="Times New Roman"/>
                <w:sz w:val="24"/>
                <w:szCs w:val="24"/>
              </w:rPr>
              <w:t>а</w:t>
            </w:r>
            <w:r w:rsidRPr="00C14932">
              <w:rPr>
                <w:rFonts w:ascii="Times New Roman" w:hAnsi="Times New Roman" w:cs="Times New Roman"/>
                <w:sz w:val="24"/>
                <w:szCs w:val="24"/>
              </w:rPr>
              <w:t xml:space="preserve"> Республики Тыва</w:t>
            </w:r>
          </w:p>
          <w:p w:rsidR="00C14932" w:rsidRPr="00C21DB3" w:rsidRDefault="00C14932" w:rsidP="00C14932">
            <w:pPr>
              <w:pStyle w:val="a3"/>
              <w:jc w:val="center"/>
              <w:rPr>
                <w:rFonts w:ascii="Times New Roman" w:hAnsi="Times New Roman" w:cs="Times New Roman"/>
                <w:sz w:val="24"/>
                <w:szCs w:val="24"/>
              </w:rPr>
            </w:pPr>
            <w:r w:rsidRPr="00C14932">
              <w:rPr>
                <w:rFonts w:ascii="Times New Roman" w:hAnsi="Times New Roman" w:cs="Times New Roman"/>
                <w:sz w:val="24"/>
                <w:szCs w:val="24"/>
              </w:rPr>
              <w:t>«Развитие здравоохранения Республики Тыва»</w:t>
            </w:r>
          </w:p>
        </w:tc>
        <w:tc>
          <w:tcPr>
            <w:tcW w:w="5983" w:type="dxa"/>
          </w:tcPr>
          <w:p w:rsidR="00C14932" w:rsidRPr="00C14932" w:rsidRDefault="00C14932" w:rsidP="00C14932">
            <w:pPr>
              <w:pStyle w:val="a3"/>
              <w:jc w:val="both"/>
              <w:rPr>
                <w:rFonts w:ascii="Times New Roman" w:hAnsi="Times New Roman" w:cs="Times New Roman"/>
                <w:sz w:val="24"/>
                <w:szCs w:val="24"/>
              </w:rPr>
            </w:pPr>
            <w:r w:rsidRPr="00C14932">
              <w:rPr>
                <w:rFonts w:ascii="Times New Roman" w:hAnsi="Times New Roman" w:cs="Times New Roman"/>
                <w:sz w:val="24"/>
                <w:szCs w:val="24"/>
              </w:rPr>
              <w:t>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достижением медицинской науки;</w:t>
            </w:r>
          </w:p>
          <w:p w:rsidR="00C14932" w:rsidRPr="00C14932" w:rsidRDefault="00C14932" w:rsidP="00C14932">
            <w:pPr>
              <w:pStyle w:val="a3"/>
              <w:jc w:val="both"/>
              <w:rPr>
                <w:rFonts w:ascii="Times New Roman" w:hAnsi="Times New Roman" w:cs="Times New Roman"/>
                <w:sz w:val="24"/>
                <w:szCs w:val="24"/>
              </w:rPr>
            </w:pPr>
            <w:r w:rsidRPr="00C14932">
              <w:rPr>
                <w:rFonts w:ascii="Times New Roman" w:hAnsi="Times New Roman" w:cs="Times New Roman"/>
                <w:sz w:val="24"/>
                <w:szCs w:val="24"/>
              </w:rPr>
              <w:t>обеспечение доступности и качества первичной медико-санитарной помощи и медицинской помощи, оказываемой в сельской местности, рабочих поселках городского типа и малых городах с численностью населения до 50 тыс. человек;</w:t>
            </w:r>
          </w:p>
          <w:p w:rsidR="00C14932" w:rsidRPr="00C14932" w:rsidRDefault="00C14932" w:rsidP="00C14932">
            <w:pPr>
              <w:pStyle w:val="a3"/>
              <w:jc w:val="both"/>
              <w:rPr>
                <w:rFonts w:ascii="Times New Roman" w:hAnsi="Times New Roman" w:cs="Times New Roman"/>
                <w:sz w:val="24"/>
                <w:szCs w:val="24"/>
              </w:rPr>
            </w:pPr>
            <w:r w:rsidRPr="00C14932">
              <w:rPr>
                <w:rFonts w:ascii="Times New Roman" w:hAnsi="Times New Roman" w:cs="Times New Roman"/>
                <w:sz w:val="24"/>
                <w:szCs w:val="24"/>
              </w:rPr>
              <w:t>обеспечение приоритета интересов пациента при оказании первичной медико-санитарной помощи;</w:t>
            </w:r>
          </w:p>
          <w:p w:rsidR="00C14932" w:rsidRPr="00C21DB3" w:rsidRDefault="00C14932" w:rsidP="00C14932">
            <w:pPr>
              <w:pStyle w:val="a3"/>
              <w:jc w:val="both"/>
              <w:rPr>
                <w:rFonts w:ascii="Times New Roman" w:hAnsi="Times New Roman" w:cs="Times New Roman"/>
                <w:sz w:val="24"/>
                <w:szCs w:val="24"/>
              </w:rPr>
            </w:pPr>
            <w:r w:rsidRPr="00C14932">
              <w:rPr>
                <w:rFonts w:ascii="Times New Roman" w:hAnsi="Times New Roman" w:cs="Times New Roman"/>
                <w:sz w:val="24"/>
                <w:szCs w:val="24"/>
              </w:rPr>
              <w:t>обеспечение приоритета профилактики при оказании первичной медико-санитарной помощи</w:t>
            </w:r>
          </w:p>
        </w:tc>
        <w:tc>
          <w:tcPr>
            <w:tcW w:w="4134" w:type="dxa"/>
          </w:tcPr>
          <w:p w:rsidR="00C14932" w:rsidRPr="00C14932" w:rsidRDefault="00C14932" w:rsidP="00C14932">
            <w:pPr>
              <w:pStyle w:val="a3"/>
              <w:numPr>
                <w:ilvl w:val="0"/>
                <w:numId w:val="5"/>
              </w:numPr>
              <w:ind w:left="57"/>
              <w:jc w:val="both"/>
              <w:rPr>
                <w:rFonts w:ascii="Times New Roman" w:hAnsi="Times New Roman" w:cs="Times New Roman"/>
                <w:sz w:val="24"/>
                <w:szCs w:val="24"/>
              </w:rPr>
            </w:pPr>
            <w:r>
              <w:rPr>
                <w:rFonts w:ascii="Times New Roman" w:hAnsi="Times New Roman" w:cs="Times New Roman"/>
                <w:sz w:val="24"/>
                <w:szCs w:val="24"/>
              </w:rPr>
              <w:t xml:space="preserve">1) </w:t>
            </w:r>
            <w:r w:rsidRPr="00C14932">
              <w:rPr>
                <w:rFonts w:ascii="Times New Roman" w:hAnsi="Times New Roman" w:cs="Times New Roman"/>
                <w:sz w:val="24"/>
                <w:szCs w:val="24"/>
              </w:rPr>
              <w:t>увеличение ожидаемой продолжительности жизни при рождении до 73,4 лет;</w:t>
            </w:r>
          </w:p>
          <w:p w:rsidR="00C14932" w:rsidRPr="00C14932" w:rsidRDefault="00C14932" w:rsidP="00C14932">
            <w:pPr>
              <w:pStyle w:val="a3"/>
              <w:jc w:val="both"/>
              <w:rPr>
                <w:rFonts w:ascii="Times New Roman" w:hAnsi="Times New Roman" w:cs="Times New Roman"/>
                <w:sz w:val="24"/>
                <w:szCs w:val="24"/>
              </w:rPr>
            </w:pPr>
            <w:r>
              <w:rPr>
                <w:rFonts w:ascii="Times New Roman" w:hAnsi="Times New Roman" w:cs="Times New Roman"/>
                <w:sz w:val="24"/>
                <w:szCs w:val="24"/>
              </w:rPr>
              <w:t xml:space="preserve">2) </w:t>
            </w:r>
            <w:r w:rsidRPr="00C14932">
              <w:rPr>
                <w:rFonts w:ascii="Times New Roman" w:hAnsi="Times New Roman" w:cs="Times New Roman"/>
                <w:sz w:val="24"/>
                <w:szCs w:val="24"/>
              </w:rPr>
              <w:t>снижение смертности населения в трудоспособном возрасте до 560,0 случаев на 100 тыс. населения;</w:t>
            </w:r>
          </w:p>
          <w:p w:rsidR="00C14932" w:rsidRPr="00C14932" w:rsidRDefault="00C14932" w:rsidP="00C14932">
            <w:pPr>
              <w:pStyle w:val="a3"/>
              <w:jc w:val="both"/>
              <w:rPr>
                <w:rFonts w:ascii="Times New Roman" w:hAnsi="Times New Roman" w:cs="Times New Roman"/>
                <w:sz w:val="24"/>
                <w:szCs w:val="24"/>
              </w:rPr>
            </w:pPr>
            <w:r>
              <w:rPr>
                <w:rFonts w:ascii="Times New Roman" w:hAnsi="Times New Roman" w:cs="Times New Roman"/>
                <w:sz w:val="24"/>
                <w:szCs w:val="24"/>
              </w:rPr>
              <w:t xml:space="preserve">3) </w:t>
            </w:r>
            <w:r w:rsidRPr="00C14932">
              <w:rPr>
                <w:rFonts w:ascii="Times New Roman" w:hAnsi="Times New Roman" w:cs="Times New Roman"/>
                <w:sz w:val="24"/>
                <w:szCs w:val="24"/>
              </w:rPr>
              <w:t>снижение смертности от болезней системы кровообращения до 288,0 случаев на 100 тыс. населения;</w:t>
            </w:r>
          </w:p>
          <w:p w:rsidR="00C14932" w:rsidRPr="00C14932" w:rsidRDefault="00C14932" w:rsidP="00C14932">
            <w:pPr>
              <w:pStyle w:val="a3"/>
              <w:jc w:val="both"/>
              <w:rPr>
                <w:rFonts w:ascii="Times New Roman" w:hAnsi="Times New Roman" w:cs="Times New Roman"/>
                <w:sz w:val="24"/>
                <w:szCs w:val="24"/>
              </w:rPr>
            </w:pPr>
            <w:r>
              <w:rPr>
                <w:rFonts w:ascii="Times New Roman" w:hAnsi="Times New Roman" w:cs="Times New Roman"/>
                <w:sz w:val="24"/>
                <w:szCs w:val="24"/>
              </w:rPr>
              <w:t xml:space="preserve">4) </w:t>
            </w:r>
            <w:r w:rsidRPr="00C14932">
              <w:rPr>
                <w:rFonts w:ascii="Times New Roman" w:hAnsi="Times New Roman" w:cs="Times New Roman"/>
                <w:sz w:val="24"/>
                <w:szCs w:val="24"/>
              </w:rPr>
              <w:t>снижение смертности от новообразований (в том числе злокачественных) до 99,4 случаев на 100 тыс. населения;</w:t>
            </w:r>
          </w:p>
          <w:p w:rsidR="00C14932" w:rsidRPr="00C14932" w:rsidRDefault="00C14932" w:rsidP="00C14932">
            <w:pPr>
              <w:pStyle w:val="a3"/>
              <w:jc w:val="both"/>
              <w:rPr>
                <w:rFonts w:ascii="Times New Roman" w:hAnsi="Times New Roman" w:cs="Times New Roman"/>
                <w:sz w:val="24"/>
                <w:szCs w:val="24"/>
              </w:rPr>
            </w:pPr>
            <w:r>
              <w:rPr>
                <w:rFonts w:ascii="Times New Roman" w:hAnsi="Times New Roman" w:cs="Times New Roman"/>
                <w:sz w:val="24"/>
                <w:szCs w:val="24"/>
              </w:rPr>
              <w:t xml:space="preserve">5) </w:t>
            </w:r>
            <w:r w:rsidRPr="00C14932">
              <w:rPr>
                <w:rFonts w:ascii="Times New Roman" w:hAnsi="Times New Roman" w:cs="Times New Roman"/>
                <w:sz w:val="24"/>
                <w:szCs w:val="24"/>
              </w:rPr>
              <w:t>снижение младенческой смертности до 5,5 случаев на 1000 родившихся живыми;</w:t>
            </w:r>
          </w:p>
          <w:p w:rsidR="00C14932" w:rsidRPr="00C14932" w:rsidRDefault="00C14932" w:rsidP="00C14932">
            <w:pPr>
              <w:pStyle w:val="a3"/>
              <w:jc w:val="both"/>
              <w:rPr>
                <w:rFonts w:ascii="Times New Roman" w:hAnsi="Times New Roman" w:cs="Times New Roman"/>
                <w:sz w:val="24"/>
                <w:szCs w:val="24"/>
              </w:rPr>
            </w:pPr>
            <w:r>
              <w:rPr>
                <w:rFonts w:ascii="Times New Roman" w:hAnsi="Times New Roman" w:cs="Times New Roman"/>
                <w:sz w:val="24"/>
                <w:szCs w:val="24"/>
              </w:rPr>
              <w:t xml:space="preserve">6) </w:t>
            </w:r>
            <w:r w:rsidRPr="00C14932">
              <w:rPr>
                <w:rFonts w:ascii="Times New Roman" w:hAnsi="Times New Roman" w:cs="Times New Roman"/>
                <w:sz w:val="24"/>
                <w:szCs w:val="24"/>
              </w:rPr>
              <w:t xml:space="preserve">увеличение доли лиц с болезнями системы кровообращения, состоящих под диспансерным наблюдением, получивших в текущем году медицинские услуги в рамках </w:t>
            </w:r>
            <w:r w:rsidRPr="00C14932">
              <w:rPr>
                <w:rFonts w:ascii="Times New Roman" w:hAnsi="Times New Roman" w:cs="Times New Roman"/>
                <w:sz w:val="24"/>
                <w:szCs w:val="24"/>
              </w:rPr>
              <w:lastRenderedPageBreak/>
              <w:t>диспансерного наблюдения, от всех пациентов с болезнями системы кровообращения, состоящих под диспансерным наблюдением, до 83,3 процентов;</w:t>
            </w:r>
          </w:p>
          <w:p w:rsidR="00C14932" w:rsidRPr="00C14932" w:rsidRDefault="00465FFF" w:rsidP="00C14932">
            <w:pPr>
              <w:pStyle w:val="a3"/>
              <w:jc w:val="both"/>
              <w:rPr>
                <w:rFonts w:ascii="Times New Roman" w:hAnsi="Times New Roman" w:cs="Times New Roman"/>
                <w:sz w:val="24"/>
                <w:szCs w:val="24"/>
              </w:rPr>
            </w:pPr>
            <w:r>
              <w:rPr>
                <w:rFonts w:ascii="Times New Roman" w:hAnsi="Times New Roman" w:cs="Times New Roman"/>
                <w:sz w:val="24"/>
                <w:szCs w:val="24"/>
              </w:rPr>
              <w:t xml:space="preserve">7) </w:t>
            </w:r>
            <w:r w:rsidR="00C14932" w:rsidRPr="00C14932">
              <w:rPr>
                <w:rFonts w:ascii="Times New Roman" w:hAnsi="Times New Roman" w:cs="Times New Roman"/>
                <w:sz w:val="24"/>
                <w:szCs w:val="24"/>
              </w:rPr>
              <w:t>увеличение доли лиц с онкологическими заболеваниями, прошедших обследование и (или) лечение в текущем году, из числа состоящих под диспансерным наблюдением до 92 процентов;</w:t>
            </w:r>
          </w:p>
          <w:p w:rsidR="00C14932" w:rsidRPr="00C14932" w:rsidRDefault="00465FFF" w:rsidP="00C14932">
            <w:pPr>
              <w:pStyle w:val="a3"/>
              <w:jc w:val="both"/>
              <w:rPr>
                <w:rFonts w:ascii="Times New Roman" w:hAnsi="Times New Roman" w:cs="Times New Roman"/>
                <w:sz w:val="24"/>
                <w:szCs w:val="24"/>
              </w:rPr>
            </w:pPr>
            <w:r>
              <w:rPr>
                <w:rFonts w:ascii="Times New Roman" w:hAnsi="Times New Roman" w:cs="Times New Roman"/>
                <w:sz w:val="24"/>
                <w:szCs w:val="24"/>
              </w:rPr>
              <w:t xml:space="preserve">8) </w:t>
            </w:r>
            <w:r w:rsidR="00C14932" w:rsidRPr="00C14932">
              <w:rPr>
                <w:rFonts w:ascii="Times New Roman" w:hAnsi="Times New Roman" w:cs="Times New Roman"/>
                <w:sz w:val="24"/>
                <w:szCs w:val="24"/>
              </w:rPr>
              <w:t>увеличение доли детей в возрасте 0 - 17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 до 2,5 процента;</w:t>
            </w:r>
          </w:p>
          <w:p w:rsidR="00C14932" w:rsidRPr="00C14932" w:rsidRDefault="00465FFF" w:rsidP="00C14932">
            <w:pPr>
              <w:pStyle w:val="a3"/>
              <w:jc w:val="both"/>
              <w:rPr>
                <w:rFonts w:ascii="Times New Roman" w:hAnsi="Times New Roman" w:cs="Times New Roman"/>
                <w:sz w:val="24"/>
                <w:szCs w:val="24"/>
              </w:rPr>
            </w:pPr>
            <w:r>
              <w:rPr>
                <w:rFonts w:ascii="Times New Roman" w:hAnsi="Times New Roman" w:cs="Times New Roman"/>
                <w:sz w:val="24"/>
                <w:szCs w:val="24"/>
              </w:rPr>
              <w:t xml:space="preserve">9) </w:t>
            </w:r>
            <w:r w:rsidR="00C14932" w:rsidRPr="00C14932">
              <w:rPr>
                <w:rFonts w:ascii="Times New Roman" w:hAnsi="Times New Roman" w:cs="Times New Roman"/>
                <w:sz w:val="24"/>
                <w:szCs w:val="24"/>
              </w:rPr>
              <w:t>увеличение коэффициента естественного прироста до 11,0 тыс. человек;</w:t>
            </w:r>
          </w:p>
          <w:p w:rsidR="00C14932" w:rsidRPr="00C14932" w:rsidRDefault="00465FFF" w:rsidP="00C14932">
            <w:pPr>
              <w:pStyle w:val="a3"/>
              <w:jc w:val="both"/>
              <w:rPr>
                <w:rFonts w:ascii="Times New Roman" w:hAnsi="Times New Roman" w:cs="Times New Roman"/>
                <w:sz w:val="24"/>
                <w:szCs w:val="24"/>
              </w:rPr>
            </w:pPr>
            <w:r>
              <w:rPr>
                <w:rFonts w:ascii="Times New Roman" w:hAnsi="Times New Roman" w:cs="Times New Roman"/>
                <w:sz w:val="24"/>
                <w:szCs w:val="24"/>
              </w:rPr>
              <w:t xml:space="preserve">10) </w:t>
            </w:r>
            <w:r w:rsidR="00C14932" w:rsidRPr="00C14932">
              <w:rPr>
                <w:rFonts w:ascii="Times New Roman" w:hAnsi="Times New Roman" w:cs="Times New Roman"/>
                <w:sz w:val="24"/>
                <w:szCs w:val="24"/>
              </w:rPr>
              <w:t>увеличение суммарного коэффициента рождаемости до 2,5 детей;</w:t>
            </w:r>
          </w:p>
          <w:p w:rsidR="00C14932" w:rsidRPr="00C14932" w:rsidRDefault="0087195B" w:rsidP="00C14932">
            <w:pPr>
              <w:pStyle w:val="a3"/>
              <w:jc w:val="both"/>
              <w:rPr>
                <w:rFonts w:ascii="Times New Roman" w:hAnsi="Times New Roman" w:cs="Times New Roman"/>
                <w:sz w:val="24"/>
                <w:szCs w:val="24"/>
              </w:rPr>
            </w:pPr>
            <w:r>
              <w:rPr>
                <w:rFonts w:ascii="Times New Roman" w:hAnsi="Times New Roman" w:cs="Times New Roman"/>
                <w:sz w:val="24"/>
                <w:szCs w:val="24"/>
              </w:rPr>
              <w:t xml:space="preserve">11) </w:t>
            </w:r>
            <w:r w:rsidR="00C14932" w:rsidRPr="00C14932">
              <w:rPr>
                <w:rFonts w:ascii="Times New Roman" w:hAnsi="Times New Roman" w:cs="Times New Roman"/>
                <w:sz w:val="24"/>
                <w:szCs w:val="24"/>
              </w:rPr>
              <w:t>обеспечение охвата всех граждан профилактическими осмотрами не реже одного раза в год до 85 процента;</w:t>
            </w:r>
          </w:p>
          <w:p w:rsidR="00C14932" w:rsidRPr="00C14932" w:rsidRDefault="0087195B" w:rsidP="00C14932">
            <w:pPr>
              <w:pStyle w:val="a3"/>
              <w:jc w:val="both"/>
              <w:rPr>
                <w:rFonts w:ascii="Times New Roman" w:hAnsi="Times New Roman" w:cs="Times New Roman"/>
                <w:sz w:val="24"/>
                <w:szCs w:val="24"/>
              </w:rPr>
            </w:pPr>
            <w:r>
              <w:rPr>
                <w:rFonts w:ascii="Times New Roman" w:hAnsi="Times New Roman" w:cs="Times New Roman"/>
                <w:sz w:val="24"/>
                <w:szCs w:val="24"/>
              </w:rPr>
              <w:t>12</w:t>
            </w:r>
            <w:r w:rsidR="00465FFF">
              <w:rPr>
                <w:rFonts w:ascii="Times New Roman" w:hAnsi="Times New Roman" w:cs="Times New Roman"/>
                <w:sz w:val="24"/>
                <w:szCs w:val="24"/>
              </w:rPr>
              <w:t xml:space="preserve">) </w:t>
            </w:r>
            <w:r w:rsidR="00C14932" w:rsidRPr="00C14932">
              <w:rPr>
                <w:rFonts w:ascii="Times New Roman" w:hAnsi="Times New Roman" w:cs="Times New Roman"/>
                <w:sz w:val="24"/>
                <w:szCs w:val="24"/>
              </w:rPr>
              <w:t>снижение смертности от туберкулеза до 20,6 случаев на 100 тыс. населения;</w:t>
            </w:r>
          </w:p>
          <w:p w:rsidR="00C14932" w:rsidRPr="00C14932" w:rsidRDefault="00465FFF" w:rsidP="00465FFF">
            <w:pPr>
              <w:pStyle w:val="a3"/>
              <w:jc w:val="both"/>
              <w:rPr>
                <w:rFonts w:ascii="Times New Roman" w:hAnsi="Times New Roman" w:cs="Times New Roman"/>
                <w:sz w:val="24"/>
                <w:szCs w:val="24"/>
              </w:rPr>
            </w:pPr>
            <w:r>
              <w:rPr>
                <w:rFonts w:ascii="Times New Roman" w:hAnsi="Times New Roman" w:cs="Times New Roman"/>
                <w:sz w:val="24"/>
                <w:szCs w:val="24"/>
              </w:rPr>
              <w:t>1</w:t>
            </w:r>
            <w:r w:rsidR="0087195B">
              <w:rPr>
                <w:rFonts w:ascii="Times New Roman" w:hAnsi="Times New Roman" w:cs="Times New Roman"/>
                <w:sz w:val="24"/>
                <w:szCs w:val="24"/>
              </w:rPr>
              <w:t>3</w:t>
            </w:r>
            <w:r>
              <w:rPr>
                <w:rFonts w:ascii="Times New Roman" w:hAnsi="Times New Roman" w:cs="Times New Roman"/>
                <w:sz w:val="24"/>
                <w:szCs w:val="24"/>
              </w:rPr>
              <w:t xml:space="preserve">) </w:t>
            </w:r>
            <w:r w:rsidR="00C14932" w:rsidRPr="00C14932">
              <w:rPr>
                <w:rFonts w:ascii="Times New Roman" w:hAnsi="Times New Roman" w:cs="Times New Roman"/>
                <w:sz w:val="24"/>
                <w:szCs w:val="24"/>
              </w:rPr>
              <w:t xml:space="preserve">снижение детской заболеваемости </w:t>
            </w:r>
            <w:r w:rsidR="00C14932" w:rsidRPr="00C14932">
              <w:rPr>
                <w:rFonts w:ascii="Times New Roman" w:hAnsi="Times New Roman" w:cs="Times New Roman"/>
                <w:sz w:val="24"/>
                <w:szCs w:val="24"/>
              </w:rPr>
              <w:lastRenderedPageBreak/>
              <w:t>туберкулезом до 20,4 случая на 100 тыс. детского населения;</w:t>
            </w:r>
          </w:p>
          <w:p w:rsidR="00C14932" w:rsidRPr="00C14932" w:rsidRDefault="0087195B" w:rsidP="00465FFF">
            <w:pPr>
              <w:pStyle w:val="a3"/>
              <w:jc w:val="both"/>
              <w:rPr>
                <w:rFonts w:ascii="Times New Roman" w:hAnsi="Times New Roman" w:cs="Times New Roman"/>
                <w:sz w:val="24"/>
                <w:szCs w:val="24"/>
              </w:rPr>
            </w:pPr>
            <w:r>
              <w:rPr>
                <w:rFonts w:ascii="Times New Roman" w:hAnsi="Times New Roman" w:cs="Times New Roman"/>
                <w:sz w:val="24"/>
                <w:szCs w:val="24"/>
              </w:rPr>
              <w:t>14</w:t>
            </w:r>
            <w:r w:rsidR="00465FFF">
              <w:rPr>
                <w:rFonts w:ascii="Times New Roman" w:hAnsi="Times New Roman" w:cs="Times New Roman"/>
                <w:sz w:val="24"/>
                <w:szCs w:val="24"/>
              </w:rPr>
              <w:t xml:space="preserve">) </w:t>
            </w:r>
            <w:r w:rsidR="00C14932" w:rsidRPr="00C14932">
              <w:rPr>
                <w:rFonts w:ascii="Times New Roman" w:hAnsi="Times New Roman" w:cs="Times New Roman"/>
                <w:sz w:val="24"/>
                <w:szCs w:val="24"/>
              </w:rPr>
              <w:t>снижение подростковой заболеваемости туберкулезом до 105,6 случая на 100 тыс. подросткового населения;</w:t>
            </w:r>
          </w:p>
          <w:p w:rsidR="00C14932" w:rsidRPr="00C14932" w:rsidRDefault="00465FFF" w:rsidP="00465FFF">
            <w:pPr>
              <w:pStyle w:val="a3"/>
              <w:jc w:val="both"/>
              <w:rPr>
                <w:rFonts w:ascii="Times New Roman" w:hAnsi="Times New Roman" w:cs="Times New Roman"/>
                <w:sz w:val="24"/>
                <w:szCs w:val="24"/>
              </w:rPr>
            </w:pPr>
            <w:r>
              <w:rPr>
                <w:rFonts w:ascii="Times New Roman" w:hAnsi="Times New Roman" w:cs="Times New Roman"/>
                <w:sz w:val="24"/>
                <w:szCs w:val="24"/>
              </w:rPr>
              <w:t>1</w:t>
            </w:r>
            <w:r w:rsidR="0087195B">
              <w:rPr>
                <w:rFonts w:ascii="Times New Roman" w:hAnsi="Times New Roman" w:cs="Times New Roman"/>
                <w:sz w:val="24"/>
                <w:szCs w:val="24"/>
              </w:rPr>
              <w:t>5</w:t>
            </w:r>
            <w:r>
              <w:rPr>
                <w:rFonts w:ascii="Times New Roman" w:hAnsi="Times New Roman" w:cs="Times New Roman"/>
                <w:sz w:val="24"/>
                <w:szCs w:val="24"/>
              </w:rPr>
              <w:t xml:space="preserve">) </w:t>
            </w:r>
            <w:r w:rsidR="00C14932" w:rsidRPr="00C14932">
              <w:rPr>
                <w:rFonts w:ascii="Times New Roman" w:hAnsi="Times New Roman" w:cs="Times New Roman"/>
                <w:sz w:val="24"/>
                <w:szCs w:val="24"/>
              </w:rPr>
              <w:t>увеличение эффективности лечения больных с множественной лекарственной устойчивостью и широкой лекарственной устойчивостью туберкулезом к 2025 году до 100 процентов;</w:t>
            </w:r>
          </w:p>
          <w:p w:rsidR="00C14932" w:rsidRPr="00C21DB3" w:rsidRDefault="0087195B" w:rsidP="00465FFF">
            <w:pPr>
              <w:pStyle w:val="a3"/>
              <w:jc w:val="both"/>
              <w:rPr>
                <w:rFonts w:ascii="Times New Roman" w:hAnsi="Times New Roman" w:cs="Times New Roman"/>
                <w:sz w:val="24"/>
                <w:szCs w:val="24"/>
              </w:rPr>
            </w:pPr>
            <w:r>
              <w:rPr>
                <w:rFonts w:ascii="Times New Roman" w:hAnsi="Times New Roman" w:cs="Times New Roman"/>
                <w:sz w:val="24"/>
                <w:szCs w:val="24"/>
              </w:rPr>
              <w:t>16</w:t>
            </w:r>
            <w:r w:rsidR="00465FFF">
              <w:rPr>
                <w:rFonts w:ascii="Times New Roman" w:hAnsi="Times New Roman" w:cs="Times New Roman"/>
                <w:sz w:val="24"/>
                <w:szCs w:val="24"/>
              </w:rPr>
              <w:t xml:space="preserve">) </w:t>
            </w:r>
            <w:r w:rsidR="00C14932" w:rsidRPr="00C14932">
              <w:rPr>
                <w:rFonts w:ascii="Times New Roman" w:hAnsi="Times New Roman" w:cs="Times New Roman"/>
                <w:sz w:val="24"/>
                <w:szCs w:val="24"/>
              </w:rPr>
              <w:t>увеличение доли пролеченных больных вирусными гепатитами до 100 процентов.</w:t>
            </w:r>
          </w:p>
        </w:tc>
      </w:tr>
      <w:tr w:rsidR="003B50ED" w:rsidRPr="00C21DB3" w:rsidTr="00553CC5">
        <w:tc>
          <w:tcPr>
            <w:tcW w:w="816" w:type="dxa"/>
          </w:tcPr>
          <w:p w:rsidR="003B50ED" w:rsidRPr="00C21DB3" w:rsidRDefault="003B50ED"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lastRenderedPageBreak/>
              <w:t>1.</w:t>
            </w:r>
          </w:p>
        </w:tc>
        <w:tc>
          <w:tcPr>
            <w:tcW w:w="14460" w:type="dxa"/>
            <w:gridSpan w:val="3"/>
          </w:tcPr>
          <w:p w:rsidR="003B50ED" w:rsidRPr="00C21DB3" w:rsidRDefault="00CA5221"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Направление (подпрограмма)</w:t>
            </w:r>
            <w:r w:rsidR="003B50ED" w:rsidRPr="00C21DB3">
              <w:rPr>
                <w:rFonts w:ascii="Times New Roman" w:hAnsi="Times New Roman" w:cs="Times New Roman"/>
                <w:sz w:val="24"/>
                <w:szCs w:val="24"/>
              </w:rPr>
              <w:t xml:space="preserve"> «Совершенствование оказания медицинской помощи, включая профилактику заболеваний и формирование здорового образа жизни»</w:t>
            </w:r>
            <w:r w:rsidR="006768C4" w:rsidRPr="00C21DB3">
              <w:rPr>
                <w:rFonts w:ascii="Times New Roman" w:hAnsi="Times New Roman" w:cs="Times New Roman"/>
                <w:sz w:val="24"/>
                <w:szCs w:val="24"/>
              </w:rPr>
              <w:t xml:space="preserve"> </w:t>
            </w:r>
          </w:p>
          <w:p w:rsidR="006768C4" w:rsidRPr="00C21DB3" w:rsidRDefault="006768C4"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w:t>
            </w:r>
            <w:proofErr w:type="spellStart"/>
            <w:r w:rsidRPr="00C21DB3">
              <w:rPr>
                <w:rFonts w:ascii="Times New Roman" w:hAnsi="Times New Roman" w:cs="Times New Roman"/>
                <w:sz w:val="24"/>
                <w:szCs w:val="24"/>
              </w:rPr>
              <w:t>Сарыглар</w:t>
            </w:r>
            <w:proofErr w:type="spellEnd"/>
            <w:r w:rsidRPr="00C21DB3">
              <w:rPr>
                <w:rFonts w:ascii="Times New Roman" w:hAnsi="Times New Roman" w:cs="Times New Roman"/>
                <w:sz w:val="24"/>
                <w:szCs w:val="24"/>
              </w:rPr>
              <w:t xml:space="preserve"> Орлан Денек-</w:t>
            </w:r>
            <w:proofErr w:type="spellStart"/>
            <w:r w:rsidRPr="00C21DB3">
              <w:rPr>
                <w:rFonts w:ascii="Times New Roman" w:hAnsi="Times New Roman" w:cs="Times New Roman"/>
                <w:sz w:val="24"/>
                <w:szCs w:val="24"/>
              </w:rPr>
              <w:t>оолович</w:t>
            </w:r>
            <w:proofErr w:type="spellEnd"/>
            <w:r w:rsidRPr="00C21DB3">
              <w:rPr>
                <w:rFonts w:ascii="Times New Roman" w:hAnsi="Times New Roman" w:cs="Times New Roman"/>
                <w:sz w:val="24"/>
                <w:szCs w:val="24"/>
              </w:rPr>
              <w:t xml:space="preserve"> – куратор)</w:t>
            </w:r>
          </w:p>
        </w:tc>
      </w:tr>
      <w:tr w:rsidR="0069237F" w:rsidRPr="00C21DB3" w:rsidTr="00C14932">
        <w:tc>
          <w:tcPr>
            <w:tcW w:w="15276" w:type="dxa"/>
            <w:gridSpan w:val="4"/>
          </w:tcPr>
          <w:p w:rsidR="0069237F" w:rsidRPr="00C21DB3" w:rsidRDefault="0069237F" w:rsidP="00CA5221">
            <w:pPr>
              <w:pStyle w:val="a3"/>
              <w:jc w:val="center"/>
              <w:rPr>
                <w:rFonts w:ascii="Times New Roman" w:hAnsi="Times New Roman" w:cs="Times New Roman"/>
                <w:sz w:val="24"/>
                <w:szCs w:val="24"/>
              </w:rPr>
            </w:pPr>
            <w:r w:rsidRPr="00C21DB3">
              <w:rPr>
                <w:rFonts w:ascii="Times New Roman" w:hAnsi="Times New Roman" w:cs="Times New Roman"/>
                <w:sz w:val="24"/>
                <w:szCs w:val="24"/>
              </w:rPr>
              <w:t xml:space="preserve">Национальный проект </w:t>
            </w:r>
            <w:r w:rsidR="00CA5221" w:rsidRPr="00C21DB3">
              <w:rPr>
                <w:rFonts w:ascii="Times New Roman" w:hAnsi="Times New Roman" w:cs="Times New Roman"/>
                <w:sz w:val="24"/>
                <w:szCs w:val="24"/>
              </w:rPr>
              <w:t>«Здравоохранение»</w:t>
            </w:r>
          </w:p>
        </w:tc>
      </w:tr>
      <w:tr w:rsidR="003B50ED" w:rsidRPr="00C21DB3" w:rsidTr="00553CC5">
        <w:tc>
          <w:tcPr>
            <w:tcW w:w="816" w:type="dxa"/>
          </w:tcPr>
          <w:p w:rsidR="003B50ED" w:rsidRPr="00C21DB3" w:rsidRDefault="003B50ED" w:rsidP="00F17C1A">
            <w:pPr>
              <w:pStyle w:val="a3"/>
              <w:jc w:val="center"/>
              <w:rPr>
                <w:rFonts w:ascii="Times New Roman" w:hAnsi="Times New Roman" w:cs="Times New Roman"/>
                <w:sz w:val="24"/>
                <w:szCs w:val="24"/>
              </w:rPr>
            </w:pPr>
          </w:p>
        </w:tc>
        <w:tc>
          <w:tcPr>
            <w:tcW w:w="10326" w:type="dxa"/>
            <w:gridSpan w:val="2"/>
          </w:tcPr>
          <w:p w:rsidR="003B50ED" w:rsidRPr="00C21DB3" w:rsidRDefault="003B50ED" w:rsidP="00CA5221">
            <w:pPr>
              <w:pStyle w:val="a3"/>
              <w:rPr>
                <w:rFonts w:ascii="Times New Roman" w:hAnsi="Times New Roman" w:cs="Times New Roman"/>
                <w:sz w:val="24"/>
                <w:szCs w:val="24"/>
              </w:rPr>
            </w:pPr>
            <w:r w:rsidRPr="00C21DB3">
              <w:rPr>
                <w:rFonts w:ascii="Times New Roman" w:hAnsi="Times New Roman" w:cs="Times New Roman"/>
                <w:sz w:val="24"/>
                <w:szCs w:val="24"/>
              </w:rPr>
              <w:t>Министерство здравоохранения Республики Тыва</w:t>
            </w:r>
          </w:p>
        </w:tc>
        <w:tc>
          <w:tcPr>
            <w:tcW w:w="4134" w:type="dxa"/>
          </w:tcPr>
          <w:p w:rsidR="003B50ED" w:rsidRPr="00C21DB3" w:rsidRDefault="003B50ED"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Срок реализации: 2024-2030</w:t>
            </w:r>
          </w:p>
        </w:tc>
      </w:tr>
      <w:tr w:rsidR="003B50ED" w:rsidRPr="00C21DB3" w:rsidTr="00553CC5">
        <w:tc>
          <w:tcPr>
            <w:tcW w:w="816" w:type="dxa"/>
          </w:tcPr>
          <w:p w:rsidR="003B50ED" w:rsidRPr="00C21DB3" w:rsidRDefault="003B50ED"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1.1</w:t>
            </w:r>
          </w:p>
        </w:tc>
        <w:tc>
          <w:tcPr>
            <w:tcW w:w="4343"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Проведение диспансеризации определенных гру</w:t>
            </w:r>
            <w:proofErr w:type="gramStart"/>
            <w:r w:rsidRPr="00C21DB3">
              <w:rPr>
                <w:rFonts w:ascii="Times New Roman" w:hAnsi="Times New Roman" w:cs="Times New Roman"/>
                <w:sz w:val="24"/>
                <w:szCs w:val="24"/>
              </w:rPr>
              <w:t>пп взр</w:t>
            </w:r>
            <w:proofErr w:type="gramEnd"/>
            <w:r w:rsidRPr="00C21DB3">
              <w:rPr>
                <w:rFonts w:ascii="Times New Roman" w:hAnsi="Times New Roman" w:cs="Times New Roman"/>
                <w:sz w:val="24"/>
                <w:szCs w:val="24"/>
              </w:rPr>
              <w:t>ослого населения Республики Тыва</w:t>
            </w:r>
          </w:p>
        </w:tc>
        <w:tc>
          <w:tcPr>
            <w:tcW w:w="5983"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 xml:space="preserve">Раннее выявление хронических неинфекционных заболеваний (состояний), являющихся основной причиной инвалидности и преждевременной смертности населения; </w:t>
            </w:r>
          </w:p>
        </w:tc>
        <w:tc>
          <w:tcPr>
            <w:tcW w:w="4134"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Смертность населения в трудоспособном возрасте, случаев на 100 тыс. населения</w:t>
            </w:r>
          </w:p>
        </w:tc>
      </w:tr>
      <w:tr w:rsidR="003B50ED" w:rsidRPr="00C21DB3" w:rsidTr="00553CC5">
        <w:tc>
          <w:tcPr>
            <w:tcW w:w="816" w:type="dxa"/>
          </w:tcPr>
          <w:p w:rsidR="003B50ED" w:rsidRPr="00C21DB3" w:rsidRDefault="003B50ED"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1.2</w:t>
            </w:r>
          </w:p>
        </w:tc>
        <w:tc>
          <w:tcPr>
            <w:tcW w:w="4343"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Проведение диспансеризации населения Республики Тыва (для детей)</w:t>
            </w:r>
          </w:p>
        </w:tc>
        <w:tc>
          <w:tcPr>
            <w:tcW w:w="5983"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Раннее выявление хронических неинфекционных заболеваний детей</w:t>
            </w:r>
          </w:p>
        </w:tc>
        <w:tc>
          <w:tcPr>
            <w:tcW w:w="4134"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3B50ED" w:rsidRPr="00C21DB3" w:rsidTr="00553CC5">
        <w:tc>
          <w:tcPr>
            <w:tcW w:w="816" w:type="dxa"/>
          </w:tcPr>
          <w:p w:rsidR="003B50ED" w:rsidRPr="00C21DB3" w:rsidRDefault="003B50ED"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1.3</w:t>
            </w:r>
          </w:p>
        </w:tc>
        <w:tc>
          <w:tcPr>
            <w:tcW w:w="4343"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Проведение осмотров в Центре здоровья (для взрослых)</w:t>
            </w:r>
          </w:p>
        </w:tc>
        <w:tc>
          <w:tcPr>
            <w:tcW w:w="5983"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Определение соответствия состояния здоровья взрослых</w:t>
            </w:r>
          </w:p>
        </w:tc>
        <w:tc>
          <w:tcPr>
            <w:tcW w:w="4134"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Смертность населения в трудоспособном возрасте, случаев на 100 тыс. населения</w:t>
            </w:r>
          </w:p>
        </w:tc>
      </w:tr>
      <w:tr w:rsidR="003B50ED" w:rsidRPr="00C21DB3" w:rsidTr="00553CC5">
        <w:tc>
          <w:tcPr>
            <w:tcW w:w="816" w:type="dxa"/>
          </w:tcPr>
          <w:p w:rsidR="003B50ED" w:rsidRPr="00C21DB3" w:rsidRDefault="003B50ED"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1.4</w:t>
            </w:r>
          </w:p>
        </w:tc>
        <w:tc>
          <w:tcPr>
            <w:tcW w:w="4343"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Проведение осмотров в Центре здоровья (для детей)</w:t>
            </w:r>
          </w:p>
        </w:tc>
        <w:tc>
          <w:tcPr>
            <w:tcW w:w="5983"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 xml:space="preserve">Определение соответствия состояния здоровья детей </w:t>
            </w:r>
          </w:p>
        </w:tc>
        <w:tc>
          <w:tcPr>
            <w:tcW w:w="4134"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3B50ED" w:rsidRPr="00C21DB3" w:rsidTr="00553CC5">
        <w:tc>
          <w:tcPr>
            <w:tcW w:w="816" w:type="dxa"/>
          </w:tcPr>
          <w:p w:rsidR="003B50ED" w:rsidRPr="00C21DB3" w:rsidRDefault="003B50ED"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1.5</w:t>
            </w:r>
          </w:p>
        </w:tc>
        <w:tc>
          <w:tcPr>
            <w:tcW w:w="4343"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Проведение профилактических медицинских осмотров (для взрослых)</w:t>
            </w:r>
          </w:p>
        </w:tc>
        <w:tc>
          <w:tcPr>
            <w:tcW w:w="5983"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 xml:space="preserve">Раннее выявление отдельных хронических неинфекционных заболеваний (состояний), факторов </w:t>
            </w:r>
            <w:r w:rsidRPr="00C21DB3">
              <w:rPr>
                <w:rFonts w:ascii="Times New Roman" w:hAnsi="Times New Roman" w:cs="Times New Roman"/>
                <w:sz w:val="24"/>
                <w:szCs w:val="24"/>
              </w:rPr>
              <w:lastRenderedPageBreak/>
              <w:t xml:space="preserve">риска их развития (повышенный уровень артериального давления, </w:t>
            </w:r>
            <w:proofErr w:type="spellStart"/>
            <w:r w:rsidRPr="00C21DB3">
              <w:rPr>
                <w:rFonts w:ascii="Times New Roman" w:hAnsi="Times New Roman" w:cs="Times New Roman"/>
                <w:sz w:val="24"/>
                <w:szCs w:val="24"/>
              </w:rPr>
              <w:t>дислипидемия</w:t>
            </w:r>
            <w:proofErr w:type="spellEnd"/>
            <w:r w:rsidRPr="00C21DB3">
              <w:rPr>
                <w:rFonts w:ascii="Times New Roman" w:hAnsi="Times New Roman" w:cs="Times New Roman"/>
                <w:sz w:val="24"/>
                <w:szCs w:val="24"/>
              </w:rPr>
              <w:t>, повышенный уровень глюкозы в крови, курение табака, пагубное потребление алкоголя, нерациональное питание, низкая физическая активность, избыточная масса тела или ожирение), а также потребления наркотических средств и психотропных веществ без назначения врача</w:t>
            </w:r>
          </w:p>
        </w:tc>
        <w:tc>
          <w:tcPr>
            <w:tcW w:w="4134"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lastRenderedPageBreak/>
              <w:t xml:space="preserve">Обеспечение охвата всех граждан профилактическими медицинскими </w:t>
            </w:r>
            <w:r w:rsidRPr="00C21DB3">
              <w:rPr>
                <w:rFonts w:ascii="Times New Roman" w:hAnsi="Times New Roman" w:cs="Times New Roman"/>
                <w:sz w:val="24"/>
                <w:szCs w:val="24"/>
              </w:rPr>
              <w:lastRenderedPageBreak/>
              <w:t>осмотрами не реже одного раза в год</w:t>
            </w:r>
          </w:p>
        </w:tc>
      </w:tr>
      <w:tr w:rsidR="003B50ED" w:rsidRPr="00C21DB3" w:rsidTr="00553CC5">
        <w:tc>
          <w:tcPr>
            <w:tcW w:w="816" w:type="dxa"/>
          </w:tcPr>
          <w:p w:rsidR="003B50ED" w:rsidRPr="00C21DB3" w:rsidRDefault="003B50ED"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lastRenderedPageBreak/>
              <w:t>1.6</w:t>
            </w:r>
          </w:p>
        </w:tc>
        <w:tc>
          <w:tcPr>
            <w:tcW w:w="4343"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Проведение профилактических медицинских осмотров (для детей)</w:t>
            </w:r>
          </w:p>
        </w:tc>
        <w:tc>
          <w:tcPr>
            <w:tcW w:w="5983"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Профилактические медицинские осмотры позволяют выявить группу здоровья детей</w:t>
            </w:r>
          </w:p>
        </w:tc>
        <w:tc>
          <w:tcPr>
            <w:tcW w:w="4134"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3B50ED" w:rsidRPr="00C21DB3" w:rsidTr="00553CC5">
        <w:tc>
          <w:tcPr>
            <w:tcW w:w="816" w:type="dxa"/>
          </w:tcPr>
          <w:p w:rsidR="003B50ED" w:rsidRPr="00C21DB3" w:rsidRDefault="003B50ED"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1.7</w:t>
            </w:r>
          </w:p>
        </w:tc>
        <w:tc>
          <w:tcPr>
            <w:tcW w:w="4343"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Оказание неотложной медицинской помощи</w:t>
            </w:r>
          </w:p>
        </w:tc>
        <w:tc>
          <w:tcPr>
            <w:tcW w:w="5983"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неотложная медицинская помощь необходима в период обострившейся хронической патологии или при несчастном случае, но при этом не существует угрозы жизни больного</w:t>
            </w:r>
          </w:p>
        </w:tc>
        <w:tc>
          <w:tcPr>
            <w:tcW w:w="4134"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3B50ED" w:rsidRPr="00C21DB3" w:rsidTr="00553CC5">
        <w:tc>
          <w:tcPr>
            <w:tcW w:w="816" w:type="dxa"/>
          </w:tcPr>
          <w:p w:rsidR="003B50ED" w:rsidRPr="00C21DB3" w:rsidRDefault="003B50ED"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1.8</w:t>
            </w:r>
          </w:p>
        </w:tc>
        <w:tc>
          <w:tcPr>
            <w:tcW w:w="4343"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Оказание медицинской помощи в амбулаторно-поликлиническом звене (обращение)</w:t>
            </w:r>
          </w:p>
        </w:tc>
        <w:tc>
          <w:tcPr>
            <w:tcW w:w="5983"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оказание населению медицинской помощи в условиях поликлиники для формирования здорового образа жизни как комплекса мер, позволяющих сохранять и укреплять здоровье населения, повышать качество жизни</w:t>
            </w:r>
          </w:p>
        </w:tc>
        <w:tc>
          <w:tcPr>
            <w:tcW w:w="4134"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3B50ED" w:rsidRPr="00C21DB3" w:rsidTr="00553CC5">
        <w:tc>
          <w:tcPr>
            <w:tcW w:w="816" w:type="dxa"/>
          </w:tcPr>
          <w:p w:rsidR="003B50ED" w:rsidRPr="00C21DB3" w:rsidRDefault="003B50ED"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1.9</w:t>
            </w:r>
          </w:p>
        </w:tc>
        <w:tc>
          <w:tcPr>
            <w:tcW w:w="4343"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Развитие первичной медико-санитарной помощи</w:t>
            </w:r>
          </w:p>
        </w:tc>
        <w:tc>
          <w:tcPr>
            <w:tcW w:w="5983"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Оказание медицинской помощи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tc>
        <w:tc>
          <w:tcPr>
            <w:tcW w:w="4134"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3B50ED" w:rsidRPr="00C21DB3" w:rsidTr="00553CC5">
        <w:tc>
          <w:tcPr>
            <w:tcW w:w="816" w:type="dxa"/>
          </w:tcPr>
          <w:p w:rsidR="003B50ED" w:rsidRPr="00C21DB3" w:rsidRDefault="003B50ED"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1.10</w:t>
            </w:r>
          </w:p>
        </w:tc>
        <w:tc>
          <w:tcPr>
            <w:tcW w:w="4343"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Совершенствование медицинской эвакуации</w:t>
            </w:r>
          </w:p>
        </w:tc>
        <w:tc>
          <w:tcPr>
            <w:tcW w:w="5983"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 xml:space="preserve">Оказание неотложной медицинской помощи </w:t>
            </w:r>
            <w:proofErr w:type="gramStart"/>
            <w:r w:rsidRPr="00C21DB3">
              <w:rPr>
                <w:rFonts w:ascii="Times New Roman" w:hAnsi="Times New Roman" w:cs="Times New Roman"/>
                <w:sz w:val="24"/>
                <w:szCs w:val="24"/>
              </w:rPr>
              <w:t>заболевшим</w:t>
            </w:r>
            <w:proofErr w:type="gramEnd"/>
            <w:r w:rsidRPr="00C21DB3">
              <w:rPr>
                <w:rFonts w:ascii="Times New Roman" w:hAnsi="Times New Roman" w:cs="Times New Roman"/>
                <w:sz w:val="24"/>
                <w:szCs w:val="24"/>
              </w:rPr>
              <w:t>, направление в лечебные учреждения лиц, нуждающихся в госпитализации, выявление и кратковременная изоляция инфекционных больных, проведение санитарно-гигиенических и противоэпидемических мероприятий</w:t>
            </w:r>
          </w:p>
        </w:tc>
        <w:tc>
          <w:tcPr>
            <w:tcW w:w="4134"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3B50ED" w:rsidRPr="00C21DB3" w:rsidTr="00553CC5">
        <w:tc>
          <w:tcPr>
            <w:tcW w:w="816" w:type="dxa"/>
          </w:tcPr>
          <w:p w:rsidR="003B50ED" w:rsidRPr="00C21DB3" w:rsidRDefault="003B50ED"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1.11</w:t>
            </w:r>
          </w:p>
        </w:tc>
        <w:tc>
          <w:tcPr>
            <w:tcW w:w="4343"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Оказание скорой медицинской помощи</w:t>
            </w:r>
          </w:p>
        </w:tc>
        <w:tc>
          <w:tcPr>
            <w:tcW w:w="5983"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Оказание скорой медицинской помощи населению согласно вызовам</w:t>
            </w:r>
          </w:p>
        </w:tc>
        <w:tc>
          <w:tcPr>
            <w:tcW w:w="4134"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3B50ED" w:rsidRPr="00C21DB3" w:rsidTr="00553CC5">
        <w:tc>
          <w:tcPr>
            <w:tcW w:w="816" w:type="dxa"/>
          </w:tcPr>
          <w:p w:rsidR="003B50ED" w:rsidRPr="00C21DB3" w:rsidRDefault="003B50ED"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1.12</w:t>
            </w:r>
          </w:p>
        </w:tc>
        <w:tc>
          <w:tcPr>
            <w:tcW w:w="4343"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 xml:space="preserve">Оказание высокотехнологичной </w:t>
            </w:r>
            <w:r w:rsidR="0012435E" w:rsidRPr="00C21DB3">
              <w:rPr>
                <w:rFonts w:ascii="Times New Roman" w:hAnsi="Times New Roman" w:cs="Times New Roman"/>
                <w:sz w:val="24"/>
                <w:szCs w:val="24"/>
              </w:rPr>
              <w:t xml:space="preserve">медицинской помощи по профилю </w:t>
            </w:r>
            <w:r w:rsidR="0012435E" w:rsidRPr="00C21DB3">
              <w:rPr>
                <w:rFonts w:ascii="Times New Roman" w:hAnsi="Times New Roman" w:cs="Times New Roman"/>
                <w:sz w:val="24"/>
                <w:szCs w:val="24"/>
              </w:rPr>
              <w:lastRenderedPageBreak/>
              <w:t>«</w:t>
            </w:r>
            <w:r w:rsidR="00004C68" w:rsidRPr="00C21DB3">
              <w:rPr>
                <w:rFonts w:ascii="Times New Roman" w:hAnsi="Times New Roman" w:cs="Times New Roman"/>
                <w:sz w:val="24"/>
                <w:szCs w:val="24"/>
              </w:rPr>
              <w:t>Н</w:t>
            </w:r>
            <w:r w:rsidRPr="00C21DB3">
              <w:rPr>
                <w:rFonts w:ascii="Times New Roman" w:hAnsi="Times New Roman" w:cs="Times New Roman"/>
                <w:sz w:val="24"/>
                <w:szCs w:val="24"/>
              </w:rPr>
              <w:t>еонатология» в ГБУЗ Республики Тыва «Перинатальный центр Республики Тыва»</w:t>
            </w:r>
          </w:p>
        </w:tc>
        <w:tc>
          <w:tcPr>
            <w:tcW w:w="5983"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lastRenderedPageBreak/>
              <w:t>Оказание высокотехнологичной медицинской помощи по профилю «неонатология»</w:t>
            </w:r>
          </w:p>
        </w:tc>
        <w:tc>
          <w:tcPr>
            <w:tcW w:w="4134"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Младенческая смертность, случаев на 1000 родившихся живыми</w:t>
            </w:r>
          </w:p>
        </w:tc>
      </w:tr>
      <w:tr w:rsidR="003B50ED" w:rsidRPr="00C21DB3" w:rsidTr="00553CC5">
        <w:tc>
          <w:tcPr>
            <w:tcW w:w="816" w:type="dxa"/>
          </w:tcPr>
          <w:p w:rsidR="003B50ED" w:rsidRPr="00C21DB3" w:rsidRDefault="003B50ED"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lastRenderedPageBreak/>
              <w:t>1.13</w:t>
            </w:r>
          </w:p>
        </w:tc>
        <w:tc>
          <w:tcPr>
            <w:tcW w:w="4343"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 xml:space="preserve">Оказание высокотехнологичной медицинской помощи по профилю </w:t>
            </w:r>
            <w:r w:rsidR="0012435E" w:rsidRPr="00C21DB3">
              <w:rPr>
                <w:rFonts w:ascii="Times New Roman" w:hAnsi="Times New Roman" w:cs="Times New Roman"/>
                <w:sz w:val="24"/>
                <w:szCs w:val="24"/>
              </w:rPr>
              <w:t>«А</w:t>
            </w:r>
            <w:r w:rsidRPr="00C21DB3">
              <w:rPr>
                <w:rFonts w:ascii="Times New Roman" w:hAnsi="Times New Roman" w:cs="Times New Roman"/>
                <w:sz w:val="24"/>
                <w:szCs w:val="24"/>
              </w:rPr>
              <w:t>кушерство и гинекология» в ГБУЗ Республики Тыва «Перинатальный центр Республики Тыва»</w:t>
            </w:r>
          </w:p>
        </w:tc>
        <w:tc>
          <w:tcPr>
            <w:tcW w:w="5983"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Оказание высокотехнологичной медицинской помощи по профилю «акушерство и гинекология»</w:t>
            </w:r>
          </w:p>
        </w:tc>
        <w:tc>
          <w:tcPr>
            <w:tcW w:w="4134" w:type="dxa"/>
          </w:tcPr>
          <w:p w:rsidR="003B50ED" w:rsidRPr="00C21DB3" w:rsidRDefault="003B50ED"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Увеличение суммарного коэффициента рождаемости, число детей, рожденных одной женщиной на протяжении всего периода</w:t>
            </w:r>
          </w:p>
        </w:tc>
      </w:tr>
      <w:tr w:rsidR="00004C68" w:rsidRPr="00C21DB3" w:rsidTr="00553CC5">
        <w:tc>
          <w:tcPr>
            <w:tcW w:w="816" w:type="dxa"/>
          </w:tcPr>
          <w:p w:rsidR="00004C68" w:rsidRPr="00C21DB3" w:rsidRDefault="00004C68"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1.14</w:t>
            </w:r>
          </w:p>
        </w:tc>
        <w:tc>
          <w:tcPr>
            <w:tcW w:w="4343" w:type="dxa"/>
          </w:tcPr>
          <w:p w:rsidR="00004C68" w:rsidRPr="00C21DB3" w:rsidRDefault="00004C68" w:rsidP="00004C68">
            <w:pPr>
              <w:pStyle w:val="a3"/>
              <w:jc w:val="both"/>
              <w:rPr>
                <w:rFonts w:ascii="Times New Roman" w:hAnsi="Times New Roman" w:cs="Times New Roman"/>
                <w:sz w:val="24"/>
                <w:szCs w:val="24"/>
              </w:rPr>
            </w:pPr>
            <w:r w:rsidRPr="00C21DB3">
              <w:rPr>
                <w:rFonts w:ascii="Times New Roman" w:hAnsi="Times New Roman" w:cs="Times New Roman"/>
                <w:sz w:val="24"/>
                <w:szCs w:val="24"/>
              </w:rPr>
              <w:t>Обеспечение проведения процедуры экстракорпорального оплодотворения</w:t>
            </w:r>
          </w:p>
        </w:tc>
        <w:tc>
          <w:tcPr>
            <w:tcW w:w="5983" w:type="dxa"/>
          </w:tcPr>
          <w:p w:rsidR="00004C68" w:rsidRPr="00C21DB3" w:rsidRDefault="00004C68" w:rsidP="00822C1A">
            <w:pPr>
              <w:pStyle w:val="a3"/>
              <w:jc w:val="both"/>
              <w:rPr>
                <w:rFonts w:ascii="Times New Roman" w:hAnsi="Times New Roman" w:cs="Times New Roman"/>
                <w:sz w:val="24"/>
                <w:szCs w:val="24"/>
              </w:rPr>
            </w:pPr>
            <w:r w:rsidRPr="00C21DB3">
              <w:rPr>
                <w:rFonts w:ascii="Times New Roman" w:hAnsi="Times New Roman" w:cs="Times New Roman"/>
                <w:sz w:val="24"/>
                <w:szCs w:val="24"/>
              </w:rPr>
              <w:t>Обеспечение процедуры экстракорпорального оплодотворения</w:t>
            </w:r>
          </w:p>
        </w:tc>
        <w:tc>
          <w:tcPr>
            <w:tcW w:w="4134" w:type="dxa"/>
          </w:tcPr>
          <w:p w:rsidR="00004C68" w:rsidRPr="00C21DB3" w:rsidRDefault="00F23BFA"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Увеличение суммарного коэффициента рождаемости</w:t>
            </w:r>
          </w:p>
        </w:tc>
      </w:tr>
      <w:tr w:rsidR="00004C68" w:rsidRPr="00C21DB3" w:rsidTr="00553CC5">
        <w:tc>
          <w:tcPr>
            <w:tcW w:w="816" w:type="dxa"/>
          </w:tcPr>
          <w:p w:rsidR="00004C68" w:rsidRPr="00C21DB3" w:rsidRDefault="00004C68"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1.15</w:t>
            </w:r>
          </w:p>
        </w:tc>
        <w:tc>
          <w:tcPr>
            <w:tcW w:w="434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Высокотехнологичная медицинская помощь</w:t>
            </w:r>
          </w:p>
        </w:tc>
        <w:tc>
          <w:tcPr>
            <w:tcW w:w="598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Оказание высокотехнологичной медицинской помощи больным</w:t>
            </w:r>
          </w:p>
        </w:tc>
        <w:tc>
          <w:tcPr>
            <w:tcW w:w="4134"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D54262"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1.16</w:t>
            </w:r>
          </w:p>
        </w:tc>
        <w:tc>
          <w:tcPr>
            <w:tcW w:w="434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Обеспечение питанием беременных женщин, кормящих матерей и детей до 3-х лет</w:t>
            </w:r>
          </w:p>
        </w:tc>
        <w:tc>
          <w:tcPr>
            <w:tcW w:w="598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Обеспечение питанием беременных женщин, кормящих матерей и детей до 3-х лет</w:t>
            </w:r>
          </w:p>
        </w:tc>
        <w:tc>
          <w:tcPr>
            <w:tcW w:w="4134"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D54262"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1.17</w:t>
            </w:r>
          </w:p>
        </w:tc>
        <w:tc>
          <w:tcPr>
            <w:tcW w:w="434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Обеспечение необходимыми лекарственными препаратами</w:t>
            </w:r>
          </w:p>
        </w:tc>
        <w:tc>
          <w:tcPr>
            <w:tcW w:w="598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Обеспечение необходимыми лекарственными препаратами отдельных категорий граждан территориального регистра</w:t>
            </w:r>
          </w:p>
        </w:tc>
        <w:tc>
          <w:tcPr>
            <w:tcW w:w="4134"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004C68" w:rsidP="00D54262">
            <w:pPr>
              <w:pStyle w:val="a3"/>
              <w:jc w:val="center"/>
              <w:rPr>
                <w:rFonts w:ascii="Times New Roman" w:hAnsi="Times New Roman" w:cs="Times New Roman"/>
                <w:sz w:val="24"/>
                <w:szCs w:val="24"/>
              </w:rPr>
            </w:pPr>
            <w:r w:rsidRPr="00C21DB3">
              <w:rPr>
                <w:rFonts w:ascii="Times New Roman" w:hAnsi="Times New Roman" w:cs="Times New Roman"/>
                <w:sz w:val="24"/>
                <w:szCs w:val="24"/>
              </w:rPr>
              <w:t>1.1</w:t>
            </w:r>
            <w:r w:rsidR="00D54262" w:rsidRPr="00C21DB3">
              <w:rPr>
                <w:rFonts w:ascii="Times New Roman" w:hAnsi="Times New Roman" w:cs="Times New Roman"/>
                <w:sz w:val="24"/>
                <w:szCs w:val="24"/>
              </w:rPr>
              <w:t>8</w:t>
            </w:r>
          </w:p>
        </w:tc>
        <w:tc>
          <w:tcPr>
            <w:tcW w:w="434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Субсидии бюджетным учреждениям здравоохранения  по оказанию медицинской помощи в дневном стационаре</w:t>
            </w:r>
          </w:p>
        </w:tc>
        <w:tc>
          <w:tcPr>
            <w:tcW w:w="598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Оказание медицинской помощи больным в условиях дневного стационара</w:t>
            </w:r>
          </w:p>
        </w:tc>
        <w:tc>
          <w:tcPr>
            <w:tcW w:w="4134"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Доля детей в возрасте 0 - 17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 процентах</w:t>
            </w:r>
          </w:p>
        </w:tc>
      </w:tr>
      <w:tr w:rsidR="00004C68" w:rsidRPr="00C21DB3" w:rsidTr="00553CC5">
        <w:tc>
          <w:tcPr>
            <w:tcW w:w="816" w:type="dxa"/>
          </w:tcPr>
          <w:p w:rsidR="00004C68" w:rsidRPr="00C21DB3" w:rsidRDefault="00D54262"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1.19</w:t>
            </w:r>
          </w:p>
        </w:tc>
        <w:tc>
          <w:tcPr>
            <w:tcW w:w="434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Субсидии бюджетным учреждениям здравоохранения  (ГБУЗ Республики Тыва «Противотуберкулезный санаторий «Балгазын»)</w:t>
            </w:r>
          </w:p>
        </w:tc>
        <w:tc>
          <w:tcPr>
            <w:tcW w:w="598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Содержание противотуберкулезного санатория «Балгазын» (коммунальные услуги, материальные запасы, заработная плата, налоги и др. статьи)</w:t>
            </w:r>
          </w:p>
        </w:tc>
        <w:tc>
          <w:tcPr>
            <w:tcW w:w="4134"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Детская заболеваемость туберкулезом, случаев на 100 тыс. детского населения;</w:t>
            </w:r>
          </w:p>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Подростковая заболеваемость туберкулезом, случаев на 100 тыс. подросткового населения</w:t>
            </w:r>
          </w:p>
        </w:tc>
      </w:tr>
      <w:tr w:rsidR="00004C68" w:rsidRPr="00C21DB3" w:rsidTr="00553CC5">
        <w:tc>
          <w:tcPr>
            <w:tcW w:w="816" w:type="dxa"/>
          </w:tcPr>
          <w:p w:rsidR="00004C68" w:rsidRPr="00C21DB3" w:rsidRDefault="00004C68" w:rsidP="00D54262">
            <w:pPr>
              <w:pStyle w:val="a3"/>
              <w:jc w:val="center"/>
              <w:rPr>
                <w:rFonts w:ascii="Times New Roman" w:hAnsi="Times New Roman" w:cs="Times New Roman"/>
                <w:sz w:val="24"/>
                <w:szCs w:val="24"/>
              </w:rPr>
            </w:pPr>
            <w:r w:rsidRPr="00C21DB3">
              <w:rPr>
                <w:rFonts w:ascii="Times New Roman" w:hAnsi="Times New Roman" w:cs="Times New Roman"/>
                <w:sz w:val="24"/>
                <w:szCs w:val="24"/>
              </w:rPr>
              <w:t>1.</w:t>
            </w:r>
            <w:r w:rsidR="00D54262" w:rsidRPr="00C21DB3">
              <w:rPr>
                <w:rFonts w:ascii="Times New Roman" w:hAnsi="Times New Roman" w:cs="Times New Roman"/>
                <w:sz w:val="24"/>
                <w:szCs w:val="24"/>
              </w:rPr>
              <w:t>20</w:t>
            </w:r>
          </w:p>
        </w:tc>
        <w:tc>
          <w:tcPr>
            <w:tcW w:w="434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 xml:space="preserve">Субсидии бюджетным учреждениям здравоохранения  (ГБУЗ Республики </w:t>
            </w:r>
            <w:r w:rsidRPr="00C21DB3">
              <w:rPr>
                <w:rFonts w:ascii="Times New Roman" w:hAnsi="Times New Roman" w:cs="Times New Roman"/>
                <w:sz w:val="24"/>
                <w:szCs w:val="24"/>
              </w:rPr>
              <w:lastRenderedPageBreak/>
              <w:t>Тыва «Станция переливания крови»)</w:t>
            </w:r>
          </w:p>
        </w:tc>
        <w:tc>
          <w:tcPr>
            <w:tcW w:w="598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lastRenderedPageBreak/>
              <w:t>Заготовка, переработка, хранение донорской крови и ее компонентов</w:t>
            </w:r>
          </w:p>
        </w:tc>
        <w:tc>
          <w:tcPr>
            <w:tcW w:w="4134"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004C68" w:rsidP="00D54262">
            <w:pPr>
              <w:pStyle w:val="a3"/>
              <w:jc w:val="center"/>
              <w:rPr>
                <w:rFonts w:ascii="Times New Roman" w:hAnsi="Times New Roman" w:cs="Times New Roman"/>
                <w:sz w:val="24"/>
                <w:szCs w:val="24"/>
              </w:rPr>
            </w:pPr>
            <w:r w:rsidRPr="00C21DB3">
              <w:rPr>
                <w:rFonts w:ascii="Times New Roman" w:hAnsi="Times New Roman" w:cs="Times New Roman"/>
                <w:sz w:val="24"/>
                <w:szCs w:val="24"/>
              </w:rPr>
              <w:lastRenderedPageBreak/>
              <w:t>1.2</w:t>
            </w:r>
            <w:r w:rsidR="00D54262" w:rsidRPr="00C21DB3">
              <w:rPr>
                <w:rFonts w:ascii="Times New Roman" w:hAnsi="Times New Roman" w:cs="Times New Roman"/>
                <w:sz w:val="24"/>
                <w:szCs w:val="24"/>
              </w:rPr>
              <w:t>1</w:t>
            </w:r>
          </w:p>
        </w:tc>
        <w:tc>
          <w:tcPr>
            <w:tcW w:w="434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Субсидии подведомственным бюджетным учреждениям здравоохранения (прочие)</w:t>
            </w:r>
          </w:p>
        </w:tc>
        <w:tc>
          <w:tcPr>
            <w:tcW w:w="5983" w:type="dxa"/>
          </w:tcPr>
          <w:p w:rsidR="00004C68" w:rsidRPr="00C21DB3" w:rsidRDefault="00004C68" w:rsidP="00F17C1A">
            <w:pPr>
              <w:pStyle w:val="a3"/>
              <w:jc w:val="both"/>
              <w:rPr>
                <w:rFonts w:ascii="Times New Roman" w:hAnsi="Times New Roman" w:cs="Times New Roman"/>
                <w:sz w:val="24"/>
                <w:szCs w:val="24"/>
              </w:rPr>
            </w:pPr>
            <w:proofErr w:type="gramStart"/>
            <w:r w:rsidRPr="00C21DB3">
              <w:rPr>
                <w:rFonts w:ascii="Times New Roman" w:hAnsi="Times New Roman" w:cs="Times New Roman"/>
                <w:sz w:val="24"/>
                <w:szCs w:val="24"/>
              </w:rPr>
              <w:t>Содержание прочих учреждений (лечение больных, приобретение медикаментов, расходных материалов, коммунальные услуги, материальные запасы, заработная плата, налоги и др. статьи)</w:t>
            </w:r>
            <w:proofErr w:type="gramEnd"/>
          </w:p>
        </w:tc>
        <w:tc>
          <w:tcPr>
            <w:tcW w:w="4134"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004C68" w:rsidP="00D54262">
            <w:pPr>
              <w:pStyle w:val="a3"/>
              <w:jc w:val="center"/>
              <w:rPr>
                <w:rFonts w:ascii="Times New Roman" w:hAnsi="Times New Roman" w:cs="Times New Roman"/>
                <w:sz w:val="24"/>
                <w:szCs w:val="24"/>
              </w:rPr>
            </w:pPr>
            <w:r w:rsidRPr="00C21DB3">
              <w:rPr>
                <w:rFonts w:ascii="Times New Roman" w:hAnsi="Times New Roman" w:cs="Times New Roman"/>
                <w:sz w:val="24"/>
                <w:szCs w:val="24"/>
              </w:rPr>
              <w:t>1.2</w:t>
            </w:r>
            <w:r w:rsidR="00D54262" w:rsidRPr="00C21DB3">
              <w:rPr>
                <w:rFonts w:ascii="Times New Roman" w:hAnsi="Times New Roman" w:cs="Times New Roman"/>
                <w:sz w:val="24"/>
                <w:szCs w:val="24"/>
              </w:rPr>
              <w:t>2</w:t>
            </w:r>
          </w:p>
        </w:tc>
        <w:tc>
          <w:tcPr>
            <w:tcW w:w="434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Субсидии подведомственным бюджетным учреждениям здравоохранения (ГАУЗ РТ санаторий профилакторий Серебрянка)</w:t>
            </w:r>
          </w:p>
        </w:tc>
        <w:tc>
          <w:tcPr>
            <w:tcW w:w="598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Содержание ГАУЗ РТ санаторий профилакторий Серебрянка (лечение больных, приобретение медикаментов, расходных материалов, коммунальные услуги, материальные запасы, заработная плата, налоги и др. статьи)</w:t>
            </w:r>
          </w:p>
        </w:tc>
        <w:tc>
          <w:tcPr>
            <w:tcW w:w="4134"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004C68" w:rsidP="00D54262">
            <w:pPr>
              <w:pStyle w:val="a3"/>
              <w:jc w:val="center"/>
              <w:rPr>
                <w:rFonts w:ascii="Times New Roman" w:hAnsi="Times New Roman" w:cs="Times New Roman"/>
                <w:sz w:val="24"/>
                <w:szCs w:val="24"/>
              </w:rPr>
            </w:pPr>
            <w:r w:rsidRPr="00C21DB3">
              <w:rPr>
                <w:rFonts w:ascii="Times New Roman" w:hAnsi="Times New Roman" w:cs="Times New Roman"/>
                <w:sz w:val="24"/>
                <w:szCs w:val="24"/>
              </w:rPr>
              <w:t>1.2</w:t>
            </w:r>
            <w:r w:rsidR="00D54262" w:rsidRPr="00C21DB3">
              <w:rPr>
                <w:rFonts w:ascii="Times New Roman" w:hAnsi="Times New Roman" w:cs="Times New Roman"/>
                <w:sz w:val="24"/>
                <w:szCs w:val="24"/>
              </w:rPr>
              <w:t>3</w:t>
            </w:r>
          </w:p>
        </w:tc>
        <w:tc>
          <w:tcPr>
            <w:tcW w:w="434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Субсидии бюджетным учреждениям здравоохранения на оказание медицинской помощи в круглосуточном стационаре</w:t>
            </w:r>
          </w:p>
        </w:tc>
        <w:tc>
          <w:tcPr>
            <w:tcW w:w="598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Содержание стационаров (для лечения больных в условиях круглосуточного стационара, приобретение медикаментов, расходных материалов, коммунальные услуги, материальные запасы, заработная плата, налоги и др. статьи)</w:t>
            </w:r>
          </w:p>
        </w:tc>
        <w:tc>
          <w:tcPr>
            <w:tcW w:w="4134"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Коэффициент естественного прироста населения на 1,0 тыс. населения, тыс. человек</w:t>
            </w:r>
          </w:p>
        </w:tc>
      </w:tr>
      <w:tr w:rsidR="00004C68" w:rsidRPr="00C21DB3" w:rsidTr="00553CC5">
        <w:tc>
          <w:tcPr>
            <w:tcW w:w="816" w:type="dxa"/>
          </w:tcPr>
          <w:p w:rsidR="00004C68" w:rsidRPr="00C21DB3" w:rsidRDefault="00004C68" w:rsidP="00D54262">
            <w:pPr>
              <w:pStyle w:val="a3"/>
              <w:jc w:val="center"/>
              <w:rPr>
                <w:rFonts w:ascii="Times New Roman" w:hAnsi="Times New Roman" w:cs="Times New Roman"/>
                <w:sz w:val="24"/>
                <w:szCs w:val="24"/>
              </w:rPr>
            </w:pPr>
            <w:r w:rsidRPr="00C21DB3">
              <w:rPr>
                <w:rFonts w:ascii="Times New Roman" w:hAnsi="Times New Roman" w:cs="Times New Roman"/>
                <w:sz w:val="24"/>
                <w:szCs w:val="24"/>
              </w:rPr>
              <w:t>1.2</w:t>
            </w:r>
            <w:r w:rsidR="00D54262" w:rsidRPr="00C21DB3">
              <w:rPr>
                <w:rFonts w:ascii="Times New Roman" w:hAnsi="Times New Roman" w:cs="Times New Roman"/>
                <w:sz w:val="24"/>
                <w:szCs w:val="24"/>
              </w:rPr>
              <w:t>4</w:t>
            </w:r>
          </w:p>
        </w:tc>
        <w:tc>
          <w:tcPr>
            <w:tcW w:w="434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Субсидии бюджетным учреждениям здравоохранения на оказание медицинской помощи в амбулаторных условиях</w:t>
            </w:r>
          </w:p>
        </w:tc>
        <w:tc>
          <w:tcPr>
            <w:tcW w:w="598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содержание поликлинических учреждений (приобретение медикаментов, расходных материалов, коммунальные услуги, материальные запасы, заработная плата, налоги и др. статьи);</w:t>
            </w:r>
          </w:p>
        </w:tc>
        <w:tc>
          <w:tcPr>
            <w:tcW w:w="4134"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004C68" w:rsidP="00D54262">
            <w:pPr>
              <w:pStyle w:val="a3"/>
              <w:jc w:val="center"/>
              <w:rPr>
                <w:rFonts w:ascii="Times New Roman" w:hAnsi="Times New Roman" w:cs="Times New Roman"/>
                <w:sz w:val="24"/>
                <w:szCs w:val="24"/>
              </w:rPr>
            </w:pPr>
            <w:r w:rsidRPr="00C21DB3">
              <w:rPr>
                <w:rFonts w:ascii="Times New Roman" w:hAnsi="Times New Roman" w:cs="Times New Roman"/>
                <w:sz w:val="24"/>
                <w:szCs w:val="24"/>
              </w:rPr>
              <w:t>1.2</w:t>
            </w:r>
            <w:r w:rsidR="00D54262" w:rsidRPr="00C21DB3">
              <w:rPr>
                <w:rFonts w:ascii="Times New Roman" w:hAnsi="Times New Roman" w:cs="Times New Roman"/>
                <w:sz w:val="24"/>
                <w:szCs w:val="24"/>
              </w:rPr>
              <w:t>5</w:t>
            </w:r>
          </w:p>
        </w:tc>
        <w:tc>
          <w:tcPr>
            <w:tcW w:w="434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Субсидии бюджетным учреждениям здравоохранения на оказание паллиативной медицинской помощи в условиях круглосуточного стационара</w:t>
            </w:r>
          </w:p>
        </w:tc>
        <w:tc>
          <w:tcPr>
            <w:tcW w:w="598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Оказание паллиативной медицинской помощи в условиях круглосуточного стационара</w:t>
            </w:r>
          </w:p>
        </w:tc>
        <w:tc>
          <w:tcPr>
            <w:tcW w:w="4134"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004C68" w:rsidP="00D54262">
            <w:pPr>
              <w:pStyle w:val="a3"/>
              <w:jc w:val="center"/>
              <w:rPr>
                <w:rFonts w:ascii="Times New Roman" w:hAnsi="Times New Roman" w:cs="Times New Roman"/>
                <w:sz w:val="24"/>
                <w:szCs w:val="24"/>
              </w:rPr>
            </w:pPr>
            <w:r w:rsidRPr="00C21DB3">
              <w:rPr>
                <w:rFonts w:ascii="Times New Roman" w:hAnsi="Times New Roman" w:cs="Times New Roman"/>
                <w:sz w:val="24"/>
                <w:szCs w:val="24"/>
              </w:rPr>
              <w:t>1.2</w:t>
            </w:r>
            <w:r w:rsidR="00D54262" w:rsidRPr="00C21DB3">
              <w:rPr>
                <w:rFonts w:ascii="Times New Roman" w:hAnsi="Times New Roman" w:cs="Times New Roman"/>
                <w:sz w:val="24"/>
                <w:szCs w:val="24"/>
              </w:rPr>
              <w:t>6</w:t>
            </w:r>
          </w:p>
        </w:tc>
        <w:tc>
          <w:tcPr>
            <w:tcW w:w="434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 xml:space="preserve">Субсидии на закупку оборудования и расходных материалов для неонатального и </w:t>
            </w:r>
            <w:proofErr w:type="spellStart"/>
            <w:r w:rsidRPr="00C21DB3">
              <w:rPr>
                <w:rFonts w:ascii="Times New Roman" w:hAnsi="Times New Roman" w:cs="Times New Roman"/>
                <w:sz w:val="24"/>
                <w:szCs w:val="24"/>
              </w:rPr>
              <w:t>аудиологического</w:t>
            </w:r>
            <w:proofErr w:type="spellEnd"/>
            <w:r w:rsidRPr="00C21DB3">
              <w:rPr>
                <w:rFonts w:ascii="Times New Roman" w:hAnsi="Times New Roman" w:cs="Times New Roman"/>
                <w:sz w:val="24"/>
                <w:szCs w:val="24"/>
              </w:rPr>
              <w:t xml:space="preserve"> скрининга</w:t>
            </w:r>
          </w:p>
        </w:tc>
        <w:tc>
          <w:tcPr>
            <w:tcW w:w="598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 xml:space="preserve">Приобретение расходных материалов для проведения неонатального и </w:t>
            </w:r>
            <w:proofErr w:type="spellStart"/>
            <w:r w:rsidRPr="00C21DB3">
              <w:rPr>
                <w:rFonts w:ascii="Times New Roman" w:hAnsi="Times New Roman" w:cs="Times New Roman"/>
                <w:sz w:val="24"/>
                <w:szCs w:val="24"/>
              </w:rPr>
              <w:t>аудилогического</w:t>
            </w:r>
            <w:proofErr w:type="spellEnd"/>
            <w:r w:rsidRPr="00C21DB3">
              <w:rPr>
                <w:rFonts w:ascii="Times New Roman" w:hAnsi="Times New Roman" w:cs="Times New Roman"/>
                <w:sz w:val="24"/>
                <w:szCs w:val="24"/>
              </w:rPr>
              <w:t xml:space="preserve"> скрининга</w:t>
            </w:r>
          </w:p>
        </w:tc>
        <w:tc>
          <w:tcPr>
            <w:tcW w:w="4134"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Младенческая смертность, случаев на 1000 родившихся живыми</w:t>
            </w:r>
          </w:p>
        </w:tc>
      </w:tr>
      <w:tr w:rsidR="00D54262" w:rsidRPr="00C21DB3" w:rsidTr="00553CC5">
        <w:tc>
          <w:tcPr>
            <w:tcW w:w="816" w:type="dxa"/>
          </w:tcPr>
          <w:p w:rsidR="00D54262" w:rsidRPr="00C21DB3" w:rsidRDefault="00D54262" w:rsidP="00D54262">
            <w:pPr>
              <w:pStyle w:val="a3"/>
              <w:jc w:val="center"/>
              <w:rPr>
                <w:rFonts w:ascii="Times New Roman" w:hAnsi="Times New Roman" w:cs="Times New Roman"/>
                <w:sz w:val="24"/>
                <w:szCs w:val="24"/>
              </w:rPr>
            </w:pPr>
            <w:r w:rsidRPr="00C21DB3">
              <w:rPr>
                <w:rFonts w:ascii="Times New Roman" w:hAnsi="Times New Roman" w:cs="Times New Roman"/>
                <w:sz w:val="24"/>
                <w:szCs w:val="24"/>
              </w:rPr>
              <w:t>1.27</w:t>
            </w:r>
          </w:p>
        </w:tc>
        <w:tc>
          <w:tcPr>
            <w:tcW w:w="4343" w:type="dxa"/>
          </w:tcPr>
          <w:p w:rsidR="00D54262" w:rsidRPr="00C21DB3" w:rsidRDefault="00D54262"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Централизованные расходы на увеличение стоимости основных средств,</w:t>
            </w:r>
          </w:p>
        </w:tc>
        <w:tc>
          <w:tcPr>
            <w:tcW w:w="5983" w:type="dxa"/>
          </w:tcPr>
          <w:p w:rsidR="00D54262" w:rsidRPr="00C21DB3" w:rsidRDefault="00D54262"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Приобретение медицинского оборудования для нужд медицинских организаций</w:t>
            </w:r>
          </w:p>
        </w:tc>
        <w:tc>
          <w:tcPr>
            <w:tcW w:w="4134" w:type="dxa"/>
          </w:tcPr>
          <w:p w:rsidR="00D54262" w:rsidRPr="00C21DB3" w:rsidRDefault="00D54262"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D54262" w:rsidP="00D54262">
            <w:pPr>
              <w:pStyle w:val="a3"/>
              <w:jc w:val="center"/>
              <w:rPr>
                <w:rFonts w:ascii="Times New Roman" w:hAnsi="Times New Roman" w:cs="Times New Roman"/>
                <w:sz w:val="24"/>
                <w:szCs w:val="24"/>
              </w:rPr>
            </w:pPr>
            <w:r w:rsidRPr="00C21DB3">
              <w:rPr>
                <w:rFonts w:ascii="Times New Roman" w:hAnsi="Times New Roman" w:cs="Times New Roman"/>
                <w:sz w:val="24"/>
                <w:szCs w:val="24"/>
              </w:rPr>
              <w:t>1.28</w:t>
            </w:r>
          </w:p>
        </w:tc>
        <w:tc>
          <w:tcPr>
            <w:tcW w:w="434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Централизованные расходы на текущий ремонт и приобретение строительных материалов</w:t>
            </w:r>
          </w:p>
        </w:tc>
        <w:tc>
          <w:tcPr>
            <w:tcW w:w="598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Проведение текущих ремонтных работ в медицинских организациях</w:t>
            </w:r>
          </w:p>
        </w:tc>
        <w:tc>
          <w:tcPr>
            <w:tcW w:w="4134"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D54262"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lastRenderedPageBreak/>
              <w:t>1.29</w:t>
            </w:r>
          </w:p>
        </w:tc>
        <w:tc>
          <w:tcPr>
            <w:tcW w:w="434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Централизованные расходы на отправку больных на лечение за пределы республики</w:t>
            </w:r>
          </w:p>
        </w:tc>
        <w:tc>
          <w:tcPr>
            <w:tcW w:w="598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Оплата проезда до места лечения и обратно для оказания высокотехнологичной медицинской помощи больным</w:t>
            </w:r>
          </w:p>
        </w:tc>
        <w:tc>
          <w:tcPr>
            <w:tcW w:w="4134"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D54262"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1.30</w:t>
            </w:r>
          </w:p>
        </w:tc>
        <w:tc>
          <w:tcPr>
            <w:tcW w:w="434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Централизованные расходы на приобретение медикаментов</w:t>
            </w:r>
          </w:p>
        </w:tc>
        <w:tc>
          <w:tcPr>
            <w:tcW w:w="598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Обеспечение вакцинами медицинских организаций для профилактики населения в соответствии с национальных календарем профилактических прививок</w:t>
            </w:r>
          </w:p>
        </w:tc>
        <w:tc>
          <w:tcPr>
            <w:tcW w:w="4134"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D54262"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1.31</w:t>
            </w:r>
          </w:p>
        </w:tc>
        <w:tc>
          <w:tcPr>
            <w:tcW w:w="434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Лекарственное обеспечение для лечения пациентов с хроническими вирусными гепатитами</w:t>
            </w:r>
          </w:p>
        </w:tc>
        <w:tc>
          <w:tcPr>
            <w:tcW w:w="598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Лечение больных хроническими вирусными гепатитами</w:t>
            </w:r>
          </w:p>
        </w:tc>
        <w:tc>
          <w:tcPr>
            <w:tcW w:w="4134"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Доля больных пролеченных вирусными гепатитами, процентах</w:t>
            </w:r>
          </w:p>
        </w:tc>
      </w:tr>
      <w:tr w:rsidR="00004C68" w:rsidRPr="00C21DB3" w:rsidTr="00553CC5">
        <w:tc>
          <w:tcPr>
            <w:tcW w:w="816" w:type="dxa"/>
          </w:tcPr>
          <w:p w:rsidR="00004C68" w:rsidRPr="00C21DB3" w:rsidRDefault="00D54262"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1.32</w:t>
            </w:r>
          </w:p>
        </w:tc>
        <w:tc>
          <w:tcPr>
            <w:tcW w:w="434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Обеспечение лекарственными препаратами больных туберкулезом</w:t>
            </w:r>
          </w:p>
        </w:tc>
        <w:tc>
          <w:tcPr>
            <w:tcW w:w="598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 xml:space="preserve">Лечение больных с множественной лекарственной устойчивостью и широкой лекарственной устойчивостью туберкулезом </w:t>
            </w:r>
          </w:p>
        </w:tc>
        <w:tc>
          <w:tcPr>
            <w:tcW w:w="4134"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Эффективность лечения больных с множественной лекарственной устойчивостью и широкой лекарственной устойчивостью туберкулезом, процентах</w:t>
            </w:r>
          </w:p>
        </w:tc>
      </w:tr>
      <w:tr w:rsidR="00004C68" w:rsidRPr="00C21DB3" w:rsidTr="00553CC5">
        <w:tc>
          <w:tcPr>
            <w:tcW w:w="816" w:type="dxa"/>
          </w:tcPr>
          <w:p w:rsidR="00004C68" w:rsidRPr="00C21DB3" w:rsidRDefault="00D54262"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1.33</w:t>
            </w:r>
          </w:p>
        </w:tc>
        <w:tc>
          <w:tcPr>
            <w:tcW w:w="434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Реализация отдельных полномочий в области лекарственного обеспечения</w:t>
            </w:r>
          </w:p>
        </w:tc>
        <w:tc>
          <w:tcPr>
            <w:tcW w:w="598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Обеспечение необходимыми лекарственными препаратами отдельных категорий граждан федерального регистра</w:t>
            </w:r>
          </w:p>
        </w:tc>
        <w:tc>
          <w:tcPr>
            <w:tcW w:w="4134"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D54262"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1.34</w:t>
            </w:r>
          </w:p>
        </w:tc>
        <w:tc>
          <w:tcPr>
            <w:tcW w:w="4343" w:type="dxa"/>
          </w:tcPr>
          <w:p w:rsidR="00004C68" w:rsidRPr="00C21DB3" w:rsidRDefault="00004C68" w:rsidP="00F17C1A">
            <w:pPr>
              <w:pStyle w:val="a3"/>
              <w:jc w:val="both"/>
              <w:rPr>
                <w:rFonts w:ascii="Times New Roman" w:hAnsi="Times New Roman" w:cs="Times New Roman"/>
                <w:sz w:val="24"/>
                <w:szCs w:val="24"/>
              </w:rPr>
            </w:pPr>
            <w:proofErr w:type="gramStart"/>
            <w:r w:rsidRPr="00C21DB3">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C21DB3">
              <w:rPr>
                <w:rFonts w:ascii="Times New Roman" w:hAnsi="Times New Roman" w:cs="Times New Roman"/>
                <w:sz w:val="24"/>
                <w:szCs w:val="24"/>
              </w:rPr>
              <w:t>муковисцидозом</w:t>
            </w:r>
            <w:proofErr w:type="spellEnd"/>
            <w:r w:rsidRPr="00C21DB3">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C21DB3">
              <w:rPr>
                <w:rFonts w:ascii="Times New Roman" w:hAnsi="Times New Roman" w:cs="Times New Roman"/>
                <w:sz w:val="24"/>
                <w:szCs w:val="24"/>
              </w:rPr>
              <w:t>гемолитико</w:t>
            </w:r>
            <w:proofErr w:type="spellEnd"/>
            <w:r w:rsidRPr="00C21DB3">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C21DB3">
              <w:rPr>
                <w:rFonts w:ascii="Times New Roman" w:hAnsi="Times New Roman" w:cs="Times New Roman"/>
                <w:sz w:val="24"/>
                <w:szCs w:val="24"/>
              </w:rPr>
              <w:t>мукополисахаридозом</w:t>
            </w:r>
            <w:proofErr w:type="spellEnd"/>
            <w:r w:rsidRPr="00C21DB3">
              <w:rPr>
                <w:rFonts w:ascii="Times New Roman" w:hAnsi="Times New Roman" w:cs="Times New Roman"/>
                <w:sz w:val="24"/>
                <w:szCs w:val="24"/>
              </w:rPr>
              <w:t xml:space="preserve"> I, II и VI типов, а также после трансплантации органов и (или) тканей</w:t>
            </w:r>
            <w:proofErr w:type="gramEnd"/>
          </w:p>
        </w:tc>
        <w:tc>
          <w:tcPr>
            <w:tcW w:w="598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w:t>
            </w:r>
            <w:proofErr w:type="spellStart"/>
            <w:r w:rsidRPr="00C21DB3">
              <w:rPr>
                <w:rFonts w:ascii="Times New Roman" w:hAnsi="Times New Roman" w:cs="Times New Roman"/>
                <w:sz w:val="24"/>
                <w:szCs w:val="24"/>
              </w:rPr>
              <w:t>высокозатратными</w:t>
            </w:r>
            <w:proofErr w:type="spellEnd"/>
            <w:r w:rsidRPr="00C21DB3">
              <w:rPr>
                <w:rFonts w:ascii="Times New Roman" w:hAnsi="Times New Roman" w:cs="Times New Roman"/>
                <w:sz w:val="24"/>
                <w:szCs w:val="24"/>
              </w:rPr>
              <w:t xml:space="preserve"> заболеваниями</w:t>
            </w:r>
          </w:p>
        </w:tc>
        <w:tc>
          <w:tcPr>
            <w:tcW w:w="4134"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D54262"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lastRenderedPageBreak/>
              <w:t>1.35</w:t>
            </w:r>
          </w:p>
        </w:tc>
        <w:tc>
          <w:tcPr>
            <w:tcW w:w="434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 № 157-ФЗ  «Об иммунопрофилактике инфекционных болезней»</w:t>
            </w:r>
          </w:p>
        </w:tc>
        <w:tc>
          <w:tcPr>
            <w:tcW w:w="598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4134"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D54262"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1.36</w:t>
            </w:r>
          </w:p>
        </w:tc>
        <w:tc>
          <w:tcPr>
            <w:tcW w:w="434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598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обеспечение необходимыми лекарственными препаратами отдельных категорий граждан федерального регистра</w:t>
            </w:r>
          </w:p>
        </w:tc>
        <w:tc>
          <w:tcPr>
            <w:tcW w:w="4134"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004C68" w:rsidP="00D54262">
            <w:pPr>
              <w:pStyle w:val="a3"/>
              <w:jc w:val="center"/>
              <w:rPr>
                <w:rFonts w:ascii="Times New Roman" w:hAnsi="Times New Roman" w:cs="Times New Roman"/>
                <w:sz w:val="24"/>
                <w:szCs w:val="24"/>
              </w:rPr>
            </w:pPr>
            <w:r w:rsidRPr="00C21DB3">
              <w:rPr>
                <w:rFonts w:ascii="Times New Roman" w:hAnsi="Times New Roman" w:cs="Times New Roman"/>
                <w:sz w:val="24"/>
                <w:szCs w:val="24"/>
              </w:rPr>
              <w:t>1.</w:t>
            </w:r>
            <w:r w:rsidR="00D54262" w:rsidRPr="00C21DB3">
              <w:rPr>
                <w:rFonts w:ascii="Times New Roman" w:hAnsi="Times New Roman" w:cs="Times New Roman"/>
                <w:sz w:val="24"/>
                <w:szCs w:val="24"/>
              </w:rPr>
              <w:t>37</w:t>
            </w:r>
          </w:p>
        </w:tc>
        <w:tc>
          <w:tcPr>
            <w:tcW w:w="434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Расходы на развитие паллиативной медицинской помощи</w:t>
            </w:r>
          </w:p>
        </w:tc>
        <w:tc>
          <w:tcPr>
            <w:tcW w:w="598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Обеспечение пациентов, нуждающиеся в паллиативной медицинской помощи, для купирования тяжелых симптомов заболевания, в том числе для обезболивания, лекарственными препаратами, содержащими наркотические средства и психотропные вещества;</w:t>
            </w:r>
          </w:p>
          <w:p w:rsidR="00004C68" w:rsidRPr="00C21DB3" w:rsidRDefault="00004C68" w:rsidP="00F17C1A">
            <w:pPr>
              <w:pStyle w:val="a3"/>
              <w:jc w:val="both"/>
              <w:rPr>
                <w:rFonts w:ascii="Times New Roman" w:hAnsi="Times New Roman" w:cs="Times New Roman"/>
                <w:sz w:val="24"/>
                <w:szCs w:val="24"/>
              </w:rPr>
            </w:pPr>
            <w:proofErr w:type="gramStart"/>
            <w:r w:rsidRPr="00C21DB3">
              <w:rPr>
                <w:rFonts w:ascii="Times New Roman" w:hAnsi="Times New Roman" w:cs="Times New Roman"/>
                <w:sz w:val="24"/>
                <w:szCs w:val="24"/>
              </w:rPr>
              <w:t xml:space="preserve">Обеспечение пациентов, нуждающиеся в паллиативной медицинской помощи, медицинскими изделиями, предназначенными для поддержания функций органов и систем организма человека, для использования на дому </w:t>
            </w:r>
            <w:proofErr w:type="gramEnd"/>
          </w:p>
        </w:tc>
        <w:tc>
          <w:tcPr>
            <w:tcW w:w="4134"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004C68" w:rsidP="00D54262">
            <w:pPr>
              <w:pStyle w:val="a3"/>
              <w:jc w:val="center"/>
              <w:rPr>
                <w:rFonts w:ascii="Times New Roman" w:hAnsi="Times New Roman" w:cs="Times New Roman"/>
                <w:sz w:val="24"/>
                <w:szCs w:val="24"/>
              </w:rPr>
            </w:pPr>
            <w:r w:rsidRPr="00C21DB3">
              <w:rPr>
                <w:rFonts w:ascii="Times New Roman" w:hAnsi="Times New Roman" w:cs="Times New Roman"/>
                <w:sz w:val="24"/>
                <w:szCs w:val="24"/>
              </w:rPr>
              <w:t>1.3</w:t>
            </w:r>
            <w:r w:rsidR="00D54262" w:rsidRPr="00C21DB3">
              <w:rPr>
                <w:rFonts w:ascii="Times New Roman" w:hAnsi="Times New Roman" w:cs="Times New Roman"/>
                <w:sz w:val="24"/>
                <w:szCs w:val="24"/>
              </w:rPr>
              <w:t>8</w:t>
            </w:r>
          </w:p>
        </w:tc>
        <w:tc>
          <w:tcPr>
            <w:tcW w:w="434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 xml:space="preserve">Реализация мероприятий по предупреждению и борьбе с социально </w:t>
            </w:r>
            <w:r w:rsidRPr="00C21DB3">
              <w:rPr>
                <w:rFonts w:ascii="Times New Roman" w:hAnsi="Times New Roman" w:cs="Times New Roman"/>
                <w:sz w:val="24"/>
                <w:szCs w:val="24"/>
              </w:rPr>
              <w:lastRenderedPageBreak/>
              <w:t>значимыми инфекционными заболеваниями</w:t>
            </w:r>
          </w:p>
        </w:tc>
        <w:tc>
          <w:tcPr>
            <w:tcW w:w="598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lastRenderedPageBreak/>
              <w:t xml:space="preserve">Обеспечение реагентами и тест-полосками для охвата медицинским освидетельствованием на вирус </w:t>
            </w:r>
            <w:r w:rsidRPr="00C21DB3">
              <w:rPr>
                <w:rFonts w:ascii="Times New Roman" w:hAnsi="Times New Roman" w:cs="Times New Roman"/>
                <w:sz w:val="24"/>
                <w:szCs w:val="24"/>
              </w:rPr>
              <w:lastRenderedPageBreak/>
              <w:t xml:space="preserve">иммунодефицита человека (далее – ВИЧ-инфекцию) и </w:t>
            </w:r>
            <w:proofErr w:type="gramStart"/>
            <w:r w:rsidRPr="00C21DB3">
              <w:rPr>
                <w:rFonts w:ascii="Times New Roman" w:hAnsi="Times New Roman" w:cs="Times New Roman"/>
                <w:sz w:val="24"/>
                <w:szCs w:val="24"/>
              </w:rPr>
              <w:t>для</w:t>
            </w:r>
            <w:proofErr w:type="gramEnd"/>
            <w:r w:rsidRPr="00C21DB3">
              <w:rPr>
                <w:rFonts w:ascii="Times New Roman" w:hAnsi="Times New Roman" w:cs="Times New Roman"/>
                <w:sz w:val="24"/>
                <w:szCs w:val="24"/>
              </w:rPr>
              <w:t xml:space="preserve"> профилактического осмотрами на туберкулез </w:t>
            </w:r>
          </w:p>
        </w:tc>
        <w:tc>
          <w:tcPr>
            <w:tcW w:w="4134"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lastRenderedPageBreak/>
              <w:t>Ожидаемая продолжительность жизни при рождении, лет</w:t>
            </w:r>
          </w:p>
        </w:tc>
      </w:tr>
      <w:tr w:rsidR="00004C68" w:rsidRPr="00C21DB3" w:rsidTr="00553CC5">
        <w:tc>
          <w:tcPr>
            <w:tcW w:w="816" w:type="dxa"/>
          </w:tcPr>
          <w:p w:rsidR="00004C68" w:rsidRPr="00C21DB3" w:rsidRDefault="00004C68" w:rsidP="00D54262">
            <w:pPr>
              <w:pStyle w:val="a3"/>
              <w:jc w:val="center"/>
              <w:rPr>
                <w:rFonts w:ascii="Times New Roman" w:hAnsi="Times New Roman" w:cs="Times New Roman"/>
                <w:sz w:val="24"/>
                <w:szCs w:val="24"/>
              </w:rPr>
            </w:pPr>
            <w:r w:rsidRPr="00C21DB3">
              <w:rPr>
                <w:rFonts w:ascii="Times New Roman" w:hAnsi="Times New Roman" w:cs="Times New Roman"/>
                <w:sz w:val="24"/>
                <w:szCs w:val="24"/>
              </w:rPr>
              <w:lastRenderedPageBreak/>
              <w:t>1.3</w:t>
            </w:r>
            <w:r w:rsidR="00D54262" w:rsidRPr="00C21DB3">
              <w:rPr>
                <w:rFonts w:ascii="Times New Roman" w:hAnsi="Times New Roman" w:cs="Times New Roman"/>
                <w:sz w:val="24"/>
                <w:szCs w:val="24"/>
              </w:rPr>
              <w:t>9</w:t>
            </w:r>
          </w:p>
        </w:tc>
        <w:tc>
          <w:tcPr>
            <w:tcW w:w="434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598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 xml:space="preserve">Обеспечение </w:t>
            </w:r>
            <w:proofErr w:type="gramStart"/>
            <w:r w:rsidRPr="00C21DB3">
              <w:rPr>
                <w:rFonts w:ascii="Times New Roman" w:hAnsi="Times New Roman" w:cs="Times New Roman"/>
                <w:sz w:val="24"/>
                <w:szCs w:val="24"/>
              </w:rPr>
              <w:t>необходимым</w:t>
            </w:r>
            <w:proofErr w:type="gramEnd"/>
            <w:r w:rsidRPr="00C21DB3">
              <w:rPr>
                <w:rFonts w:ascii="Times New Roman" w:hAnsi="Times New Roman" w:cs="Times New Roman"/>
                <w:sz w:val="24"/>
                <w:szCs w:val="24"/>
              </w:rPr>
              <w:t xml:space="preserve"> для проведения массового</w:t>
            </w:r>
          </w:p>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 xml:space="preserve">обследования новорожденных </w:t>
            </w:r>
            <w:proofErr w:type="gramStart"/>
            <w:r w:rsidRPr="00C21DB3">
              <w:rPr>
                <w:rFonts w:ascii="Times New Roman" w:hAnsi="Times New Roman" w:cs="Times New Roman"/>
                <w:sz w:val="24"/>
                <w:szCs w:val="24"/>
              </w:rPr>
              <w:t>на</w:t>
            </w:r>
            <w:proofErr w:type="gramEnd"/>
            <w:r w:rsidRPr="00C21DB3">
              <w:rPr>
                <w:rFonts w:ascii="Times New Roman" w:hAnsi="Times New Roman" w:cs="Times New Roman"/>
                <w:sz w:val="24"/>
                <w:szCs w:val="24"/>
              </w:rPr>
              <w:t xml:space="preserve"> врожденные и (или)</w:t>
            </w:r>
          </w:p>
          <w:p w:rsidR="00004C68" w:rsidRPr="00C21DB3" w:rsidRDefault="00004C68" w:rsidP="00F17C1A">
            <w:pPr>
              <w:pStyle w:val="a3"/>
              <w:jc w:val="both"/>
              <w:rPr>
                <w:rFonts w:ascii="Times New Roman" w:hAnsi="Times New Roman" w:cs="Times New Roman"/>
                <w:sz w:val="24"/>
                <w:szCs w:val="24"/>
              </w:rPr>
            </w:pPr>
            <w:proofErr w:type="gramStart"/>
            <w:r w:rsidRPr="00C21DB3">
              <w:rPr>
                <w:rFonts w:ascii="Times New Roman" w:hAnsi="Times New Roman" w:cs="Times New Roman"/>
                <w:sz w:val="24"/>
                <w:szCs w:val="24"/>
              </w:rPr>
              <w:t>наследственные заболевания в рамках расширенного</w:t>
            </w:r>
            <w:proofErr w:type="gramEnd"/>
          </w:p>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 xml:space="preserve">неонатального скрининга медицинских организаций необходимым оборудованием, расходным материалом для проведения расширенного неонатального скрининга, а также подтверждающей биохимической, и (или) </w:t>
            </w:r>
            <w:proofErr w:type="spellStart"/>
            <w:r w:rsidRPr="00C21DB3">
              <w:rPr>
                <w:rFonts w:ascii="Times New Roman" w:hAnsi="Times New Roman" w:cs="Times New Roman"/>
                <w:sz w:val="24"/>
                <w:szCs w:val="24"/>
              </w:rPr>
              <w:t>молекулярногенетической</w:t>
            </w:r>
            <w:proofErr w:type="spellEnd"/>
            <w:r w:rsidRPr="00C21DB3">
              <w:rPr>
                <w:rFonts w:ascii="Times New Roman" w:hAnsi="Times New Roman" w:cs="Times New Roman"/>
                <w:sz w:val="24"/>
                <w:szCs w:val="24"/>
              </w:rPr>
              <w:t>, и (или) молекулярно-цитогенетической диагностики в рамках расширенного неонатального скрининга.</w:t>
            </w:r>
          </w:p>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Проведенное оснащение позволит обеспечить охват</w:t>
            </w:r>
          </w:p>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 xml:space="preserve">обследованием в рамках </w:t>
            </w:r>
            <w:proofErr w:type="gramStart"/>
            <w:r w:rsidRPr="00C21DB3">
              <w:rPr>
                <w:rFonts w:ascii="Times New Roman" w:hAnsi="Times New Roman" w:cs="Times New Roman"/>
                <w:sz w:val="24"/>
                <w:szCs w:val="24"/>
              </w:rPr>
              <w:t>расширенного</w:t>
            </w:r>
            <w:proofErr w:type="gramEnd"/>
            <w:r w:rsidRPr="00C21DB3">
              <w:rPr>
                <w:rFonts w:ascii="Times New Roman" w:hAnsi="Times New Roman" w:cs="Times New Roman"/>
                <w:sz w:val="24"/>
                <w:szCs w:val="24"/>
              </w:rPr>
              <w:t xml:space="preserve"> неонатального</w:t>
            </w:r>
          </w:p>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скрининга с 2024 года не менее 95% новорожденных, родившихся живыми</w:t>
            </w:r>
          </w:p>
        </w:tc>
        <w:tc>
          <w:tcPr>
            <w:tcW w:w="4134"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Младенческая смертность, случаев на 1000 родившихся живыми;</w:t>
            </w:r>
          </w:p>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004C68" w:rsidP="00D54262">
            <w:pPr>
              <w:pStyle w:val="a3"/>
              <w:jc w:val="center"/>
              <w:rPr>
                <w:rFonts w:ascii="Times New Roman" w:hAnsi="Times New Roman" w:cs="Times New Roman"/>
                <w:sz w:val="24"/>
                <w:szCs w:val="24"/>
              </w:rPr>
            </w:pPr>
            <w:r w:rsidRPr="00C21DB3">
              <w:rPr>
                <w:rFonts w:ascii="Times New Roman" w:hAnsi="Times New Roman" w:cs="Times New Roman"/>
                <w:sz w:val="24"/>
                <w:szCs w:val="24"/>
              </w:rPr>
              <w:t>1.</w:t>
            </w:r>
            <w:r w:rsidR="00D54262" w:rsidRPr="00C21DB3">
              <w:rPr>
                <w:rFonts w:ascii="Times New Roman" w:hAnsi="Times New Roman" w:cs="Times New Roman"/>
                <w:sz w:val="24"/>
                <w:szCs w:val="24"/>
              </w:rPr>
              <w:t>40</w:t>
            </w:r>
          </w:p>
        </w:tc>
        <w:tc>
          <w:tcPr>
            <w:tcW w:w="434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598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Оказание высокотехнологичная медицинская помощь, не включенная в базовую программу обязательного медицинского страхования</w:t>
            </w:r>
          </w:p>
        </w:tc>
        <w:tc>
          <w:tcPr>
            <w:tcW w:w="4134"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004C68" w:rsidP="00D54262">
            <w:pPr>
              <w:pStyle w:val="a3"/>
              <w:jc w:val="center"/>
              <w:rPr>
                <w:rFonts w:ascii="Times New Roman" w:hAnsi="Times New Roman" w:cs="Times New Roman"/>
                <w:sz w:val="24"/>
                <w:szCs w:val="24"/>
              </w:rPr>
            </w:pPr>
            <w:r w:rsidRPr="00C21DB3">
              <w:rPr>
                <w:rFonts w:ascii="Times New Roman" w:hAnsi="Times New Roman" w:cs="Times New Roman"/>
                <w:sz w:val="24"/>
                <w:szCs w:val="24"/>
              </w:rPr>
              <w:t>1.</w:t>
            </w:r>
            <w:r w:rsidR="00D54262" w:rsidRPr="00C21DB3">
              <w:rPr>
                <w:rFonts w:ascii="Times New Roman" w:hAnsi="Times New Roman" w:cs="Times New Roman"/>
                <w:sz w:val="24"/>
                <w:szCs w:val="24"/>
              </w:rPr>
              <w:t>41</w:t>
            </w:r>
          </w:p>
        </w:tc>
        <w:tc>
          <w:tcPr>
            <w:tcW w:w="434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Капитальный ремонт объектов республиканской собственности и социальной сферы</w:t>
            </w:r>
          </w:p>
        </w:tc>
        <w:tc>
          <w:tcPr>
            <w:tcW w:w="5983"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Проведение капитального ремонта медицинских организаций</w:t>
            </w:r>
          </w:p>
        </w:tc>
        <w:tc>
          <w:tcPr>
            <w:tcW w:w="4134" w:type="dxa"/>
          </w:tcPr>
          <w:p w:rsidR="00004C68" w:rsidRPr="00C21DB3" w:rsidRDefault="00004C68" w:rsidP="00F17C1A">
            <w:pPr>
              <w:pStyle w:val="a3"/>
              <w:jc w:val="both"/>
              <w:rPr>
                <w:rFonts w:ascii="Times New Roman" w:hAnsi="Times New Roman" w:cs="Times New Roman"/>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004C68" w:rsidP="00D54262">
            <w:pPr>
              <w:pStyle w:val="a3"/>
              <w:jc w:val="center"/>
              <w:rPr>
                <w:rFonts w:ascii="Times New Roman" w:hAnsi="Times New Roman" w:cs="Times New Roman"/>
                <w:sz w:val="24"/>
                <w:szCs w:val="24"/>
              </w:rPr>
            </w:pPr>
            <w:r w:rsidRPr="00C21DB3">
              <w:rPr>
                <w:rFonts w:ascii="Times New Roman" w:hAnsi="Times New Roman" w:cs="Times New Roman"/>
                <w:sz w:val="24"/>
                <w:szCs w:val="24"/>
              </w:rPr>
              <w:t>1.</w:t>
            </w:r>
            <w:r w:rsidR="00D54262" w:rsidRPr="00C21DB3">
              <w:rPr>
                <w:rFonts w:ascii="Times New Roman" w:hAnsi="Times New Roman" w:cs="Times New Roman"/>
                <w:sz w:val="24"/>
                <w:szCs w:val="24"/>
              </w:rPr>
              <w:t>42</w:t>
            </w:r>
          </w:p>
        </w:tc>
        <w:tc>
          <w:tcPr>
            <w:tcW w:w="14460" w:type="dxa"/>
            <w:gridSpan w:val="3"/>
          </w:tcPr>
          <w:p w:rsidR="00004C68" w:rsidRPr="00C21DB3" w:rsidRDefault="00004C68"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Региональный проект "Развитие системы оказания первичной медико-санитарной помощи"</w:t>
            </w:r>
          </w:p>
          <w:p w:rsidR="00004C68" w:rsidRPr="00C21DB3" w:rsidRDefault="00004C68"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w:t>
            </w:r>
            <w:proofErr w:type="spellStart"/>
            <w:r w:rsidRPr="00C21DB3">
              <w:rPr>
                <w:rFonts w:ascii="Times New Roman" w:hAnsi="Times New Roman" w:cs="Times New Roman"/>
                <w:sz w:val="24"/>
                <w:szCs w:val="24"/>
              </w:rPr>
              <w:t>Сарыглар</w:t>
            </w:r>
            <w:proofErr w:type="spellEnd"/>
            <w:r w:rsidRPr="00C21DB3">
              <w:rPr>
                <w:rFonts w:ascii="Times New Roman" w:hAnsi="Times New Roman" w:cs="Times New Roman"/>
                <w:sz w:val="24"/>
                <w:szCs w:val="24"/>
              </w:rPr>
              <w:t xml:space="preserve"> Орлан Денек-</w:t>
            </w:r>
            <w:proofErr w:type="spellStart"/>
            <w:r w:rsidRPr="00C21DB3">
              <w:rPr>
                <w:rFonts w:ascii="Times New Roman" w:hAnsi="Times New Roman" w:cs="Times New Roman"/>
                <w:sz w:val="24"/>
                <w:szCs w:val="24"/>
              </w:rPr>
              <w:t>оолович</w:t>
            </w:r>
            <w:proofErr w:type="spellEnd"/>
            <w:r w:rsidRPr="00C21DB3">
              <w:rPr>
                <w:rFonts w:ascii="Times New Roman" w:hAnsi="Times New Roman" w:cs="Times New Roman"/>
                <w:sz w:val="24"/>
                <w:szCs w:val="24"/>
              </w:rPr>
              <w:t xml:space="preserve"> – куратор)</w:t>
            </w:r>
          </w:p>
        </w:tc>
      </w:tr>
      <w:tr w:rsidR="00004C68" w:rsidRPr="00C21DB3" w:rsidTr="00553CC5">
        <w:tc>
          <w:tcPr>
            <w:tcW w:w="816" w:type="dxa"/>
          </w:tcPr>
          <w:p w:rsidR="00004C68" w:rsidRPr="00C21DB3" w:rsidRDefault="00004C68" w:rsidP="00F17C1A">
            <w:pPr>
              <w:pStyle w:val="a3"/>
              <w:jc w:val="center"/>
              <w:rPr>
                <w:rFonts w:ascii="Times New Roman" w:hAnsi="Times New Roman" w:cs="Times New Roman"/>
                <w:sz w:val="24"/>
                <w:szCs w:val="24"/>
              </w:rPr>
            </w:pPr>
          </w:p>
        </w:tc>
        <w:tc>
          <w:tcPr>
            <w:tcW w:w="10326" w:type="dxa"/>
            <w:gridSpan w:val="2"/>
          </w:tcPr>
          <w:p w:rsidR="00004C68" w:rsidRPr="00C21DB3" w:rsidRDefault="00004C68" w:rsidP="006768C4">
            <w:pPr>
              <w:pStyle w:val="a3"/>
              <w:rPr>
                <w:rFonts w:ascii="Times New Roman" w:hAnsi="Times New Roman" w:cs="Times New Roman"/>
                <w:sz w:val="24"/>
                <w:szCs w:val="24"/>
              </w:rPr>
            </w:pPr>
            <w:r w:rsidRPr="00C21DB3">
              <w:rPr>
                <w:rFonts w:ascii="Times New Roman" w:hAnsi="Times New Roman" w:cs="Times New Roman"/>
                <w:sz w:val="24"/>
                <w:szCs w:val="24"/>
              </w:rPr>
              <w:t>Министерство здравоохранения Республики Тыва</w:t>
            </w:r>
          </w:p>
        </w:tc>
        <w:tc>
          <w:tcPr>
            <w:tcW w:w="4134" w:type="dxa"/>
          </w:tcPr>
          <w:p w:rsidR="00004C68" w:rsidRPr="00C21DB3" w:rsidRDefault="00004C68"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Срок реализации: 2024-2030</w:t>
            </w:r>
          </w:p>
        </w:tc>
      </w:tr>
      <w:tr w:rsidR="00004C68" w:rsidRPr="00C21DB3" w:rsidTr="00553CC5">
        <w:tc>
          <w:tcPr>
            <w:tcW w:w="816" w:type="dxa"/>
          </w:tcPr>
          <w:p w:rsidR="00004C68" w:rsidRPr="00C21DB3" w:rsidRDefault="00004C68" w:rsidP="00D54262">
            <w:pPr>
              <w:pStyle w:val="a3"/>
              <w:jc w:val="center"/>
              <w:rPr>
                <w:rFonts w:ascii="Times New Roman" w:hAnsi="Times New Roman" w:cs="Times New Roman"/>
                <w:sz w:val="24"/>
                <w:szCs w:val="24"/>
              </w:rPr>
            </w:pPr>
            <w:r w:rsidRPr="00C21DB3">
              <w:rPr>
                <w:rFonts w:ascii="Times New Roman" w:hAnsi="Times New Roman" w:cs="Times New Roman"/>
                <w:sz w:val="24"/>
                <w:szCs w:val="24"/>
              </w:rPr>
              <w:t>1.4</w:t>
            </w:r>
            <w:r w:rsidR="00D54262" w:rsidRPr="00C21DB3">
              <w:rPr>
                <w:rFonts w:ascii="Times New Roman" w:hAnsi="Times New Roman" w:cs="Times New Roman"/>
                <w:sz w:val="24"/>
                <w:szCs w:val="24"/>
              </w:rPr>
              <w:t>2</w:t>
            </w:r>
            <w:r w:rsidRPr="00C21DB3">
              <w:rPr>
                <w:rFonts w:ascii="Times New Roman" w:hAnsi="Times New Roman" w:cs="Times New Roman"/>
                <w:sz w:val="24"/>
                <w:szCs w:val="24"/>
              </w:rPr>
              <w:t>.1</w:t>
            </w:r>
          </w:p>
        </w:tc>
        <w:tc>
          <w:tcPr>
            <w:tcW w:w="4343" w:type="dxa"/>
          </w:tcPr>
          <w:p w:rsidR="00004C68" w:rsidRPr="00C21DB3" w:rsidRDefault="00D54262" w:rsidP="00F17C1A">
            <w:pPr>
              <w:jc w:val="both"/>
              <w:rPr>
                <w:rFonts w:ascii="Times New Roman" w:hAnsi="Times New Roman"/>
                <w:color w:val="000000"/>
                <w:sz w:val="24"/>
                <w:szCs w:val="24"/>
              </w:rPr>
            </w:pPr>
            <w:r w:rsidRPr="00C21DB3">
              <w:rPr>
                <w:rFonts w:ascii="Times New Roman" w:hAnsi="Times New Roman"/>
                <w:color w:val="000000"/>
                <w:sz w:val="24"/>
                <w:szCs w:val="24"/>
              </w:rPr>
              <w:t>Обеспечение закупки авиационных работ в целях медицинской помощи</w:t>
            </w:r>
          </w:p>
        </w:tc>
        <w:tc>
          <w:tcPr>
            <w:tcW w:w="5983" w:type="dxa"/>
          </w:tcPr>
          <w:p w:rsidR="00004C68" w:rsidRPr="00C21DB3" w:rsidRDefault="00004C68" w:rsidP="00F17C1A">
            <w:pPr>
              <w:jc w:val="both"/>
              <w:rPr>
                <w:rFonts w:ascii="Times New Roman" w:hAnsi="Times New Roman"/>
                <w:color w:val="000000"/>
                <w:sz w:val="24"/>
                <w:szCs w:val="24"/>
              </w:rPr>
            </w:pPr>
            <w:r w:rsidRPr="00C21DB3">
              <w:rPr>
                <w:rFonts w:ascii="Times New Roman" w:hAnsi="Times New Roman"/>
                <w:color w:val="000000"/>
                <w:sz w:val="24"/>
                <w:szCs w:val="24"/>
              </w:rPr>
              <w:t>Обеспечение своевременности и доступности оказания скорой специализированной медицинской помощи населению за счет увеличения числа лиц (пациентов), эвакуированных с использованием санитарной авиации</w:t>
            </w:r>
          </w:p>
        </w:tc>
        <w:tc>
          <w:tcPr>
            <w:tcW w:w="4134" w:type="dxa"/>
          </w:tcPr>
          <w:p w:rsidR="00004C68" w:rsidRPr="00C21DB3" w:rsidRDefault="00004C68" w:rsidP="00D54262">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Смертность населения в трудоспособном возрасте, случаев на 100 тыс. населения;</w:t>
            </w:r>
          </w:p>
          <w:p w:rsidR="00004C68" w:rsidRPr="00C21DB3" w:rsidRDefault="00004C68" w:rsidP="00D54262">
            <w:pPr>
              <w:spacing w:after="0" w:line="240" w:lineRule="auto"/>
              <w:jc w:val="both"/>
              <w:rPr>
                <w:rFonts w:ascii="Times New Roman" w:hAnsi="Times New Roman" w:cs="Times New Roman"/>
                <w:sz w:val="24"/>
                <w:szCs w:val="24"/>
              </w:rPr>
            </w:pPr>
            <w:r w:rsidRPr="00C21DB3">
              <w:rPr>
                <w:rFonts w:ascii="Times New Roman" w:hAnsi="Times New Roman" w:cs="Times New Roman"/>
                <w:sz w:val="24"/>
                <w:szCs w:val="24"/>
              </w:rPr>
              <w:t>Младенческая смертность, случаев на 1000 родившихся живыми;</w:t>
            </w:r>
          </w:p>
          <w:p w:rsidR="00004C68" w:rsidRPr="00C21DB3" w:rsidRDefault="00004C68" w:rsidP="00D54262">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lastRenderedPageBreak/>
              <w:t>Смертность населения от болезней системы кровообращения, на 100 тыс. населения</w:t>
            </w:r>
          </w:p>
        </w:tc>
      </w:tr>
      <w:tr w:rsidR="00004C68" w:rsidRPr="00C21DB3" w:rsidTr="00B51E08">
        <w:trPr>
          <w:trHeight w:val="465"/>
        </w:trPr>
        <w:tc>
          <w:tcPr>
            <w:tcW w:w="816" w:type="dxa"/>
          </w:tcPr>
          <w:p w:rsidR="00004C68" w:rsidRPr="00C21DB3" w:rsidRDefault="00004C68" w:rsidP="005527A0">
            <w:pPr>
              <w:pStyle w:val="a3"/>
              <w:jc w:val="center"/>
              <w:rPr>
                <w:rFonts w:ascii="Times New Roman" w:hAnsi="Times New Roman" w:cs="Times New Roman"/>
                <w:sz w:val="24"/>
                <w:szCs w:val="24"/>
              </w:rPr>
            </w:pPr>
            <w:r w:rsidRPr="00C21DB3">
              <w:rPr>
                <w:rFonts w:ascii="Times New Roman" w:hAnsi="Times New Roman" w:cs="Times New Roman"/>
                <w:sz w:val="24"/>
                <w:szCs w:val="24"/>
              </w:rPr>
              <w:lastRenderedPageBreak/>
              <w:t>1.4</w:t>
            </w:r>
            <w:r w:rsidR="005527A0" w:rsidRPr="00C21DB3">
              <w:rPr>
                <w:rFonts w:ascii="Times New Roman" w:hAnsi="Times New Roman" w:cs="Times New Roman"/>
                <w:sz w:val="24"/>
                <w:szCs w:val="24"/>
              </w:rPr>
              <w:t>3</w:t>
            </w:r>
          </w:p>
        </w:tc>
        <w:tc>
          <w:tcPr>
            <w:tcW w:w="14460" w:type="dxa"/>
            <w:gridSpan w:val="3"/>
          </w:tcPr>
          <w:p w:rsidR="00004C68" w:rsidRPr="00C21DB3" w:rsidRDefault="00004C68" w:rsidP="00B51E08">
            <w:pPr>
              <w:pStyle w:val="a3"/>
              <w:jc w:val="center"/>
              <w:rPr>
                <w:rFonts w:ascii="Times New Roman" w:hAnsi="Times New Roman" w:cs="Times New Roman"/>
                <w:sz w:val="24"/>
                <w:szCs w:val="24"/>
              </w:rPr>
            </w:pPr>
            <w:r w:rsidRPr="00C21DB3">
              <w:rPr>
                <w:rFonts w:ascii="Times New Roman" w:hAnsi="Times New Roman" w:cs="Times New Roman"/>
                <w:sz w:val="24"/>
                <w:szCs w:val="24"/>
              </w:rPr>
              <w:t xml:space="preserve">Региональный проект "Борьба с </w:t>
            </w:r>
            <w:proofErr w:type="gramStart"/>
            <w:r w:rsidRPr="00C21DB3">
              <w:rPr>
                <w:rFonts w:ascii="Times New Roman" w:hAnsi="Times New Roman" w:cs="Times New Roman"/>
                <w:sz w:val="24"/>
                <w:szCs w:val="24"/>
              </w:rPr>
              <w:t>сердечно-сосудистыми</w:t>
            </w:r>
            <w:proofErr w:type="gramEnd"/>
            <w:r w:rsidRPr="00C21DB3">
              <w:rPr>
                <w:rFonts w:ascii="Times New Roman" w:hAnsi="Times New Roman" w:cs="Times New Roman"/>
                <w:sz w:val="24"/>
                <w:szCs w:val="24"/>
              </w:rPr>
              <w:t xml:space="preserve"> заболеваниями"</w:t>
            </w:r>
          </w:p>
          <w:p w:rsidR="00004C68" w:rsidRPr="00C21DB3" w:rsidRDefault="00004C68" w:rsidP="00B51E08">
            <w:pPr>
              <w:pStyle w:val="a3"/>
              <w:jc w:val="center"/>
            </w:pPr>
            <w:r w:rsidRPr="00C21DB3">
              <w:rPr>
                <w:rFonts w:ascii="Times New Roman" w:hAnsi="Times New Roman" w:cs="Times New Roman"/>
                <w:sz w:val="24"/>
                <w:szCs w:val="24"/>
              </w:rPr>
              <w:t>(</w:t>
            </w:r>
            <w:proofErr w:type="spellStart"/>
            <w:r w:rsidRPr="00C21DB3">
              <w:rPr>
                <w:rFonts w:ascii="Times New Roman" w:hAnsi="Times New Roman" w:cs="Times New Roman"/>
                <w:sz w:val="24"/>
                <w:szCs w:val="24"/>
              </w:rPr>
              <w:t>Сарыглар</w:t>
            </w:r>
            <w:proofErr w:type="spellEnd"/>
            <w:r w:rsidRPr="00C21DB3">
              <w:rPr>
                <w:rFonts w:ascii="Times New Roman" w:hAnsi="Times New Roman" w:cs="Times New Roman"/>
                <w:sz w:val="24"/>
                <w:szCs w:val="24"/>
              </w:rPr>
              <w:t xml:space="preserve"> Орлан Денек-</w:t>
            </w:r>
            <w:proofErr w:type="spellStart"/>
            <w:r w:rsidRPr="00C21DB3">
              <w:rPr>
                <w:rFonts w:ascii="Times New Roman" w:hAnsi="Times New Roman" w:cs="Times New Roman"/>
                <w:sz w:val="24"/>
                <w:szCs w:val="24"/>
              </w:rPr>
              <w:t>оолович</w:t>
            </w:r>
            <w:proofErr w:type="spellEnd"/>
            <w:r w:rsidRPr="00C21DB3">
              <w:rPr>
                <w:rFonts w:ascii="Times New Roman" w:hAnsi="Times New Roman" w:cs="Times New Roman"/>
                <w:sz w:val="24"/>
                <w:szCs w:val="24"/>
              </w:rPr>
              <w:t xml:space="preserve"> – куратор)</w:t>
            </w:r>
          </w:p>
        </w:tc>
      </w:tr>
      <w:tr w:rsidR="00004C68" w:rsidRPr="00C21DB3" w:rsidTr="00553CC5">
        <w:tc>
          <w:tcPr>
            <w:tcW w:w="816" w:type="dxa"/>
          </w:tcPr>
          <w:p w:rsidR="00004C68" w:rsidRPr="00C21DB3" w:rsidRDefault="00004C68" w:rsidP="00F17C1A">
            <w:pPr>
              <w:pStyle w:val="a3"/>
              <w:jc w:val="center"/>
              <w:rPr>
                <w:rFonts w:ascii="Times New Roman" w:hAnsi="Times New Roman" w:cs="Times New Roman"/>
                <w:sz w:val="24"/>
                <w:szCs w:val="24"/>
              </w:rPr>
            </w:pPr>
          </w:p>
        </w:tc>
        <w:tc>
          <w:tcPr>
            <w:tcW w:w="10326" w:type="dxa"/>
            <w:gridSpan w:val="2"/>
          </w:tcPr>
          <w:p w:rsidR="00004C68" w:rsidRPr="00C21DB3" w:rsidRDefault="00004C68" w:rsidP="006768C4">
            <w:pPr>
              <w:pStyle w:val="a3"/>
              <w:rPr>
                <w:rFonts w:ascii="Times New Roman" w:hAnsi="Times New Roman" w:cs="Times New Roman"/>
                <w:sz w:val="24"/>
                <w:szCs w:val="24"/>
              </w:rPr>
            </w:pPr>
            <w:r w:rsidRPr="00C21DB3">
              <w:rPr>
                <w:rFonts w:ascii="Times New Roman" w:hAnsi="Times New Roman" w:cs="Times New Roman"/>
                <w:sz w:val="24"/>
                <w:szCs w:val="24"/>
              </w:rPr>
              <w:t>Министерство здравоохранения Республики Тыва</w:t>
            </w:r>
          </w:p>
        </w:tc>
        <w:tc>
          <w:tcPr>
            <w:tcW w:w="4134" w:type="dxa"/>
          </w:tcPr>
          <w:p w:rsidR="00004C68" w:rsidRPr="00C21DB3" w:rsidRDefault="00004C68"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Срок реализации: 2024-2030</w:t>
            </w:r>
          </w:p>
        </w:tc>
      </w:tr>
      <w:tr w:rsidR="00004C68" w:rsidRPr="00C21DB3" w:rsidTr="00553CC5">
        <w:tc>
          <w:tcPr>
            <w:tcW w:w="816" w:type="dxa"/>
          </w:tcPr>
          <w:p w:rsidR="00004C68" w:rsidRPr="00C21DB3" w:rsidRDefault="00004C68" w:rsidP="005527A0">
            <w:pPr>
              <w:pStyle w:val="a3"/>
              <w:jc w:val="center"/>
              <w:rPr>
                <w:rFonts w:ascii="Times New Roman" w:hAnsi="Times New Roman" w:cs="Times New Roman"/>
                <w:sz w:val="24"/>
                <w:szCs w:val="24"/>
              </w:rPr>
            </w:pPr>
            <w:r w:rsidRPr="00C21DB3">
              <w:rPr>
                <w:rFonts w:ascii="Times New Roman" w:hAnsi="Times New Roman" w:cs="Times New Roman"/>
                <w:sz w:val="24"/>
                <w:szCs w:val="24"/>
              </w:rPr>
              <w:t>1.4</w:t>
            </w:r>
            <w:r w:rsidR="005527A0" w:rsidRPr="00C21DB3">
              <w:rPr>
                <w:rFonts w:ascii="Times New Roman" w:hAnsi="Times New Roman" w:cs="Times New Roman"/>
                <w:sz w:val="24"/>
                <w:szCs w:val="24"/>
              </w:rPr>
              <w:t>3</w:t>
            </w:r>
            <w:r w:rsidRPr="00C21DB3">
              <w:rPr>
                <w:rFonts w:ascii="Times New Roman" w:hAnsi="Times New Roman" w:cs="Times New Roman"/>
                <w:sz w:val="24"/>
                <w:szCs w:val="24"/>
              </w:rPr>
              <w:t>.1</w:t>
            </w:r>
          </w:p>
        </w:tc>
        <w:tc>
          <w:tcPr>
            <w:tcW w:w="4343" w:type="dxa"/>
          </w:tcPr>
          <w:p w:rsidR="00004C68" w:rsidRPr="00C21DB3" w:rsidRDefault="00004C68" w:rsidP="005527A0">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Оснащение оборудованием региональных сосудистых центов и первичных сосудистых отделений</w:t>
            </w:r>
          </w:p>
        </w:tc>
        <w:tc>
          <w:tcPr>
            <w:tcW w:w="5983" w:type="dxa"/>
          </w:tcPr>
          <w:p w:rsidR="00004C68" w:rsidRPr="00C21DB3" w:rsidRDefault="00004C68" w:rsidP="005527A0">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Обеспечение доступности диагностики,</w:t>
            </w:r>
          </w:p>
          <w:p w:rsidR="00004C68" w:rsidRPr="00C21DB3" w:rsidRDefault="00004C68" w:rsidP="005527A0">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профилактики и лечения сердечнососудистых заболеваний</w:t>
            </w:r>
          </w:p>
        </w:tc>
        <w:tc>
          <w:tcPr>
            <w:tcW w:w="4134" w:type="dxa"/>
          </w:tcPr>
          <w:p w:rsidR="00004C68" w:rsidRPr="00C21DB3" w:rsidRDefault="00004C68" w:rsidP="005527A0">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Смертность населения от болезней системы кровообращения, на 100 тыс. населения;</w:t>
            </w:r>
          </w:p>
          <w:p w:rsidR="00004C68" w:rsidRPr="00C21DB3" w:rsidRDefault="00004C68" w:rsidP="005527A0">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 процентах</w:t>
            </w:r>
          </w:p>
        </w:tc>
      </w:tr>
      <w:tr w:rsidR="00004C68" w:rsidRPr="00C21DB3" w:rsidTr="00553CC5">
        <w:tc>
          <w:tcPr>
            <w:tcW w:w="816" w:type="dxa"/>
          </w:tcPr>
          <w:p w:rsidR="00004C68" w:rsidRPr="00C21DB3" w:rsidRDefault="00004C68" w:rsidP="005527A0">
            <w:pPr>
              <w:pStyle w:val="a3"/>
              <w:jc w:val="center"/>
              <w:rPr>
                <w:rFonts w:ascii="Times New Roman" w:hAnsi="Times New Roman" w:cs="Times New Roman"/>
                <w:sz w:val="24"/>
                <w:szCs w:val="24"/>
              </w:rPr>
            </w:pPr>
            <w:r w:rsidRPr="00C21DB3">
              <w:rPr>
                <w:rFonts w:ascii="Times New Roman" w:hAnsi="Times New Roman" w:cs="Times New Roman"/>
                <w:sz w:val="24"/>
                <w:szCs w:val="24"/>
              </w:rPr>
              <w:t>1.4</w:t>
            </w:r>
            <w:r w:rsidR="005527A0" w:rsidRPr="00C21DB3">
              <w:rPr>
                <w:rFonts w:ascii="Times New Roman" w:hAnsi="Times New Roman" w:cs="Times New Roman"/>
                <w:sz w:val="24"/>
                <w:szCs w:val="24"/>
              </w:rPr>
              <w:t>3</w:t>
            </w:r>
            <w:r w:rsidRPr="00C21DB3">
              <w:rPr>
                <w:rFonts w:ascii="Times New Roman" w:hAnsi="Times New Roman" w:cs="Times New Roman"/>
                <w:sz w:val="24"/>
                <w:szCs w:val="24"/>
              </w:rPr>
              <w:t>.2</w:t>
            </w:r>
          </w:p>
        </w:tc>
        <w:tc>
          <w:tcPr>
            <w:tcW w:w="4343" w:type="dxa"/>
          </w:tcPr>
          <w:p w:rsidR="00004C68" w:rsidRPr="00C21DB3" w:rsidRDefault="00004C68" w:rsidP="005527A0">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 xml:space="preserve">Субсидии бюджетам субъектов Российской Федерации на обеспечение профилактики развития </w:t>
            </w:r>
            <w:proofErr w:type="gramStart"/>
            <w:r w:rsidRPr="00C21DB3">
              <w:rPr>
                <w:rFonts w:ascii="Times New Roman" w:hAnsi="Times New Roman"/>
                <w:color w:val="000000"/>
                <w:sz w:val="24"/>
                <w:szCs w:val="24"/>
              </w:rPr>
              <w:t>сердечно-сосудистых</w:t>
            </w:r>
            <w:proofErr w:type="gramEnd"/>
            <w:r w:rsidRPr="00C21DB3">
              <w:rPr>
                <w:rFonts w:ascii="Times New Roman" w:hAnsi="Times New Roman"/>
                <w:color w:val="000000"/>
                <w:sz w:val="24"/>
                <w:szCs w:val="24"/>
              </w:rPr>
              <w:t xml:space="preserve"> заболеваний и сердечно-сосудистых осложнений у пациентов высокого риска, находящихся на диспансерном наблюдении</w:t>
            </w:r>
          </w:p>
        </w:tc>
        <w:tc>
          <w:tcPr>
            <w:tcW w:w="5983" w:type="dxa"/>
          </w:tcPr>
          <w:p w:rsidR="00004C68" w:rsidRPr="00C21DB3" w:rsidRDefault="00004C68" w:rsidP="005527A0">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 xml:space="preserve">Обеспечение профилактики развития </w:t>
            </w:r>
            <w:proofErr w:type="gramStart"/>
            <w:r w:rsidRPr="00C21DB3">
              <w:rPr>
                <w:rFonts w:ascii="Times New Roman" w:hAnsi="Times New Roman"/>
                <w:color w:val="000000"/>
                <w:sz w:val="24"/>
                <w:szCs w:val="24"/>
              </w:rPr>
              <w:t>сердечно-сосудистых</w:t>
            </w:r>
            <w:proofErr w:type="gramEnd"/>
            <w:r w:rsidRPr="00C21DB3">
              <w:rPr>
                <w:rFonts w:ascii="Times New Roman" w:hAnsi="Times New Roman"/>
                <w:color w:val="000000"/>
                <w:sz w:val="24"/>
                <w:szCs w:val="24"/>
              </w:rPr>
              <w:t xml:space="preserve"> заболеваний и сердечно-сосудистых осложнений у пациентов высокого риска, находящихся на диспансерном наблюдении</w:t>
            </w:r>
          </w:p>
        </w:tc>
        <w:tc>
          <w:tcPr>
            <w:tcW w:w="4134" w:type="dxa"/>
          </w:tcPr>
          <w:p w:rsidR="00004C68" w:rsidRPr="00C21DB3" w:rsidRDefault="00004C68" w:rsidP="005527A0">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Смертность населения от болезней системы кровообращения, на 100 тыс. населения;</w:t>
            </w:r>
          </w:p>
          <w:p w:rsidR="00004C68" w:rsidRPr="00C21DB3" w:rsidRDefault="00004C68" w:rsidP="005527A0">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 процентах</w:t>
            </w:r>
          </w:p>
        </w:tc>
      </w:tr>
      <w:tr w:rsidR="00004C68" w:rsidRPr="00C21DB3" w:rsidTr="00553CC5">
        <w:tc>
          <w:tcPr>
            <w:tcW w:w="816" w:type="dxa"/>
          </w:tcPr>
          <w:p w:rsidR="00004C68" w:rsidRPr="00C21DB3" w:rsidRDefault="00004C68" w:rsidP="005527A0">
            <w:pPr>
              <w:pStyle w:val="a3"/>
              <w:jc w:val="center"/>
              <w:rPr>
                <w:rFonts w:ascii="Times New Roman" w:hAnsi="Times New Roman" w:cs="Times New Roman"/>
                <w:sz w:val="24"/>
                <w:szCs w:val="24"/>
              </w:rPr>
            </w:pPr>
            <w:r w:rsidRPr="00C21DB3">
              <w:rPr>
                <w:rFonts w:ascii="Times New Roman" w:hAnsi="Times New Roman" w:cs="Times New Roman"/>
                <w:sz w:val="24"/>
                <w:szCs w:val="24"/>
              </w:rPr>
              <w:t>1.4</w:t>
            </w:r>
            <w:r w:rsidR="005527A0" w:rsidRPr="00C21DB3">
              <w:rPr>
                <w:rFonts w:ascii="Times New Roman" w:hAnsi="Times New Roman" w:cs="Times New Roman"/>
                <w:sz w:val="24"/>
                <w:szCs w:val="24"/>
              </w:rPr>
              <w:t>4</w:t>
            </w:r>
          </w:p>
        </w:tc>
        <w:tc>
          <w:tcPr>
            <w:tcW w:w="14460" w:type="dxa"/>
            <w:gridSpan w:val="3"/>
          </w:tcPr>
          <w:p w:rsidR="00004C68" w:rsidRPr="00C21DB3" w:rsidRDefault="00004C68" w:rsidP="00B51E08">
            <w:pPr>
              <w:pStyle w:val="a3"/>
              <w:jc w:val="center"/>
              <w:rPr>
                <w:rFonts w:ascii="Times New Roman" w:hAnsi="Times New Roman" w:cs="Times New Roman"/>
                <w:sz w:val="24"/>
                <w:szCs w:val="24"/>
              </w:rPr>
            </w:pPr>
            <w:r w:rsidRPr="00C21DB3">
              <w:rPr>
                <w:rFonts w:ascii="Times New Roman" w:hAnsi="Times New Roman" w:cs="Times New Roman"/>
                <w:sz w:val="24"/>
                <w:szCs w:val="24"/>
              </w:rPr>
              <w:t>Региональный проект "Борьба с онкологическими заболеваниями"</w:t>
            </w:r>
          </w:p>
          <w:p w:rsidR="00004C68" w:rsidRPr="00C21DB3" w:rsidRDefault="00004C68" w:rsidP="00B51E08">
            <w:pPr>
              <w:pStyle w:val="a3"/>
              <w:jc w:val="center"/>
            </w:pPr>
            <w:r w:rsidRPr="00C21DB3">
              <w:rPr>
                <w:rFonts w:ascii="Times New Roman" w:hAnsi="Times New Roman" w:cs="Times New Roman"/>
                <w:sz w:val="24"/>
                <w:szCs w:val="24"/>
              </w:rPr>
              <w:lastRenderedPageBreak/>
              <w:t>(</w:t>
            </w:r>
            <w:proofErr w:type="spellStart"/>
            <w:r w:rsidRPr="00C21DB3">
              <w:rPr>
                <w:rFonts w:ascii="Times New Roman" w:hAnsi="Times New Roman" w:cs="Times New Roman"/>
                <w:sz w:val="24"/>
                <w:szCs w:val="24"/>
              </w:rPr>
              <w:t>Сарыглар</w:t>
            </w:r>
            <w:proofErr w:type="spellEnd"/>
            <w:r w:rsidRPr="00C21DB3">
              <w:rPr>
                <w:rFonts w:ascii="Times New Roman" w:hAnsi="Times New Roman" w:cs="Times New Roman"/>
                <w:sz w:val="24"/>
                <w:szCs w:val="24"/>
              </w:rPr>
              <w:t xml:space="preserve"> Орлан Денек-</w:t>
            </w:r>
            <w:proofErr w:type="spellStart"/>
            <w:r w:rsidRPr="00C21DB3">
              <w:rPr>
                <w:rFonts w:ascii="Times New Roman" w:hAnsi="Times New Roman" w:cs="Times New Roman"/>
                <w:sz w:val="24"/>
                <w:szCs w:val="24"/>
              </w:rPr>
              <w:t>оолович</w:t>
            </w:r>
            <w:proofErr w:type="spellEnd"/>
            <w:r w:rsidRPr="00C21DB3">
              <w:rPr>
                <w:rFonts w:ascii="Times New Roman" w:hAnsi="Times New Roman" w:cs="Times New Roman"/>
                <w:sz w:val="24"/>
                <w:szCs w:val="24"/>
              </w:rPr>
              <w:t xml:space="preserve"> – куратор)</w:t>
            </w:r>
          </w:p>
        </w:tc>
      </w:tr>
      <w:tr w:rsidR="00004C68" w:rsidRPr="00C21DB3" w:rsidTr="00553CC5">
        <w:tc>
          <w:tcPr>
            <w:tcW w:w="816" w:type="dxa"/>
          </w:tcPr>
          <w:p w:rsidR="00004C68" w:rsidRPr="00C21DB3" w:rsidRDefault="00004C68" w:rsidP="00F17C1A">
            <w:pPr>
              <w:pStyle w:val="a3"/>
              <w:jc w:val="center"/>
              <w:rPr>
                <w:rFonts w:ascii="Times New Roman" w:hAnsi="Times New Roman" w:cs="Times New Roman"/>
                <w:sz w:val="24"/>
                <w:szCs w:val="24"/>
              </w:rPr>
            </w:pPr>
          </w:p>
        </w:tc>
        <w:tc>
          <w:tcPr>
            <w:tcW w:w="10326" w:type="dxa"/>
            <w:gridSpan w:val="2"/>
          </w:tcPr>
          <w:p w:rsidR="00004C68" w:rsidRPr="00C21DB3" w:rsidRDefault="00004C68" w:rsidP="006768C4">
            <w:pPr>
              <w:pStyle w:val="a3"/>
              <w:rPr>
                <w:rFonts w:ascii="Times New Roman" w:hAnsi="Times New Roman" w:cs="Times New Roman"/>
                <w:sz w:val="24"/>
                <w:szCs w:val="24"/>
              </w:rPr>
            </w:pPr>
            <w:r w:rsidRPr="00C21DB3">
              <w:rPr>
                <w:rFonts w:ascii="Times New Roman" w:hAnsi="Times New Roman" w:cs="Times New Roman"/>
                <w:sz w:val="24"/>
                <w:szCs w:val="24"/>
              </w:rPr>
              <w:t>Министерство здравоохранения Республики Тыва</w:t>
            </w:r>
          </w:p>
        </w:tc>
        <w:tc>
          <w:tcPr>
            <w:tcW w:w="4134" w:type="dxa"/>
          </w:tcPr>
          <w:p w:rsidR="00004C68" w:rsidRPr="00C21DB3" w:rsidRDefault="00004C68"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Срок реализации: 2024-2030</w:t>
            </w:r>
          </w:p>
        </w:tc>
      </w:tr>
      <w:tr w:rsidR="00004C68" w:rsidRPr="00C21DB3" w:rsidTr="00553CC5">
        <w:tc>
          <w:tcPr>
            <w:tcW w:w="816" w:type="dxa"/>
          </w:tcPr>
          <w:p w:rsidR="00004C68" w:rsidRPr="00C21DB3" w:rsidRDefault="00004C68" w:rsidP="005527A0">
            <w:pPr>
              <w:pStyle w:val="a3"/>
              <w:jc w:val="center"/>
              <w:rPr>
                <w:rFonts w:ascii="Times New Roman" w:hAnsi="Times New Roman" w:cs="Times New Roman"/>
                <w:sz w:val="24"/>
                <w:szCs w:val="24"/>
              </w:rPr>
            </w:pPr>
            <w:r w:rsidRPr="00C21DB3">
              <w:rPr>
                <w:rFonts w:ascii="Times New Roman" w:hAnsi="Times New Roman" w:cs="Times New Roman"/>
                <w:sz w:val="24"/>
                <w:szCs w:val="24"/>
              </w:rPr>
              <w:t>1.4</w:t>
            </w:r>
            <w:r w:rsidR="005527A0" w:rsidRPr="00C21DB3">
              <w:rPr>
                <w:rFonts w:ascii="Times New Roman" w:hAnsi="Times New Roman" w:cs="Times New Roman"/>
                <w:sz w:val="24"/>
                <w:szCs w:val="24"/>
              </w:rPr>
              <w:t>4</w:t>
            </w:r>
            <w:r w:rsidRPr="00C21DB3">
              <w:rPr>
                <w:rFonts w:ascii="Times New Roman" w:hAnsi="Times New Roman" w:cs="Times New Roman"/>
                <w:sz w:val="24"/>
                <w:szCs w:val="24"/>
              </w:rPr>
              <w:t>.1</w:t>
            </w:r>
          </w:p>
        </w:tc>
        <w:tc>
          <w:tcPr>
            <w:tcW w:w="4343" w:type="dxa"/>
          </w:tcPr>
          <w:p w:rsidR="00004C68" w:rsidRPr="00C21DB3" w:rsidRDefault="00004C68" w:rsidP="005527A0">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 xml:space="preserve">Создание и оснащение  </w:t>
            </w:r>
            <w:proofErr w:type="spellStart"/>
            <w:r w:rsidRPr="00C21DB3">
              <w:rPr>
                <w:rFonts w:ascii="Times New Roman" w:hAnsi="Times New Roman"/>
                <w:color w:val="000000"/>
                <w:sz w:val="24"/>
                <w:szCs w:val="24"/>
              </w:rPr>
              <w:t>референс</w:t>
            </w:r>
            <w:proofErr w:type="spellEnd"/>
            <w:r w:rsidRPr="00C21DB3">
              <w:rPr>
                <w:rFonts w:ascii="Times New Roman" w:hAnsi="Times New Roman"/>
                <w:color w:val="000000"/>
                <w:sz w:val="24"/>
                <w:szCs w:val="24"/>
              </w:rPr>
              <w:t xml:space="preserve">-центров для проведения </w:t>
            </w:r>
            <w:proofErr w:type="spellStart"/>
            <w:r w:rsidRPr="00C21DB3">
              <w:rPr>
                <w:rFonts w:ascii="Times New Roman" w:hAnsi="Times New Roman"/>
                <w:color w:val="000000"/>
                <w:sz w:val="24"/>
                <w:szCs w:val="24"/>
              </w:rPr>
              <w:t>иммуногостохимических</w:t>
            </w:r>
            <w:proofErr w:type="spellEnd"/>
            <w:r w:rsidRPr="00C21DB3">
              <w:rPr>
                <w:rFonts w:ascii="Times New Roman" w:hAnsi="Times New Roman"/>
                <w:color w:val="000000"/>
                <w:sz w:val="24"/>
                <w:szCs w:val="24"/>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Республике Тыва</w:t>
            </w:r>
          </w:p>
          <w:p w:rsidR="00004C68" w:rsidRPr="00C21DB3" w:rsidRDefault="00004C68" w:rsidP="005527A0">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обеспечение медицинской помощью неизлечимых больных, в том числе детей</w:t>
            </w:r>
          </w:p>
        </w:tc>
        <w:tc>
          <w:tcPr>
            <w:tcW w:w="5983" w:type="dxa"/>
          </w:tcPr>
          <w:p w:rsidR="00004C68" w:rsidRPr="00C21DB3" w:rsidRDefault="00004C68" w:rsidP="005527A0">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Обеспечение доступности профилактики, диагностики и лечения онкологических заболеваний</w:t>
            </w:r>
          </w:p>
        </w:tc>
        <w:tc>
          <w:tcPr>
            <w:tcW w:w="4134" w:type="dxa"/>
          </w:tcPr>
          <w:p w:rsidR="00004C68" w:rsidRPr="00C21DB3" w:rsidRDefault="00004C68" w:rsidP="005527A0">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Смертность от новообразований (в том числе от злокачественных), случаев на 100 тыс. населения;</w:t>
            </w:r>
          </w:p>
          <w:p w:rsidR="00004C68" w:rsidRPr="00C21DB3" w:rsidRDefault="00004C68" w:rsidP="005527A0">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Доля лиц с онкологическими заболеваниями, прошедших обследование и (или) лечение в текущем году, из числа состоящих под диспансерным наблюдением, процентов</w:t>
            </w:r>
          </w:p>
        </w:tc>
      </w:tr>
      <w:tr w:rsidR="00004C68" w:rsidRPr="00C21DB3" w:rsidTr="00553CC5">
        <w:tc>
          <w:tcPr>
            <w:tcW w:w="816" w:type="dxa"/>
          </w:tcPr>
          <w:p w:rsidR="00004C68" w:rsidRPr="00C21DB3" w:rsidRDefault="00004C68" w:rsidP="005527A0">
            <w:pPr>
              <w:pStyle w:val="a3"/>
              <w:jc w:val="center"/>
              <w:rPr>
                <w:rFonts w:ascii="Times New Roman" w:hAnsi="Times New Roman" w:cs="Times New Roman"/>
                <w:sz w:val="24"/>
                <w:szCs w:val="24"/>
              </w:rPr>
            </w:pPr>
            <w:r w:rsidRPr="00C21DB3">
              <w:rPr>
                <w:rFonts w:ascii="Times New Roman" w:hAnsi="Times New Roman" w:cs="Times New Roman"/>
                <w:sz w:val="24"/>
                <w:szCs w:val="24"/>
              </w:rPr>
              <w:t>1.4</w:t>
            </w:r>
            <w:r w:rsidR="005527A0" w:rsidRPr="00C21DB3">
              <w:rPr>
                <w:rFonts w:ascii="Times New Roman" w:hAnsi="Times New Roman" w:cs="Times New Roman"/>
                <w:sz w:val="24"/>
                <w:szCs w:val="24"/>
              </w:rPr>
              <w:t>5</w:t>
            </w:r>
          </w:p>
        </w:tc>
        <w:tc>
          <w:tcPr>
            <w:tcW w:w="14460" w:type="dxa"/>
            <w:gridSpan w:val="3"/>
          </w:tcPr>
          <w:p w:rsidR="00004C68" w:rsidRPr="00C21DB3" w:rsidRDefault="00004C68" w:rsidP="00B51E08">
            <w:pPr>
              <w:pStyle w:val="a3"/>
              <w:jc w:val="center"/>
              <w:rPr>
                <w:rFonts w:ascii="Times New Roman" w:hAnsi="Times New Roman" w:cs="Times New Roman"/>
                <w:sz w:val="24"/>
                <w:szCs w:val="24"/>
              </w:rPr>
            </w:pPr>
            <w:r w:rsidRPr="00C21DB3">
              <w:rPr>
                <w:rFonts w:ascii="Times New Roman" w:hAnsi="Times New Roman" w:cs="Times New Roman"/>
                <w:sz w:val="24"/>
                <w:szCs w:val="24"/>
              </w:rPr>
              <w:t>Региональный проект "Программа развития детского здравоохранения Республики Тыва, включая создание современной инфраструктуры оказания медицинской помощи детям"</w:t>
            </w:r>
          </w:p>
          <w:p w:rsidR="00004C68" w:rsidRPr="00C21DB3" w:rsidRDefault="00004C68" w:rsidP="00B51E08">
            <w:pPr>
              <w:pStyle w:val="a3"/>
              <w:jc w:val="center"/>
            </w:pPr>
            <w:r w:rsidRPr="00C21DB3">
              <w:rPr>
                <w:rFonts w:ascii="Times New Roman" w:hAnsi="Times New Roman" w:cs="Times New Roman"/>
                <w:sz w:val="24"/>
                <w:szCs w:val="24"/>
              </w:rPr>
              <w:t>(</w:t>
            </w:r>
            <w:proofErr w:type="spellStart"/>
            <w:r w:rsidRPr="00C21DB3">
              <w:rPr>
                <w:rFonts w:ascii="Times New Roman" w:hAnsi="Times New Roman" w:cs="Times New Roman"/>
                <w:sz w:val="24"/>
                <w:szCs w:val="24"/>
              </w:rPr>
              <w:t>Сарыглар</w:t>
            </w:r>
            <w:proofErr w:type="spellEnd"/>
            <w:r w:rsidRPr="00C21DB3">
              <w:rPr>
                <w:rFonts w:ascii="Times New Roman" w:hAnsi="Times New Roman" w:cs="Times New Roman"/>
                <w:sz w:val="24"/>
                <w:szCs w:val="24"/>
              </w:rPr>
              <w:t xml:space="preserve"> Орлан Денек-</w:t>
            </w:r>
            <w:proofErr w:type="spellStart"/>
            <w:r w:rsidRPr="00C21DB3">
              <w:rPr>
                <w:rFonts w:ascii="Times New Roman" w:hAnsi="Times New Roman" w:cs="Times New Roman"/>
                <w:sz w:val="24"/>
                <w:szCs w:val="24"/>
              </w:rPr>
              <w:t>оолович</w:t>
            </w:r>
            <w:proofErr w:type="spellEnd"/>
            <w:r w:rsidRPr="00C21DB3">
              <w:rPr>
                <w:rFonts w:ascii="Times New Roman" w:hAnsi="Times New Roman" w:cs="Times New Roman"/>
                <w:sz w:val="24"/>
                <w:szCs w:val="24"/>
              </w:rPr>
              <w:t xml:space="preserve"> – куратор)</w:t>
            </w:r>
          </w:p>
        </w:tc>
      </w:tr>
      <w:tr w:rsidR="00004C68" w:rsidRPr="00C21DB3" w:rsidTr="00553CC5">
        <w:tc>
          <w:tcPr>
            <w:tcW w:w="816" w:type="dxa"/>
          </w:tcPr>
          <w:p w:rsidR="00004C68" w:rsidRPr="00C21DB3" w:rsidRDefault="00004C68" w:rsidP="00F17C1A">
            <w:pPr>
              <w:pStyle w:val="a3"/>
              <w:jc w:val="center"/>
              <w:rPr>
                <w:rFonts w:ascii="Times New Roman" w:hAnsi="Times New Roman" w:cs="Times New Roman"/>
                <w:sz w:val="24"/>
                <w:szCs w:val="24"/>
              </w:rPr>
            </w:pPr>
          </w:p>
        </w:tc>
        <w:tc>
          <w:tcPr>
            <w:tcW w:w="10326" w:type="dxa"/>
            <w:gridSpan w:val="2"/>
          </w:tcPr>
          <w:p w:rsidR="00004C68" w:rsidRPr="00C21DB3" w:rsidRDefault="00004C68" w:rsidP="006768C4">
            <w:pPr>
              <w:pStyle w:val="a3"/>
              <w:rPr>
                <w:rFonts w:ascii="Times New Roman" w:hAnsi="Times New Roman" w:cs="Times New Roman"/>
                <w:sz w:val="24"/>
                <w:szCs w:val="24"/>
              </w:rPr>
            </w:pPr>
            <w:r w:rsidRPr="00C21DB3">
              <w:rPr>
                <w:rFonts w:ascii="Times New Roman" w:hAnsi="Times New Roman" w:cs="Times New Roman"/>
                <w:sz w:val="24"/>
                <w:szCs w:val="24"/>
              </w:rPr>
              <w:t xml:space="preserve"> Министерство здравоохранения Республики Тыва</w:t>
            </w:r>
          </w:p>
        </w:tc>
        <w:tc>
          <w:tcPr>
            <w:tcW w:w="4134" w:type="dxa"/>
          </w:tcPr>
          <w:p w:rsidR="00004C68" w:rsidRPr="00C21DB3" w:rsidRDefault="00004C68"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Срок реализации: 2024-2030</w:t>
            </w:r>
          </w:p>
        </w:tc>
      </w:tr>
      <w:tr w:rsidR="00004C68" w:rsidRPr="00C21DB3" w:rsidTr="00553CC5">
        <w:tc>
          <w:tcPr>
            <w:tcW w:w="816" w:type="dxa"/>
          </w:tcPr>
          <w:p w:rsidR="00004C68" w:rsidRPr="00C21DB3" w:rsidRDefault="00004C68" w:rsidP="005527A0">
            <w:pPr>
              <w:pStyle w:val="a3"/>
              <w:jc w:val="center"/>
              <w:rPr>
                <w:rFonts w:ascii="Times New Roman" w:hAnsi="Times New Roman" w:cs="Times New Roman"/>
                <w:sz w:val="24"/>
                <w:szCs w:val="24"/>
              </w:rPr>
            </w:pPr>
            <w:r w:rsidRPr="00C21DB3">
              <w:rPr>
                <w:rFonts w:ascii="Times New Roman" w:hAnsi="Times New Roman" w:cs="Times New Roman"/>
                <w:sz w:val="24"/>
                <w:szCs w:val="24"/>
              </w:rPr>
              <w:t>1.4</w:t>
            </w:r>
            <w:r w:rsidR="005527A0" w:rsidRPr="00C21DB3">
              <w:rPr>
                <w:rFonts w:ascii="Times New Roman" w:hAnsi="Times New Roman" w:cs="Times New Roman"/>
                <w:sz w:val="24"/>
                <w:szCs w:val="24"/>
              </w:rPr>
              <w:t>5</w:t>
            </w:r>
            <w:r w:rsidRPr="00C21DB3">
              <w:rPr>
                <w:rFonts w:ascii="Times New Roman" w:hAnsi="Times New Roman" w:cs="Times New Roman"/>
                <w:sz w:val="24"/>
                <w:szCs w:val="24"/>
              </w:rPr>
              <w:t>.1</w:t>
            </w:r>
          </w:p>
        </w:tc>
        <w:tc>
          <w:tcPr>
            <w:tcW w:w="4343" w:type="dxa"/>
          </w:tcPr>
          <w:p w:rsidR="00004C68" w:rsidRPr="00C21DB3" w:rsidRDefault="00004C68" w:rsidP="005527A0">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Новое строительство или реконструкция детских больниц (корпусов)</w:t>
            </w:r>
          </w:p>
        </w:tc>
        <w:tc>
          <w:tcPr>
            <w:tcW w:w="5983" w:type="dxa"/>
          </w:tcPr>
          <w:p w:rsidR="00004C68" w:rsidRPr="00C21DB3" w:rsidRDefault="00004C68" w:rsidP="005527A0">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 xml:space="preserve">Обеспечение доступности для детей детских поликлиник и детских поликлинических отделений </w:t>
            </w:r>
            <w:proofErr w:type="gramStart"/>
            <w:r w:rsidRPr="00C21DB3">
              <w:rPr>
                <w:rFonts w:ascii="Times New Roman" w:hAnsi="Times New Roman"/>
                <w:color w:val="000000"/>
                <w:sz w:val="24"/>
                <w:szCs w:val="24"/>
              </w:rPr>
              <w:t>с</w:t>
            </w:r>
            <w:proofErr w:type="gramEnd"/>
          </w:p>
          <w:p w:rsidR="00004C68" w:rsidRPr="00C21DB3" w:rsidRDefault="00004C68" w:rsidP="005527A0">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созданной современной инфраструктурой оказания</w:t>
            </w:r>
          </w:p>
          <w:p w:rsidR="00004C68" w:rsidRPr="00C21DB3" w:rsidRDefault="00004C68" w:rsidP="005527A0">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медицинской помощи</w:t>
            </w:r>
          </w:p>
        </w:tc>
        <w:tc>
          <w:tcPr>
            <w:tcW w:w="4134" w:type="dxa"/>
          </w:tcPr>
          <w:p w:rsidR="00004C68" w:rsidRPr="00C21DB3" w:rsidRDefault="00004C68" w:rsidP="005527A0">
            <w:pPr>
              <w:spacing w:after="0" w:line="240" w:lineRule="auto"/>
              <w:jc w:val="both"/>
              <w:rPr>
                <w:rFonts w:ascii="Times New Roman" w:hAnsi="Times New Roman" w:cs="Times New Roman"/>
                <w:sz w:val="24"/>
                <w:szCs w:val="24"/>
              </w:rPr>
            </w:pPr>
            <w:r w:rsidRPr="00C21DB3">
              <w:rPr>
                <w:rFonts w:ascii="Times New Roman" w:hAnsi="Times New Roman" w:cs="Times New Roman"/>
                <w:sz w:val="24"/>
                <w:szCs w:val="24"/>
              </w:rPr>
              <w:t>Младенческая смертность, случаев на 1000 родившихся живыми;</w:t>
            </w:r>
          </w:p>
          <w:p w:rsidR="00004C68" w:rsidRPr="00C21DB3" w:rsidRDefault="00004C68" w:rsidP="005527A0">
            <w:pPr>
              <w:spacing w:after="0" w:line="240" w:lineRule="auto"/>
              <w:jc w:val="both"/>
              <w:rPr>
                <w:rFonts w:ascii="Times New Roman" w:hAnsi="Times New Roman"/>
                <w:color w:val="000000"/>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004C68" w:rsidP="00E10FF1">
            <w:pPr>
              <w:pStyle w:val="a3"/>
              <w:jc w:val="center"/>
              <w:rPr>
                <w:rFonts w:ascii="Times New Roman" w:hAnsi="Times New Roman" w:cs="Times New Roman"/>
                <w:sz w:val="24"/>
                <w:szCs w:val="24"/>
              </w:rPr>
            </w:pPr>
            <w:r w:rsidRPr="00C21DB3">
              <w:rPr>
                <w:rFonts w:ascii="Times New Roman" w:hAnsi="Times New Roman" w:cs="Times New Roman"/>
                <w:sz w:val="24"/>
                <w:szCs w:val="24"/>
              </w:rPr>
              <w:t>1.4</w:t>
            </w:r>
            <w:r w:rsidR="00E10FF1" w:rsidRPr="00C21DB3">
              <w:rPr>
                <w:rFonts w:ascii="Times New Roman" w:hAnsi="Times New Roman" w:cs="Times New Roman"/>
                <w:sz w:val="24"/>
                <w:szCs w:val="24"/>
              </w:rPr>
              <w:t>6</w:t>
            </w:r>
          </w:p>
        </w:tc>
        <w:tc>
          <w:tcPr>
            <w:tcW w:w="14460" w:type="dxa"/>
            <w:gridSpan w:val="3"/>
          </w:tcPr>
          <w:p w:rsidR="00004C68" w:rsidRPr="00C21DB3" w:rsidRDefault="00004C68" w:rsidP="005527A0">
            <w:pPr>
              <w:spacing w:after="0" w:line="240" w:lineRule="auto"/>
              <w:jc w:val="center"/>
              <w:rPr>
                <w:rFonts w:ascii="Times New Roman" w:hAnsi="Times New Roman"/>
                <w:sz w:val="24"/>
                <w:szCs w:val="24"/>
              </w:rPr>
            </w:pPr>
            <w:r w:rsidRPr="00C21DB3">
              <w:rPr>
                <w:rFonts w:ascii="Times New Roman" w:hAnsi="Times New Roman"/>
                <w:sz w:val="24"/>
                <w:szCs w:val="24"/>
              </w:rP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p w:rsidR="00004C68" w:rsidRPr="00C21DB3" w:rsidRDefault="00004C68" w:rsidP="005527A0">
            <w:pPr>
              <w:spacing w:after="0" w:line="240" w:lineRule="auto"/>
              <w:jc w:val="center"/>
              <w:rPr>
                <w:rFonts w:ascii="Times New Roman" w:hAnsi="Times New Roman"/>
                <w:sz w:val="24"/>
                <w:szCs w:val="24"/>
              </w:rPr>
            </w:pPr>
            <w:r w:rsidRPr="00C21DB3">
              <w:rPr>
                <w:rFonts w:ascii="Times New Roman" w:hAnsi="Times New Roman"/>
                <w:sz w:val="24"/>
                <w:szCs w:val="24"/>
              </w:rPr>
              <w:t>(</w:t>
            </w:r>
            <w:proofErr w:type="spellStart"/>
            <w:r w:rsidRPr="00C21DB3">
              <w:rPr>
                <w:rFonts w:ascii="Times New Roman" w:hAnsi="Times New Roman"/>
                <w:sz w:val="24"/>
                <w:szCs w:val="24"/>
              </w:rPr>
              <w:t>Сарыглар</w:t>
            </w:r>
            <w:proofErr w:type="spellEnd"/>
            <w:r w:rsidRPr="00C21DB3">
              <w:rPr>
                <w:rFonts w:ascii="Times New Roman" w:hAnsi="Times New Roman"/>
                <w:sz w:val="24"/>
                <w:szCs w:val="24"/>
              </w:rPr>
              <w:t xml:space="preserve"> Орлан Денек-</w:t>
            </w:r>
            <w:proofErr w:type="spellStart"/>
            <w:r w:rsidRPr="00C21DB3">
              <w:rPr>
                <w:rFonts w:ascii="Times New Roman" w:hAnsi="Times New Roman"/>
                <w:sz w:val="24"/>
                <w:szCs w:val="24"/>
              </w:rPr>
              <w:t>оолович</w:t>
            </w:r>
            <w:proofErr w:type="spellEnd"/>
            <w:r w:rsidRPr="00C21DB3">
              <w:rPr>
                <w:rFonts w:ascii="Times New Roman" w:hAnsi="Times New Roman"/>
                <w:sz w:val="24"/>
                <w:szCs w:val="24"/>
              </w:rPr>
              <w:t xml:space="preserve"> – куратор)</w:t>
            </w:r>
          </w:p>
        </w:tc>
      </w:tr>
      <w:tr w:rsidR="00004C68" w:rsidRPr="00C21DB3" w:rsidTr="00553CC5">
        <w:tc>
          <w:tcPr>
            <w:tcW w:w="816" w:type="dxa"/>
          </w:tcPr>
          <w:p w:rsidR="00004C68" w:rsidRPr="00C21DB3" w:rsidRDefault="00004C68" w:rsidP="00F17C1A">
            <w:pPr>
              <w:pStyle w:val="a3"/>
              <w:jc w:val="center"/>
              <w:rPr>
                <w:rFonts w:ascii="Times New Roman" w:hAnsi="Times New Roman" w:cs="Times New Roman"/>
                <w:sz w:val="24"/>
                <w:szCs w:val="24"/>
              </w:rPr>
            </w:pPr>
          </w:p>
        </w:tc>
        <w:tc>
          <w:tcPr>
            <w:tcW w:w="10326" w:type="dxa"/>
            <w:gridSpan w:val="2"/>
          </w:tcPr>
          <w:p w:rsidR="00004C68" w:rsidRPr="00C21DB3" w:rsidRDefault="00004C68" w:rsidP="006768C4">
            <w:pPr>
              <w:pStyle w:val="a3"/>
              <w:rPr>
                <w:rFonts w:ascii="Times New Roman" w:hAnsi="Times New Roman" w:cs="Times New Roman"/>
                <w:sz w:val="24"/>
                <w:szCs w:val="24"/>
              </w:rPr>
            </w:pPr>
            <w:r w:rsidRPr="00C21DB3">
              <w:rPr>
                <w:rFonts w:ascii="Times New Roman" w:hAnsi="Times New Roman" w:cs="Times New Roman"/>
                <w:sz w:val="24"/>
                <w:szCs w:val="24"/>
              </w:rPr>
              <w:t>Министерство здравоохранения Республики Тыва</w:t>
            </w:r>
          </w:p>
        </w:tc>
        <w:tc>
          <w:tcPr>
            <w:tcW w:w="4134" w:type="dxa"/>
          </w:tcPr>
          <w:p w:rsidR="00004C68" w:rsidRPr="00C21DB3" w:rsidRDefault="00004C68"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Срок реализации: 2024-2030</w:t>
            </w:r>
          </w:p>
        </w:tc>
      </w:tr>
      <w:tr w:rsidR="00004C68" w:rsidRPr="00C21DB3" w:rsidTr="00553CC5">
        <w:tc>
          <w:tcPr>
            <w:tcW w:w="816" w:type="dxa"/>
          </w:tcPr>
          <w:p w:rsidR="00004C68" w:rsidRPr="00C21DB3" w:rsidRDefault="00004C68" w:rsidP="00EB5756">
            <w:pPr>
              <w:pStyle w:val="a3"/>
              <w:jc w:val="center"/>
              <w:rPr>
                <w:rFonts w:ascii="Times New Roman" w:hAnsi="Times New Roman" w:cs="Times New Roman"/>
                <w:sz w:val="24"/>
                <w:szCs w:val="24"/>
              </w:rPr>
            </w:pPr>
            <w:r w:rsidRPr="00C21DB3">
              <w:rPr>
                <w:rFonts w:ascii="Times New Roman" w:hAnsi="Times New Roman" w:cs="Times New Roman"/>
                <w:sz w:val="24"/>
                <w:szCs w:val="24"/>
              </w:rPr>
              <w:t>1.4</w:t>
            </w:r>
            <w:r w:rsidR="00EB5756" w:rsidRPr="00C21DB3">
              <w:rPr>
                <w:rFonts w:ascii="Times New Roman" w:hAnsi="Times New Roman" w:cs="Times New Roman"/>
                <w:sz w:val="24"/>
                <w:szCs w:val="24"/>
              </w:rPr>
              <w:t>6</w:t>
            </w:r>
            <w:r w:rsidRPr="00C21DB3">
              <w:rPr>
                <w:rFonts w:ascii="Times New Roman" w:hAnsi="Times New Roman" w:cs="Times New Roman"/>
                <w:sz w:val="24"/>
                <w:szCs w:val="24"/>
              </w:rPr>
              <w:t>.1</w:t>
            </w:r>
          </w:p>
        </w:tc>
        <w:tc>
          <w:tcPr>
            <w:tcW w:w="4343" w:type="dxa"/>
          </w:tcPr>
          <w:p w:rsidR="00004C68" w:rsidRPr="00C21DB3" w:rsidRDefault="00004C68" w:rsidP="00E10FF1">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5983" w:type="dxa"/>
          </w:tcPr>
          <w:p w:rsidR="00004C68" w:rsidRPr="00C21DB3" w:rsidRDefault="00004C68" w:rsidP="00E10FF1">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проведение профилактических медицинских осмотров лиц трудоспособного возраста, проведение вакцинации против инфекции граждан старше трудоспособного возраста из групп риска, проживающих в организациях социального обслуживания</w:t>
            </w:r>
          </w:p>
        </w:tc>
        <w:tc>
          <w:tcPr>
            <w:tcW w:w="4134" w:type="dxa"/>
          </w:tcPr>
          <w:p w:rsidR="00004C68" w:rsidRPr="00C21DB3" w:rsidRDefault="00004C68" w:rsidP="00E10FF1">
            <w:pPr>
              <w:spacing w:after="0" w:line="240" w:lineRule="auto"/>
              <w:jc w:val="both"/>
              <w:rPr>
                <w:rFonts w:ascii="Times New Roman" w:hAnsi="Times New Roman"/>
                <w:color w:val="000000"/>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004C68" w:rsidP="00EB5756">
            <w:pPr>
              <w:pStyle w:val="a3"/>
              <w:jc w:val="center"/>
              <w:rPr>
                <w:rFonts w:ascii="Times New Roman" w:hAnsi="Times New Roman" w:cs="Times New Roman"/>
                <w:sz w:val="24"/>
                <w:szCs w:val="24"/>
              </w:rPr>
            </w:pPr>
            <w:r w:rsidRPr="00C21DB3">
              <w:rPr>
                <w:rFonts w:ascii="Times New Roman" w:hAnsi="Times New Roman" w:cs="Times New Roman"/>
                <w:sz w:val="24"/>
                <w:szCs w:val="24"/>
              </w:rPr>
              <w:lastRenderedPageBreak/>
              <w:t>1.4</w:t>
            </w:r>
            <w:r w:rsidR="00EB5756" w:rsidRPr="00C21DB3">
              <w:rPr>
                <w:rFonts w:ascii="Times New Roman" w:hAnsi="Times New Roman" w:cs="Times New Roman"/>
                <w:sz w:val="24"/>
                <w:szCs w:val="24"/>
              </w:rPr>
              <w:t>7</w:t>
            </w:r>
          </w:p>
        </w:tc>
        <w:tc>
          <w:tcPr>
            <w:tcW w:w="14460" w:type="dxa"/>
            <w:gridSpan w:val="3"/>
          </w:tcPr>
          <w:p w:rsidR="00004C68" w:rsidRPr="00C21DB3" w:rsidRDefault="00004C68" w:rsidP="00B51E08">
            <w:pPr>
              <w:pStyle w:val="a3"/>
              <w:jc w:val="center"/>
              <w:rPr>
                <w:rFonts w:ascii="Times New Roman" w:hAnsi="Times New Roman" w:cs="Times New Roman"/>
                <w:sz w:val="24"/>
                <w:szCs w:val="24"/>
              </w:rPr>
            </w:pPr>
            <w:r w:rsidRPr="00C21DB3">
              <w:rPr>
                <w:rFonts w:ascii="Times New Roman" w:hAnsi="Times New Roman" w:cs="Times New Roman"/>
                <w:sz w:val="24"/>
                <w:szCs w:val="24"/>
              </w:rPr>
              <w:t>Региональный проект "Модернизация первичного звена здравоохранения Республики Тыва на 2021-2025 годы"</w:t>
            </w:r>
          </w:p>
          <w:p w:rsidR="00004C68" w:rsidRPr="00C21DB3" w:rsidRDefault="00004C68" w:rsidP="00B51E08">
            <w:pPr>
              <w:pStyle w:val="a3"/>
              <w:jc w:val="center"/>
            </w:pPr>
            <w:r w:rsidRPr="00C21DB3">
              <w:rPr>
                <w:rFonts w:ascii="Times New Roman" w:hAnsi="Times New Roman" w:cs="Times New Roman"/>
                <w:sz w:val="24"/>
                <w:szCs w:val="24"/>
              </w:rPr>
              <w:t>(</w:t>
            </w:r>
            <w:proofErr w:type="spellStart"/>
            <w:r w:rsidRPr="00C21DB3">
              <w:rPr>
                <w:rFonts w:ascii="Times New Roman" w:hAnsi="Times New Roman" w:cs="Times New Roman"/>
                <w:sz w:val="24"/>
                <w:szCs w:val="24"/>
              </w:rPr>
              <w:t>Сарыглар</w:t>
            </w:r>
            <w:proofErr w:type="spellEnd"/>
            <w:r w:rsidRPr="00C21DB3">
              <w:rPr>
                <w:rFonts w:ascii="Times New Roman" w:hAnsi="Times New Roman" w:cs="Times New Roman"/>
                <w:sz w:val="24"/>
                <w:szCs w:val="24"/>
              </w:rPr>
              <w:t xml:space="preserve"> Орлан Денек-</w:t>
            </w:r>
            <w:proofErr w:type="spellStart"/>
            <w:r w:rsidRPr="00C21DB3">
              <w:rPr>
                <w:rFonts w:ascii="Times New Roman" w:hAnsi="Times New Roman" w:cs="Times New Roman"/>
                <w:sz w:val="24"/>
                <w:szCs w:val="24"/>
              </w:rPr>
              <w:t>оолович</w:t>
            </w:r>
            <w:proofErr w:type="spellEnd"/>
            <w:r w:rsidRPr="00C21DB3">
              <w:rPr>
                <w:rFonts w:ascii="Times New Roman" w:hAnsi="Times New Roman" w:cs="Times New Roman"/>
                <w:sz w:val="24"/>
                <w:szCs w:val="24"/>
              </w:rPr>
              <w:t xml:space="preserve"> – куратор)</w:t>
            </w:r>
          </w:p>
        </w:tc>
      </w:tr>
      <w:tr w:rsidR="00004C68" w:rsidRPr="00C21DB3" w:rsidTr="00553CC5">
        <w:tc>
          <w:tcPr>
            <w:tcW w:w="816" w:type="dxa"/>
          </w:tcPr>
          <w:p w:rsidR="00004C68" w:rsidRPr="00C21DB3" w:rsidRDefault="00004C68" w:rsidP="00F17C1A">
            <w:pPr>
              <w:pStyle w:val="a3"/>
              <w:jc w:val="center"/>
              <w:rPr>
                <w:rFonts w:ascii="Times New Roman" w:hAnsi="Times New Roman" w:cs="Times New Roman"/>
                <w:sz w:val="24"/>
                <w:szCs w:val="24"/>
              </w:rPr>
            </w:pPr>
          </w:p>
        </w:tc>
        <w:tc>
          <w:tcPr>
            <w:tcW w:w="10326" w:type="dxa"/>
            <w:gridSpan w:val="2"/>
          </w:tcPr>
          <w:p w:rsidR="00004C68" w:rsidRPr="00C21DB3" w:rsidRDefault="00004C68" w:rsidP="006768C4">
            <w:pPr>
              <w:pStyle w:val="a3"/>
              <w:rPr>
                <w:rFonts w:ascii="Times New Roman" w:hAnsi="Times New Roman" w:cs="Times New Roman"/>
                <w:sz w:val="24"/>
                <w:szCs w:val="24"/>
              </w:rPr>
            </w:pPr>
            <w:r w:rsidRPr="00C21DB3">
              <w:rPr>
                <w:rFonts w:ascii="Times New Roman" w:hAnsi="Times New Roman" w:cs="Times New Roman"/>
                <w:sz w:val="24"/>
                <w:szCs w:val="24"/>
              </w:rPr>
              <w:t>Министерство здравоохранения Республики Тыва</w:t>
            </w:r>
          </w:p>
        </w:tc>
        <w:tc>
          <w:tcPr>
            <w:tcW w:w="4134" w:type="dxa"/>
          </w:tcPr>
          <w:p w:rsidR="00004C68" w:rsidRPr="00C21DB3" w:rsidRDefault="00004C68"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Срок реализации: 2024-2030</w:t>
            </w:r>
          </w:p>
        </w:tc>
      </w:tr>
      <w:tr w:rsidR="00004C68" w:rsidRPr="00C21DB3" w:rsidTr="00553CC5">
        <w:tc>
          <w:tcPr>
            <w:tcW w:w="816" w:type="dxa"/>
          </w:tcPr>
          <w:p w:rsidR="00004C68" w:rsidRPr="00C21DB3" w:rsidRDefault="00004C68" w:rsidP="00EB5756">
            <w:pPr>
              <w:pStyle w:val="a3"/>
              <w:jc w:val="center"/>
              <w:rPr>
                <w:rFonts w:ascii="Times New Roman" w:hAnsi="Times New Roman" w:cs="Times New Roman"/>
                <w:sz w:val="24"/>
                <w:szCs w:val="24"/>
              </w:rPr>
            </w:pPr>
            <w:r w:rsidRPr="00C21DB3">
              <w:rPr>
                <w:rFonts w:ascii="Times New Roman" w:hAnsi="Times New Roman" w:cs="Times New Roman"/>
                <w:sz w:val="24"/>
                <w:szCs w:val="24"/>
              </w:rPr>
              <w:t>1.4</w:t>
            </w:r>
            <w:r w:rsidR="00EB5756" w:rsidRPr="00C21DB3">
              <w:rPr>
                <w:rFonts w:ascii="Times New Roman" w:hAnsi="Times New Roman" w:cs="Times New Roman"/>
                <w:sz w:val="24"/>
                <w:szCs w:val="24"/>
              </w:rPr>
              <w:t>7</w:t>
            </w:r>
            <w:r w:rsidRPr="00C21DB3">
              <w:rPr>
                <w:rFonts w:ascii="Times New Roman" w:hAnsi="Times New Roman" w:cs="Times New Roman"/>
                <w:sz w:val="24"/>
                <w:szCs w:val="24"/>
              </w:rPr>
              <w:t>.1</w:t>
            </w:r>
          </w:p>
        </w:tc>
        <w:tc>
          <w:tcPr>
            <w:tcW w:w="4343" w:type="dxa"/>
          </w:tcPr>
          <w:p w:rsidR="00004C68" w:rsidRPr="00C21DB3" w:rsidRDefault="00004C68" w:rsidP="00EB5756">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 xml:space="preserve">Строительство (реконструкция) медицинских организаций, </w:t>
            </w:r>
          </w:p>
          <w:p w:rsidR="00004C68" w:rsidRPr="00C21DB3" w:rsidRDefault="00004C68" w:rsidP="00EB5756">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подведомственных органам исполнительной власти субъекта Российской Федерации и (или) муниципальных медицинских организаций, расположенных на территории субъекта Российской Федерации, оказывающих первичную медико-санитарную помощь взрослым и детям, их обособленных структурных подразделений, центральных районных и районных больниц</w:t>
            </w:r>
          </w:p>
        </w:tc>
        <w:tc>
          <w:tcPr>
            <w:tcW w:w="5983" w:type="dxa"/>
          </w:tcPr>
          <w:p w:rsidR="00004C68" w:rsidRPr="00C21DB3" w:rsidRDefault="00004C68" w:rsidP="00EB5756">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 xml:space="preserve">обеспечению доступности и качества первичной медико-санитарной помощи и медицинской помощи, оказываемой в сельской местности, рабочих поселков городского типа и малых городов с численностью населения до 50 тыс. человек; </w:t>
            </w:r>
          </w:p>
        </w:tc>
        <w:tc>
          <w:tcPr>
            <w:tcW w:w="4134" w:type="dxa"/>
          </w:tcPr>
          <w:p w:rsidR="00004C68" w:rsidRPr="00C21DB3" w:rsidRDefault="00004C68" w:rsidP="00EB5756">
            <w:pPr>
              <w:spacing w:after="0" w:line="240" w:lineRule="auto"/>
              <w:jc w:val="both"/>
              <w:rPr>
                <w:rFonts w:ascii="Times New Roman" w:hAnsi="Times New Roman"/>
                <w:color w:val="000000"/>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004C68" w:rsidP="00EB5756">
            <w:pPr>
              <w:pStyle w:val="a3"/>
              <w:jc w:val="center"/>
              <w:rPr>
                <w:rFonts w:ascii="Times New Roman" w:hAnsi="Times New Roman" w:cs="Times New Roman"/>
                <w:sz w:val="24"/>
                <w:szCs w:val="24"/>
              </w:rPr>
            </w:pPr>
            <w:r w:rsidRPr="00C21DB3">
              <w:rPr>
                <w:rFonts w:ascii="Times New Roman" w:hAnsi="Times New Roman" w:cs="Times New Roman"/>
                <w:sz w:val="24"/>
                <w:szCs w:val="24"/>
              </w:rPr>
              <w:t>1.4</w:t>
            </w:r>
            <w:r w:rsidR="00EB5756" w:rsidRPr="00C21DB3">
              <w:rPr>
                <w:rFonts w:ascii="Times New Roman" w:hAnsi="Times New Roman" w:cs="Times New Roman"/>
                <w:sz w:val="24"/>
                <w:szCs w:val="24"/>
              </w:rPr>
              <w:t>7</w:t>
            </w:r>
            <w:r w:rsidRPr="00C21DB3">
              <w:rPr>
                <w:rFonts w:ascii="Times New Roman" w:hAnsi="Times New Roman" w:cs="Times New Roman"/>
                <w:sz w:val="24"/>
                <w:szCs w:val="24"/>
              </w:rPr>
              <w:t>.2</w:t>
            </w:r>
          </w:p>
        </w:tc>
        <w:tc>
          <w:tcPr>
            <w:tcW w:w="4343" w:type="dxa"/>
          </w:tcPr>
          <w:p w:rsidR="00004C68" w:rsidRPr="00C21DB3" w:rsidRDefault="00004C68" w:rsidP="00EB5756">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Капитальный ремонт медицинских организаций, подведомственных органам исполнительной власти субъекта Российской Федерации и (или) муниципальных медицинских организаций, расположенных на территории субъекта Российской Федерации, оказывающих первичную медико-санитарную помощь взрослым и детям, их обособленных структурных подразделений, центральных районных и районных больниц</w:t>
            </w:r>
          </w:p>
        </w:tc>
        <w:tc>
          <w:tcPr>
            <w:tcW w:w="5983" w:type="dxa"/>
          </w:tcPr>
          <w:p w:rsidR="00004C68" w:rsidRPr="00C21DB3" w:rsidRDefault="00004C68" w:rsidP="00EB5756">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организация оказания медицинской помощи с приближением к месту жительства, месту обучения или работы исходя из потребностей всех групп населения с учетом трехуровневой системы оказания медицинской помощи;</w:t>
            </w:r>
          </w:p>
        </w:tc>
        <w:tc>
          <w:tcPr>
            <w:tcW w:w="4134" w:type="dxa"/>
          </w:tcPr>
          <w:p w:rsidR="00004C68" w:rsidRPr="00C21DB3" w:rsidRDefault="00004C68" w:rsidP="00EB5756">
            <w:pPr>
              <w:spacing w:after="0" w:line="240" w:lineRule="auto"/>
              <w:jc w:val="both"/>
              <w:rPr>
                <w:rFonts w:ascii="Times New Roman" w:hAnsi="Times New Roman"/>
                <w:color w:val="000000"/>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004C68" w:rsidP="002D2A60">
            <w:pPr>
              <w:pStyle w:val="a3"/>
              <w:jc w:val="center"/>
              <w:rPr>
                <w:rFonts w:ascii="Times New Roman" w:hAnsi="Times New Roman" w:cs="Times New Roman"/>
                <w:sz w:val="24"/>
                <w:szCs w:val="24"/>
              </w:rPr>
            </w:pPr>
            <w:r w:rsidRPr="00C21DB3">
              <w:rPr>
                <w:rFonts w:ascii="Times New Roman" w:hAnsi="Times New Roman" w:cs="Times New Roman"/>
                <w:sz w:val="24"/>
                <w:szCs w:val="24"/>
              </w:rPr>
              <w:t>1.4</w:t>
            </w:r>
            <w:r w:rsidR="002D2A60" w:rsidRPr="00C21DB3">
              <w:rPr>
                <w:rFonts w:ascii="Times New Roman" w:hAnsi="Times New Roman" w:cs="Times New Roman"/>
                <w:sz w:val="24"/>
                <w:szCs w:val="24"/>
              </w:rPr>
              <w:t>7</w:t>
            </w:r>
            <w:r w:rsidRPr="00C21DB3">
              <w:rPr>
                <w:rFonts w:ascii="Times New Roman" w:hAnsi="Times New Roman" w:cs="Times New Roman"/>
                <w:sz w:val="24"/>
                <w:szCs w:val="24"/>
              </w:rPr>
              <w:t>.3</w:t>
            </w:r>
          </w:p>
        </w:tc>
        <w:tc>
          <w:tcPr>
            <w:tcW w:w="4343" w:type="dxa"/>
          </w:tcPr>
          <w:p w:rsidR="00004C68" w:rsidRPr="00C21DB3" w:rsidRDefault="00004C68" w:rsidP="002D2A60">
            <w:pPr>
              <w:spacing w:after="0" w:line="240" w:lineRule="auto"/>
              <w:jc w:val="both"/>
              <w:rPr>
                <w:rFonts w:ascii="Times New Roman" w:hAnsi="Times New Roman"/>
                <w:color w:val="000000"/>
                <w:sz w:val="24"/>
                <w:szCs w:val="24"/>
              </w:rPr>
            </w:pPr>
            <w:proofErr w:type="gramStart"/>
            <w:r w:rsidRPr="00C21DB3">
              <w:rPr>
                <w:rFonts w:ascii="Times New Roman" w:hAnsi="Times New Roman"/>
                <w:color w:val="000000"/>
                <w:sz w:val="24"/>
                <w:szCs w:val="24"/>
              </w:rPr>
              <w:t xml:space="preserve">Оснащение автомобильным транспортом медицинских организаций, оказывающих первичную медико-санитарную помощь, центральных районных и районных </w:t>
            </w:r>
            <w:r w:rsidRPr="00C21DB3">
              <w:rPr>
                <w:rFonts w:ascii="Times New Roman" w:hAnsi="Times New Roman"/>
                <w:color w:val="000000"/>
                <w:sz w:val="24"/>
                <w:szCs w:val="24"/>
              </w:rPr>
              <w:lastRenderedPageBreak/>
              <w:t>больниц, расположенных в сельской местности, поселках городского типа и малых городах (с численностью населения до 50тыс.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proofErr w:type="gramEnd"/>
          </w:p>
        </w:tc>
        <w:tc>
          <w:tcPr>
            <w:tcW w:w="5983" w:type="dxa"/>
          </w:tcPr>
          <w:p w:rsidR="00004C68" w:rsidRPr="00C21DB3" w:rsidRDefault="00004C68" w:rsidP="002D2A60">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lastRenderedPageBreak/>
              <w:t>обеспечение транспортной доступности медицинской организации для всех групп населения, в том числе инвалидов и других групп населения с ограниченными возможностями здоровья;</w:t>
            </w:r>
          </w:p>
        </w:tc>
        <w:tc>
          <w:tcPr>
            <w:tcW w:w="4134" w:type="dxa"/>
          </w:tcPr>
          <w:p w:rsidR="00004C68" w:rsidRPr="00C21DB3" w:rsidRDefault="00004C68" w:rsidP="002D2A60">
            <w:pPr>
              <w:spacing w:after="0" w:line="240" w:lineRule="auto"/>
              <w:jc w:val="both"/>
              <w:rPr>
                <w:rFonts w:ascii="Times New Roman" w:hAnsi="Times New Roman"/>
                <w:color w:val="000000"/>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2D2A60"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lastRenderedPageBreak/>
              <w:t>1.47</w:t>
            </w:r>
            <w:r w:rsidR="00004C68" w:rsidRPr="00C21DB3">
              <w:rPr>
                <w:rFonts w:ascii="Times New Roman" w:hAnsi="Times New Roman" w:cs="Times New Roman"/>
                <w:sz w:val="24"/>
                <w:szCs w:val="24"/>
              </w:rPr>
              <w:t>.4</w:t>
            </w:r>
          </w:p>
        </w:tc>
        <w:tc>
          <w:tcPr>
            <w:tcW w:w="4343" w:type="dxa"/>
          </w:tcPr>
          <w:p w:rsidR="00004C68" w:rsidRPr="00C21DB3" w:rsidRDefault="00004C68" w:rsidP="002F37C7">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Приведение материально-технической базы медицинских организаций, оказывающих первичную медико-санитар</w:t>
            </w:r>
            <w:r w:rsidR="002F37C7" w:rsidRPr="00C21DB3">
              <w:rPr>
                <w:rFonts w:ascii="Times New Roman" w:hAnsi="Times New Roman"/>
                <w:color w:val="000000"/>
                <w:sz w:val="24"/>
                <w:szCs w:val="24"/>
              </w:rPr>
              <w:t xml:space="preserve">ную помощь взрослым и детям, их </w:t>
            </w:r>
            <w:r w:rsidRPr="00C21DB3">
              <w:rPr>
                <w:rFonts w:ascii="Times New Roman" w:hAnsi="Times New Roman"/>
                <w:color w:val="000000"/>
                <w:sz w:val="24"/>
                <w:szCs w:val="24"/>
              </w:rPr>
              <w:t>обособленных структурных подразделений, центральных районных и районных больниц в соответствие с требованиями порядков оказания медицинской помощи, их дооснащение и переоснащение оборудованием для оказания медицинской помощи</w:t>
            </w:r>
          </w:p>
        </w:tc>
        <w:tc>
          <w:tcPr>
            <w:tcW w:w="5983" w:type="dxa"/>
          </w:tcPr>
          <w:p w:rsidR="00004C68" w:rsidRPr="00C21DB3" w:rsidRDefault="00004C68" w:rsidP="002D2A60">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оснащение медицинских организаций, на базе которых оказывается первичная медико-санитарная помощь, а также центральных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004C68" w:rsidRPr="00C21DB3" w:rsidRDefault="00004C68" w:rsidP="002D2A60">
            <w:pPr>
              <w:spacing w:after="0" w:line="240" w:lineRule="auto"/>
              <w:jc w:val="both"/>
              <w:rPr>
                <w:rFonts w:ascii="Times New Roman" w:hAnsi="Times New Roman"/>
                <w:color w:val="000000"/>
                <w:sz w:val="24"/>
                <w:szCs w:val="24"/>
              </w:rPr>
            </w:pPr>
          </w:p>
        </w:tc>
        <w:tc>
          <w:tcPr>
            <w:tcW w:w="4134" w:type="dxa"/>
          </w:tcPr>
          <w:p w:rsidR="00004C68" w:rsidRPr="00C21DB3" w:rsidRDefault="00004C68" w:rsidP="002D2A60">
            <w:pPr>
              <w:spacing w:after="0" w:line="240" w:lineRule="auto"/>
              <w:jc w:val="both"/>
              <w:rPr>
                <w:rFonts w:ascii="Times New Roman" w:hAnsi="Times New Roman"/>
                <w:color w:val="000000"/>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004C68" w:rsidP="002D2A60">
            <w:pPr>
              <w:pStyle w:val="a3"/>
              <w:jc w:val="center"/>
              <w:rPr>
                <w:rFonts w:ascii="Times New Roman" w:hAnsi="Times New Roman" w:cs="Times New Roman"/>
                <w:sz w:val="24"/>
                <w:szCs w:val="24"/>
              </w:rPr>
            </w:pPr>
            <w:r w:rsidRPr="00C21DB3">
              <w:rPr>
                <w:rFonts w:ascii="Times New Roman" w:hAnsi="Times New Roman" w:cs="Times New Roman"/>
                <w:sz w:val="24"/>
                <w:szCs w:val="24"/>
              </w:rPr>
              <w:t>1.4</w:t>
            </w:r>
            <w:r w:rsidR="002D2A60" w:rsidRPr="00C21DB3">
              <w:rPr>
                <w:rFonts w:ascii="Times New Roman" w:hAnsi="Times New Roman" w:cs="Times New Roman"/>
                <w:sz w:val="24"/>
                <w:szCs w:val="24"/>
              </w:rPr>
              <w:t>8</w:t>
            </w:r>
          </w:p>
        </w:tc>
        <w:tc>
          <w:tcPr>
            <w:tcW w:w="14460" w:type="dxa"/>
            <w:gridSpan w:val="3"/>
          </w:tcPr>
          <w:p w:rsidR="00004C68" w:rsidRPr="00C21DB3" w:rsidRDefault="00004C68" w:rsidP="002D2A60">
            <w:pPr>
              <w:spacing w:after="0" w:line="240" w:lineRule="auto"/>
              <w:jc w:val="center"/>
              <w:rPr>
                <w:rFonts w:ascii="Times New Roman" w:hAnsi="Times New Roman"/>
                <w:color w:val="000000"/>
                <w:sz w:val="24"/>
                <w:szCs w:val="24"/>
              </w:rPr>
            </w:pPr>
            <w:r w:rsidRPr="00C21DB3">
              <w:rPr>
                <w:rFonts w:ascii="Times New Roman" w:hAnsi="Times New Roman"/>
                <w:color w:val="000000"/>
                <w:sz w:val="24"/>
                <w:szCs w:val="24"/>
              </w:rPr>
              <w:t>Региональный проект "Формирование системы мотивации граждан к здоровому образу жизни, включая здоровое питание и отказ от вредных привычек"</w:t>
            </w:r>
          </w:p>
          <w:p w:rsidR="00004C68" w:rsidRPr="00C21DB3" w:rsidRDefault="00004C68" w:rsidP="002D2A60">
            <w:pPr>
              <w:spacing w:after="0" w:line="240" w:lineRule="auto"/>
              <w:jc w:val="center"/>
              <w:rPr>
                <w:rFonts w:ascii="Times New Roman" w:hAnsi="Times New Roman"/>
                <w:color w:val="000000"/>
                <w:sz w:val="24"/>
                <w:szCs w:val="24"/>
              </w:rPr>
            </w:pPr>
            <w:r w:rsidRPr="00C21DB3">
              <w:rPr>
                <w:rFonts w:ascii="Times New Roman" w:hAnsi="Times New Roman"/>
                <w:color w:val="000000"/>
                <w:sz w:val="24"/>
                <w:szCs w:val="24"/>
              </w:rPr>
              <w:t>(</w:t>
            </w:r>
            <w:proofErr w:type="spellStart"/>
            <w:r w:rsidRPr="00C21DB3">
              <w:rPr>
                <w:rFonts w:ascii="Times New Roman" w:hAnsi="Times New Roman"/>
                <w:color w:val="000000"/>
                <w:sz w:val="24"/>
                <w:szCs w:val="24"/>
              </w:rPr>
              <w:t>Сарыглар</w:t>
            </w:r>
            <w:proofErr w:type="spellEnd"/>
            <w:r w:rsidRPr="00C21DB3">
              <w:rPr>
                <w:rFonts w:ascii="Times New Roman" w:hAnsi="Times New Roman"/>
                <w:color w:val="000000"/>
                <w:sz w:val="24"/>
                <w:szCs w:val="24"/>
              </w:rPr>
              <w:t xml:space="preserve"> Орлан Денек-</w:t>
            </w:r>
            <w:proofErr w:type="spellStart"/>
            <w:r w:rsidRPr="00C21DB3">
              <w:rPr>
                <w:rFonts w:ascii="Times New Roman" w:hAnsi="Times New Roman"/>
                <w:color w:val="000000"/>
                <w:sz w:val="24"/>
                <w:szCs w:val="24"/>
              </w:rPr>
              <w:t>оолович</w:t>
            </w:r>
            <w:proofErr w:type="spellEnd"/>
            <w:r w:rsidRPr="00C21DB3">
              <w:rPr>
                <w:rFonts w:ascii="Times New Roman" w:hAnsi="Times New Roman"/>
                <w:color w:val="000000"/>
                <w:sz w:val="24"/>
                <w:szCs w:val="24"/>
              </w:rPr>
              <w:t xml:space="preserve"> – куратор)</w:t>
            </w:r>
          </w:p>
        </w:tc>
      </w:tr>
      <w:tr w:rsidR="00004C68" w:rsidRPr="00C21DB3" w:rsidTr="00553CC5">
        <w:tc>
          <w:tcPr>
            <w:tcW w:w="816" w:type="dxa"/>
          </w:tcPr>
          <w:p w:rsidR="00004C68" w:rsidRPr="00C21DB3" w:rsidRDefault="00004C68" w:rsidP="00F17C1A">
            <w:pPr>
              <w:pStyle w:val="a3"/>
              <w:jc w:val="center"/>
              <w:rPr>
                <w:rFonts w:ascii="Times New Roman" w:hAnsi="Times New Roman" w:cs="Times New Roman"/>
                <w:sz w:val="24"/>
                <w:szCs w:val="24"/>
              </w:rPr>
            </w:pPr>
          </w:p>
        </w:tc>
        <w:tc>
          <w:tcPr>
            <w:tcW w:w="10326" w:type="dxa"/>
            <w:gridSpan w:val="2"/>
          </w:tcPr>
          <w:p w:rsidR="00004C68" w:rsidRPr="00C21DB3" w:rsidRDefault="00004C68" w:rsidP="006768C4">
            <w:pPr>
              <w:pStyle w:val="a3"/>
              <w:rPr>
                <w:rFonts w:ascii="Times New Roman" w:hAnsi="Times New Roman" w:cs="Times New Roman"/>
                <w:sz w:val="24"/>
                <w:szCs w:val="24"/>
              </w:rPr>
            </w:pPr>
            <w:r w:rsidRPr="00C21DB3">
              <w:rPr>
                <w:rFonts w:ascii="Times New Roman" w:hAnsi="Times New Roman" w:cs="Times New Roman"/>
                <w:sz w:val="24"/>
                <w:szCs w:val="24"/>
              </w:rPr>
              <w:t>Министерство здравоохранения Республики Тыва</w:t>
            </w:r>
          </w:p>
        </w:tc>
        <w:tc>
          <w:tcPr>
            <w:tcW w:w="4134" w:type="dxa"/>
          </w:tcPr>
          <w:p w:rsidR="00004C68" w:rsidRPr="00C21DB3" w:rsidRDefault="00004C68"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Срок реализации: 2024-2030</w:t>
            </w:r>
          </w:p>
        </w:tc>
      </w:tr>
      <w:tr w:rsidR="00004C68" w:rsidRPr="00C21DB3" w:rsidTr="00553CC5">
        <w:tc>
          <w:tcPr>
            <w:tcW w:w="816" w:type="dxa"/>
          </w:tcPr>
          <w:p w:rsidR="00004C68" w:rsidRPr="00C21DB3" w:rsidRDefault="00004C68" w:rsidP="002D2A60">
            <w:pPr>
              <w:pStyle w:val="a3"/>
              <w:jc w:val="center"/>
              <w:rPr>
                <w:rFonts w:ascii="Times New Roman" w:hAnsi="Times New Roman" w:cs="Times New Roman"/>
                <w:sz w:val="24"/>
                <w:szCs w:val="24"/>
              </w:rPr>
            </w:pPr>
            <w:r w:rsidRPr="00C21DB3">
              <w:rPr>
                <w:rFonts w:ascii="Times New Roman" w:hAnsi="Times New Roman" w:cs="Times New Roman"/>
                <w:sz w:val="24"/>
                <w:szCs w:val="24"/>
              </w:rPr>
              <w:t>1.4</w:t>
            </w:r>
            <w:r w:rsidR="002D2A60" w:rsidRPr="00C21DB3">
              <w:rPr>
                <w:rFonts w:ascii="Times New Roman" w:hAnsi="Times New Roman" w:cs="Times New Roman"/>
                <w:sz w:val="24"/>
                <w:szCs w:val="24"/>
              </w:rPr>
              <w:t>8</w:t>
            </w:r>
            <w:r w:rsidRPr="00C21DB3">
              <w:rPr>
                <w:rFonts w:ascii="Times New Roman" w:hAnsi="Times New Roman" w:cs="Times New Roman"/>
                <w:sz w:val="24"/>
                <w:szCs w:val="24"/>
              </w:rPr>
              <w:t>.1</w:t>
            </w:r>
          </w:p>
        </w:tc>
        <w:tc>
          <w:tcPr>
            <w:tcW w:w="4343" w:type="dxa"/>
          </w:tcPr>
          <w:p w:rsidR="00004C68" w:rsidRPr="00C21DB3" w:rsidRDefault="00004C68" w:rsidP="002D2A60">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5983" w:type="dxa"/>
          </w:tcPr>
          <w:p w:rsidR="00004C68" w:rsidRPr="00C21DB3" w:rsidRDefault="00004C68" w:rsidP="002D2A60">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мотивирование граждан к ведению здорового образа жизни посредством информационно-коммуникационной кампании, а также вовлечение граждан, некоммерческих организаций и работодателей в мероприятия по укреплению общественного здоровья</w:t>
            </w:r>
          </w:p>
        </w:tc>
        <w:tc>
          <w:tcPr>
            <w:tcW w:w="4134" w:type="dxa"/>
          </w:tcPr>
          <w:p w:rsidR="00004C68" w:rsidRPr="00C21DB3" w:rsidRDefault="00004C68" w:rsidP="002D2A60">
            <w:pPr>
              <w:spacing w:after="0" w:line="240" w:lineRule="auto"/>
              <w:jc w:val="both"/>
              <w:rPr>
                <w:rFonts w:ascii="Times New Roman" w:hAnsi="Times New Roman"/>
                <w:color w:val="000000"/>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004C68"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2</w:t>
            </w:r>
          </w:p>
        </w:tc>
        <w:tc>
          <w:tcPr>
            <w:tcW w:w="14460" w:type="dxa"/>
            <w:gridSpan w:val="3"/>
          </w:tcPr>
          <w:p w:rsidR="00802CBE" w:rsidRPr="00C21DB3" w:rsidRDefault="00CA5221" w:rsidP="00620BDF">
            <w:pPr>
              <w:spacing w:after="0" w:line="240" w:lineRule="auto"/>
              <w:jc w:val="center"/>
              <w:rPr>
                <w:rFonts w:ascii="Times New Roman" w:hAnsi="Times New Roman"/>
                <w:color w:val="000000"/>
                <w:sz w:val="24"/>
                <w:szCs w:val="24"/>
              </w:rPr>
            </w:pPr>
            <w:r w:rsidRPr="00C21DB3">
              <w:rPr>
                <w:rFonts w:ascii="Times New Roman" w:hAnsi="Times New Roman"/>
                <w:color w:val="000000"/>
                <w:sz w:val="24"/>
                <w:szCs w:val="24"/>
              </w:rPr>
              <w:t>Направление (подпрограмма)</w:t>
            </w:r>
            <w:r w:rsidR="00004C68" w:rsidRPr="00C21DB3">
              <w:rPr>
                <w:rFonts w:ascii="Times New Roman" w:hAnsi="Times New Roman"/>
                <w:color w:val="000000"/>
                <w:sz w:val="24"/>
                <w:szCs w:val="24"/>
              </w:rPr>
              <w:t xml:space="preserve"> «Развитие медицинской реабилитации и санаторно-курортного лечения, в том числе детей»</w:t>
            </w:r>
            <w:r w:rsidR="00802CBE" w:rsidRPr="00C21DB3">
              <w:rPr>
                <w:rFonts w:ascii="Times New Roman" w:hAnsi="Times New Roman"/>
                <w:color w:val="000000"/>
                <w:sz w:val="24"/>
                <w:szCs w:val="24"/>
              </w:rPr>
              <w:t xml:space="preserve"> </w:t>
            </w:r>
          </w:p>
          <w:p w:rsidR="00004C68" w:rsidRPr="00C21DB3" w:rsidRDefault="00802CBE" w:rsidP="00802CBE">
            <w:pPr>
              <w:spacing w:after="0" w:line="240" w:lineRule="auto"/>
              <w:jc w:val="center"/>
              <w:rPr>
                <w:rFonts w:ascii="Times New Roman" w:hAnsi="Times New Roman" w:cs="Times New Roman"/>
                <w:sz w:val="24"/>
                <w:szCs w:val="24"/>
              </w:rPr>
            </w:pPr>
            <w:r w:rsidRPr="00C21DB3">
              <w:rPr>
                <w:rFonts w:ascii="Times New Roman" w:hAnsi="Times New Roman"/>
                <w:color w:val="000000"/>
                <w:sz w:val="24"/>
                <w:szCs w:val="24"/>
              </w:rPr>
              <w:lastRenderedPageBreak/>
              <w:t>(</w:t>
            </w:r>
            <w:proofErr w:type="spellStart"/>
            <w:r w:rsidRPr="00C21DB3">
              <w:rPr>
                <w:rFonts w:ascii="Times New Roman" w:hAnsi="Times New Roman"/>
                <w:color w:val="000000"/>
                <w:sz w:val="24"/>
                <w:szCs w:val="24"/>
              </w:rPr>
              <w:t>Сарыглар</w:t>
            </w:r>
            <w:proofErr w:type="spellEnd"/>
            <w:r w:rsidRPr="00C21DB3">
              <w:rPr>
                <w:rFonts w:ascii="Times New Roman" w:hAnsi="Times New Roman"/>
                <w:color w:val="000000"/>
                <w:sz w:val="24"/>
                <w:szCs w:val="24"/>
              </w:rPr>
              <w:t xml:space="preserve"> Орлан Денек-</w:t>
            </w:r>
            <w:proofErr w:type="spellStart"/>
            <w:r w:rsidRPr="00C21DB3">
              <w:rPr>
                <w:rFonts w:ascii="Times New Roman" w:hAnsi="Times New Roman"/>
                <w:color w:val="000000"/>
                <w:sz w:val="24"/>
                <w:szCs w:val="24"/>
              </w:rPr>
              <w:t>оолович</w:t>
            </w:r>
            <w:proofErr w:type="spellEnd"/>
            <w:r w:rsidRPr="00C21DB3">
              <w:rPr>
                <w:rFonts w:ascii="Times New Roman" w:hAnsi="Times New Roman"/>
                <w:color w:val="000000"/>
                <w:sz w:val="24"/>
                <w:szCs w:val="24"/>
              </w:rPr>
              <w:t xml:space="preserve"> – куратор)</w:t>
            </w:r>
          </w:p>
        </w:tc>
      </w:tr>
      <w:tr w:rsidR="0069237F" w:rsidRPr="00C21DB3" w:rsidTr="00C14932">
        <w:tc>
          <w:tcPr>
            <w:tcW w:w="15276" w:type="dxa"/>
            <w:gridSpan w:val="4"/>
          </w:tcPr>
          <w:p w:rsidR="0069237F" w:rsidRPr="00C21DB3" w:rsidRDefault="0069237F" w:rsidP="00D9462A">
            <w:pPr>
              <w:spacing w:after="0" w:line="240" w:lineRule="auto"/>
              <w:jc w:val="center"/>
              <w:rPr>
                <w:rFonts w:ascii="Times New Roman" w:hAnsi="Times New Roman"/>
                <w:color w:val="000000"/>
                <w:sz w:val="24"/>
                <w:szCs w:val="24"/>
              </w:rPr>
            </w:pPr>
            <w:r w:rsidRPr="00C21DB3">
              <w:rPr>
                <w:rFonts w:ascii="Times New Roman" w:hAnsi="Times New Roman"/>
                <w:color w:val="000000"/>
                <w:sz w:val="24"/>
                <w:szCs w:val="24"/>
              </w:rPr>
              <w:lastRenderedPageBreak/>
              <w:t>Национальный проект «</w:t>
            </w:r>
            <w:r w:rsidR="00802CBE" w:rsidRPr="00C21DB3">
              <w:rPr>
                <w:rFonts w:ascii="Times New Roman" w:hAnsi="Times New Roman"/>
                <w:color w:val="000000"/>
                <w:sz w:val="24"/>
                <w:szCs w:val="24"/>
              </w:rPr>
              <w:t>Здравоохранение</w:t>
            </w:r>
            <w:r w:rsidRPr="00C21DB3">
              <w:rPr>
                <w:rFonts w:ascii="Times New Roman" w:hAnsi="Times New Roman"/>
                <w:color w:val="000000"/>
                <w:sz w:val="24"/>
                <w:szCs w:val="24"/>
              </w:rPr>
              <w:t>»</w:t>
            </w:r>
          </w:p>
          <w:p w:rsidR="006768C4" w:rsidRPr="00C21DB3" w:rsidRDefault="006768C4" w:rsidP="00D9462A">
            <w:pPr>
              <w:spacing w:after="0" w:line="240" w:lineRule="auto"/>
              <w:jc w:val="center"/>
              <w:rPr>
                <w:rFonts w:ascii="Times New Roman" w:hAnsi="Times New Roman"/>
                <w:color w:val="000000"/>
                <w:sz w:val="24"/>
                <w:szCs w:val="24"/>
              </w:rPr>
            </w:pPr>
          </w:p>
        </w:tc>
      </w:tr>
      <w:tr w:rsidR="00004C68" w:rsidRPr="00C21DB3" w:rsidTr="00553CC5">
        <w:tc>
          <w:tcPr>
            <w:tcW w:w="816" w:type="dxa"/>
          </w:tcPr>
          <w:p w:rsidR="00004C68" w:rsidRPr="00C21DB3" w:rsidRDefault="00004C68" w:rsidP="00F17C1A">
            <w:pPr>
              <w:pStyle w:val="a3"/>
              <w:jc w:val="center"/>
              <w:rPr>
                <w:rFonts w:ascii="Times New Roman" w:hAnsi="Times New Roman" w:cs="Times New Roman"/>
                <w:sz w:val="24"/>
                <w:szCs w:val="24"/>
              </w:rPr>
            </w:pPr>
          </w:p>
        </w:tc>
        <w:tc>
          <w:tcPr>
            <w:tcW w:w="10326" w:type="dxa"/>
            <w:gridSpan w:val="2"/>
          </w:tcPr>
          <w:p w:rsidR="00004C68" w:rsidRPr="00C21DB3" w:rsidRDefault="00004C68" w:rsidP="006768C4">
            <w:pPr>
              <w:pStyle w:val="a3"/>
              <w:rPr>
                <w:rFonts w:ascii="Times New Roman" w:hAnsi="Times New Roman" w:cs="Times New Roman"/>
                <w:sz w:val="24"/>
                <w:szCs w:val="24"/>
              </w:rPr>
            </w:pPr>
            <w:r w:rsidRPr="00C21DB3">
              <w:rPr>
                <w:rFonts w:ascii="Times New Roman" w:hAnsi="Times New Roman" w:cs="Times New Roman"/>
                <w:sz w:val="24"/>
                <w:szCs w:val="24"/>
              </w:rPr>
              <w:t>Министерство здравоохранения Республики Тыва</w:t>
            </w:r>
          </w:p>
        </w:tc>
        <w:tc>
          <w:tcPr>
            <w:tcW w:w="4134" w:type="dxa"/>
          </w:tcPr>
          <w:p w:rsidR="00004C68" w:rsidRPr="00C21DB3" w:rsidRDefault="00004C68"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Срок реализации: 2024-2030</w:t>
            </w:r>
          </w:p>
        </w:tc>
      </w:tr>
      <w:tr w:rsidR="00004C68" w:rsidRPr="00C21DB3" w:rsidTr="00553CC5">
        <w:tc>
          <w:tcPr>
            <w:tcW w:w="816" w:type="dxa"/>
          </w:tcPr>
          <w:p w:rsidR="00004C68" w:rsidRPr="00C21DB3" w:rsidRDefault="00004C68"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2.1</w:t>
            </w:r>
          </w:p>
        </w:tc>
        <w:tc>
          <w:tcPr>
            <w:tcW w:w="4343" w:type="dxa"/>
          </w:tcPr>
          <w:p w:rsidR="00004C68" w:rsidRPr="00C21DB3" w:rsidRDefault="00004C68" w:rsidP="00D9462A">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Оказание реабилитационной медицинской помощи</w:t>
            </w:r>
          </w:p>
        </w:tc>
        <w:tc>
          <w:tcPr>
            <w:tcW w:w="5983" w:type="dxa"/>
          </w:tcPr>
          <w:p w:rsidR="00004C68" w:rsidRPr="00C21DB3" w:rsidRDefault="00004C68" w:rsidP="00D9462A">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Оказание реабилитационной медицинской помощи больным</w:t>
            </w:r>
          </w:p>
        </w:tc>
        <w:tc>
          <w:tcPr>
            <w:tcW w:w="4134" w:type="dxa"/>
          </w:tcPr>
          <w:p w:rsidR="00004C68" w:rsidRPr="00C21DB3" w:rsidRDefault="00004C68" w:rsidP="00D9462A">
            <w:pPr>
              <w:spacing w:after="0" w:line="240" w:lineRule="auto"/>
              <w:jc w:val="both"/>
              <w:rPr>
                <w:rFonts w:ascii="Times New Roman" w:hAnsi="Times New Roman"/>
                <w:color w:val="000000"/>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004C68"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2.2</w:t>
            </w:r>
          </w:p>
        </w:tc>
        <w:tc>
          <w:tcPr>
            <w:tcW w:w="4343" w:type="dxa"/>
          </w:tcPr>
          <w:p w:rsidR="00004C68" w:rsidRPr="00C21DB3" w:rsidRDefault="00004C68" w:rsidP="00D9462A">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Оздоровление детей, находящихся на диспансерном наблюдении медицинских организациях в условиях санаторно-курортных учреждений</w:t>
            </w:r>
          </w:p>
        </w:tc>
        <w:tc>
          <w:tcPr>
            <w:tcW w:w="5983" w:type="dxa"/>
          </w:tcPr>
          <w:p w:rsidR="00004C68" w:rsidRPr="00C21DB3" w:rsidRDefault="00004C68" w:rsidP="00D9462A">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Направление в санаторно-курортные организации детей с хроническими заболеваниями</w:t>
            </w:r>
          </w:p>
        </w:tc>
        <w:tc>
          <w:tcPr>
            <w:tcW w:w="4134" w:type="dxa"/>
          </w:tcPr>
          <w:p w:rsidR="00004C68" w:rsidRPr="00C21DB3" w:rsidRDefault="00004C68" w:rsidP="00D9462A">
            <w:pPr>
              <w:spacing w:after="0" w:line="240" w:lineRule="auto"/>
              <w:jc w:val="both"/>
              <w:rPr>
                <w:rFonts w:ascii="Times New Roman" w:hAnsi="Times New Roman"/>
                <w:color w:val="000000"/>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004C68"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2.3</w:t>
            </w:r>
          </w:p>
        </w:tc>
        <w:tc>
          <w:tcPr>
            <w:tcW w:w="4343" w:type="dxa"/>
          </w:tcPr>
          <w:p w:rsidR="00004C68" w:rsidRPr="00C21DB3" w:rsidRDefault="00004C68" w:rsidP="00D9462A">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5983" w:type="dxa"/>
          </w:tcPr>
          <w:p w:rsidR="00004C68" w:rsidRPr="00C21DB3" w:rsidRDefault="00004C68" w:rsidP="00D9462A">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 xml:space="preserve">Оснащение современным медицинским оборудованием медицинских организаций, осуществляющих медицинскую реабилитацию </w:t>
            </w:r>
          </w:p>
        </w:tc>
        <w:tc>
          <w:tcPr>
            <w:tcW w:w="4134" w:type="dxa"/>
          </w:tcPr>
          <w:p w:rsidR="00004C68" w:rsidRPr="00C21DB3" w:rsidRDefault="00004C68" w:rsidP="00D9462A">
            <w:pPr>
              <w:spacing w:after="0" w:line="240" w:lineRule="auto"/>
              <w:jc w:val="both"/>
              <w:rPr>
                <w:rFonts w:ascii="Times New Roman" w:hAnsi="Times New Roman"/>
                <w:color w:val="000000"/>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004C68"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3</w:t>
            </w:r>
          </w:p>
        </w:tc>
        <w:tc>
          <w:tcPr>
            <w:tcW w:w="14460" w:type="dxa"/>
            <w:gridSpan w:val="3"/>
          </w:tcPr>
          <w:p w:rsidR="00802CBE" w:rsidRPr="00C21DB3" w:rsidRDefault="00CA5221" w:rsidP="00802CBE">
            <w:pPr>
              <w:spacing w:after="0" w:line="240" w:lineRule="auto"/>
              <w:jc w:val="center"/>
              <w:rPr>
                <w:rFonts w:ascii="Times New Roman" w:hAnsi="Times New Roman"/>
                <w:color w:val="000000"/>
                <w:sz w:val="24"/>
                <w:szCs w:val="24"/>
              </w:rPr>
            </w:pPr>
            <w:r w:rsidRPr="00C21DB3">
              <w:rPr>
                <w:rFonts w:ascii="Times New Roman" w:hAnsi="Times New Roman"/>
                <w:color w:val="000000"/>
                <w:sz w:val="24"/>
                <w:szCs w:val="24"/>
              </w:rPr>
              <w:t>Направление (подпрограмма)  «</w:t>
            </w:r>
            <w:r w:rsidR="00004C68" w:rsidRPr="00C21DB3">
              <w:rPr>
                <w:rFonts w:ascii="Times New Roman" w:hAnsi="Times New Roman"/>
                <w:color w:val="000000"/>
                <w:sz w:val="24"/>
                <w:szCs w:val="24"/>
              </w:rPr>
              <w:t>Развитие кадровых ресурсов в здравоохранении»</w:t>
            </w:r>
          </w:p>
          <w:p w:rsidR="00004C68" w:rsidRPr="00C21DB3" w:rsidRDefault="00802CBE" w:rsidP="00802CBE">
            <w:pPr>
              <w:spacing w:after="0" w:line="240" w:lineRule="auto"/>
              <w:jc w:val="center"/>
              <w:rPr>
                <w:rFonts w:ascii="Times New Roman" w:hAnsi="Times New Roman" w:cs="Times New Roman"/>
                <w:sz w:val="24"/>
                <w:szCs w:val="24"/>
              </w:rPr>
            </w:pPr>
            <w:r w:rsidRPr="00C21DB3">
              <w:rPr>
                <w:rFonts w:ascii="Times New Roman" w:hAnsi="Times New Roman" w:cs="Times New Roman"/>
                <w:sz w:val="24"/>
                <w:szCs w:val="24"/>
              </w:rPr>
              <w:t xml:space="preserve"> (</w:t>
            </w:r>
            <w:proofErr w:type="spellStart"/>
            <w:r w:rsidRPr="00C21DB3">
              <w:rPr>
                <w:rFonts w:ascii="Times New Roman" w:hAnsi="Times New Roman" w:cs="Times New Roman"/>
                <w:sz w:val="24"/>
                <w:szCs w:val="24"/>
              </w:rPr>
              <w:t>Сарыглар</w:t>
            </w:r>
            <w:proofErr w:type="spellEnd"/>
            <w:r w:rsidRPr="00C21DB3">
              <w:rPr>
                <w:rFonts w:ascii="Times New Roman" w:hAnsi="Times New Roman" w:cs="Times New Roman"/>
                <w:sz w:val="24"/>
                <w:szCs w:val="24"/>
              </w:rPr>
              <w:t xml:space="preserve"> Орлан Денек-</w:t>
            </w:r>
            <w:proofErr w:type="spellStart"/>
            <w:r w:rsidRPr="00C21DB3">
              <w:rPr>
                <w:rFonts w:ascii="Times New Roman" w:hAnsi="Times New Roman" w:cs="Times New Roman"/>
                <w:sz w:val="24"/>
                <w:szCs w:val="24"/>
              </w:rPr>
              <w:t>оолович</w:t>
            </w:r>
            <w:proofErr w:type="spellEnd"/>
            <w:r w:rsidRPr="00C21DB3">
              <w:rPr>
                <w:rFonts w:ascii="Times New Roman" w:hAnsi="Times New Roman" w:cs="Times New Roman"/>
                <w:sz w:val="24"/>
                <w:szCs w:val="24"/>
              </w:rPr>
              <w:t xml:space="preserve"> – куратор)</w:t>
            </w:r>
          </w:p>
        </w:tc>
      </w:tr>
      <w:tr w:rsidR="00620BDF" w:rsidRPr="00C21DB3" w:rsidTr="00C14932">
        <w:tc>
          <w:tcPr>
            <w:tcW w:w="15276" w:type="dxa"/>
            <w:gridSpan w:val="4"/>
          </w:tcPr>
          <w:p w:rsidR="00620BDF" w:rsidRPr="00C21DB3" w:rsidRDefault="00620BDF" w:rsidP="00B51E08">
            <w:pPr>
              <w:pStyle w:val="a3"/>
              <w:jc w:val="center"/>
              <w:rPr>
                <w:rFonts w:ascii="Times New Roman" w:hAnsi="Times New Roman" w:cs="Times New Roman"/>
                <w:sz w:val="24"/>
                <w:szCs w:val="24"/>
              </w:rPr>
            </w:pPr>
            <w:r w:rsidRPr="00C21DB3">
              <w:rPr>
                <w:rFonts w:ascii="Times New Roman" w:hAnsi="Times New Roman" w:cs="Times New Roman"/>
                <w:sz w:val="24"/>
                <w:szCs w:val="24"/>
              </w:rPr>
              <w:t>Региональный проект «Обеспечение медицинских организаций системы здравоохранения Республики Тыва</w:t>
            </w:r>
          </w:p>
          <w:p w:rsidR="00620BDF" w:rsidRPr="00C21DB3" w:rsidRDefault="00620BDF" w:rsidP="00802CBE">
            <w:pPr>
              <w:pStyle w:val="a3"/>
              <w:jc w:val="center"/>
              <w:rPr>
                <w:rFonts w:ascii="Times New Roman" w:hAnsi="Times New Roman" w:cs="Times New Roman"/>
                <w:sz w:val="24"/>
                <w:szCs w:val="24"/>
              </w:rPr>
            </w:pPr>
            <w:r w:rsidRPr="00C21DB3">
              <w:rPr>
                <w:rFonts w:ascii="Times New Roman" w:hAnsi="Times New Roman" w:cs="Times New Roman"/>
                <w:sz w:val="24"/>
                <w:szCs w:val="24"/>
              </w:rPr>
              <w:t>квалифицированными кадрами»</w:t>
            </w:r>
          </w:p>
        </w:tc>
      </w:tr>
      <w:tr w:rsidR="00004C68" w:rsidRPr="00C21DB3" w:rsidTr="00553CC5">
        <w:tc>
          <w:tcPr>
            <w:tcW w:w="816" w:type="dxa"/>
          </w:tcPr>
          <w:p w:rsidR="00004C68" w:rsidRPr="00C21DB3" w:rsidRDefault="00004C68" w:rsidP="00F17C1A">
            <w:pPr>
              <w:pStyle w:val="a3"/>
              <w:jc w:val="center"/>
              <w:rPr>
                <w:rFonts w:ascii="Times New Roman" w:hAnsi="Times New Roman" w:cs="Times New Roman"/>
                <w:sz w:val="24"/>
                <w:szCs w:val="24"/>
              </w:rPr>
            </w:pPr>
          </w:p>
        </w:tc>
        <w:tc>
          <w:tcPr>
            <w:tcW w:w="10326" w:type="dxa"/>
            <w:gridSpan w:val="2"/>
          </w:tcPr>
          <w:p w:rsidR="00004C68" w:rsidRPr="00C21DB3" w:rsidRDefault="00004C68" w:rsidP="00BB196D">
            <w:pPr>
              <w:pStyle w:val="a3"/>
              <w:rPr>
                <w:rFonts w:ascii="Times New Roman" w:hAnsi="Times New Roman" w:cs="Times New Roman"/>
                <w:sz w:val="24"/>
                <w:szCs w:val="24"/>
              </w:rPr>
            </w:pPr>
            <w:r w:rsidRPr="00C21DB3">
              <w:rPr>
                <w:rFonts w:ascii="Times New Roman" w:hAnsi="Times New Roman" w:cs="Times New Roman"/>
                <w:sz w:val="24"/>
                <w:szCs w:val="24"/>
              </w:rPr>
              <w:t>Министерство здравоохранения Республики Тыва</w:t>
            </w:r>
          </w:p>
        </w:tc>
        <w:tc>
          <w:tcPr>
            <w:tcW w:w="4134" w:type="dxa"/>
          </w:tcPr>
          <w:p w:rsidR="00004C68" w:rsidRPr="00C21DB3" w:rsidRDefault="00004C68"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Срок реализации: 2024-2030</w:t>
            </w:r>
          </w:p>
        </w:tc>
      </w:tr>
      <w:tr w:rsidR="00004C68" w:rsidRPr="00C21DB3" w:rsidTr="00553CC5">
        <w:tc>
          <w:tcPr>
            <w:tcW w:w="816" w:type="dxa"/>
          </w:tcPr>
          <w:p w:rsidR="00004C68" w:rsidRPr="00C21DB3" w:rsidRDefault="00004C68"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3.1</w:t>
            </w:r>
          </w:p>
        </w:tc>
        <w:tc>
          <w:tcPr>
            <w:tcW w:w="4343" w:type="dxa"/>
          </w:tcPr>
          <w:p w:rsidR="00004C68" w:rsidRPr="00C21DB3" w:rsidRDefault="00004C68" w:rsidP="00373DE5">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Развитие среднего профессионального образования в сфере здравоохранения. Подготовка кадров средних медицинских работников</w:t>
            </w:r>
          </w:p>
        </w:tc>
        <w:tc>
          <w:tcPr>
            <w:tcW w:w="5983" w:type="dxa"/>
          </w:tcPr>
          <w:p w:rsidR="00004C68" w:rsidRPr="00C21DB3" w:rsidRDefault="00004C68" w:rsidP="00373DE5">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Содержание Республиканского медицинского колледжа (коммунальные услуги, материальные запасы, заработная плата, налоги и др. статьи).</w:t>
            </w:r>
          </w:p>
        </w:tc>
        <w:tc>
          <w:tcPr>
            <w:tcW w:w="4134" w:type="dxa"/>
          </w:tcPr>
          <w:p w:rsidR="00004C68" w:rsidRPr="00C21DB3" w:rsidRDefault="00004C68" w:rsidP="00373DE5">
            <w:pPr>
              <w:spacing w:after="0" w:line="240" w:lineRule="auto"/>
              <w:jc w:val="both"/>
              <w:rPr>
                <w:rFonts w:ascii="Times New Roman" w:hAnsi="Times New Roman"/>
                <w:color w:val="000000"/>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004C68"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3.2</w:t>
            </w:r>
          </w:p>
        </w:tc>
        <w:tc>
          <w:tcPr>
            <w:tcW w:w="4343" w:type="dxa"/>
          </w:tcPr>
          <w:p w:rsidR="00004C68" w:rsidRPr="00C21DB3" w:rsidRDefault="00004C68" w:rsidP="00373DE5">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Развитие среднего профессионального образования в сфере здравоохранения (стипендии)</w:t>
            </w:r>
          </w:p>
        </w:tc>
        <w:tc>
          <w:tcPr>
            <w:tcW w:w="5983" w:type="dxa"/>
          </w:tcPr>
          <w:p w:rsidR="00004C68" w:rsidRPr="00C21DB3" w:rsidRDefault="00004C68" w:rsidP="00373DE5">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Выплата стипендий студентам Республиканского медицинского колледжа.</w:t>
            </w:r>
          </w:p>
        </w:tc>
        <w:tc>
          <w:tcPr>
            <w:tcW w:w="4134" w:type="dxa"/>
          </w:tcPr>
          <w:p w:rsidR="00004C68" w:rsidRPr="00C21DB3" w:rsidRDefault="00004C68" w:rsidP="00373DE5">
            <w:pPr>
              <w:spacing w:after="0" w:line="240" w:lineRule="auto"/>
              <w:jc w:val="both"/>
              <w:rPr>
                <w:rFonts w:ascii="Times New Roman" w:hAnsi="Times New Roman"/>
                <w:color w:val="000000"/>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004C68"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3.3</w:t>
            </w:r>
          </w:p>
        </w:tc>
        <w:tc>
          <w:tcPr>
            <w:tcW w:w="4343" w:type="dxa"/>
          </w:tcPr>
          <w:p w:rsidR="00004C68" w:rsidRPr="00C21DB3" w:rsidRDefault="00004C68" w:rsidP="00373DE5">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Подготовка кадров средних медицинских работников</w:t>
            </w:r>
          </w:p>
        </w:tc>
        <w:tc>
          <w:tcPr>
            <w:tcW w:w="5983" w:type="dxa"/>
          </w:tcPr>
          <w:p w:rsidR="00004C68" w:rsidRPr="00C21DB3" w:rsidRDefault="00004C68" w:rsidP="00373DE5">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Подготовка кадров средних медицинских работников на базе Республиканского медицинского колледжа</w:t>
            </w:r>
          </w:p>
        </w:tc>
        <w:tc>
          <w:tcPr>
            <w:tcW w:w="4134" w:type="dxa"/>
          </w:tcPr>
          <w:p w:rsidR="00004C68" w:rsidRPr="00C21DB3" w:rsidRDefault="00004C68" w:rsidP="00373DE5">
            <w:pPr>
              <w:spacing w:after="0" w:line="240" w:lineRule="auto"/>
              <w:jc w:val="both"/>
              <w:rPr>
                <w:rFonts w:ascii="Times New Roman" w:hAnsi="Times New Roman"/>
                <w:color w:val="000000"/>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004C68"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3.4</w:t>
            </w:r>
          </w:p>
        </w:tc>
        <w:tc>
          <w:tcPr>
            <w:tcW w:w="4343" w:type="dxa"/>
          </w:tcPr>
          <w:p w:rsidR="00004C68" w:rsidRPr="00C21DB3" w:rsidRDefault="00004C68" w:rsidP="00373DE5">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 xml:space="preserve">Централизованные расходы на курсовые и сертификационные </w:t>
            </w:r>
            <w:r w:rsidRPr="00C21DB3">
              <w:rPr>
                <w:rFonts w:ascii="Times New Roman" w:hAnsi="Times New Roman"/>
                <w:color w:val="000000"/>
                <w:sz w:val="24"/>
                <w:szCs w:val="24"/>
              </w:rPr>
              <w:lastRenderedPageBreak/>
              <w:t>мероприятия</w:t>
            </w:r>
          </w:p>
        </w:tc>
        <w:tc>
          <w:tcPr>
            <w:tcW w:w="5983" w:type="dxa"/>
          </w:tcPr>
          <w:p w:rsidR="00004C68" w:rsidRPr="00C21DB3" w:rsidRDefault="00004C68" w:rsidP="00373DE5">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lastRenderedPageBreak/>
              <w:t xml:space="preserve">Организация периодического прохождение курсов усовершенствования медицинских работников. </w:t>
            </w:r>
            <w:r w:rsidRPr="00C21DB3">
              <w:rPr>
                <w:rFonts w:ascii="Times New Roman" w:hAnsi="Times New Roman"/>
                <w:color w:val="000000"/>
                <w:sz w:val="24"/>
                <w:szCs w:val="24"/>
              </w:rPr>
              <w:lastRenderedPageBreak/>
              <w:t xml:space="preserve">Подготовка квалифицированных врачей-специалистов через целевую клиническую ординатуру и аспирантуру с учетом потребности медицинских организаций. Повышение квалификации специалистов. Увеличение числа специалистов, участвующих в системе непрерывного образования медицинских работников, в том числе с использованием дистанционных образовательных технологий </w:t>
            </w:r>
          </w:p>
        </w:tc>
        <w:tc>
          <w:tcPr>
            <w:tcW w:w="4134" w:type="dxa"/>
          </w:tcPr>
          <w:p w:rsidR="00004C68" w:rsidRPr="00C21DB3" w:rsidRDefault="00004C68" w:rsidP="00373DE5">
            <w:pPr>
              <w:spacing w:after="0" w:line="240" w:lineRule="auto"/>
              <w:jc w:val="both"/>
              <w:rPr>
                <w:rFonts w:ascii="Times New Roman" w:hAnsi="Times New Roman"/>
                <w:color w:val="000000"/>
                <w:sz w:val="24"/>
                <w:szCs w:val="24"/>
              </w:rPr>
            </w:pPr>
            <w:r w:rsidRPr="00C21DB3">
              <w:rPr>
                <w:rFonts w:ascii="Times New Roman" w:hAnsi="Times New Roman" w:cs="Times New Roman"/>
                <w:sz w:val="24"/>
                <w:szCs w:val="24"/>
              </w:rPr>
              <w:lastRenderedPageBreak/>
              <w:t>Ожидаемая продолжительность жизни при рождении, лет</w:t>
            </w:r>
          </w:p>
        </w:tc>
      </w:tr>
      <w:tr w:rsidR="00004C68" w:rsidRPr="00C21DB3" w:rsidTr="00553CC5">
        <w:tc>
          <w:tcPr>
            <w:tcW w:w="816" w:type="dxa"/>
          </w:tcPr>
          <w:p w:rsidR="00004C68" w:rsidRPr="00C21DB3" w:rsidRDefault="00004C68"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lastRenderedPageBreak/>
              <w:t>3.5</w:t>
            </w:r>
          </w:p>
        </w:tc>
        <w:tc>
          <w:tcPr>
            <w:tcW w:w="4343" w:type="dxa"/>
          </w:tcPr>
          <w:p w:rsidR="00004C68" w:rsidRPr="00C21DB3" w:rsidRDefault="00004C68" w:rsidP="00373DE5">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переехавший на работу в сельский населенный пункт, либо рабочий поселок, либо поселок городского типа из другого населенного пункта</w:t>
            </w:r>
          </w:p>
        </w:tc>
        <w:tc>
          <w:tcPr>
            <w:tcW w:w="5983" w:type="dxa"/>
          </w:tcPr>
          <w:p w:rsidR="00004C68" w:rsidRPr="00C21DB3" w:rsidRDefault="00004C68" w:rsidP="00373DE5">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Компенсационные выплаты врачам, переехавшим на работу в сельский населенный пункт; обеспеченность населения врачами, работающими в государственных и муниципальных медицинских организациях; Обеспеченность медицинскими работниками, оказывающими скорую медицинскую помощь;</w:t>
            </w:r>
          </w:p>
          <w:p w:rsidR="00004C68" w:rsidRPr="00C21DB3" w:rsidRDefault="00004C68" w:rsidP="00373DE5">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 xml:space="preserve">Обеспеченность населения врачами, оказывающими специализированную медицинскую помощь </w:t>
            </w:r>
          </w:p>
        </w:tc>
        <w:tc>
          <w:tcPr>
            <w:tcW w:w="4134" w:type="dxa"/>
          </w:tcPr>
          <w:p w:rsidR="00004C68" w:rsidRPr="00C21DB3" w:rsidRDefault="00004C68" w:rsidP="00373DE5">
            <w:pPr>
              <w:spacing w:after="0" w:line="240" w:lineRule="auto"/>
              <w:jc w:val="both"/>
              <w:rPr>
                <w:rFonts w:ascii="Times New Roman" w:hAnsi="Times New Roman"/>
                <w:color w:val="000000"/>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004C68"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3.6</w:t>
            </w:r>
          </w:p>
        </w:tc>
        <w:tc>
          <w:tcPr>
            <w:tcW w:w="4343" w:type="dxa"/>
          </w:tcPr>
          <w:p w:rsidR="00004C68" w:rsidRPr="00C21DB3" w:rsidRDefault="00004C68" w:rsidP="00373DE5">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Предоставление денежных выплаты медицинским работникам (врачам), трудоустроившимся в медицинские организации государственной системы здравоохранения Республики Тыва в 2021-2023 годах</w:t>
            </w:r>
          </w:p>
        </w:tc>
        <w:tc>
          <w:tcPr>
            <w:tcW w:w="5983" w:type="dxa"/>
          </w:tcPr>
          <w:p w:rsidR="00004C68" w:rsidRPr="00C21DB3" w:rsidRDefault="00004C68" w:rsidP="00373DE5">
            <w:pPr>
              <w:spacing w:after="0" w:line="240" w:lineRule="auto"/>
              <w:jc w:val="both"/>
              <w:rPr>
                <w:rFonts w:ascii="Times New Roman" w:hAnsi="Times New Roman"/>
                <w:color w:val="000000"/>
                <w:sz w:val="24"/>
                <w:szCs w:val="24"/>
              </w:rPr>
            </w:pPr>
            <w:proofErr w:type="gramStart"/>
            <w:r w:rsidRPr="00C21DB3">
              <w:rPr>
                <w:rFonts w:ascii="Times New Roman" w:hAnsi="Times New Roman"/>
                <w:color w:val="000000"/>
                <w:sz w:val="24"/>
                <w:szCs w:val="24"/>
              </w:rPr>
              <w:t>Единовременные выплаты врачам, выезжающим на работу в сельскую местность; обеспеченность населения средними медицинскими работниками, работающими в государственных и муниципальных медицинских организациях до 155,1 человек на 10 тысяч населения; укомплектованность врачами и средними медицинскими работниками медицинских организаций, оказывающих медицинскую помощь в амбулаторных условиях до 100 процентов; укомплектованность фельдшерско-акушерских пунктов, врачебных амбулаторий медицинскими работниками до 96,7 процентов</w:t>
            </w:r>
            <w:proofErr w:type="gramEnd"/>
          </w:p>
        </w:tc>
        <w:tc>
          <w:tcPr>
            <w:tcW w:w="4134" w:type="dxa"/>
          </w:tcPr>
          <w:p w:rsidR="00004C68" w:rsidRPr="00C21DB3" w:rsidRDefault="00004C68" w:rsidP="00373DE5">
            <w:pPr>
              <w:spacing w:after="0" w:line="240" w:lineRule="auto"/>
              <w:jc w:val="both"/>
              <w:rPr>
                <w:rFonts w:ascii="Times New Roman" w:hAnsi="Times New Roman"/>
                <w:color w:val="000000"/>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004C68"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3.7</w:t>
            </w:r>
          </w:p>
        </w:tc>
        <w:tc>
          <w:tcPr>
            <w:tcW w:w="4343" w:type="dxa"/>
          </w:tcPr>
          <w:p w:rsidR="00004C68" w:rsidRPr="00C21DB3" w:rsidRDefault="00004C68" w:rsidP="00373DE5">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 xml:space="preserve">Выплаты Государственной премии Республики Тыва в области </w:t>
            </w:r>
            <w:r w:rsidRPr="00C21DB3">
              <w:rPr>
                <w:rFonts w:ascii="Times New Roman" w:hAnsi="Times New Roman"/>
                <w:color w:val="000000"/>
                <w:sz w:val="24"/>
                <w:szCs w:val="24"/>
              </w:rPr>
              <w:lastRenderedPageBreak/>
              <w:t>здравоохранения "Доброе сердце" - "</w:t>
            </w:r>
            <w:proofErr w:type="spellStart"/>
            <w:r w:rsidRPr="00C21DB3">
              <w:rPr>
                <w:rFonts w:ascii="Times New Roman" w:hAnsi="Times New Roman"/>
                <w:color w:val="000000"/>
                <w:sz w:val="24"/>
                <w:szCs w:val="24"/>
              </w:rPr>
              <w:t>Буянныг</w:t>
            </w:r>
            <w:proofErr w:type="spellEnd"/>
            <w:r w:rsidRPr="00C21DB3">
              <w:rPr>
                <w:rFonts w:ascii="Times New Roman" w:hAnsi="Times New Roman"/>
                <w:color w:val="000000"/>
                <w:sz w:val="24"/>
                <w:szCs w:val="24"/>
              </w:rPr>
              <w:t xml:space="preserve"> чурек"</w:t>
            </w:r>
          </w:p>
        </w:tc>
        <w:tc>
          <w:tcPr>
            <w:tcW w:w="5983" w:type="dxa"/>
          </w:tcPr>
          <w:p w:rsidR="00004C68" w:rsidRPr="00C21DB3" w:rsidRDefault="00004C68" w:rsidP="00373DE5">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lastRenderedPageBreak/>
              <w:t xml:space="preserve">Присуждение премии медицинским работникам за выдающиеся заслуги в области здравоохранения </w:t>
            </w:r>
            <w:r w:rsidRPr="00C21DB3">
              <w:rPr>
                <w:rFonts w:ascii="Times New Roman" w:hAnsi="Times New Roman"/>
                <w:color w:val="000000"/>
                <w:sz w:val="24"/>
                <w:szCs w:val="24"/>
              </w:rPr>
              <w:lastRenderedPageBreak/>
              <w:t>"Доброе сердце" - "</w:t>
            </w:r>
            <w:proofErr w:type="spellStart"/>
            <w:r w:rsidRPr="00C21DB3">
              <w:rPr>
                <w:rFonts w:ascii="Times New Roman" w:hAnsi="Times New Roman"/>
                <w:color w:val="000000"/>
                <w:sz w:val="24"/>
                <w:szCs w:val="24"/>
              </w:rPr>
              <w:t>Буянныг</w:t>
            </w:r>
            <w:proofErr w:type="spellEnd"/>
            <w:r w:rsidRPr="00C21DB3">
              <w:rPr>
                <w:rFonts w:ascii="Times New Roman" w:hAnsi="Times New Roman"/>
                <w:color w:val="000000"/>
                <w:sz w:val="24"/>
                <w:szCs w:val="24"/>
              </w:rPr>
              <w:t xml:space="preserve"> чурек" </w:t>
            </w:r>
          </w:p>
        </w:tc>
        <w:tc>
          <w:tcPr>
            <w:tcW w:w="4134" w:type="dxa"/>
          </w:tcPr>
          <w:p w:rsidR="00004C68" w:rsidRPr="00C21DB3" w:rsidRDefault="00004C68" w:rsidP="00373DE5">
            <w:pPr>
              <w:spacing w:after="0" w:line="240" w:lineRule="auto"/>
              <w:jc w:val="both"/>
              <w:rPr>
                <w:rFonts w:ascii="Times New Roman" w:hAnsi="Times New Roman"/>
                <w:color w:val="000000"/>
                <w:sz w:val="24"/>
                <w:szCs w:val="24"/>
              </w:rPr>
            </w:pPr>
            <w:r w:rsidRPr="00C21DB3">
              <w:rPr>
                <w:rFonts w:ascii="Times New Roman" w:hAnsi="Times New Roman" w:cs="Times New Roman"/>
                <w:sz w:val="24"/>
                <w:szCs w:val="24"/>
              </w:rPr>
              <w:lastRenderedPageBreak/>
              <w:t>Ожидаемая продолжительность жизни при рождении, лет</w:t>
            </w:r>
          </w:p>
        </w:tc>
      </w:tr>
      <w:tr w:rsidR="00004C68" w:rsidRPr="00C21DB3" w:rsidTr="00553CC5">
        <w:tc>
          <w:tcPr>
            <w:tcW w:w="816" w:type="dxa"/>
          </w:tcPr>
          <w:p w:rsidR="00004C68" w:rsidRPr="00C21DB3" w:rsidRDefault="00004C68"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lastRenderedPageBreak/>
              <w:t>4</w:t>
            </w:r>
          </w:p>
        </w:tc>
        <w:tc>
          <w:tcPr>
            <w:tcW w:w="14460" w:type="dxa"/>
            <w:gridSpan w:val="3"/>
          </w:tcPr>
          <w:p w:rsidR="003644CD" w:rsidRPr="00C21DB3" w:rsidRDefault="00CA5221" w:rsidP="003644CD">
            <w:pPr>
              <w:spacing w:after="0" w:line="240" w:lineRule="auto"/>
              <w:jc w:val="center"/>
              <w:rPr>
                <w:rFonts w:ascii="Times New Roman" w:hAnsi="Times New Roman"/>
                <w:color w:val="000000"/>
                <w:sz w:val="24"/>
                <w:szCs w:val="24"/>
              </w:rPr>
            </w:pPr>
            <w:r w:rsidRPr="00C21DB3">
              <w:rPr>
                <w:rFonts w:ascii="Times New Roman" w:hAnsi="Times New Roman"/>
                <w:color w:val="000000"/>
                <w:sz w:val="24"/>
                <w:szCs w:val="24"/>
              </w:rPr>
              <w:t xml:space="preserve">Направление (подпрограмма) </w:t>
            </w:r>
            <w:r w:rsidR="00004C68" w:rsidRPr="00C21DB3">
              <w:rPr>
                <w:rFonts w:ascii="Times New Roman" w:hAnsi="Times New Roman"/>
                <w:color w:val="000000"/>
                <w:sz w:val="24"/>
                <w:szCs w:val="24"/>
              </w:rPr>
              <w:t xml:space="preserve"> «Информационные технологии в здравоохранении»</w:t>
            </w:r>
          </w:p>
          <w:p w:rsidR="00004C68" w:rsidRPr="00C21DB3" w:rsidRDefault="003644CD" w:rsidP="003644CD">
            <w:pPr>
              <w:spacing w:after="0" w:line="240" w:lineRule="auto"/>
              <w:jc w:val="center"/>
              <w:rPr>
                <w:rFonts w:ascii="Times New Roman" w:hAnsi="Times New Roman"/>
                <w:color w:val="000000"/>
                <w:sz w:val="24"/>
                <w:szCs w:val="24"/>
              </w:rPr>
            </w:pPr>
            <w:r w:rsidRPr="00C21DB3">
              <w:rPr>
                <w:rFonts w:ascii="Times New Roman" w:hAnsi="Times New Roman" w:cs="Times New Roman"/>
                <w:sz w:val="24"/>
                <w:szCs w:val="24"/>
              </w:rPr>
              <w:t xml:space="preserve"> (</w:t>
            </w:r>
            <w:proofErr w:type="spellStart"/>
            <w:r w:rsidRPr="00C21DB3">
              <w:rPr>
                <w:rFonts w:ascii="Times New Roman" w:hAnsi="Times New Roman" w:cs="Times New Roman"/>
                <w:sz w:val="24"/>
                <w:szCs w:val="24"/>
              </w:rPr>
              <w:t>Сарыглар</w:t>
            </w:r>
            <w:proofErr w:type="spellEnd"/>
            <w:r w:rsidRPr="00C21DB3">
              <w:rPr>
                <w:rFonts w:ascii="Times New Roman" w:hAnsi="Times New Roman" w:cs="Times New Roman"/>
                <w:sz w:val="24"/>
                <w:szCs w:val="24"/>
              </w:rPr>
              <w:t xml:space="preserve"> Орлан Денек-</w:t>
            </w:r>
            <w:proofErr w:type="spellStart"/>
            <w:r w:rsidRPr="00C21DB3">
              <w:rPr>
                <w:rFonts w:ascii="Times New Roman" w:hAnsi="Times New Roman" w:cs="Times New Roman"/>
                <w:sz w:val="24"/>
                <w:szCs w:val="24"/>
              </w:rPr>
              <w:t>оолович</w:t>
            </w:r>
            <w:proofErr w:type="spellEnd"/>
            <w:r w:rsidRPr="00C21DB3">
              <w:rPr>
                <w:rFonts w:ascii="Times New Roman" w:hAnsi="Times New Roman" w:cs="Times New Roman"/>
                <w:sz w:val="24"/>
                <w:szCs w:val="24"/>
              </w:rPr>
              <w:t xml:space="preserve"> – куратор)</w:t>
            </w:r>
          </w:p>
        </w:tc>
      </w:tr>
      <w:tr w:rsidR="00907EA5" w:rsidRPr="00C21DB3" w:rsidTr="00C14932">
        <w:tc>
          <w:tcPr>
            <w:tcW w:w="15276" w:type="dxa"/>
            <w:gridSpan w:val="4"/>
          </w:tcPr>
          <w:p w:rsidR="00907EA5" w:rsidRPr="00C21DB3" w:rsidRDefault="00907EA5" w:rsidP="003644CD">
            <w:pPr>
              <w:pStyle w:val="a3"/>
              <w:jc w:val="center"/>
              <w:rPr>
                <w:rFonts w:ascii="Times New Roman" w:hAnsi="Times New Roman" w:cs="Times New Roman"/>
                <w:sz w:val="24"/>
                <w:szCs w:val="24"/>
              </w:rPr>
            </w:pPr>
            <w:r w:rsidRPr="00C21DB3">
              <w:rPr>
                <w:rFonts w:ascii="Times New Roman" w:hAnsi="Times New Roman" w:cs="Times New Roman"/>
                <w:sz w:val="24"/>
                <w:szCs w:val="24"/>
              </w:rPr>
              <w:t>Региональный проект "Создание единого цифрового контура в здравоохранении Республики Тыва на основе единой государственной информационной системы здравоохранения (ЕГИСЗ РТ)"</w:t>
            </w:r>
          </w:p>
        </w:tc>
      </w:tr>
      <w:tr w:rsidR="00004C68" w:rsidRPr="00C21DB3" w:rsidTr="00553CC5">
        <w:tc>
          <w:tcPr>
            <w:tcW w:w="816" w:type="dxa"/>
          </w:tcPr>
          <w:p w:rsidR="00004C68" w:rsidRPr="00C21DB3" w:rsidRDefault="00004C68" w:rsidP="00F17C1A">
            <w:pPr>
              <w:pStyle w:val="a3"/>
              <w:jc w:val="center"/>
              <w:rPr>
                <w:rFonts w:ascii="Times New Roman" w:hAnsi="Times New Roman" w:cs="Times New Roman"/>
                <w:sz w:val="24"/>
                <w:szCs w:val="24"/>
              </w:rPr>
            </w:pPr>
          </w:p>
        </w:tc>
        <w:tc>
          <w:tcPr>
            <w:tcW w:w="10326" w:type="dxa"/>
            <w:gridSpan w:val="2"/>
          </w:tcPr>
          <w:p w:rsidR="00004C68" w:rsidRPr="00C21DB3" w:rsidRDefault="00004C68" w:rsidP="00907EA5">
            <w:pPr>
              <w:pStyle w:val="a3"/>
              <w:rPr>
                <w:rFonts w:ascii="Times New Roman" w:hAnsi="Times New Roman" w:cs="Times New Roman"/>
                <w:sz w:val="24"/>
                <w:szCs w:val="24"/>
              </w:rPr>
            </w:pPr>
            <w:r w:rsidRPr="00C21DB3">
              <w:rPr>
                <w:rFonts w:ascii="Times New Roman" w:hAnsi="Times New Roman" w:cs="Times New Roman"/>
                <w:sz w:val="24"/>
                <w:szCs w:val="24"/>
              </w:rPr>
              <w:t>Министерство здравоохранения Республики Тыва</w:t>
            </w:r>
          </w:p>
        </w:tc>
        <w:tc>
          <w:tcPr>
            <w:tcW w:w="4134" w:type="dxa"/>
          </w:tcPr>
          <w:p w:rsidR="00004C68" w:rsidRPr="00C21DB3" w:rsidRDefault="00004C68"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Срок реализации: 2024-2030</w:t>
            </w:r>
          </w:p>
        </w:tc>
      </w:tr>
      <w:tr w:rsidR="00004C68" w:rsidRPr="00C21DB3" w:rsidTr="00553CC5">
        <w:tc>
          <w:tcPr>
            <w:tcW w:w="816" w:type="dxa"/>
          </w:tcPr>
          <w:p w:rsidR="00004C68" w:rsidRPr="00C21DB3" w:rsidRDefault="00004C68"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4.1.1</w:t>
            </w:r>
          </w:p>
        </w:tc>
        <w:tc>
          <w:tcPr>
            <w:tcW w:w="4343" w:type="dxa"/>
          </w:tcPr>
          <w:p w:rsidR="00004C68" w:rsidRPr="00C21DB3" w:rsidRDefault="00004C68" w:rsidP="00373DE5">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Реализация государственной информационной системы в сфере здравоохранения, соответствующая требованиям Минздрава России, подключенная к ЕГИСЗ</w:t>
            </w:r>
          </w:p>
        </w:tc>
        <w:tc>
          <w:tcPr>
            <w:tcW w:w="5983" w:type="dxa"/>
          </w:tcPr>
          <w:p w:rsidR="00004C68" w:rsidRPr="00C21DB3" w:rsidRDefault="00004C68" w:rsidP="00373DE5">
            <w:pPr>
              <w:spacing w:after="0" w:line="240" w:lineRule="auto"/>
              <w:jc w:val="both"/>
              <w:rPr>
                <w:rFonts w:ascii="Times New Roman" w:hAnsi="Times New Roman"/>
                <w:color w:val="000000"/>
                <w:sz w:val="24"/>
                <w:szCs w:val="24"/>
              </w:rPr>
            </w:pPr>
            <w:proofErr w:type="gramStart"/>
            <w:r w:rsidRPr="00C21DB3">
              <w:rPr>
                <w:rFonts w:ascii="Times New Roman" w:hAnsi="Times New Roman"/>
                <w:color w:val="000000"/>
                <w:sz w:val="24"/>
                <w:szCs w:val="24"/>
              </w:rPr>
              <w:t>Повышение эффективности функционирования системы здравоохранения за счет создания единого цифрового контура здравоохранения и организации механизмов информационного взаимодействия медицинских организаций Республики Тыва на основе единой государственной информационной системы в сфере здравоохранения (ЕГИСЗ) в 2022 году, реализации электронных услуг (сервисов) в личном кабинете пациента «Мое здоровье» на Едином портале муниципальных услуг (ЕПГУ), доступных для всех граждан Республики Тыва к 2024 году</w:t>
            </w:r>
            <w:proofErr w:type="gramEnd"/>
          </w:p>
        </w:tc>
        <w:tc>
          <w:tcPr>
            <w:tcW w:w="4134" w:type="dxa"/>
          </w:tcPr>
          <w:p w:rsidR="00004C68" w:rsidRPr="00C21DB3" w:rsidRDefault="00004C68" w:rsidP="00373DE5">
            <w:pPr>
              <w:spacing w:after="0" w:line="240" w:lineRule="auto"/>
              <w:jc w:val="both"/>
              <w:rPr>
                <w:rFonts w:ascii="Times New Roman" w:hAnsi="Times New Roman"/>
                <w:color w:val="000000"/>
                <w:sz w:val="24"/>
                <w:szCs w:val="24"/>
              </w:rPr>
            </w:pPr>
            <w:r w:rsidRPr="00C21DB3">
              <w:rPr>
                <w:rFonts w:ascii="Times New Roman" w:hAnsi="Times New Roman" w:cs="Times New Roman"/>
                <w:sz w:val="24"/>
                <w:szCs w:val="24"/>
              </w:rPr>
              <w:t>Ожидаемая продолжительность жизни при рождении, лет</w:t>
            </w:r>
          </w:p>
        </w:tc>
      </w:tr>
      <w:tr w:rsidR="00004C68" w:rsidRPr="00C21DB3" w:rsidTr="00553CC5">
        <w:tc>
          <w:tcPr>
            <w:tcW w:w="816" w:type="dxa"/>
          </w:tcPr>
          <w:p w:rsidR="00004C68" w:rsidRPr="00C21DB3" w:rsidRDefault="00004C68"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5</w:t>
            </w:r>
          </w:p>
        </w:tc>
        <w:tc>
          <w:tcPr>
            <w:tcW w:w="14460" w:type="dxa"/>
            <w:gridSpan w:val="3"/>
          </w:tcPr>
          <w:p w:rsidR="003644CD" w:rsidRPr="00C21DB3" w:rsidRDefault="00CA5221" w:rsidP="003644CD">
            <w:pPr>
              <w:spacing w:after="0" w:line="240" w:lineRule="auto"/>
              <w:jc w:val="center"/>
              <w:rPr>
                <w:rFonts w:ascii="Times New Roman" w:hAnsi="Times New Roman"/>
                <w:color w:val="000000"/>
                <w:sz w:val="24"/>
                <w:szCs w:val="24"/>
              </w:rPr>
            </w:pPr>
            <w:r w:rsidRPr="00C21DB3">
              <w:rPr>
                <w:rFonts w:ascii="Times New Roman" w:hAnsi="Times New Roman"/>
                <w:color w:val="000000"/>
                <w:sz w:val="24"/>
                <w:szCs w:val="24"/>
              </w:rPr>
              <w:t>Направление (п</w:t>
            </w:r>
            <w:r w:rsidR="00907EA5" w:rsidRPr="00C21DB3">
              <w:rPr>
                <w:rFonts w:ascii="Times New Roman" w:hAnsi="Times New Roman"/>
                <w:color w:val="000000"/>
                <w:sz w:val="24"/>
                <w:szCs w:val="24"/>
              </w:rPr>
              <w:t>одпрограмма</w:t>
            </w:r>
            <w:r w:rsidRPr="00C21DB3">
              <w:rPr>
                <w:rFonts w:ascii="Times New Roman" w:hAnsi="Times New Roman"/>
                <w:color w:val="000000"/>
                <w:sz w:val="24"/>
                <w:szCs w:val="24"/>
              </w:rPr>
              <w:t>)</w:t>
            </w:r>
            <w:r w:rsidR="00907EA5" w:rsidRPr="00C21DB3">
              <w:rPr>
                <w:rFonts w:ascii="Times New Roman" w:hAnsi="Times New Roman"/>
                <w:color w:val="000000"/>
                <w:sz w:val="24"/>
                <w:szCs w:val="24"/>
              </w:rPr>
              <w:t xml:space="preserve"> </w:t>
            </w:r>
            <w:r w:rsidR="00004C68" w:rsidRPr="00C21DB3">
              <w:rPr>
                <w:rFonts w:ascii="Times New Roman" w:hAnsi="Times New Roman"/>
                <w:color w:val="000000"/>
                <w:sz w:val="24"/>
                <w:szCs w:val="24"/>
              </w:rPr>
              <w:t>«Организация обязательного медицинского страхования</w:t>
            </w:r>
            <w:r w:rsidR="003644CD" w:rsidRPr="00C21DB3">
              <w:rPr>
                <w:rFonts w:ascii="Times New Roman" w:hAnsi="Times New Roman"/>
                <w:color w:val="000000"/>
                <w:sz w:val="24"/>
                <w:szCs w:val="24"/>
              </w:rPr>
              <w:t xml:space="preserve"> граждан Республики Тыва»</w:t>
            </w:r>
          </w:p>
          <w:p w:rsidR="00004C68" w:rsidRPr="00C21DB3" w:rsidRDefault="003644CD" w:rsidP="003644CD">
            <w:pPr>
              <w:spacing w:after="0" w:line="240" w:lineRule="auto"/>
              <w:jc w:val="center"/>
              <w:rPr>
                <w:rFonts w:ascii="Times New Roman" w:hAnsi="Times New Roman"/>
                <w:color w:val="000000"/>
                <w:sz w:val="24"/>
                <w:szCs w:val="24"/>
              </w:rPr>
            </w:pPr>
            <w:r w:rsidRPr="00C21DB3">
              <w:t xml:space="preserve"> </w:t>
            </w:r>
            <w:r w:rsidRPr="00C21DB3">
              <w:rPr>
                <w:rFonts w:ascii="Times New Roman" w:hAnsi="Times New Roman"/>
                <w:color w:val="000000"/>
                <w:sz w:val="24"/>
                <w:szCs w:val="24"/>
              </w:rPr>
              <w:t>(</w:t>
            </w:r>
            <w:proofErr w:type="spellStart"/>
            <w:r w:rsidRPr="00C21DB3">
              <w:rPr>
                <w:rFonts w:ascii="Times New Roman" w:hAnsi="Times New Roman"/>
                <w:color w:val="000000"/>
                <w:sz w:val="24"/>
                <w:szCs w:val="24"/>
              </w:rPr>
              <w:t>Сарыглар</w:t>
            </w:r>
            <w:proofErr w:type="spellEnd"/>
            <w:r w:rsidRPr="00C21DB3">
              <w:rPr>
                <w:rFonts w:ascii="Times New Roman" w:hAnsi="Times New Roman"/>
                <w:color w:val="000000"/>
                <w:sz w:val="24"/>
                <w:szCs w:val="24"/>
              </w:rPr>
              <w:t xml:space="preserve"> Орлан Денек-</w:t>
            </w:r>
            <w:proofErr w:type="spellStart"/>
            <w:r w:rsidRPr="00C21DB3">
              <w:rPr>
                <w:rFonts w:ascii="Times New Roman" w:hAnsi="Times New Roman"/>
                <w:color w:val="000000"/>
                <w:sz w:val="24"/>
                <w:szCs w:val="24"/>
              </w:rPr>
              <w:t>оолович</w:t>
            </w:r>
            <w:proofErr w:type="spellEnd"/>
            <w:r w:rsidRPr="00C21DB3">
              <w:rPr>
                <w:rFonts w:ascii="Times New Roman" w:hAnsi="Times New Roman"/>
                <w:color w:val="000000"/>
                <w:sz w:val="24"/>
                <w:szCs w:val="24"/>
              </w:rPr>
              <w:t xml:space="preserve"> – куратор)</w:t>
            </w:r>
          </w:p>
        </w:tc>
      </w:tr>
      <w:tr w:rsidR="00907EA5" w:rsidRPr="00C21DB3" w:rsidTr="00C14932">
        <w:tc>
          <w:tcPr>
            <w:tcW w:w="15276" w:type="dxa"/>
            <w:gridSpan w:val="4"/>
          </w:tcPr>
          <w:p w:rsidR="00907EA5" w:rsidRPr="00C21DB3" w:rsidRDefault="00907EA5" w:rsidP="00CA5221">
            <w:pPr>
              <w:spacing w:after="0"/>
              <w:jc w:val="center"/>
              <w:rPr>
                <w:rFonts w:ascii="Times New Roman" w:hAnsi="Times New Roman"/>
                <w:color w:val="000000"/>
                <w:sz w:val="24"/>
                <w:szCs w:val="24"/>
              </w:rPr>
            </w:pPr>
            <w:r w:rsidRPr="00C21DB3">
              <w:rPr>
                <w:rFonts w:ascii="Times New Roman" w:hAnsi="Times New Roman"/>
                <w:color w:val="000000"/>
                <w:sz w:val="24"/>
                <w:szCs w:val="24"/>
              </w:rPr>
              <w:t>Национальный проект</w:t>
            </w:r>
            <w:r w:rsidR="00BB196D" w:rsidRPr="00C21DB3">
              <w:rPr>
                <w:rFonts w:ascii="Times New Roman" w:hAnsi="Times New Roman"/>
                <w:color w:val="000000"/>
                <w:sz w:val="24"/>
                <w:szCs w:val="24"/>
              </w:rPr>
              <w:t xml:space="preserve"> «Здравоохранение»</w:t>
            </w:r>
          </w:p>
        </w:tc>
      </w:tr>
      <w:tr w:rsidR="00004C68" w:rsidRPr="00C21DB3" w:rsidTr="00553CC5">
        <w:tc>
          <w:tcPr>
            <w:tcW w:w="816" w:type="dxa"/>
          </w:tcPr>
          <w:p w:rsidR="00004C68" w:rsidRPr="00C21DB3" w:rsidRDefault="00004C68" w:rsidP="00F17C1A">
            <w:pPr>
              <w:pStyle w:val="a3"/>
              <w:jc w:val="center"/>
              <w:rPr>
                <w:rFonts w:ascii="Times New Roman" w:hAnsi="Times New Roman" w:cs="Times New Roman"/>
                <w:sz w:val="24"/>
                <w:szCs w:val="24"/>
              </w:rPr>
            </w:pPr>
          </w:p>
        </w:tc>
        <w:tc>
          <w:tcPr>
            <w:tcW w:w="10326" w:type="dxa"/>
            <w:gridSpan w:val="2"/>
          </w:tcPr>
          <w:p w:rsidR="00004C68" w:rsidRPr="00C21DB3" w:rsidRDefault="00004C68" w:rsidP="00CA5221">
            <w:pPr>
              <w:pStyle w:val="a3"/>
              <w:rPr>
                <w:rFonts w:ascii="Times New Roman" w:hAnsi="Times New Roman" w:cs="Times New Roman"/>
                <w:sz w:val="24"/>
                <w:szCs w:val="24"/>
              </w:rPr>
            </w:pPr>
            <w:r w:rsidRPr="00C21DB3">
              <w:rPr>
                <w:rFonts w:ascii="Times New Roman" w:hAnsi="Times New Roman" w:cs="Times New Roman"/>
                <w:sz w:val="24"/>
                <w:szCs w:val="24"/>
              </w:rPr>
              <w:t>Министерство здравоохранения Республики Тыва</w:t>
            </w:r>
          </w:p>
        </w:tc>
        <w:tc>
          <w:tcPr>
            <w:tcW w:w="4134" w:type="dxa"/>
          </w:tcPr>
          <w:p w:rsidR="00004C68" w:rsidRPr="00C21DB3" w:rsidRDefault="00004C68"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Срок реализации: 2024-2030</w:t>
            </w:r>
          </w:p>
        </w:tc>
      </w:tr>
      <w:tr w:rsidR="00004C68" w:rsidRPr="00BD7566" w:rsidTr="00553CC5">
        <w:tc>
          <w:tcPr>
            <w:tcW w:w="816" w:type="dxa"/>
          </w:tcPr>
          <w:p w:rsidR="00004C68" w:rsidRPr="00C21DB3" w:rsidRDefault="00004C68" w:rsidP="00F17C1A">
            <w:pPr>
              <w:pStyle w:val="a3"/>
              <w:jc w:val="center"/>
              <w:rPr>
                <w:rFonts w:ascii="Times New Roman" w:hAnsi="Times New Roman" w:cs="Times New Roman"/>
                <w:sz w:val="24"/>
                <w:szCs w:val="24"/>
              </w:rPr>
            </w:pPr>
            <w:r w:rsidRPr="00C21DB3">
              <w:rPr>
                <w:rFonts w:ascii="Times New Roman" w:hAnsi="Times New Roman" w:cs="Times New Roman"/>
                <w:sz w:val="24"/>
                <w:szCs w:val="24"/>
              </w:rPr>
              <w:t>5.1</w:t>
            </w:r>
          </w:p>
        </w:tc>
        <w:tc>
          <w:tcPr>
            <w:tcW w:w="4343" w:type="dxa"/>
          </w:tcPr>
          <w:p w:rsidR="00004C68" w:rsidRPr="00C21DB3" w:rsidRDefault="00004C68" w:rsidP="00373DE5">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Медицинское страхование неработающего населения</w:t>
            </w:r>
          </w:p>
        </w:tc>
        <w:tc>
          <w:tcPr>
            <w:tcW w:w="5983" w:type="dxa"/>
          </w:tcPr>
          <w:p w:rsidR="00004C68" w:rsidRPr="00C21DB3" w:rsidRDefault="00004C68" w:rsidP="00373DE5">
            <w:pPr>
              <w:spacing w:after="0" w:line="240" w:lineRule="auto"/>
              <w:jc w:val="both"/>
              <w:rPr>
                <w:rFonts w:ascii="Times New Roman" w:hAnsi="Times New Roman"/>
                <w:color w:val="000000"/>
                <w:sz w:val="24"/>
                <w:szCs w:val="24"/>
              </w:rPr>
            </w:pPr>
            <w:r w:rsidRPr="00C21DB3">
              <w:rPr>
                <w:rFonts w:ascii="Times New Roman" w:hAnsi="Times New Roman"/>
                <w:color w:val="000000"/>
                <w:sz w:val="24"/>
                <w:szCs w:val="24"/>
              </w:rPr>
              <w:t>Медицинское страхование неработающего населения</w:t>
            </w:r>
          </w:p>
        </w:tc>
        <w:tc>
          <w:tcPr>
            <w:tcW w:w="4134" w:type="dxa"/>
          </w:tcPr>
          <w:p w:rsidR="00004C68" w:rsidRPr="007E3AD7" w:rsidRDefault="00004C68" w:rsidP="00373DE5">
            <w:pPr>
              <w:spacing w:after="0" w:line="240" w:lineRule="auto"/>
              <w:jc w:val="both"/>
              <w:rPr>
                <w:rFonts w:ascii="Times New Roman" w:hAnsi="Times New Roman"/>
                <w:color w:val="000000"/>
                <w:sz w:val="24"/>
                <w:szCs w:val="24"/>
              </w:rPr>
            </w:pPr>
            <w:r w:rsidRPr="00C21DB3">
              <w:rPr>
                <w:rFonts w:ascii="Times New Roman" w:hAnsi="Times New Roman" w:cs="Times New Roman"/>
                <w:sz w:val="24"/>
                <w:szCs w:val="24"/>
              </w:rPr>
              <w:t>Ожидаемая продолжительность жизни при рождении, лет</w:t>
            </w:r>
          </w:p>
        </w:tc>
      </w:tr>
    </w:tbl>
    <w:p w:rsidR="00B82780" w:rsidRDefault="00B82780" w:rsidP="00B82780">
      <w:pPr>
        <w:pStyle w:val="a3"/>
        <w:jc w:val="right"/>
        <w:rPr>
          <w:rFonts w:ascii="Times New Roman" w:hAnsi="Times New Roman" w:cs="Times New Roman"/>
          <w:sz w:val="28"/>
          <w:szCs w:val="28"/>
        </w:rPr>
      </w:pPr>
    </w:p>
    <w:p w:rsidR="00B82780" w:rsidRDefault="00B82780" w:rsidP="00B82780">
      <w:pPr>
        <w:pStyle w:val="a3"/>
        <w:jc w:val="right"/>
        <w:rPr>
          <w:rFonts w:ascii="Times New Roman" w:hAnsi="Times New Roman" w:cs="Times New Roman"/>
          <w:sz w:val="28"/>
          <w:szCs w:val="28"/>
        </w:rPr>
      </w:pPr>
    </w:p>
    <w:p w:rsidR="00B82780" w:rsidRDefault="00B82780" w:rsidP="00B82780">
      <w:pPr>
        <w:pStyle w:val="a3"/>
        <w:jc w:val="right"/>
        <w:rPr>
          <w:rFonts w:ascii="Times New Roman" w:hAnsi="Times New Roman" w:cs="Times New Roman"/>
          <w:sz w:val="28"/>
          <w:szCs w:val="28"/>
        </w:rPr>
      </w:pPr>
    </w:p>
    <w:p w:rsidR="00B82780" w:rsidRDefault="00B82780" w:rsidP="00B82780">
      <w:pPr>
        <w:pStyle w:val="a3"/>
        <w:jc w:val="right"/>
        <w:rPr>
          <w:rFonts w:ascii="Times New Roman" w:hAnsi="Times New Roman" w:cs="Times New Roman"/>
          <w:sz w:val="28"/>
          <w:szCs w:val="28"/>
        </w:rPr>
      </w:pPr>
    </w:p>
    <w:p w:rsidR="00B51E08" w:rsidRDefault="00B51E08" w:rsidP="00B82780">
      <w:pPr>
        <w:pStyle w:val="a3"/>
        <w:jc w:val="right"/>
        <w:rPr>
          <w:rFonts w:ascii="Times New Roman" w:hAnsi="Times New Roman" w:cs="Times New Roman"/>
          <w:sz w:val="28"/>
          <w:szCs w:val="28"/>
        </w:rPr>
      </w:pPr>
    </w:p>
    <w:p w:rsidR="00B51E08" w:rsidRDefault="00B51E08" w:rsidP="00B82780">
      <w:pPr>
        <w:pStyle w:val="a3"/>
        <w:jc w:val="right"/>
        <w:rPr>
          <w:rFonts w:ascii="Times New Roman" w:hAnsi="Times New Roman" w:cs="Times New Roman"/>
          <w:sz w:val="28"/>
          <w:szCs w:val="28"/>
        </w:rPr>
      </w:pPr>
    </w:p>
    <w:p w:rsidR="00B51E08" w:rsidRDefault="00B51E08" w:rsidP="00B82780">
      <w:pPr>
        <w:pStyle w:val="a3"/>
        <w:jc w:val="right"/>
        <w:rPr>
          <w:rFonts w:ascii="Times New Roman" w:hAnsi="Times New Roman" w:cs="Times New Roman"/>
          <w:sz w:val="28"/>
          <w:szCs w:val="28"/>
        </w:rPr>
      </w:pPr>
    </w:p>
    <w:p w:rsidR="00B51E08" w:rsidRDefault="00B51E08" w:rsidP="00B82780">
      <w:pPr>
        <w:pStyle w:val="a3"/>
        <w:jc w:val="right"/>
        <w:rPr>
          <w:rFonts w:ascii="Times New Roman" w:hAnsi="Times New Roman" w:cs="Times New Roman"/>
          <w:sz w:val="28"/>
          <w:szCs w:val="28"/>
        </w:rPr>
      </w:pPr>
    </w:p>
    <w:p w:rsidR="00B82780" w:rsidRDefault="00B82780" w:rsidP="00B82780">
      <w:pPr>
        <w:pStyle w:val="a3"/>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2 </w:t>
      </w:r>
    </w:p>
    <w:p w:rsidR="00B82780" w:rsidRDefault="00B82780" w:rsidP="00B82780">
      <w:pPr>
        <w:pStyle w:val="a3"/>
        <w:jc w:val="right"/>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rsidR="00B82780" w:rsidRDefault="00B82780" w:rsidP="00B82780">
      <w:pPr>
        <w:pStyle w:val="a3"/>
        <w:jc w:val="right"/>
        <w:rPr>
          <w:rFonts w:ascii="Times New Roman" w:hAnsi="Times New Roman" w:cs="Times New Roman"/>
          <w:sz w:val="28"/>
          <w:szCs w:val="28"/>
        </w:rPr>
      </w:pPr>
      <w:r>
        <w:rPr>
          <w:rFonts w:ascii="Times New Roman" w:hAnsi="Times New Roman" w:cs="Times New Roman"/>
          <w:sz w:val="28"/>
          <w:szCs w:val="28"/>
        </w:rPr>
        <w:t>Республики Тыва</w:t>
      </w:r>
    </w:p>
    <w:p w:rsidR="00B82780" w:rsidRDefault="00B82780" w:rsidP="00B82780">
      <w:pPr>
        <w:pStyle w:val="a3"/>
        <w:jc w:val="right"/>
        <w:rPr>
          <w:rFonts w:ascii="Times New Roman" w:hAnsi="Times New Roman" w:cs="Times New Roman"/>
          <w:sz w:val="28"/>
          <w:szCs w:val="28"/>
        </w:rPr>
      </w:pPr>
      <w:r>
        <w:rPr>
          <w:rFonts w:ascii="Times New Roman" w:hAnsi="Times New Roman" w:cs="Times New Roman"/>
          <w:sz w:val="28"/>
          <w:szCs w:val="28"/>
        </w:rPr>
        <w:t xml:space="preserve">«Развитие здравоохранения </w:t>
      </w:r>
    </w:p>
    <w:p w:rsidR="00B82780" w:rsidRDefault="00B82780" w:rsidP="00B82780">
      <w:pPr>
        <w:pStyle w:val="a3"/>
        <w:jc w:val="right"/>
        <w:rPr>
          <w:rFonts w:ascii="Times New Roman" w:hAnsi="Times New Roman" w:cs="Times New Roman"/>
          <w:sz w:val="28"/>
          <w:szCs w:val="28"/>
        </w:rPr>
      </w:pPr>
      <w:r>
        <w:rPr>
          <w:rFonts w:ascii="Times New Roman" w:hAnsi="Times New Roman" w:cs="Times New Roman"/>
          <w:sz w:val="28"/>
          <w:szCs w:val="28"/>
        </w:rPr>
        <w:t>Республики Тыва»</w:t>
      </w:r>
    </w:p>
    <w:p w:rsidR="00B82780" w:rsidRDefault="00B82780" w:rsidP="00B82780">
      <w:pPr>
        <w:pStyle w:val="a3"/>
        <w:jc w:val="right"/>
        <w:rPr>
          <w:rFonts w:ascii="Times New Roman" w:hAnsi="Times New Roman" w:cs="Times New Roman"/>
          <w:sz w:val="28"/>
          <w:szCs w:val="28"/>
        </w:rPr>
      </w:pPr>
    </w:p>
    <w:p w:rsidR="00B82780" w:rsidRPr="00FF4458" w:rsidRDefault="00B82780" w:rsidP="00B82780">
      <w:pPr>
        <w:pStyle w:val="a3"/>
        <w:jc w:val="center"/>
        <w:rPr>
          <w:rFonts w:ascii="Times New Roman" w:hAnsi="Times New Roman" w:cs="Times New Roman"/>
          <w:b/>
          <w:sz w:val="28"/>
          <w:szCs w:val="28"/>
        </w:rPr>
      </w:pPr>
      <w:r w:rsidRPr="00FF4458">
        <w:rPr>
          <w:rFonts w:ascii="Times New Roman" w:hAnsi="Times New Roman" w:cs="Times New Roman"/>
          <w:b/>
          <w:sz w:val="28"/>
          <w:szCs w:val="28"/>
        </w:rPr>
        <w:t>ПОКАЗАТЕЛИ</w:t>
      </w:r>
    </w:p>
    <w:p w:rsidR="00B82780" w:rsidRDefault="00B82780" w:rsidP="00B82780">
      <w:pPr>
        <w:pStyle w:val="a3"/>
        <w:jc w:val="center"/>
        <w:rPr>
          <w:rFonts w:ascii="Times New Roman" w:hAnsi="Times New Roman" w:cs="Times New Roman"/>
          <w:sz w:val="28"/>
          <w:szCs w:val="28"/>
        </w:rPr>
      </w:pPr>
      <w:r>
        <w:rPr>
          <w:rFonts w:ascii="Times New Roman" w:hAnsi="Times New Roman" w:cs="Times New Roman"/>
          <w:sz w:val="28"/>
          <w:szCs w:val="28"/>
        </w:rPr>
        <w:t>государственной программы Республики Тыва</w:t>
      </w:r>
    </w:p>
    <w:p w:rsidR="00B82780" w:rsidRDefault="00B82780" w:rsidP="00B82780">
      <w:pPr>
        <w:pStyle w:val="a3"/>
        <w:jc w:val="center"/>
        <w:rPr>
          <w:rFonts w:ascii="Times New Roman" w:hAnsi="Times New Roman" w:cs="Times New Roman"/>
          <w:sz w:val="28"/>
          <w:szCs w:val="28"/>
        </w:rPr>
      </w:pPr>
      <w:r>
        <w:rPr>
          <w:rFonts w:ascii="Times New Roman" w:hAnsi="Times New Roman" w:cs="Times New Roman"/>
          <w:sz w:val="28"/>
          <w:szCs w:val="28"/>
        </w:rPr>
        <w:t>«Развитие здравоохранения Республики Тыва»</w:t>
      </w:r>
    </w:p>
    <w:p w:rsidR="00B82780" w:rsidRDefault="00B82780" w:rsidP="00B82780">
      <w:pPr>
        <w:pStyle w:val="a3"/>
        <w:jc w:val="center"/>
        <w:rPr>
          <w:rFonts w:ascii="Times New Roman" w:hAnsi="Times New Roman" w:cs="Times New Roman"/>
          <w:sz w:val="28"/>
          <w:szCs w:val="28"/>
        </w:rPr>
      </w:pPr>
    </w:p>
    <w:tbl>
      <w:tblPr>
        <w:tblW w:w="163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2532"/>
        <w:gridCol w:w="1077"/>
        <w:gridCol w:w="1014"/>
        <w:gridCol w:w="725"/>
        <w:gridCol w:w="673"/>
        <w:gridCol w:w="706"/>
        <w:gridCol w:w="706"/>
        <w:gridCol w:w="728"/>
        <w:gridCol w:w="692"/>
        <w:gridCol w:w="709"/>
        <w:gridCol w:w="1583"/>
        <w:gridCol w:w="1671"/>
        <w:gridCol w:w="1676"/>
        <w:gridCol w:w="1307"/>
      </w:tblGrid>
      <w:tr w:rsidR="00B82780" w:rsidRPr="00C53E29" w:rsidTr="00553CC5">
        <w:tc>
          <w:tcPr>
            <w:tcW w:w="502" w:type="dxa"/>
            <w:vMerge w:val="restart"/>
            <w:vAlign w:val="center"/>
          </w:tcPr>
          <w:p w:rsidR="00B82780" w:rsidRPr="00C53E29" w:rsidRDefault="00B82780" w:rsidP="00F17C1A">
            <w:pPr>
              <w:pStyle w:val="a3"/>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2532" w:type="dxa"/>
            <w:vMerge w:val="restart"/>
            <w:vAlign w:val="center"/>
          </w:tcPr>
          <w:p w:rsidR="00B82780" w:rsidRPr="00C53E29" w:rsidRDefault="00B82780" w:rsidP="00F17C1A">
            <w:pPr>
              <w:pStyle w:val="a3"/>
              <w:jc w:val="center"/>
              <w:rPr>
                <w:rFonts w:ascii="Times New Roman" w:hAnsi="Times New Roman" w:cs="Times New Roman"/>
                <w:sz w:val="20"/>
                <w:szCs w:val="20"/>
              </w:rPr>
            </w:pPr>
            <w:r>
              <w:rPr>
                <w:rFonts w:ascii="Times New Roman" w:hAnsi="Times New Roman" w:cs="Times New Roman"/>
                <w:sz w:val="20"/>
                <w:szCs w:val="20"/>
              </w:rPr>
              <w:t>Наименование показателя</w:t>
            </w:r>
          </w:p>
        </w:tc>
        <w:tc>
          <w:tcPr>
            <w:tcW w:w="1077" w:type="dxa"/>
            <w:vMerge w:val="restart"/>
            <w:vAlign w:val="center"/>
          </w:tcPr>
          <w:p w:rsidR="00B82780" w:rsidRDefault="00B82780" w:rsidP="00F17C1A">
            <w:pPr>
              <w:pStyle w:val="a3"/>
              <w:jc w:val="center"/>
              <w:rPr>
                <w:rFonts w:ascii="Times New Roman" w:hAnsi="Times New Roman" w:cs="Times New Roman"/>
                <w:sz w:val="20"/>
                <w:szCs w:val="20"/>
              </w:rPr>
            </w:pPr>
            <w:r>
              <w:rPr>
                <w:rFonts w:ascii="Times New Roman" w:hAnsi="Times New Roman" w:cs="Times New Roman"/>
                <w:sz w:val="20"/>
                <w:szCs w:val="20"/>
              </w:rPr>
              <w:t>Единица измерения</w:t>
            </w:r>
          </w:p>
          <w:p w:rsidR="00B82780" w:rsidRPr="00C53E29" w:rsidRDefault="00B82780" w:rsidP="00F17C1A">
            <w:pPr>
              <w:pStyle w:val="a3"/>
              <w:jc w:val="center"/>
              <w:rPr>
                <w:rFonts w:ascii="Times New Roman" w:hAnsi="Times New Roman" w:cs="Times New Roman"/>
                <w:sz w:val="20"/>
                <w:szCs w:val="20"/>
              </w:rPr>
            </w:pPr>
            <w:r>
              <w:rPr>
                <w:rFonts w:ascii="Times New Roman" w:hAnsi="Times New Roman" w:cs="Times New Roman"/>
                <w:sz w:val="20"/>
                <w:szCs w:val="20"/>
              </w:rPr>
              <w:t>(по ОКЕИ)</w:t>
            </w:r>
          </w:p>
        </w:tc>
        <w:tc>
          <w:tcPr>
            <w:tcW w:w="1014" w:type="dxa"/>
            <w:vMerge w:val="restart"/>
            <w:vAlign w:val="center"/>
          </w:tcPr>
          <w:p w:rsidR="00B82780" w:rsidRPr="00C53E29" w:rsidRDefault="00B82780" w:rsidP="00F17C1A">
            <w:pPr>
              <w:pStyle w:val="a3"/>
              <w:jc w:val="center"/>
              <w:rPr>
                <w:rFonts w:ascii="Times New Roman" w:hAnsi="Times New Roman" w:cs="Times New Roman"/>
                <w:sz w:val="20"/>
                <w:szCs w:val="20"/>
              </w:rPr>
            </w:pPr>
            <w:r>
              <w:rPr>
                <w:rFonts w:ascii="Times New Roman" w:hAnsi="Times New Roman" w:cs="Times New Roman"/>
                <w:sz w:val="20"/>
                <w:szCs w:val="20"/>
              </w:rPr>
              <w:t>Базовое значение</w:t>
            </w:r>
          </w:p>
        </w:tc>
        <w:tc>
          <w:tcPr>
            <w:tcW w:w="4939" w:type="dxa"/>
            <w:gridSpan w:val="7"/>
            <w:vAlign w:val="center"/>
          </w:tcPr>
          <w:p w:rsidR="00B82780" w:rsidRDefault="00B82780" w:rsidP="00F17C1A">
            <w:pPr>
              <w:pStyle w:val="a3"/>
              <w:jc w:val="center"/>
              <w:rPr>
                <w:rFonts w:ascii="Times New Roman" w:hAnsi="Times New Roman" w:cs="Times New Roman"/>
                <w:sz w:val="20"/>
                <w:szCs w:val="20"/>
              </w:rPr>
            </w:pPr>
            <w:r>
              <w:rPr>
                <w:rFonts w:ascii="Times New Roman" w:hAnsi="Times New Roman" w:cs="Times New Roman"/>
                <w:sz w:val="20"/>
                <w:szCs w:val="20"/>
              </w:rPr>
              <w:t>Период, год</w:t>
            </w:r>
          </w:p>
        </w:tc>
        <w:tc>
          <w:tcPr>
            <w:tcW w:w="1583" w:type="dxa"/>
            <w:vMerge w:val="restart"/>
            <w:vAlign w:val="center"/>
          </w:tcPr>
          <w:p w:rsidR="00B82780" w:rsidRPr="00C53E29" w:rsidRDefault="00B82780" w:rsidP="00F17C1A">
            <w:pPr>
              <w:pStyle w:val="a3"/>
              <w:jc w:val="center"/>
              <w:rPr>
                <w:rFonts w:ascii="Times New Roman" w:hAnsi="Times New Roman" w:cs="Times New Roman"/>
                <w:sz w:val="20"/>
                <w:szCs w:val="20"/>
              </w:rPr>
            </w:pPr>
            <w:r>
              <w:rPr>
                <w:rFonts w:ascii="Times New Roman" w:hAnsi="Times New Roman" w:cs="Times New Roman"/>
                <w:sz w:val="20"/>
                <w:szCs w:val="20"/>
              </w:rPr>
              <w:t>Документ</w:t>
            </w:r>
          </w:p>
        </w:tc>
        <w:tc>
          <w:tcPr>
            <w:tcW w:w="1671" w:type="dxa"/>
            <w:vMerge w:val="restart"/>
            <w:vAlign w:val="center"/>
          </w:tcPr>
          <w:p w:rsidR="00B82780" w:rsidRDefault="00B82780" w:rsidP="00F17C1A">
            <w:pPr>
              <w:pStyle w:val="a3"/>
              <w:jc w:val="center"/>
              <w:rPr>
                <w:rFonts w:ascii="Times New Roman" w:hAnsi="Times New Roman" w:cs="Times New Roman"/>
                <w:sz w:val="20"/>
                <w:szCs w:val="20"/>
              </w:rPr>
            </w:pPr>
            <w:proofErr w:type="gramStart"/>
            <w:r>
              <w:rPr>
                <w:rFonts w:ascii="Times New Roman" w:hAnsi="Times New Roman" w:cs="Times New Roman"/>
                <w:sz w:val="20"/>
                <w:szCs w:val="20"/>
              </w:rPr>
              <w:t>Ответственный</w:t>
            </w:r>
            <w:proofErr w:type="gramEnd"/>
            <w:r>
              <w:rPr>
                <w:rFonts w:ascii="Times New Roman" w:hAnsi="Times New Roman" w:cs="Times New Roman"/>
                <w:sz w:val="20"/>
                <w:szCs w:val="20"/>
              </w:rPr>
              <w:t xml:space="preserve"> за достижение показателя</w:t>
            </w:r>
          </w:p>
        </w:tc>
        <w:tc>
          <w:tcPr>
            <w:tcW w:w="1676" w:type="dxa"/>
            <w:vMerge w:val="restart"/>
            <w:vAlign w:val="center"/>
          </w:tcPr>
          <w:p w:rsidR="00B82780" w:rsidRDefault="00B82780" w:rsidP="00F17C1A">
            <w:pPr>
              <w:pStyle w:val="a3"/>
              <w:jc w:val="center"/>
              <w:rPr>
                <w:rFonts w:ascii="Times New Roman" w:hAnsi="Times New Roman" w:cs="Times New Roman"/>
                <w:sz w:val="20"/>
                <w:szCs w:val="20"/>
              </w:rPr>
            </w:pPr>
            <w:r>
              <w:rPr>
                <w:rFonts w:ascii="Times New Roman" w:hAnsi="Times New Roman" w:cs="Times New Roman"/>
                <w:sz w:val="20"/>
                <w:szCs w:val="20"/>
              </w:rPr>
              <w:t>Связь с показателями национальных целей</w:t>
            </w:r>
          </w:p>
        </w:tc>
        <w:tc>
          <w:tcPr>
            <w:tcW w:w="1307" w:type="dxa"/>
            <w:vMerge w:val="restart"/>
            <w:vAlign w:val="center"/>
          </w:tcPr>
          <w:p w:rsidR="00B82780" w:rsidRDefault="00B82780" w:rsidP="00F17C1A">
            <w:pPr>
              <w:pStyle w:val="a3"/>
              <w:jc w:val="center"/>
              <w:rPr>
                <w:rFonts w:ascii="Times New Roman" w:hAnsi="Times New Roman" w:cs="Times New Roman"/>
                <w:sz w:val="20"/>
                <w:szCs w:val="20"/>
              </w:rPr>
            </w:pPr>
            <w:r>
              <w:rPr>
                <w:rFonts w:ascii="Times New Roman" w:hAnsi="Times New Roman" w:cs="Times New Roman"/>
                <w:sz w:val="20"/>
                <w:szCs w:val="20"/>
              </w:rPr>
              <w:t>Информационная система</w:t>
            </w:r>
          </w:p>
        </w:tc>
      </w:tr>
      <w:tr w:rsidR="00B82780" w:rsidRPr="00C53E29" w:rsidTr="00553CC5">
        <w:tc>
          <w:tcPr>
            <w:tcW w:w="502" w:type="dxa"/>
            <w:vMerge/>
            <w:vAlign w:val="center"/>
          </w:tcPr>
          <w:p w:rsidR="00B82780" w:rsidRPr="00C53E29" w:rsidRDefault="00B82780" w:rsidP="00F17C1A">
            <w:pPr>
              <w:pStyle w:val="a3"/>
              <w:jc w:val="center"/>
              <w:rPr>
                <w:rFonts w:ascii="Times New Roman" w:hAnsi="Times New Roman" w:cs="Times New Roman"/>
                <w:sz w:val="20"/>
                <w:szCs w:val="20"/>
              </w:rPr>
            </w:pPr>
          </w:p>
        </w:tc>
        <w:tc>
          <w:tcPr>
            <w:tcW w:w="2532" w:type="dxa"/>
            <w:vMerge/>
            <w:vAlign w:val="center"/>
          </w:tcPr>
          <w:p w:rsidR="00B82780" w:rsidRPr="00C53E29" w:rsidRDefault="00B82780" w:rsidP="00F17C1A">
            <w:pPr>
              <w:pStyle w:val="a3"/>
              <w:jc w:val="center"/>
              <w:rPr>
                <w:rFonts w:ascii="Times New Roman" w:hAnsi="Times New Roman" w:cs="Times New Roman"/>
                <w:sz w:val="20"/>
                <w:szCs w:val="20"/>
              </w:rPr>
            </w:pPr>
          </w:p>
        </w:tc>
        <w:tc>
          <w:tcPr>
            <w:tcW w:w="1077" w:type="dxa"/>
            <w:vMerge/>
            <w:vAlign w:val="center"/>
          </w:tcPr>
          <w:p w:rsidR="00B82780" w:rsidRPr="00C53E29" w:rsidRDefault="00B82780" w:rsidP="00F17C1A">
            <w:pPr>
              <w:pStyle w:val="a3"/>
              <w:jc w:val="center"/>
              <w:rPr>
                <w:rFonts w:ascii="Times New Roman" w:hAnsi="Times New Roman" w:cs="Times New Roman"/>
                <w:sz w:val="20"/>
                <w:szCs w:val="20"/>
              </w:rPr>
            </w:pPr>
          </w:p>
        </w:tc>
        <w:tc>
          <w:tcPr>
            <w:tcW w:w="1014" w:type="dxa"/>
            <w:vMerge/>
            <w:vAlign w:val="center"/>
          </w:tcPr>
          <w:p w:rsidR="00B82780" w:rsidRPr="00C53E29" w:rsidRDefault="00B82780" w:rsidP="00F17C1A">
            <w:pPr>
              <w:pStyle w:val="a3"/>
              <w:jc w:val="center"/>
              <w:rPr>
                <w:rFonts w:ascii="Times New Roman" w:hAnsi="Times New Roman" w:cs="Times New Roman"/>
                <w:sz w:val="20"/>
                <w:szCs w:val="20"/>
              </w:rPr>
            </w:pPr>
          </w:p>
        </w:tc>
        <w:tc>
          <w:tcPr>
            <w:tcW w:w="725" w:type="dxa"/>
            <w:vAlign w:val="center"/>
          </w:tcPr>
          <w:p w:rsidR="00B82780" w:rsidRPr="00C53E29" w:rsidRDefault="00B82780" w:rsidP="00F17C1A">
            <w:pPr>
              <w:pStyle w:val="a3"/>
              <w:jc w:val="center"/>
              <w:rPr>
                <w:rFonts w:ascii="Times New Roman" w:hAnsi="Times New Roman" w:cs="Times New Roman"/>
                <w:sz w:val="20"/>
                <w:szCs w:val="20"/>
              </w:rPr>
            </w:pPr>
            <w:r>
              <w:rPr>
                <w:rFonts w:ascii="Times New Roman" w:hAnsi="Times New Roman" w:cs="Times New Roman"/>
                <w:sz w:val="20"/>
                <w:szCs w:val="20"/>
              </w:rPr>
              <w:t>2024</w:t>
            </w:r>
          </w:p>
        </w:tc>
        <w:tc>
          <w:tcPr>
            <w:tcW w:w="673" w:type="dxa"/>
            <w:vAlign w:val="center"/>
          </w:tcPr>
          <w:p w:rsidR="00B82780" w:rsidRPr="00C53E29" w:rsidRDefault="00B82780" w:rsidP="00F17C1A">
            <w:pPr>
              <w:pStyle w:val="a3"/>
              <w:jc w:val="center"/>
              <w:rPr>
                <w:rFonts w:ascii="Times New Roman" w:hAnsi="Times New Roman" w:cs="Times New Roman"/>
                <w:sz w:val="20"/>
                <w:szCs w:val="20"/>
              </w:rPr>
            </w:pPr>
            <w:r>
              <w:rPr>
                <w:rFonts w:ascii="Times New Roman" w:hAnsi="Times New Roman" w:cs="Times New Roman"/>
                <w:sz w:val="20"/>
                <w:szCs w:val="20"/>
              </w:rPr>
              <w:t>2025</w:t>
            </w:r>
          </w:p>
        </w:tc>
        <w:tc>
          <w:tcPr>
            <w:tcW w:w="706" w:type="dxa"/>
            <w:vAlign w:val="center"/>
          </w:tcPr>
          <w:p w:rsidR="00B82780" w:rsidRPr="00C53E29" w:rsidRDefault="00B82780" w:rsidP="00F17C1A">
            <w:pPr>
              <w:pStyle w:val="a3"/>
              <w:jc w:val="center"/>
              <w:rPr>
                <w:rFonts w:ascii="Times New Roman" w:hAnsi="Times New Roman" w:cs="Times New Roman"/>
                <w:sz w:val="20"/>
                <w:szCs w:val="20"/>
              </w:rPr>
            </w:pPr>
            <w:r>
              <w:rPr>
                <w:rFonts w:ascii="Times New Roman" w:hAnsi="Times New Roman" w:cs="Times New Roman"/>
                <w:sz w:val="20"/>
                <w:szCs w:val="20"/>
              </w:rPr>
              <w:t>2026</w:t>
            </w:r>
          </w:p>
        </w:tc>
        <w:tc>
          <w:tcPr>
            <w:tcW w:w="706" w:type="dxa"/>
            <w:vAlign w:val="center"/>
          </w:tcPr>
          <w:p w:rsidR="00B82780" w:rsidRPr="00C53E29" w:rsidRDefault="00B82780" w:rsidP="00F17C1A">
            <w:pPr>
              <w:pStyle w:val="a3"/>
              <w:jc w:val="center"/>
              <w:rPr>
                <w:rFonts w:ascii="Times New Roman" w:hAnsi="Times New Roman" w:cs="Times New Roman"/>
                <w:sz w:val="20"/>
                <w:szCs w:val="20"/>
              </w:rPr>
            </w:pPr>
            <w:r>
              <w:rPr>
                <w:rFonts w:ascii="Times New Roman" w:hAnsi="Times New Roman" w:cs="Times New Roman"/>
                <w:sz w:val="20"/>
                <w:szCs w:val="20"/>
              </w:rPr>
              <w:t>2027</w:t>
            </w:r>
          </w:p>
        </w:tc>
        <w:tc>
          <w:tcPr>
            <w:tcW w:w="728" w:type="dxa"/>
            <w:vAlign w:val="center"/>
          </w:tcPr>
          <w:p w:rsidR="00B82780" w:rsidRPr="00C53E29" w:rsidRDefault="00B82780" w:rsidP="00F17C1A">
            <w:pPr>
              <w:pStyle w:val="a3"/>
              <w:jc w:val="center"/>
              <w:rPr>
                <w:rFonts w:ascii="Times New Roman" w:hAnsi="Times New Roman" w:cs="Times New Roman"/>
                <w:sz w:val="20"/>
                <w:szCs w:val="20"/>
              </w:rPr>
            </w:pPr>
            <w:r>
              <w:rPr>
                <w:rFonts w:ascii="Times New Roman" w:hAnsi="Times New Roman" w:cs="Times New Roman"/>
                <w:sz w:val="20"/>
                <w:szCs w:val="20"/>
              </w:rPr>
              <w:t>2028</w:t>
            </w:r>
          </w:p>
        </w:tc>
        <w:tc>
          <w:tcPr>
            <w:tcW w:w="692" w:type="dxa"/>
            <w:vAlign w:val="center"/>
          </w:tcPr>
          <w:p w:rsidR="00B82780" w:rsidRPr="00C53E29" w:rsidRDefault="00B82780" w:rsidP="00F17C1A">
            <w:pPr>
              <w:pStyle w:val="a3"/>
              <w:jc w:val="center"/>
              <w:rPr>
                <w:rFonts w:ascii="Times New Roman" w:hAnsi="Times New Roman" w:cs="Times New Roman"/>
                <w:sz w:val="20"/>
                <w:szCs w:val="20"/>
              </w:rPr>
            </w:pPr>
            <w:r>
              <w:rPr>
                <w:rFonts w:ascii="Times New Roman" w:hAnsi="Times New Roman" w:cs="Times New Roman"/>
                <w:sz w:val="20"/>
                <w:szCs w:val="20"/>
              </w:rPr>
              <w:t>2029</w:t>
            </w:r>
          </w:p>
        </w:tc>
        <w:tc>
          <w:tcPr>
            <w:tcW w:w="709" w:type="dxa"/>
            <w:vAlign w:val="center"/>
          </w:tcPr>
          <w:p w:rsidR="00B82780" w:rsidRPr="00C53E29" w:rsidRDefault="00B82780" w:rsidP="00F17C1A">
            <w:pPr>
              <w:pStyle w:val="a3"/>
              <w:jc w:val="center"/>
              <w:rPr>
                <w:rFonts w:ascii="Times New Roman" w:hAnsi="Times New Roman" w:cs="Times New Roman"/>
                <w:sz w:val="20"/>
                <w:szCs w:val="20"/>
              </w:rPr>
            </w:pPr>
            <w:r>
              <w:rPr>
                <w:rFonts w:ascii="Times New Roman" w:hAnsi="Times New Roman" w:cs="Times New Roman"/>
                <w:sz w:val="20"/>
                <w:szCs w:val="20"/>
              </w:rPr>
              <w:t>2030</w:t>
            </w:r>
          </w:p>
        </w:tc>
        <w:tc>
          <w:tcPr>
            <w:tcW w:w="1583" w:type="dxa"/>
            <w:vMerge/>
            <w:vAlign w:val="center"/>
          </w:tcPr>
          <w:p w:rsidR="00B82780" w:rsidRPr="00C53E29" w:rsidRDefault="00B82780" w:rsidP="00F17C1A">
            <w:pPr>
              <w:pStyle w:val="a3"/>
              <w:jc w:val="center"/>
              <w:rPr>
                <w:rFonts w:ascii="Times New Roman" w:hAnsi="Times New Roman" w:cs="Times New Roman"/>
                <w:sz w:val="20"/>
                <w:szCs w:val="20"/>
              </w:rPr>
            </w:pPr>
          </w:p>
        </w:tc>
        <w:tc>
          <w:tcPr>
            <w:tcW w:w="1671" w:type="dxa"/>
            <w:vMerge/>
            <w:vAlign w:val="center"/>
          </w:tcPr>
          <w:p w:rsidR="00B82780" w:rsidRPr="00C53E29" w:rsidRDefault="00B82780" w:rsidP="00F17C1A">
            <w:pPr>
              <w:pStyle w:val="a3"/>
              <w:jc w:val="center"/>
              <w:rPr>
                <w:rFonts w:ascii="Times New Roman" w:hAnsi="Times New Roman" w:cs="Times New Roman"/>
                <w:sz w:val="20"/>
                <w:szCs w:val="20"/>
              </w:rPr>
            </w:pPr>
          </w:p>
        </w:tc>
        <w:tc>
          <w:tcPr>
            <w:tcW w:w="1676" w:type="dxa"/>
            <w:vMerge/>
            <w:vAlign w:val="center"/>
          </w:tcPr>
          <w:p w:rsidR="00B82780" w:rsidRPr="00C53E29" w:rsidRDefault="00B82780" w:rsidP="00F17C1A">
            <w:pPr>
              <w:pStyle w:val="a3"/>
              <w:jc w:val="center"/>
              <w:rPr>
                <w:rFonts w:ascii="Times New Roman" w:hAnsi="Times New Roman" w:cs="Times New Roman"/>
                <w:sz w:val="20"/>
                <w:szCs w:val="20"/>
              </w:rPr>
            </w:pPr>
          </w:p>
        </w:tc>
        <w:tc>
          <w:tcPr>
            <w:tcW w:w="1307" w:type="dxa"/>
            <w:vMerge/>
            <w:vAlign w:val="center"/>
          </w:tcPr>
          <w:p w:rsidR="00B82780" w:rsidRPr="00C53E29" w:rsidRDefault="00B82780" w:rsidP="00F17C1A">
            <w:pPr>
              <w:pStyle w:val="a3"/>
              <w:jc w:val="center"/>
              <w:rPr>
                <w:rFonts w:ascii="Times New Roman" w:hAnsi="Times New Roman" w:cs="Times New Roman"/>
                <w:sz w:val="20"/>
                <w:szCs w:val="20"/>
              </w:rPr>
            </w:pPr>
          </w:p>
        </w:tc>
      </w:tr>
      <w:tr w:rsidR="00B82780" w:rsidRPr="00C53E29" w:rsidTr="00553CC5">
        <w:tc>
          <w:tcPr>
            <w:tcW w:w="502" w:type="dxa"/>
            <w:vAlign w:val="center"/>
          </w:tcPr>
          <w:p w:rsidR="00B82780" w:rsidRPr="00C53E29" w:rsidRDefault="00B82780" w:rsidP="00F17C1A">
            <w:pPr>
              <w:pStyle w:val="a3"/>
              <w:jc w:val="center"/>
              <w:rPr>
                <w:rFonts w:ascii="Times New Roman" w:hAnsi="Times New Roman" w:cs="Times New Roman"/>
                <w:sz w:val="20"/>
                <w:szCs w:val="20"/>
              </w:rPr>
            </w:pPr>
            <w:r>
              <w:rPr>
                <w:rFonts w:ascii="Times New Roman" w:hAnsi="Times New Roman" w:cs="Times New Roman"/>
                <w:sz w:val="20"/>
                <w:szCs w:val="20"/>
              </w:rPr>
              <w:t>1</w:t>
            </w:r>
          </w:p>
        </w:tc>
        <w:tc>
          <w:tcPr>
            <w:tcW w:w="2532" w:type="dxa"/>
            <w:vAlign w:val="center"/>
          </w:tcPr>
          <w:p w:rsidR="00B82780" w:rsidRPr="00C53E29" w:rsidRDefault="00B82780" w:rsidP="00F17C1A">
            <w:pPr>
              <w:pStyle w:val="a3"/>
              <w:jc w:val="center"/>
              <w:rPr>
                <w:rFonts w:ascii="Times New Roman" w:hAnsi="Times New Roman" w:cs="Times New Roman"/>
                <w:sz w:val="20"/>
                <w:szCs w:val="20"/>
              </w:rPr>
            </w:pPr>
            <w:r>
              <w:rPr>
                <w:rFonts w:ascii="Times New Roman" w:hAnsi="Times New Roman" w:cs="Times New Roman"/>
                <w:sz w:val="20"/>
                <w:szCs w:val="20"/>
              </w:rPr>
              <w:t>2</w:t>
            </w:r>
          </w:p>
        </w:tc>
        <w:tc>
          <w:tcPr>
            <w:tcW w:w="1077" w:type="dxa"/>
            <w:vAlign w:val="center"/>
          </w:tcPr>
          <w:p w:rsidR="00B82780" w:rsidRPr="00C53E29" w:rsidRDefault="00B82780" w:rsidP="00F17C1A">
            <w:pPr>
              <w:pStyle w:val="a3"/>
              <w:jc w:val="center"/>
              <w:rPr>
                <w:rFonts w:ascii="Times New Roman" w:hAnsi="Times New Roman" w:cs="Times New Roman"/>
                <w:sz w:val="20"/>
                <w:szCs w:val="20"/>
              </w:rPr>
            </w:pPr>
            <w:r>
              <w:rPr>
                <w:rFonts w:ascii="Times New Roman" w:hAnsi="Times New Roman" w:cs="Times New Roman"/>
                <w:sz w:val="20"/>
                <w:szCs w:val="20"/>
              </w:rPr>
              <w:t>3</w:t>
            </w:r>
          </w:p>
        </w:tc>
        <w:tc>
          <w:tcPr>
            <w:tcW w:w="1014" w:type="dxa"/>
            <w:vAlign w:val="center"/>
          </w:tcPr>
          <w:p w:rsidR="00B82780" w:rsidRPr="00C53E29" w:rsidRDefault="00B82780" w:rsidP="00F17C1A">
            <w:pPr>
              <w:pStyle w:val="a3"/>
              <w:jc w:val="center"/>
              <w:rPr>
                <w:rFonts w:ascii="Times New Roman" w:hAnsi="Times New Roman" w:cs="Times New Roman"/>
                <w:sz w:val="20"/>
                <w:szCs w:val="20"/>
              </w:rPr>
            </w:pPr>
            <w:r>
              <w:rPr>
                <w:rFonts w:ascii="Times New Roman" w:hAnsi="Times New Roman" w:cs="Times New Roman"/>
                <w:sz w:val="20"/>
                <w:szCs w:val="20"/>
              </w:rPr>
              <w:t>4</w:t>
            </w:r>
          </w:p>
        </w:tc>
        <w:tc>
          <w:tcPr>
            <w:tcW w:w="725" w:type="dxa"/>
            <w:vAlign w:val="center"/>
          </w:tcPr>
          <w:p w:rsidR="00B82780" w:rsidRPr="00C53E29" w:rsidRDefault="00B82780" w:rsidP="00F17C1A">
            <w:pPr>
              <w:pStyle w:val="a3"/>
              <w:jc w:val="center"/>
              <w:rPr>
                <w:rFonts w:ascii="Times New Roman" w:hAnsi="Times New Roman" w:cs="Times New Roman"/>
                <w:sz w:val="20"/>
                <w:szCs w:val="20"/>
              </w:rPr>
            </w:pPr>
            <w:r>
              <w:rPr>
                <w:rFonts w:ascii="Times New Roman" w:hAnsi="Times New Roman" w:cs="Times New Roman"/>
                <w:sz w:val="20"/>
                <w:szCs w:val="20"/>
              </w:rPr>
              <w:t>5</w:t>
            </w:r>
          </w:p>
        </w:tc>
        <w:tc>
          <w:tcPr>
            <w:tcW w:w="673" w:type="dxa"/>
            <w:vAlign w:val="center"/>
          </w:tcPr>
          <w:p w:rsidR="00B82780" w:rsidRPr="00C53E29" w:rsidRDefault="00B82780" w:rsidP="00F17C1A">
            <w:pPr>
              <w:pStyle w:val="a3"/>
              <w:jc w:val="center"/>
              <w:rPr>
                <w:rFonts w:ascii="Times New Roman" w:hAnsi="Times New Roman" w:cs="Times New Roman"/>
                <w:sz w:val="20"/>
                <w:szCs w:val="20"/>
              </w:rPr>
            </w:pPr>
            <w:r>
              <w:rPr>
                <w:rFonts w:ascii="Times New Roman" w:hAnsi="Times New Roman" w:cs="Times New Roman"/>
                <w:sz w:val="20"/>
                <w:szCs w:val="20"/>
              </w:rPr>
              <w:t>6</w:t>
            </w:r>
          </w:p>
        </w:tc>
        <w:tc>
          <w:tcPr>
            <w:tcW w:w="706" w:type="dxa"/>
            <w:vAlign w:val="center"/>
          </w:tcPr>
          <w:p w:rsidR="00B82780" w:rsidRPr="00C53E29" w:rsidRDefault="00B82780" w:rsidP="00F17C1A">
            <w:pPr>
              <w:pStyle w:val="a3"/>
              <w:jc w:val="center"/>
              <w:rPr>
                <w:rFonts w:ascii="Times New Roman" w:hAnsi="Times New Roman" w:cs="Times New Roman"/>
                <w:sz w:val="20"/>
                <w:szCs w:val="20"/>
              </w:rPr>
            </w:pPr>
            <w:r>
              <w:rPr>
                <w:rFonts w:ascii="Times New Roman" w:hAnsi="Times New Roman" w:cs="Times New Roman"/>
                <w:sz w:val="20"/>
                <w:szCs w:val="20"/>
              </w:rPr>
              <w:t>7</w:t>
            </w:r>
          </w:p>
        </w:tc>
        <w:tc>
          <w:tcPr>
            <w:tcW w:w="706" w:type="dxa"/>
            <w:vAlign w:val="center"/>
          </w:tcPr>
          <w:p w:rsidR="00B82780" w:rsidRPr="00C53E29" w:rsidRDefault="00B82780" w:rsidP="00F17C1A">
            <w:pPr>
              <w:pStyle w:val="a3"/>
              <w:jc w:val="center"/>
              <w:rPr>
                <w:rFonts w:ascii="Times New Roman" w:hAnsi="Times New Roman" w:cs="Times New Roman"/>
                <w:sz w:val="20"/>
                <w:szCs w:val="20"/>
              </w:rPr>
            </w:pPr>
            <w:r>
              <w:rPr>
                <w:rFonts w:ascii="Times New Roman" w:hAnsi="Times New Roman" w:cs="Times New Roman"/>
                <w:sz w:val="20"/>
                <w:szCs w:val="20"/>
              </w:rPr>
              <w:t>8</w:t>
            </w:r>
          </w:p>
        </w:tc>
        <w:tc>
          <w:tcPr>
            <w:tcW w:w="728" w:type="dxa"/>
            <w:vAlign w:val="center"/>
          </w:tcPr>
          <w:p w:rsidR="00B82780" w:rsidRPr="00C53E29" w:rsidRDefault="00B82780" w:rsidP="00F17C1A">
            <w:pPr>
              <w:pStyle w:val="a3"/>
              <w:jc w:val="center"/>
              <w:rPr>
                <w:rFonts w:ascii="Times New Roman" w:hAnsi="Times New Roman" w:cs="Times New Roman"/>
                <w:sz w:val="20"/>
                <w:szCs w:val="20"/>
              </w:rPr>
            </w:pPr>
            <w:r>
              <w:rPr>
                <w:rFonts w:ascii="Times New Roman" w:hAnsi="Times New Roman" w:cs="Times New Roman"/>
                <w:sz w:val="20"/>
                <w:szCs w:val="20"/>
              </w:rPr>
              <w:t>9</w:t>
            </w:r>
          </w:p>
        </w:tc>
        <w:tc>
          <w:tcPr>
            <w:tcW w:w="692" w:type="dxa"/>
            <w:vAlign w:val="center"/>
          </w:tcPr>
          <w:p w:rsidR="00B82780" w:rsidRDefault="00B82780" w:rsidP="00F17C1A">
            <w:pPr>
              <w:pStyle w:val="a3"/>
              <w:jc w:val="center"/>
              <w:rPr>
                <w:rFonts w:ascii="Times New Roman" w:hAnsi="Times New Roman" w:cs="Times New Roman"/>
                <w:sz w:val="20"/>
                <w:szCs w:val="20"/>
              </w:rPr>
            </w:pPr>
          </w:p>
        </w:tc>
        <w:tc>
          <w:tcPr>
            <w:tcW w:w="709" w:type="dxa"/>
            <w:vAlign w:val="center"/>
          </w:tcPr>
          <w:p w:rsidR="00B82780" w:rsidRDefault="00B82780" w:rsidP="00F17C1A">
            <w:pPr>
              <w:pStyle w:val="a3"/>
              <w:jc w:val="center"/>
              <w:rPr>
                <w:rFonts w:ascii="Times New Roman" w:hAnsi="Times New Roman" w:cs="Times New Roman"/>
                <w:sz w:val="20"/>
                <w:szCs w:val="20"/>
              </w:rPr>
            </w:pPr>
          </w:p>
        </w:tc>
        <w:tc>
          <w:tcPr>
            <w:tcW w:w="1583" w:type="dxa"/>
            <w:vAlign w:val="center"/>
          </w:tcPr>
          <w:p w:rsidR="00B82780" w:rsidRPr="00C53E29" w:rsidRDefault="00B82780" w:rsidP="00F17C1A">
            <w:pPr>
              <w:pStyle w:val="a3"/>
              <w:jc w:val="center"/>
              <w:rPr>
                <w:rFonts w:ascii="Times New Roman" w:hAnsi="Times New Roman" w:cs="Times New Roman"/>
                <w:sz w:val="20"/>
                <w:szCs w:val="20"/>
              </w:rPr>
            </w:pPr>
            <w:r>
              <w:rPr>
                <w:rFonts w:ascii="Times New Roman" w:hAnsi="Times New Roman" w:cs="Times New Roman"/>
                <w:sz w:val="20"/>
                <w:szCs w:val="20"/>
              </w:rPr>
              <w:t>10</w:t>
            </w:r>
          </w:p>
        </w:tc>
        <w:tc>
          <w:tcPr>
            <w:tcW w:w="1671" w:type="dxa"/>
            <w:vAlign w:val="center"/>
          </w:tcPr>
          <w:p w:rsidR="00B82780" w:rsidRPr="00C53E29" w:rsidRDefault="00B82780" w:rsidP="00F17C1A">
            <w:pPr>
              <w:pStyle w:val="a3"/>
              <w:jc w:val="center"/>
              <w:rPr>
                <w:rFonts w:ascii="Times New Roman" w:hAnsi="Times New Roman" w:cs="Times New Roman"/>
                <w:sz w:val="20"/>
                <w:szCs w:val="20"/>
              </w:rPr>
            </w:pPr>
            <w:r>
              <w:rPr>
                <w:rFonts w:ascii="Times New Roman" w:hAnsi="Times New Roman" w:cs="Times New Roman"/>
                <w:sz w:val="20"/>
                <w:szCs w:val="20"/>
              </w:rPr>
              <w:t>11</w:t>
            </w:r>
          </w:p>
        </w:tc>
        <w:tc>
          <w:tcPr>
            <w:tcW w:w="1676" w:type="dxa"/>
            <w:vAlign w:val="center"/>
          </w:tcPr>
          <w:p w:rsidR="00B82780" w:rsidRPr="00C53E29" w:rsidRDefault="00B82780" w:rsidP="00F17C1A">
            <w:pPr>
              <w:pStyle w:val="a3"/>
              <w:jc w:val="center"/>
              <w:rPr>
                <w:rFonts w:ascii="Times New Roman" w:hAnsi="Times New Roman" w:cs="Times New Roman"/>
                <w:sz w:val="20"/>
                <w:szCs w:val="20"/>
              </w:rPr>
            </w:pPr>
            <w:r>
              <w:rPr>
                <w:rFonts w:ascii="Times New Roman" w:hAnsi="Times New Roman" w:cs="Times New Roman"/>
                <w:sz w:val="20"/>
                <w:szCs w:val="20"/>
              </w:rPr>
              <w:t>12</w:t>
            </w:r>
          </w:p>
        </w:tc>
        <w:tc>
          <w:tcPr>
            <w:tcW w:w="1307" w:type="dxa"/>
            <w:vAlign w:val="center"/>
          </w:tcPr>
          <w:p w:rsidR="00B82780" w:rsidRPr="00C53E29" w:rsidRDefault="00B82780" w:rsidP="00F17C1A">
            <w:pPr>
              <w:pStyle w:val="a3"/>
              <w:jc w:val="center"/>
              <w:rPr>
                <w:rFonts w:ascii="Times New Roman" w:hAnsi="Times New Roman" w:cs="Times New Roman"/>
                <w:sz w:val="20"/>
                <w:szCs w:val="20"/>
              </w:rPr>
            </w:pPr>
            <w:r>
              <w:rPr>
                <w:rFonts w:ascii="Times New Roman" w:hAnsi="Times New Roman" w:cs="Times New Roman"/>
                <w:sz w:val="20"/>
                <w:szCs w:val="20"/>
              </w:rPr>
              <w:t>13</w:t>
            </w:r>
          </w:p>
        </w:tc>
      </w:tr>
      <w:tr w:rsidR="00D83C2C" w:rsidRPr="00C53E29" w:rsidTr="00AF37B6">
        <w:tc>
          <w:tcPr>
            <w:tcW w:w="502" w:type="dxa"/>
          </w:tcPr>
          <w:p w:rsidR="00D83C2C" w:rsidRPr="00C53E29"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t>1</w:t>
            </w:r>
          </w:p>
        </w:tc>
        <w:tc>
          <w:tcPr>
            <w:tcW w:w="2532" w:type="dxa"/>
          </w:tcPr>
          <w:p w:rsidR="00D83C2C" w:rsidRPr="00C53E29" w:rsidRDefault="00D83C2C" w:rsidP="00F17C1A">
            <w:pPr>
              <w:pStyle w:val="a3"/>
              <w:rPr>
                <w:rFonts w:ascii="Times New Roman" w:hAnsi="Times New Roman" w:cs="Times New Roman"/>
                <w:sz w:val="20"/>
                <w:szCs w:val="20"/>
              </w:rPr>
            </w:pPr>
            <w:r w:rsidRPr="00E6101A">
              <w:rPr>
                <w:rFonts w:ascii="Times New Roman" w:hAnsi="Times New Roman" w:cs="Times New Roman"/>
                <w:sz w:val="20"/>
                <w:szCs w:val="20"/>
              </w:rPr>
              <w:t>Ожидаемая продолжительность жизни при рождении</w:t>
            </w:r>
          </w:p>
        </w:tc>
        <w:tc>
          <w:tcPr>
            <w:tcW w:w="1077" w:type="dxa"/>
          </w:tcPr>
          <w:p w:rsidR="00D83C2C" w:rsidRPr="00C53E29"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t>лет</w:t>
            </w:r>
          </w:p>
        </w:tc>
        <w:tc>
          <w:tcPr>
            <w:tcW w:w="1014" w:type="dxa"/>
          </w:tcPr>
          <w:p w:rsidR="00D83C2C" w:rsidRPr="00FD21A7"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67,65</w:t>
            </w:r>
          </w:p>
        </w:tc>
        <w:tc>
          <w:tcPr>
            <w:tcW w:w="725" w:type="dxa"/>
          </w:tcPr>
          <w:p w:rsidR="00D83C2C" w:rsidRPr="00FD21A7" w:rsidRDefault="00D83C2C" w:rsidP="00242993">
            <w:pPr>
              <w:pStyle w:val="a3"/>
              <w:jc w:val="center"/>
              <w:rPr>
                <w:rFonts w:ascii="Times New Roman" w:hAnsi="Times New Roman" w:cs="Times New Roman"/>
                <w:sz w:val="20"/>
                <w:szCs w:val="20"/>
              </w:rPr>
            </w:pPr>
            <w:r w:rsidRPr="00FD21A7">
              <w:rPr>
                <w:rFonts w:ascii="Times New Roman" w:hAnsi="Times New Roman" w:cs="Times New Roman"/>
                <w:sz w:val="20"/>
                <w:szCs w:val="20"/>
              </w:rPr>
              <w:t>68,0</w:t>
            </w:r>
          </w:p>
        </w:tc>
        <w:tc>
          <w:tcPr>
            <w:tcW w:w="673" w:type="dxa"/>
          </w:tcPr>
          <w:p w:rsidR="00D83C2C" w:rsidRPr="00FD21A7" w:rsidRDefault="00D83C2C" w:rsidP="00242993">
            <w:pPr>
              <w:pStyle w:val="a3"/>
              <w:jc w:val="center"/>
              <w:rPr>
                <w:rFonts w:ascii="Times New Roman" w:hAnsi="Times New Roman" w:cs="Times New Roman"/>
                <w:sz w:val="20"/>
                <w:szCs w:val="20"/>
              </w:rPr>
            </w:pPr>
            <w:r w:rsidRPr="00FD21A7">
              <w:rPr>
                <w:rFonts w:ascii="Times New Roman" w:hAnsi="Times New Roman" w:cs="Times New Roman"/>
                <w:sz w:val="20"/>
                <w:szCs w:val="20"/>
              </w:rPr>
              <w:t>68,3</w:t>
            </w:r>
          </w:p>
        </w:tc>
        <w:tc>
          <w:tcPr>
            <w:tcW w:w="706" w:type="dxa"/>
          </w:tcPr>
          <w:p w:rsidR="00D83C2C" w:rsidRPr="00FD21A7" w:rsidRDefault="00D83C2C" w:rsidP="00242993">
            <w:pPr>
              <w:pStyle w:val="a3"/>
              <w:jc w:val="center"/>
              <w:rPr>
                <w:rFonts w:ascii="Times New Roman" w:hAnsi="Times New Roman" w:cs="Times New Roman"/>
                <w:sz w:val="20"/>
                <w:szCs w:val="20"/>
              </w:rPr>
            </w:pPr>
            <w:r w:rsidRPr="00FD21A7">
              <w:rPr>
                <w:rFonts w:ascii="Times New Roman" w:hAnsi="Times New Roman" w:cs="Times New Roman"/>
                <w:sz w:val="20"/>
                <w:szCs w:val="20"/>
              </w:rPr>
              <w:t>69,0</w:t>
            </w:r>
          </w:p>
        </w:tc>
        <w:tc>
          <w:tcPr>
            <w:tcW w:w="706" w:type="dxa"/>
          </w:tcPr>
          <w:p w:rsidR="00D83C2C" w:rsidRPr="00FD21A7" w:rsidRDefault="00D83C2C" w:rsidP="00242993">
            <w:pPr>
              <w:pStyle w:val="a3"/>
              <w:jc w:val="center"/>
              <w:rPr>
                <w:rFonts w:ascii="Times New Roman" w:hAnsi="Times New Roman" w:cs="Times New Roman"/>
                <w:sz w:val="20"/>
                <w:szCs w:val="20"/>
              </w:rPr>
            </w:pPr>
            <w:r w:rsidRPr="00FD21A7">
              <w:rPr>
                <w:rFonts w:ascii="Times New Roman" w:hAnsi="Times New Roman" w:cs="Times New Roman"/>
                <w:sz w:val="20"/>
                <w:szCs w:val="20"/>
              </w:rPr>
              <w:t>70,0</w:t>
            </w:r>
          </w:p>
        </w:tc>
        <w:tc>
          <w:tcPr>
            <w:tcW w:w="728" w:type="dxa"/>
          </w:tcPr>
          <w:p w:rsidR="00D83C2C" w:rsidRPr="00FD21A7" w:rsidRDefault="00D83C2C" w:rsidP="00242993">
            <w:pPr>
              <w:pStyle w:val="a3"/>
              <w:jc w:val="center"/>
              <w:rPr>
                <w:rFonts w:ascii="Times New Roman" w:hAnsi="Times New Roman" w:cs="Times New Roman"/>
                <w:sz w:val="20"/>
                <w:szCs w:val="20"/>
              </w:rPr>
            </w:pPr>
            <w:r w:rsidRPr="00FD21A7">
              <w:rPr>
                <w:rFonts w:ascii="Times New Roman" w:hAnsi="Times New Roman" w:cs="Times New Roman"/>
                <w:sz w:val="20"/>
                <w:szCs w:val="20"/>
              </w:rPr>
              <w:t>71,0</w:t>
            </w:r>
          </w:p>
        </w:tc>
        <w:tc>
          <w:tcPr>
            <w:tcW w:w="692" w:type="dxa"/>
          </w:tcPr>
          <w:p w:rsidR="00D83C2C" w:rsidRPr="00FD21A7" w:rsidRDefault="00D83C2C" w:rsidP="00242993">
            <w:pPr>
              <w:pStyle w:val="a3"/>
              <w:jc w:val="center"/>
              <w:rPr>
                <w:rFonts w:ascii="Times New Roman" w:hAnsi="Times New Roman" w:cs="Times New Roman"/>
                <w:sz w:val="20"/>
                <w:szCs w:val="20"/>
              </w:rPr>
            </w:pPr>
            <w:r w:rsidRPr="00FD21A7">
              <w:rPr>
                <w:rFonts w:ascii="Times New Roman" w:hAnsi="Times New Roman" w:cs="Times New Roman"/>
                <w:sz w:val="20"/>
                <w:szCs w:val="20"/>
              </w:rPr>
              <w:t>72,0</w:t>
            </w:r>
          </w:p>
        </w:tc>
        <w:tc>
          <w:tcPr>
            <w:tcW w:w="709" w:type="dxa"/>
          </w:tcPr>
          <w:p w:rsidR="00D83C2C" w:rsidRPr="00A906A5" w:rsidRDefault="00D83C2C" w:rsidP="00242993">
            <w:pPr>
              <w:pStyle w:val="a3"/>
              <w:jc w:val="center"/>
              <w:rPr>
                <w:rFonts w:ascii="Times New Roman" w:hAnsi="Times New Roman" w:cs="Times New Roman"/>
                <w:sz w:val="20"/>
                <w:szCs w:val="20"/>
                <w:highlight w:val="yellow"/>
              </w:rPr>
            </w:pPr>
            <w:r w:rsidRPr="005E31B0">
              <w:rPr>
                <w:rFonts w:ascii="Times New Roman" w:hAnsi="Times New Roman" w:cs="Times New Roman"/>
                <w:sz w:val="20"/>
                <w:szCs w:val="20"/>
              </w:rPr>
              <w:t>73,4</w:t>
            </w:r>
          </w:p>
        </w:tc>
        <w:tc>
          <w:tcPr>
            <w:tcW w:w="1583" w:type="dxa"/>
          </w:tcPr>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Указ</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ПРЕЗИДЕНТА</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РОССИЙСКОЙ</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ФЕДЕРАЦИИ</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от 22.07.2020</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№474;</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 xml:space="preserve">Единый план </w:t>
            </w:r>
            <w:proofErr w:type="gramStart"/>
            <w:r w:rsidRPr="00B540A7">
              <w:rPr>
                <w:rFonts w:ascii="Times New Roman" w:hAnsi="Times New Roman" w:cs="Times New Roman"/>
                <w:sz w:val="20"/>
                <w:szCs w:val="20"/>
              </w:rPr>
              <w:t>по</w:t>
            </w:r>
            <w:proofErr w:type="gramEnd"/>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достижению</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национальных</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целей развития</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Российской</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 xml:space="preserve">федерации </w:t>
            </w:r>
            <w:proofErr w:type="gramStart"/>
            <w:r w:rsidRPr="00B540A7">
              <w:rPr>
                <w:rFonts w:ascii="Times New Roman" w:hAnsi="Times New Roman" w:cs="Times New Roman"/>
                <w:sz w:val="20"/>
                <w:szCs w:val="20"/>
              </w:rPr>
              <w:t>на</w:t>
            </w:r>
            <w:proofErr w:type="gramEnd"/>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период до 2024</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 xml:space="preserve">года и </w:t>
            </w:r>
            <w:proofErr w:type="gramStart"/>
            <w:r w:rsidRPr="00B540A7">
              <w:rPr>
                <w:rFonts w:ascii="Times New Roman" w:hAnsi="Times New Roman" w:cs="Times New Roman"/>
                <w:sz w:val="20"/>
                <w:szCs w:val="20"/>
              </w:rPr>
              <w:t>на</w:t>
            </w:r>
            <w:proofErr w:type="gramEnd"/>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плановый</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период до 2030</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года</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ПРАВИТЕЛЬС</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ТВА</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lastRenderedPageBreak/>
              <w:t>РОССИЙСКОЙ</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ФЕДЕРАЦИИ</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от 01.10.2021</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№2765-р;</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Постановление</w:t>
            </w:r>
          </w:p>
          <w:p w:rsidR="00D83C2C" w:rsidRPr="00B540A7" w:rsidRDefault="00D83C2C" w:rsidP="00F17C1A">
            <w:pPr>
              <w:pStyle w:val="a3"/>
              <w:jc w:val="center"/>
              <w:rPr>
                <w:rFonts w:ascii="Times New Roman" w:hAnsi="Times New Roman" w:cs="Times New Roman"/>
                <w:sz w:val="20"/>
                <w:szCs w:val="20"/>
              </w:rPr>
            </w:pPr>
            <w:proofErr w:type="gramStart"/>
            <w:r w:rsidRPr="00B540A7">
              <w:rPr>
                <w:rFonts w:ascii="Times New Roman" w:hAnsi="Times New Roman" w:cs="Times New Roman"/>
                <w:sz w:val="20"/>
                <w:szCs w:val="20"/>
              </w:rPr>
              <w:t>ПРАВИТЕЛЬС</w:t>
            </w:r>
            <w:r>
              <w:t xml:space="preserve"> </w:t>
            </w:r>
            <w:r w:rsidRPr="00B540A7">
              <w:rPr>
                <w:rFonts w:ascii="Times New Roman" w:hAnsi="Times New Roman" w:cs="Times New Roman"/>
                <w:sz w:val="20"/>
                <w:szCs w:val="20"/>
              </w:rPr>
              <w:t>ТВА</w:t>
            </w:r>
            <w:proofErr w:type="gramEnd"/>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РОССИЙСКОЙ</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ФЕДЕРАЦИИ</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от 26.12.2017</w:t>
            </w:r>
          </w:p>
          <w:p w:rsidR="00D83C2C" w:rsidRPr="00C53E29"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№1640</w:t>
            </w:r>
          </w:p>
        </w:tc>
        <w:tc>
          <w:tcPr>
            <w:tcW w:w="1671" w:type="dxa"/>
          </w:tcPr>
          <w:p w:rsidR="00D83C2C" w:rsidRPr="00C53E29"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lastRenderedPageBreak/>
              <w:t>Министерство здравоохранения Республики Тыва</w:t>
            </w:r>
          </w:p>
        </w:tc>
        <w:tc>
          <w:tcPr>
            <w:tcW w:w="1676" w:type="dxa"/>
          </w:tcPr>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Повышение</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ожидаемой</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 xml:space="preserve">продолжительности жизни </w:t>
            </w:r>
            <w:proofErr w:type="gramStart"/>
            <w:r w:rsidRPr="00B540A7">
              <w:rPr>
                <w:rFonts w:ascii="Times New Roman" w:hAnsi="Times New Roman" w:cs="Times New Roman"/>
                <w:sz w:val="20"/>
                <w:szCs w:val="20"/>
              </w:rPr>
              <w:t>до</w:t>
            </w:r>
            <w:proofErr w:type="gramEnd"/>
          </w:p>
          <w:p w:rsidR="00D83C2C" w:rsidRPr="00C53E29"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78 лет</w:t>
            </w:r>
          </w:p>
        </w:tc>
        <w:tc>
          <w:tcPr>
            <w:tcW w:w="1307" w:type="dxa"/>
          </w:tcPr>
          <w:p w:rsidR="00D83C2C" w:rsidRPr="00C53E29" w:rsidRDefault="00D83C2C" w:rsidP="00F17C1A">
            <w:pPr>
              <w:pStyle w:val="a3"/>
              <w:jc w:val="center"/>
              <w:rPr>
                <w:rFonts w:ascii="Times New Roman" w:hAnsi="Times New Roman" w:cs="Times New Roman"/>
                <w:sz w:val="20"/>
                <w:szCs w:val="20"/>
              </w:rPr>
            </w:pPr>
          </w:p>
        </w:tc>
      </w:tr>
      <w:tr w:rsidR="00D83C2C" w:rsidRPr="00C53E29" w:rsidTr="00AF37B6">
        <w:tc>
          <w:tcPr>
            <w:tcW w:w="502" w:type="dxa"/>
          </w:tcPr>
          <w:p w:rsidR="00D83C2C" w:rsidRPr="00C53E29"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2532" w:type="dxa"/>
          </w:tcPr>
          <w:p w:rsidR="00D83C2C" w:rsidRPr="00C53E29" w:rsidRDefault="00D83C2C" w:rsidP="00F17C1A">
            <w:pPr>
              <w:pStyle w:val="a3"/>
              <w:rPr>
                <w:rFonts w:ascii="Times New Roman" w:hAnsi="Times New Roman" w:cs="Times New Roman"/>
                <w:sz w:val="20"/>
                <w:szCs w:val="20"/>
              </w:rPr>
            </w:pPr>
            <w:r w:rsidRPr="00E6101A">
              <w:rPr>
                <w:rFonts w:ascii="Times New Roman" w:hAnsi="Times New Roman" w:cs="Times New Roman"/>
                <w:sz w:val="20"/>
                <w:szCs w:val="20"/>
              </w:rPr>
              <w:t>Смертность населения в трудоспособном возрасте</w:t>
            </w:r>
          </w:p>
        </w:tc>
        <w:tc>
          <w:tcPr>
            <w:tcW w:w="1077" w:type="dxa"/>
          </w:tcPr>
          <w:p w:rsidR="00D83C2C" w:rsidRPr="00C53E29" w:rsidRDefault="00D83C2C" w:rsidP="00F17C1A">
            <w:pPr>
              <w:pStyle w:val="a3"/>
              <w:jc w:val="center"/>
              <w:rPr>
                <w:rFonts w:ascii="Times New Roman" w:hAnsi="Times New Roman" w:cs="Times New Roman"/>
                <w:sz w:val="20"/>
                <w:szCs w:val="20"/>
              </w:rPr>
            </w:pPr>
            <w:r w:rsidRPr="00E6101A">
              <w:rPr>
                <w:rFonts w:ascii="Times New Roman" w:hAnsi="Times New Roman" w:cs="Times New Roman"/>
                <w:sz w:val="20"/>
                <w:szCs w:val="20"/>
              </w:rPr>
              <w:t>случаев на 100 тыс. населения</w:t>
            </w:r>
          </w:p>
        </w:tc>
        <w:tc>
          <w:tcPr>
            <w:tcW w:w="1014" w:type="dxa"/>
          </w:tcPr>
          <w:p w:rsidR="00D83C2C" w:rsidRPr="00D83C2C" w:rsidRDefault="00D83C2C" w:rsidP="00242993">
            <w:pPr>
              <w:pStyle w:val="a3"/>
              <w:jc w:val="center"/>
              <w:rPr>
                <w:rFonts w:ascii="Times New Roman" w:hAnsi="Times New Roman" w:cs="Times New Roman"/>
                <w:sz w:val="20"/>
                <w:szCs w:val="20"/>
              </w:rPr>
            </w:pPr>
            <w:r w:rsidRPr="00D83C2C">
              <w:rPr>
                <w:rFonts w:ascii="Times New Roman" w:hAnsi="Times New Roman" w:cs="Times New Roman"/>
                <w:sz w:val="20"/>
                <w:szCs w:val="20"/>
              </w:rPr>
              <w:t>700,0</w:t>
            </w:r>
          </w:p>
        </w:tc>
        <w:tc>
          <w:tcPr>
            <w:tcW w:w="725" w:type="dxa"/>
          </w:tcPr>
          <w:p w:rsidR="00D83C2C" w:rsidRPr="00D83C2C" w:rsidRDefault="00D83C2C" w:rsidP="00242993">
            <w:pPr>
              <w:pStyle w:val="a3"/>
              <w:jc w:val="center"/>
              <w:rPr>
                <w:rFonts w:ascii="Times New Roman" w:hAnsi="Times New Roman" w:cs="Times New Roman"/>
                <w:sz w:val="20"/>
                <w:szCs w:val="20"/>
              </w:rPr>
            </w:pPr>
            <w:r w:rsidRPr="00D83C2C">
              <w:rPr>
                <w:rFonts w:ascii="Times New Roman" w:hAnsi="Times New Roman" w:cs="Times New Roman"/>
                <w:sz w:val="20"/>
                <w:szCs w:val="20"/>
              </w:rPr>
              <w:t>680,0</w:t>
            </w:r>
          </w:p>
        </w:tc>
        <w:tc>
          <w:tcPr>
            <w:tcW w:w="673" w:type="dxa"/>
          </w:tcPr>
          <w:p w:rsidR="00D83C2C" w:rsidRPr="00D83C2C" w:rsidRDefault="00D83C2C" w:rsidP="00242993">
            <w:pPr>
              <w:pStyle w:val="a3"/>
              <w:jc w:val="center"/>
              <w:rPr>
                <w:rFonts w:ascii="Times New Roman" w:hAnsi="Times New Roman" w:cs="Times New Roman"/>
                <w:sz w:val="20"/>
                <w:szCs w:val="20"/>
              </w:rPr>
            </w:pPr>
            <w:r w:rsidRPr="00D83C2C">
              <w:rPr>
                <w:rFonts w:ascii="Times New Roman" w:hAnsi="Times New Roman" w:cs="Times New Roman"/>
                <w:sz w:val="20"/>
                <w:szCs w:val="20"/>
              </w:rPr>
              <w:t>660,0</w:t>
            </w:r>
          </w:p>
        </w:tc>
        <w:tc>
          <w:tcPr>
            <w:tcW w:w="706" w:type="dxa"/>
          </w:tcPr>
          <w:p w:rsidR="00D83C2C" w:rsidRPr="00D83C2C" w:rsidRDefault="00D83C2C" w:rsidP="00242993">
            <w:pPr>
              <w:pStyle w:val="a3"/>
              <w:jc w:val="center"/>
              <w:rPr>
                <w:rFonts w:ascii="Times New Roman" w:hAnsi="Times New Roman" w:cs="Times New Roman"/>
                <w:sz w:val="20"/>
                <w:szCs w:val="20"/>
              </w:rPr>
            </w:pPr>
            <w:r w:rsidRPr="00D83C2C">
              <w:rPr>
                <w:rFonts w:ascii="Times New Roman" w:hAnsi="Times New Roman" w:cs="Times New Roman"/>
                <w:sz w:val="20"/>
                <w:szCs w:val="20"/>
              </w:rPr>
              <w:t>640,0</w:t>
            </w:r>
          </w:p>
        </w:tc>
        <w:tc>
          <w:tcPr>
            <w:tcW w:w="706" w:type="dxa"/>
          </w:tcPr>
          <w:p w:rsidR="00D83C2C" w:rsidRPr="00D83C2C" w:rsidRDefault="00D83C2C" w:rsidP="00242993">
            <w:pPr>
              <w:pStyle w:val="a3"/>
              <w:jc w:val="center"/>
              <w:rPr>
                <w:rFonts w:ascii="Times New Roman" w:hAnsi="Times New Roman" w:cs="Times New Roman"/>
                <w:sz w:val="20"/>
                <w:szCs w:val="20"/>
              </w:rPr>
            </w:pPr>
            <w:r w:rsidRPr="00D83C2C">
              <w:rPr>
                <w:rFonts w:ascii="Times New Roman" w:hAnsi="Times New Roman" w:cs="Times New Roman"/>
                <w:sz w:val="20"/>
                <w:szCs w:val="20"/>
              </w:rPr>
              <w:t>620,0</w:t>
            </w:r>
          </w:p>
        </w:tc>
        <w:tc>
          <w:tcPr>
            <w:tcW w:w="728" w:type="dxa"/>
          </w:tcPr>
          <w:p w:rsidR="00D83C2C" w:rsidRPr="00D83C2C" w:rsidRDefault="00D83C2C" w:rsidP="00242993">
            <w:pPr>
              <w:pStyle w:val="a3"/>
              <w:jc w:val="center"/>
              <w:rPr>
                <w:rFonts w:ascii="Times New Roman" w:hAnsi="Times New Roman" w:cs="Times New Roman"/>
                <w:sz w:val="20"/>
                <w:szCs w:val="20"/>
              </w:rPr>
            </w:pPr>
            <w:r w:rsidRPr="00D83C2C">
              <w:rPr>
                <w:rFonts w:ascii="Times New Roman" w:hAnsi="Times New Roman" w:cs="Times New Roman"/>
                <w:sz w:val="20"/>
                <w:szCs w:val="20"/>
              </w:rPr>
              <w:t>600,0</w:t>
            </w:r>
          </w:p>
        </w:tc>
        <w:tc>
          <w:tcPr>
            <w:tcW w:w="692" w:type="dxa"/>
          </w:tcPr>
          <w:p w:rsidR="00D83C2C" w:rsidRPr="00D83C2C" w:rsidRDefault="00D83C2C" w:rsidP="00242993">
            <w:pPr>
              <w:pStyle w:val="a3"/>
              <w:jc w:val="center"/>
              <w:rPr>
                <w:rFonts w:ascii="Times New Roman" w:hAnsi="Times New Roman" w:cs="Times New Roman"/>
                <w:sz w:val="20"/>
                <w:szCs w:val="20"/>
              </w:rPr>
            </w:pPr>
            <w:r w:rsidRPr="00D83C2C">
              <w:rPr>
                <w:rFonts w:ascii="Times New Roman" w:hAnsi="Times New Roman" w:cs="Times New Roman"/>
                <w:sz w:val="20"/>
                <w:szCs w:val="20"/>
              </w:rPr>
              <w:t>580,0</w:t>
            </w:r>
          </w:p>
        </w:tc>
        <w:tc>
          <w:tcPr>
            <w:tcW w:w="709" w:type="dxa"/>
          </w:tcPr>
          <w:p w:rsidR="00D83C2C" w:rsidRPr="00D83C2C" w:rsidRDefault="00D83C2C" w:rsidP="00242993">
            <w:pPr>
              <w:pStyle w:val="a3"/>
              <w:jc w:val="center"/>
              <w:rPr>
                <w:rFonts w:ascii="Times New Roman" w:hAnsi="Times New Roman" w:cs="Times New Roman"/>
                <w:sz w:val="20"/>
                <w:szCs w:val="20"/>
              </w:rPr>
            </w:pPr>
            <w:r w:rsidRPr="00D83C2C">
              <w:rPr>
                <w:rFonts w:ascii="Times New Roman" w:hAnsi="Times New Roman" w:cs="Times New Roman"/>
                <w:sz w:val="20"/>
                <w:szCs w:val="20"/>
              </w:rPr>
              <w:t>560,0</w:t>
            </w:r>
          </w:p>
        </w:tc>
        <w:tc>
          <w:tcPr>
            <w:tcW w:w="1583" w:type="dxa"/>
          </w:tcPr>
          <w:p w:rsidR="00D83C2C" w:rsidRPr="00D83C2C" w:rsidRDefault="00D83C2C" w:rsidP="00F17C1A">
            <w:pPr>
              <w:pStyle w:val="a3"/>
              <w:jc w:val="center"/>
              <w:rPr>
                <w:rFonts w:ascii="Times New Roman" w:hAnsi="Times New Roman" w:cs="Times New Roman"/>
                <w:sz w:val="20"/>
                <w:szCs w:val="20"/>
              </w:rPr>
            </w:pPr>
          </w:p>
        </w:tc>
        <w:tc>
          <w:tcPr>
            <w:tcW w:w="1671" w:type="dxa"/>
          </w:tcPr>
          <w:p w:rsidR="00D83C2C" w:rsidRPr="00C53E29"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t>Министерство здравоохранения Республики Тыва</w:t>
            </w:r>
          </w:p>
        </w:tc>
        <w:tc>
          <w:tcPr>
            <w:tcW w:w="1676" w:type="dxa"/>
          </w:tcPr>
          <w:p w:rsidR="00D83C2C" w:rsidRPr="00C53E29" w:rsidRDefault="00D83C2C" w:rsidP="00F17C1A">
            <w:pPr>
              <w:pStyle w:val="a3"/>
              <w:jc w:val="center"/>
              <w:rPr>
                <w:rFonts w:ascii="Times New Roman" w:hAnsi="Times New Roman" w:cs="Times New Roman"/>
                <w:sz w:val="20"/>
                <w:szCs w:val="20"/>
              </w:rPr>
            </w:pPr>
          </w:p>
        </w:tc>
        <w:tc>
          <w:tcPr>
            <w:tcW w:w="1307" w:type="dxa"/>
          </w:tcPr>
          <w:p w:rsidR="00D83C2C" w:rsidRPr="00C53E29" w:rsidRDefault="00D83C2C" w:rsidP="00F17C1A">
            <w:pPr>
              <w:pStyle w:val="a3"/>
              <w:jc w:val="center"/>
              <w:rPr>
                <w:rFonts w:ascii="Times New Roman" w:hAnsi="Times New Roman" w:cs="Times New Roman"/>
                <w:sz w:val="20"/>
                <w:szCs w:val="20"/>
              </w:rPr>
            </w:pPr>
          </w:p>
        </w:tc>
      </w:tr>
      <w:tr w:rsidR="00D83C2C" w:rsidRPr="00C53E29" w:rsidTr="00AF37B6">
        <w:tc>
          <w:tcPr>
            <w:tcW w:w="502" w:type="dxa"/>
          </w:tcPr>
          <w:p w:rsidR="00D83C2C"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t>3</w:t>
            </w:r>
          </w:p>
        </w:tc>
        <w:tc>
          <w:tcPr>
            <w:tcW w:w="2532" w:type="dxa"/>
          </w:tcPr>
          <w:p w:rsidR="00D83C2C" w:rsidRPr="00E6101A" w:rsidRDefault="00D83C2C" w:rsidP="00F17C1A">
            <w:pPr>
              <w:pStyle w:val="a3"/>
              <w:rPr>
                <w:rFonts w:ascii="Times New Roman" w:hAnsi="Times New Roman" w:cs="Times New Roman"/>
                <w:sz w:val="20"/>
                <w:szCs w:val="20"/>
              </w:rPr>
            </w:pPr>
            <w:r w:rsidRPr="00E6101A">
              <w:rPr>
                <w:rFonts w:ascii="Times New Roman" w:hAnsi="Times New Roman" w:cs="Times New Roman"/>
                <w:sz w:val="20"/>
                <w:szCs w:val="20"/>
              </w:rPr>
              <w:t>Смертность от болезней системы кровообращения</w:t>
            </w:r>
          </w:p>
        </w:tc>
        <w:tc>
          <w:tcPr>
            <w:tcW w:w="1077" w:type="dxa"/>
          </w:tcPr>
          <w:p w:rsidR="00D83C2C" w:rsidRPr="00E6101A" w:rsidRDefault="00D83C2C" w:rsidP="00F17C1A">
            <w:pPr>
              <w:pStyle w:val="a3"/>
              <w:jc w:val="center"/>
              <w:rPr>
                <w:rFonts w:ascii="Times New Roman" w:hAnsi="Times New Roman" w:cs="Times New Roman"/>
                <w:sz w:val="20"/>
                <w:szCs w:val="20"/>
              </w:rPr>
            </w:pPr>
            <w:r w:rsidRPr="00E6101A">
              <w:rPr>
                <w:rFonts w:ascii="Times New Roman" w:hAnsi="Times New Roman" w:cs="Times New Roman"/>
                <w:sz w:val="20"/>
                <w:szCs w:val="20"/>
              </w:rPr>
              <w:t>случаев на 100 тыс. населения</w:t>
            </w:r>
          </w:p>
        </w:tc>
        <w:tc>
          <w:tcPr>
            <w:tcW w:w="1014" w:type="dxa"/>
          </w:tcPr>
          <w:p w:rsidR="00D83C2C" w:rsidRPr="00475FA2" w:rsidRDefault="00D83C2C" w:rsidP="00242993">
            <w:pPr>
              <w:pStyle w:val="a3"/>
              <w:jc w:val="center"/>
              <w:rPr>
                <w:rFonts w:ascii="Times New Roman" w:hAnsi="Times New Roman" w:cs="Times New Roman"/>
                <w:sz w:val="20"/>
                <w:szCs w:val="20"/>
              </w:rPr>
            </w:pPr>
            <w:r w:rsidRPr="00475FA2">
              <w:rPr>
                <w:rFonts w:ascii="Times New Roman" w:hAnsi="Times New Roman" w:cs="Times New Roman"/>
                <w:sz w:val="20"/>
                <w:szCs w:val="20"/>
              </w:rPr>
              <w:t>304,0</w:t>
            </w:r>
          </w:p>
        </w:tc>
        <w:tc>
          <w:tcPr>
            <w:tcW w:w="725" w:type="dxa"/>
          </w:tcPr>
          <w:p w:rsidR="00D83C2C" w:rsidRPr="00475FA2"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300,0</w:t>
            </w:r>
          </w:p>
        </w:tc>
        <w:tc>
          <w:tcPr>
            <w:tcW w:w="673" w:type="dxa"/>
          </w:tcPr>
          <w:p w:rsidR="00D83C2C" w:rsidRPr="00475FA2"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298,0</w:t>
            </w:r>
          </w:p>
        </w:tc>
        <w:tc>
          <w:tcPr>
            <w:tcW w:w="706" w:type="dxa"/>
          </w:tcPr>
          <w:p w:rsidR="00D83C2C" w:rsidRPr="00475FA2"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296,0</w:t>
            </w:r>
          </w:p>
        </w:tc>
        <w:tc>
          <w:tcPr>
            <w:tcW w:w="706" w:type="dxa"/>
          </w:tcPr>
          <w:p w:rsidR="00D83C2C" w:rsidRPr="00475FA2"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294,0</w:t>
            </w:r>
          </w:p>
        </w:tc>
        <w:tc>
          <w:tcPr>
            <w:tcW w:w="728" w:type="dxa"/>
          </w:tcPr>
          <w:p w:rsidR="00D83C2C" w:rsidRPr="00475FA2"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292,0</w:t>
            </w:r>
          </w:p>
        </w:tc>
        <w:tc>
          <w:tcPr>
            <w:tcW w:w="692" w:type="dxa"/>
          </w:tcPr>
          <w:p w:rsidR="00D83C2C" w:rsidRPr="00475FA2"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290,0</w:t>
            </w:r>
          </w:p>
        </w:tc>
        <w:tc>
          <w:tcPr>
            <w:tcW w:w="709" w:type="dxa"/>
          </w:tcPr>
          <w:p w:rsidR="00D83C2C" w:rsidRPr="00475FA2"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288,0</w:t>
            </w:r>
          </w:p>
        </w:tc>
        <w:tc>
          <w:tcPr>
            <w:tcW w:w="1583" w:type="dxa"/>
          </w:tcPr>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 xml:space="preserve">Единый план </w:t>
            </w:r>
            <w:proofErr w:type="gramStart"/>
            <w:r w:rsidRPr="005845E5">
              <w:rPr>
                <w:rFonts w:ascii="Times New Roman" w:hAnsi="Times New Roman" w:cs="Times New Roman"/>
                <w:sz w:val="20"/>
                <w:szCs w:val="20"/>
              </w:rPr>
              <w:t>по</w:t>
            </w:r>
            <w:proofErr w:type="gramEnd"/>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достижению</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национальных</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целей развития</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Российской</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 xml:space="preserve">федерации </w:t>
            </w:r>
            <w:proofErr w:type="gramStart"/>
            <w:r w:rsidRPr="005845E5">
              <w:rPr>
                <w:rFonts w:ascii="Times New Roman" w:hAnsi="Times New Roman" w:cs="Times New Roman"/>
                <w:sz w:val="20"/>
                <w:szCs w:val="20"/>
              </w:rPr>
              <w:t>на</w:t>
            </w:r>
            <w:proofErr w:type="gramEnd"/>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период до 2024</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 xml:space="preserve">года и </w:t>
            </w:r>
            <w:proofErr w:type="gramStart"/>
            <w:r w:rsidRPr="005845E5">
              <w:rPr>
                <w:rFonts w:ascii="Times New Roman" w:hAnsi="Times New Roman" w:cs="Times New Roman"/>
                <w:sz w:val="20"/>
                <w:szCs w:val="20"/>
              </w:rPr>
              <w:t>на</w:t>
            </w:r>
            <w:proofErr w:type="gramEnd"/>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плановый</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период до 2030</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года</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ПРАВИТЕЛЬС</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ТВА</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РОССИЙСКОЙ</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ФЕДЕРАЦИИ</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от 01.10.2021</w:t>
            </w:r>
          </w:p>
          <w:p w:rsidR="00D83C2C" w:rsidRPr="00C53E29"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№2765-р</w:t>
            </w:r>
          </w:p>
        </w:tc>
        <w:tc>
          <w:tcPr>
            <w:tcW w:w="1671" w:type="dxa"/>
          </w:tcPr>
          <w:p w:rsidR="00D83C2C"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t>Министерство здравоохранения Республики Тыва</w:t>
            </w:r>
          </w:p>
        </w:tc>
        <w:tc>
          <w:tcPr>
            <w:tcW w:w="1676" w:type="dxa"/>
          </w:tcPr>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Повышение</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ожидаемой</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 xml:space="preserve">продолжительности жизни </w:t>
            </w:r>
            <w:proofErr w:type="gramStart"/>
            <w:r w:rsidRPr="00B540A7">
              <w:rPr>
                <w:rFonts w:ascii="Times New Roman" w:hAnsi="Times New Roman" w:cs="Times New Roman"/>
                <w:sz w:val="20"/>
                <w:szCs w:val="20"/>
              </w:rPr>
              <w:t>до</w:t>
            </w:r>
            <w:proofErr w:type="gramEnd"/>
          </w:p>
          <w:p w:rsidR="00D83C2C" w:rsidRPr="00C53E29"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78 лет</w:t>
            </w:r>
          </w:p>
        </w:tc>
        <w:tc>
          <w:tcPr>
            <w:tcW w:w="1307" w:type="dxa"/>
          </w:tcPr>
          <w:p w:rsidR="00D83C2C" w:rsidRPr="00C53E29" w:rsidRDefault="00D83C2C" w:rsidP="00F17C1A">
            <w:pPr>
              <w:pStyle w:val="a3"/>
              <w:jc w:val="center"/>
              <w:rPr>
                <w:rFonts w:ascii="Times New Roman" w:hAnsi="Times New Roman" w:cs="Times New Roman"/>
                <w:sz w:val="20"/>
                <w:szCs w:val="20"/>
              </w:rPr>
            </w:pPr>
          </w:p>
        </w:tc>
      </w:tr>
      <w:tr w:rsidR="00D83C2C" w:rsidRPr="00C53E29" w:rsidTr="00AF37B6">
        <w:tc>
          <w:tcPr>
            <w:tcW w:w="502" w:type="dxa"/>
          </w:tcPr>
          <w:p w:rsidR="00D83C2C"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t>4</w:t>
            </w:r>
          </w:p>
        </w:tc>
        <w:tc>
          <w:tcPr>
            <w:tcW w:w="2532" w:type="dxa"/>
          </w:tcPr>
          <w:p w:rsidR="00D83C2C" w:rsidRPr="00E6101A" w:rsidRDefault="00D83C2C" w:rsidP="00F17C1A">
            <w:pPr>
              <w:pStyle w:val="a3"/>
              <w:rPr>
                <w:rFonts w:ascii="Times New Roman" w:hAnsi="Times New Roman" w:cs="Times New Roman"/>
                <w:sz w:val="20"/>
                <w:szCs w:val="20"/>
              </w:rPr>
            </w:pPr>
            <w:r w:rsidRPr="00E6101A">
              <w:rPr>
                <w:rFonts w:ascii="Times New Roman" w:hAnsi="Times New Roman" w:cs="Times New Roman"/>
                <w:sz w:val="20"/>
                <w:szCs w:val="20"/>
              </w:rPr>
              <w:t xml:space="preserve">Смертность от новообразований (в том числе </w:t>
            </w:r>
            <w:proofErr w:type="gramStart"/>
            <w:r w:rsidRPr="00E6101A">
              <w:rPr>
                <w:rFonts w:ascii="Times New Roman" w:hAnsi="Times New Roman" w:cs="Times New Roman"/>
                <w:sz w:val="20"/>
                <w:szCs w:val="20"/>
              </w:rPr>
              <w:t>от</w:t>
            </w:r>
            <w:proofErr w:type="gramEnd"/>
            <w:r w:rsidRPr="00E6101A">
              <w:rPr>
                <w:rFonts w:ascii="Times New Roman" w:hAnsi="Times New Roman" w:cs="Times New Roman"/>
                <w:sz w:val="20"/>
                <w:szCs w:val="20"/>
              </w:rPr>
              <w:t xml:space="preserve"> злокачественных)</w:t>
            </w:r>
          </w:p>
        </w:tc>
        <w:tc>
          <w:tcPr>
            <w:tcW w:w="1077" w:type="dxa"/>
          </w:tcPr>
          <w:p w:rsidR="00D83C2C" w:rsidRPr="00E6101A" w:rsidRDefault="00D83C2C" w:rsidP="00F17C1A">
            <w:pPr>
              <w:pStyle w:val="a3"/>
              <w:jc w:val="center"/>
              <w:rPr>
                <w:rFonts w:ascii="Times New Roman" w:hAnsi="Times New Roman" w:cs="Times New Roman"/>
                <w:sz w:val="20"/>
                <w:szCs w:val="20"/>
              </w:rPr>
            </w:pPr>
            <w:r w:rsidRPr="00E6101A">
              <w:rPr>
                <w:rFonts w:ascii="Times New Roman" w:hAnsi="Times New Roman" w:cs="Times New Roman"/>
                <w:sz w:val="20"/>
                <w:szCs w:val="20"/>
              </w:rPr>
              <w:t>случаев на 100 тыс. населения</w:t>
            </w:r>
          </w:p>
        </w:tc>
        <w:tc>
          <w:tcPr>
            <w:tcW w:w="1014" w:type="dxa"/>
          </w:tcPr>
          <w:p w:rsidR="00D83C2C" w:rsidRPr="00E748D9" w:rsidRDefault="00D83C2C" w:rsidP="00242993">
            <w:pPr>
              <w:pStyle w:val="a3"/>
              <w:jc w:val="center"/>
              <w:rPr>
                <w:rFonts w:ascii="Times New Roman" w:hAnsi="Times New Roman" w:cs="Times New Roman"/>
                <w:sz w:val="20"/>
                <w:szCs w:val="20"/>
              </w:rPr>
            </w:pPr>
            <w:r w:rsidRPr="00E748D9">
              <w:rPr>
                <w:rFonts w:ascii="Times New Roman" w:hAnsi="Times New Roman" w:cs="Times New Roman"/>
                <w:sz w:val="20"/>
                <w:szCs w:val="20"/>
              </w:rPr>
              <w:t>110,4</w:t>
            </w:r>
          </w:p>
        </w:tc>
        <w:tc>
          <w:tcPr>
            <w:tcW w:w="725" w:type="dxa"/>
          </w:tcPr>
          <w:p w:rsidR="00D83C2C" w:rsidRPr="00E748D9" w:rsidRDefault="00D83C2C" w:rsidP="00242993">
            <w:pPr>
              <w:pStyle w:val="a3"/>
              <w:jc w:val="center"/>
              <w:rPr>
                <w:rFonts w:ascii="Times New Roman" w:hAnsi="Times New Roman" w:cs="Times New Roman"/>
                <w:sz w:val="20"/>
                <w:szCs w:val="20"/>
              </w:rPr>
            </w:pPr>
            <w:r w:rsidRPr="00E748D9">
              <w:rPr>
                <w:rFonts w:ascii="Times New Roman" w:hAnsi="Times New Roman" w:cs="Times New Roman"/>
                <w:sz w:val="20"/>
                <w:szCs w:val="20"/>
              </w:rPr>
              <w:t>100,5</w:t>
            </w:r>
          </w:p>
        </w:tc>
        <w:tc>
          <w:tcPr>
            <w:tcW w:w="673" w:type="dxa"/>
          </w:tcPr>
          <w:p w:rsidR="00D83C2C" w:rsidRPr="00E748D9" w:rsidRDefault="00D83C2C" w:rsidP="00242993">
            <w:pPr>
              <w:pStyle w:val="a3"/>
              <w:jc w:val="center"/>
              <w:rPr>
                <w:rFonts w:ascii="Times New Roman" w:hAnsi="Times New Roman" w:cs="Times New Roman"/>
                <w:sz w:val="20"/>
                <w:szCs w:val="20"/>
              </w:rPr>
            </w:pPr>
            <w:r w:rsidRPr="00E748D9">
              <w:rPr>
                <w:rFonts w:ascii="Times New Roman" w:hAnsi="Times New Roman" w:cs="Times New Roman"/>
                <w:sz w:val="20"/>
                <w:szCs w:val="20"/>
              </w:rPr>
              <w:t>100,3</w:t>
            </w:r>
          </w:p>
        </w:tc>
        <w:tc>
          <w:tcPr>
            <w:tcW w:w="706" w:type="dxa"/>
          </w:tcPr>
          <w:p w:rsidR="00D83C2C" w:rsidRPr="00E748D9" w:rsidRDefault="00D83C2C" w:rsidP="00242993">
            <w:pPr>
              <w:pStyle w:val="a3"/>
              <w:jc w:val="center"/>
              <w:rPr>
                <w:rFonts w:ascii="Times New Roman" w:hAnsi="Times New Roman" w:cs="Times New Roman"/>
                <w:sz w:val="20"/>
                <w:szCs w:val="20"/>
              </w:rPr>
            </w:pPr>
            <w:r w:rsidRPr="00E748D9">
              <w:rPr>
                <w:rFonts w:ascii="Times New Roman" w:hAnsi="Times New Roman" w:cs="Times New Roman"/>
                <w:sz w:val="20"/>
                <w:szCs w:val="20"/>
              </w:rPr>
              <w:t>100,1</w:t>
            </w:r>
          </w:p>
        </w:tc>
        <w:tc>
          <w:tcPr>
            <w:tcW w:w="706" w:type="dxa"/>
          </w:tcPr>
          <w:p w:rsidR="00D83C2C" w:rsidRPr="00E748D9" w:rsidRDefault="00D83C2C" w:rsidP="00242993">
            <w:pPr>
              <w:pStyle w:val="a3"/>
              <w:jc w:val="center"/>
              <w:rPr>
                <w:rFonts w:ascii="Times New Roman" w:hAnsi="Times New Roman" w:cs="Times New Roman"/>
                <w:sz w:val="20"/>
                <w:szCs w:val="20"/>
              </w:rPr>
            </w:pPr>
            <w:r w:rsidRPr="00E748D9">
              <w:rPr>
                <w:rFonts w:ascii="Times New Roman" w:hAnsi="Times New Roman" w:cs="Times New Roman"/>
                <w:sz w:val="20"/>
                <w:szCs w:val="20"/>
              </w:rPr>
              <w:t>100,0</w:t>
            </w:r>
          </w:p>
        </w:tc>
        <w:tc>
          <w:tcPr>
            <w:tcW w:w="728" w:type="dxa"/>
          </w:tcPr>
          <w:p w:rsidR="00D83C2C" w:rsidRPr="00E748D9" w:rsidRDefault="00D83C2C" w:rsidP="00242993">
            <w:pPr>
              <w:pStyle w:val="a3"/>
              <w:jc w:val="center"/>
              <w:rPr>
                <w:rFonts w:ascii="Times New Roman" w:hAnsi="Times New Roman" w:cs="Times New Roman"/>
                <w:sz w:val="20"/>
                <w:szCs w:val="20"/>
              </w:rPr>
            </w:pPr>
            <w:r w:rsidRPr="00E748D9">
              <w:rPr>
                <w:rFonts w:ascii="Times New Roman" w:hAnsi="Times New Roman" w:cs="Times New Roman"/>
                <w:sz w:val="20"/>
                <w:szCs w:val="20"/>
              </w:rPr>
              <w:t>99,8</w:t>
            </w:r>
          </w:p>
        </w:tc>
        <w:tc>
          <w:tcPr>
            <w:tcW w:w="692" w:type="dxa"/>
          </w:tcPr>
          <w:p w:rsidR="00D83C2C" w:rsidRPr="00E748D9" w:rsidRDefault="00D83C2C" w:rsidP="00242993">
            <w:pPr>
              <w:pStyle w:val="a3"/>
              <w:jc w:val="center"/>
              <w:rPr>
                <w:rFonts w:ascii="Times New Roman" w:hAnsi="Times New Roman" w:cs="Times New Roman"/>
                <w:sz w:val="20"/>
                <w:szCs w:val="20"/>
              </w:rPr>
            </w:pPr>
            <w:r w:rsidRPr="00E748D9">
              <w:rPr>
                <w:rFonts w:ascii="Times New Roman" w:hAnsi="Times New Roman" w:cs="Times New Roman"/>
                <w:sz w:val="20"/>
                <w:szCs w:val="20"/>
              </w:rPr>
              <w:t>99,6</w:t>
            </w:r>
          </w:p>
        </w:tc>
        <w:tc>
          <w:tcPr>
            <w:tcW w:w="709" w:type="dxa"/>
          </w:tcPr>
          <w:p w:rsidR="00D83C2C" w:rsidRPr="00E748D9" w:rsidRDefault="00D83C2C" w:rsidP="00242993">
            <w:pPr>
              <w:pStyle w:val="a3"/>
              <w:jc w:val="center"/>
              <w:rPr>
                <w:rFonts w:ascii="Times New Roman" w:hAnsi="Times New Roman" w:cs="Times New Roman"/>
                <w:sz w:val="20"/>
                <w:szCs w:val="20"/>
              </w:rPr>
            </w:pPr>
            <w:r w:rsidRPr="00E748D9">
              <w:rPr>
                <w:rFonts w:ascii="Times New Roman" w:hAnsi="Times New Roman" w:cs="Times New Roman"/>
                <w:sz w:val="20"/>
                <w:szCs w:val="20"/>
              </w:rPr>
              <w:t>99,4</w:t>
            </w:r>
          </w:p>
        </w:tc>
        <w:tc>
          <w:tcPr>
            <w:tcW w:w="1583" w:type="dxa"/>
          </w:tcPr>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Постановление</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ПРАВИТЕЛЬС</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ТВА</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РОССИЙСКОЙ</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ФЕДЕРАЦИИ</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от 26.12.2017</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lastRenderedPageBreak/>
              <w:t>№1640;</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 xml:space="preserve">Единый план </w:t>
            </w:r>
            <w:proofErr w:type="gramStart"/>
            <w:r w:rsidRPr="00B540A7">
              <w:rPr>
                <w:rFonts w:ascii="Times New Roman" w:hAnsi="Times New Roman" w:cs="Times New Roman"/>
                <w:sz w:val="20"/>
                <w:szCs w:val="20"/>
              </w:rPr>
              <w:t>по</w:t>
            </w:r>
            <w:proofErr w:type="gramEnd"/>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достижению</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национальных</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целей развития</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Российской</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 xml:space="preserve">федерации </w:t>
            </w:r>
            <w:proofErr w:type="gramStart"/>
            <w:r w:rsidRPr="00B540A7">
              <w:rPr>
                <w:rFonts w:ascii="Times New Roman" w:hAnsi="Times New Roman" w:cs="Times New Roman"/>
                <w:sz w:val="20"/>
                <w:szCs w:val="20"/>
              </w:rPr>
              <w:t>на</w:t>
            </w:r>
            <w:proofErr w:type="gramEnd"/>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период до 2024</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 xml:space="preserve">года и </w:t>
            </w:r>
            <w:proofErr w:type="gramStart"/>
            <w:r w:rsidRPr="00B540A7">
              <w:rPr>
                <w:rFonts w:ascii="Times New Roman" w:hAnsi="Times New Roman" w:cs="Times New Roman"/>
                <w:sz w:val="20"/>
                <w:szCs w:val="20"/>
              </w:rPr>
              <w:t>на</w:t>
            </w:r>
            <w:proofErr w:type="gramEnd"/>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плановый</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период до 2030</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года</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ПРАВИТЕЛЬС</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ТВА</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РОССИЙСКОЙ</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ФЕДЕРАЦИИ</w:t>
            </w:r>
          </w:p>
          <w:p w:rsidR="00D83C2C" w:rsidRPr="00C53E29"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от 01.10.2021</w:t>
            </w:r>
            <w:r>
              <w:rPr>
                <w:rFonts w:ascii="Times New Roman" w:hAnsi="Times New Roman" w:cs="Times New Roman"/>
                <w:sz w:val="20"/>
                <w:szCs w:val="20"/>
              </w:rPr>
              <w:t xml:space="preserve"> </w:t>
            </w:r>
            <w:r w:rsidRPr="00B540A7">
              <w:rPr>
                <w:rFonts w:ascii="Times New Roman" w:hAnsi="Times New Roman" w:cs="Times New Roman"/>
                <w:sz w:val="20"/>
                <w:szCs w:val="20"/>
              </w:rPr>
              <w:t>№2765-р</w:t>
            </w:r>
          </w:p>
        </w:tc>
        <w:tc>
          <w:tcPr>
            <w:tcW w:w="1671" w:type="dxa"/>
          </w:tcPr>
          <w:p w:rsidR="00D83C2C"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lastRenderedPageBreak/>
              <w:t>Министерство здравоохранения Республики Тыва</w:t>
            </w:r>
          </w:p>
        </w:tc>
        <w:tc>
          <w:tcPr>
            <w:tcW w:w="1676" w:type="dxa"/>
          </w:tcPr>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Повышение</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ожидаемой</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 xml:space="preserve">продолжительности жизни </w:t>
            </w:r>
            <w:proofErr w:type="gramStart"/>
            <w:r w:rsidRPr="00B540A7">
              <w:rPr>
                <w:rFonts w:ascii="Times New Roman" w:hAnsi="Times New Roman" w:cs="Times New Roman"/>
                <w:sz w:val="20"/>
                <w:szCs w:val="20"/>
              </w:rPr>
              <w:t>до</w:t>
            </w:r>
            <w:proofErr w:type="gramEnd"/>
          </w:p>
          <w:p w:rsidR="00D83C2C" w:rsidRPr="00C53E29"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78 лет</w:t>
            </w:r>
          </w:p>
        </w:tc>
        <w:tc>
          <w:tcPr>
            <w:tcW w:w="1307" w:type="dxa"/>
          </w:tcPr>
          <w:p w:rsidR="00D83C2C" w:rsidRPr="00C53E29" w:rsidRDefault="00D83C2C" w:rsidP="00F17C1A">
            <w:pPr>
              <w:pStyle w:val="a3"/>
              <w:jc w:val="center"/>
              <w:rPr>
                <w:rFonts w:ascii="Times New Roman" w:hAnsi="Times New Roman" w:cs="Times New Roman"/>
                <w:sz w:val="20"/>
                <w:szCs w:val="20"/>
              </w:rPr>
            </w:pPr>
          </w:p>
        </w:tc>
      </w:tr>
      <w:tr w:rsidR="00D83C2C" w:rsidRPr="00C53E29" w:rsidTr="00AF37B6">
        <w:tc>
          <w:tcPr>
            <w:tcW w:w="502" w:type="dxa"/>
          </w:tcPr>
          <w:p w:rsidR="00D83C2C"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2532" w:type="dxa"/>
          </w:tcPr>
          <w:p w:rsidR="00D83C2C" w:rsidRPr="00E6101A" w:rsidRDefault="00D83C2C" w:rsidP="00F17C1A">
            <w:pPr>
              <w:pStyle w:val="a3"/>
              <w:rPr>
                <w:rFonts w:ascii="Times New Roman" w:hAnsi="Times New Roman" w:cs="Times New Roman"/>
                <w:sz w:val="20"/>
                <w:szCs w:val="20"/>
              </w:rPr>
            </w:pPr>
            <w:r w:rsidRPr="00E6101A">
              <w:rPr>
                <w:rFonts w:ascii="Times New Roman" w:hAnsi="Times New Roman" w:cs="Times New Roman"/>
                <w:sz w:val="20"/>
                <w:szCs w:val="20"/>
              </w:rPr>
              <w:t>Младенческая смертность</w:t>
            </w:r>
          </w:p>
        </w:tc>
        <w:tc>
          <w:tcPr>
            <w:tcW w:w="1077" w:type="dxa"/>
          </w:tcPr>
          <w:p w:rsidR="00D83C2C" w:rsidRPr="00E6101A" w:rsidRDefault="00D83C2C" w:rsidP="00F17C1A">
            <w:pPr>
              <w:pStyle w:val="a3"/>
              <w:jc w:val="center"/>
              <w:rPr>
                <w:rFonts w:ascii="Times New Roman" w:hAnsi="Times New Roman" w:cs="Times New Roman"/>
                <w:sz w:val="20"/>
                <w:szCs w:val="20"/>
              </w:rPr>
            </w:pPr>
            <w:r w:rsidRPr="00E6101A">
              <w:rPr>
                <w:rFonts w:ascii="Times New Roman" w:hAnsi="Times New Roman" w:cs="Times New Roman"/>
                <w:sz w:val="20"/>
                <w:szCs w:val="20"/>
              </w:rPr>
              <w:t>случаев на 1000 родившихся живыми</w:t>
            </w:r>
          </w:p>
        </w:tc>
        <w:tc>
          <w:tcPr>
            <w:tcW w:w="1014" w:type="dxa"/>
          </w:tcPr>
          <w:p w:rsidR="00D83C2C"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6,3</w:t>
            </w:r>
          </w:p>
        </w:tc>
        <w:tc>
          <w:tcPr>
            <w:tcW w:w="725" w:type="dxa"/>
          </w:tcPr>
          <w:p w:rsidR="00D83C2C"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6,2</w:t>
            </w:r>
          </w:p>
        </w:tc>
        <w:tc>
          <w:tcPr>
            <w:tcW w:w="673" w:type="dxa"/>
          </w:tcPr>
          <w:p w:rsidR="00D83C2C"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6,0</w:t>
            </w:r>
          </w:p>
        </w:tc>
        <w:tc>
          <w:tcPr>
            <w:tcW w:w="706" w:type="dxa"/>
          </w:tcPr>
          <w:p w:rsidR="00D83C2C" w:rsidRPr="00C53E29"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5,9</w:t>
            </w:r>
          </w:p>
        </w:tc>
        <w:tc>
          <w:tcPr>
            <w:tcW w:w="706" w:type="dxa"/>
          </w:tcPr>
          <w:p w:rsidR="00D83C2C" w:rsidRPr="00C53E29"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5,8</w:t>
            </w:r>
          </w:p>
        </w:tc>
        <w:tc>
          <w:tcPr>
            <w:tcW w:w="728" w:type="dxa"/>
          </w:tcPr>
          <w:p w:rsidR="00D83C2C" w:rsidRPr="00C53E29"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5,7</w:t>
            </w:r>
          </w:p>
        </w:tc>
        <w:tc>
          <w:tcPr>
            <w:tcW w:w="692" w:type="dxa"/>
          </w:tcPr>
          <w:p w:rsidR="00D83C2C" w:rsidRPr="00B540A7"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5,6</w:t>
            </w:r>
          </w:p>
        </w:tc>
        <w:tc>
          <w:tcPr>
            <w:tcW w:w="709" w:type="dxa"/>
          </w:tcPr>
          <w:p w:rsidR="00D83C2C" w:rsidRPr="00B540A7"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5,5</w:t>
            </w:r>
          </w:p>
        </w:tc>
        <w:tc>
          <w:tcPr>
            <w:tcW w:w="1583" w:type="dxa"/>
          </w:tcPr>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 xml:space="preserve">Единый план </w:t>
            </w:r>
            <w:proofErr w:type="gramStart"/>
            <w:r w:rsidRPr="00B540A7">
              <w:rPr>
                <w:rFonts w:ascii="Times New Roman" w:hAnsi="Times New Roman" w:cs="Times New Roman"/>
                <w:sz w:val="20"/>
                <w:szCs w:val="20"/>
              </w:rPr>
              <w:t>по</w:t>
            </w:r>
            <w:proofErr w:type="gramEnd"/>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достижению</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национальных</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целей развития</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Российской</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 xml:space="preserve">федерации </w:t>
            </w:r>
            <w:proofErr w:type="gramStart"/>
            <w:r w:rsidRPr="00B540A7">
              <w:rPr>
                <w:rFonts w:ascii="Times New Roman" w:hAnsi="Times New Roman" w:cs="Times New Roman"/>
                <w:sz w:val="20"/>
                <w:szCs w:val="20"/>
              </w:rPr>
              <w:t>на</w:t>
            </w:r>
            <w:proofErr w:type="gramEnd"/>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период до 2024</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 xml:space="preserve">года и </w:t>
            </w:r>
            <w:proofErr w:type="gramStart"/>
            <w:r w:rsidRPr="00B540A7">
              <w:rPr>
                <w:rFonts w:ascii="Times New Roman" w:hAnsi="Times New Roman" w:cs="Times New Roman"/>
                <w:sz w:val="20"/>
                <w:szCs w:val="20"/>
              </w:rPr>
              <w:t>на</w:t>
            </w:r>
            <w:proofErr w:type="gramEnd"/>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плановый</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период до 2030</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года</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ПРАВИТЕЛЬС</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ТВА</w:t>
            </w:r>
            <w:r>
              <w:rPr>
                <w:rFonts w:ascii="Times New Roman" w:hAnsi="Times New Roman" w:cs="Times New Roman"/>
                <w:sz w:val="20"/>
                <w:szCs w:val="20"/>
              </w:rPr>
              <w:t xml:space="preserve"> </w:t>
            </w:r>
            <w:r w:rsidRPr="00B540A7">
              <w:rPr>
                <w:rFonts w:ascii="Times New Roman" w:hAnsi="Times New Roman" w:cs="Times New Roman"/>
                <w:sz w:val="20"/>
                <w:szCs w:val="20"/>
              </w:rPr>
              <w:t>РОССИЙСКОЙ</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ФЕДЕРАЦИИ</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от 01.10.2021</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№2765-р;</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Указ</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ПРЕЗИДЕНТА</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РОССИЙСКОЙ</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lastRenderedPageBreak/>
              <w:t>ФЕДЕРАЦИИ</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от 06.06.2019</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№254;</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Указ</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ПРЕЗИДЕНТА</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РОССИЙСКОЙ</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ФЕДЕРАЦИИ</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от 21.07.2020</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№474;</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Указ</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ПРЕЗИДЕНТА</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РОССИЙСКОЙ</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ФЕДЕРАЦИИ</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от 07.05.2018</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№204;</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Протокол</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Президиума</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 xml:space="preserve">Совета </w:t>
            </w:r>
            <w:proofErr w:type="gramStart"/>
            <w:r w:rsidRPr="00B540A7">
              <w:rPr>
                <w:rFonts w:ascii="Times New Roman" w:hAnsi="Times New Roman" w:cs="Times New Roman"/>
                <w:sz w:val="20"/>
                <w:szCs w:val="20"/>
              </w:rPr>
              <w:t>при</w:t>
            </w:r>
            <w:proofErr w:type="gramEnd"/>
          </w:p>
          <w:p w:rsidR="00D83C2C" w:rsidRPr="00B540A7" w:rsidRDefault="00D83C2C" w:rsidP="00F17C1A">
            <w:pPr>
              <w:pStyle w:val="a3"/>
              <w:jc w:val="center"/>
              <w:rPr>
                <w:rFonts w:ascii="Times New Roman" w:hAnsi="Times New Roman" w:cs="Times New Roman"/>
                <w:sz w:val="20"/>
                <w:szCs w:val="20"/>
              </w:rPr>
            </w:pPr>
            <w:proofErr w:type="gramStart"/>
            <w:r w:rsidRPr="00B540A7">
              <w:rPr>
                <w:rFonts w:ascii="Times New Roman" w:hAnsi="Times New Roman" w:cs="Times New Roman"/>
                <w:sz w:val="20"/>
                <w:szCs w:val="20"/>
              </w:rPr>
              <w:t>Президенте</w:t>
            </w:r>
            <w:proofErr w:type="gramEnd"/>
          </w:p>
          <w:p w:rsidR="00D83C2C" w:rsidRPr="00C53E29"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Российской</w:t>
            </w:r>
          </w:p>
        </w:tc>
        <w:tc>
          <w:tcPr>
            <w:tcW w:w="1671" w:type="dxa"/>
          </w:tcPr>
          <w:p w:rsidR="00D83C2C"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lastRenderedPageBreak/>
              <w:t>Министерство здравоохранения Республики Тыва</w:t>
            </w:r>
          </w:p>
        </w:tc>
        <w:tc>
          <w:tcPr>
            <w:tcW w:w="1676" w:type="dxa"/>
          </w:tcPr>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Повышение</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ожидаемой</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 xml:space="preserve">продолжительности жизни </w:t>
            </w:r>
            <w:proofErr w:type="gramStart"/>
            <w:r w:rsidRPr="00B540A7">
              <w:rPr>
                <w:rFonts w:ascii="Times New Roman" w:hAnsi="Times New Roman" w:cs="Times New Roman"/>
                <w:sz w:val="20"/>
                <w:szCs w:val="20"/>
              </w:rPr>
              <w:t>до</w:t>
            </w:r>
            <w:proofErr w:type="gramEnd"/>
          </w:p>
          <w:p w:rsidR="00D83C2C" w:rsidRPr="00C53E29"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78 лет</w:t>
            </w:r>
          </w:p>
        </w:tc>
        <w:tc>
          <w:tcPr>
            <w:tcW w:w="1307" w:type="dxa"/>
          </w:tcPr>
          <w:p w:rsidR="00D83C2C" w:rsidRPr="00C53E29" w:rsidRDefault="00D83C2C" w:rsidP="00F17C1A">
            <w:pPr>
              <w:pStyle w:val="a3"/>
              <w:jc w:val="center"/>
              <w:rPr>
                <w:rFonts w:ascii="Times New Roman" w:hAnsi="Times New Roman" w:cs="Times New Roman"/>
                <w:sz w:val="20"/>
                <w:szCs w:val="20"/>
              </w:rPr>
            </w:pPr>
          </w:p>
        </w:tc>
      </w:tr>
      <w:tr w:rsidR="00D83C2C" w:rsidRPr="00C53E29" w:rsidTr="00AF37B6">
        <w:tc>
          <w:tcPr>
            <w:tcW w:w="502" w:type="dxa"/>
          </w:tcPr>
          <w:p w:rsidR="00D83C2C"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lastRenderedPageBreak/>
              <w:t>6</w:t>
            </w:r>
          </w:p>
        </w:tc>
        <w:tc>
          <w:tcPr>
            <w:tcW w:w="2532" w:type="dxa"/>
          </w:tcPr>
          <w:p w:rsidR="00D83C2C" w:rsidRPr="00E6101A" w:rsidRDefault="00D83C2C" w:rsidP="00F17C1A">
            <w:pPr>
              <w:pStyle w:val="a3"/>
              <w:rPr>
                <w:rFonts w:ascii="Times New Roman" w:hAnsi="Times New Roman" w:cs="Times New Roman"/>
                <w:sz w:val="20"/>
                <w:szCs w:val="20"/>
              </w:rPr>
            </w:pPr>
            <w:r w:rsidRPr="00670217">
              <w:rPr>
                <w:rFonts w:ascii="Times New Roman" w:hAnsi="Times New Roman" w:cs="Times New Roman"/>
                <w:sz w:val="20"/>
                <w:szCs w:val="20"/>
              </w:rPr>
              <w:t>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w:t>
            </w:r>
          </w:p>
        </w:tc>
        <w:tc>
          <w:tcPr>
            <w:tcW w:w="1077" w:type="dxa"/>
          </w:tcPr>
          <w:p w:rsidR="00D83C2C" w:rsidRPr="00E6101A" w:rsidRDefault="00D83C2C" w:rsidP="00F17C1A">
            <w:pPr>
              <w:pStyle w:val="a3"/>
              <w:jc w:val="center"/>
              <w:rPr>
                <w:rFonts w:ascii="Times New Roman" w:hAnsi="Times New Roman" w:cs="Times New Roman"/>
                <w:sz w:val="20"/>
                <w:szCs w:val="20"/>
              </w:rPr>
            </w:pPr>
            <w:r w:rsidRPr="00670217">
              <w:rPr>
                <w:rFonts w:ascii="Times New Roman" w:hAnsi="Times New Roman" w:cs="Times New Roman"/>
                <w:sz w:val="20"/>
                <w:szCs w:val="20"/>
              </w:rPr>
              <w:t>процентов</w:t>
            </w:r>
          </w:p>
        </w:tc>
        <w:tc>
          <w:tcPr>
            <w:tcW w:w="1014" w:type="dxa"/>
          </w:tcPr>
          <w:p w:rsidR="00D83C2C"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70,0</w:t>
            </w:r>
          </w:p>
        </w:tc>
        <w:tc>
          <w:tcPr>
            <w:tcW w:w="725" w:type="dxa"/>
          </w:tcPr>
          <w:p w:rsidR="00D83C2C"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80,0</w:t>
            </w:r>
          </w:p>
        </w:tc>
        <w:tc>
          <w:tcPr>
            <w:tcW w:w="673" w:type="dxa"/>
          </w:tcPr>
          <w:p w:rsidR="00D83C2C"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81,7</w:t>
            </w:r>
          </w:p>
        </w:tc>
        <w:tc>
          <w:tcPr>
            <w:tcW w:w="706" w:type="dxa"/>
          </w:tcPr>
          <w:p w:rsidR="00D83C2C" w:rsidRPr="00C53E29"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82,0</w:t>
            </w:r>
          </w:p>
        </w:tc>
        <w:tc>
          <w:tcPr>
            <w:tcW w:w="706" w:type="dxa"/>
          </w:tcPr>
          <w:p w:rsidR="00D83C2C" w:rsidRPr="00C53E29"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82,3</w:t>
            </w:r>
          </w:p>
        </w:tc>
        <w:tc>
          <w:tcPr>
            <w:tcW w:w="728" w:type="dxa"/>
          </w:tcPr>
          <w:p w:rsidR="00D83C2C" w:rsidRPr="00C53E29"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82,7</w:t>
            </w:r>
          </w:p>
        </w:tc>
        <w:tc>
          <w:tcPr>
            <w:tcW w:w="692" w:type="dxa"/>
          </w:tcPr>
          <w:p w:rsidR="00D83C2C" w:rsidRPr="005845E5"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83,0</w:t>
            </w:r>
          </w:p>
        </w:tc>
        <w:tc>
          <w:tcPr>
            <w:tcW w:w="709" w:type="dxa"/>
          </w:tcPr>
          <w:p w:rsidR="00D83C2C" w:rsidRPr="005845E5"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83,3</w:t>
            </w:r>
          </w:p>
        </w:tc>
        <w:tc>
          <w:tcPr>
            <w:tcW w:w="1583" w:type="dxa"/>
          </w:tcPr>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 xml:space="preserve">Единый план </w:t>
            </w:r>
            <w:proofErr w:type="gramStart"/>
            <w:r w:rsidRPr="005845E5">
              <w:rPr>
                <w:rFonts w:ascii="Times New Roman" w:hAnsi="Times New Roman" w:cs="Times New Roman"/>
                <w:sz w:val="20"/>
                <w:szCs w:val="20"/>
              </w:rPr>
              <w:t>по</w:t>
            </w:r>
            <w:proofErr w:type="gramEnd"/>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достижению</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национальных</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целей развития</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Российской</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 xml:space="preserve">федерации </w:t>
            </w:r>
            <w:proofErr w:type="gramStart"/>
            <w:r w:rsidRPr="005845E5">
              <w:rPr>
                <w:rFonts w:ascii="Times New Roman" w:hAnsi="Times New Roman" w:cs="Times New Roman"/>
                <w:sz w:val="20"/>
                <w:szCs w:val="20"/>
              </w:rPr>
              <w:t>на</w:t>
            </w:r>
            <w:proofErr w:type="gramEnd"/>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период до 2024</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 xml:space="preserve">года и </w:t>
            </w:r>
            <w:proofErr w:type="gramStart"/>
            <w:r w:rsidRPr="005845E5">
              <w:rPr>
                <w:rFonts w:ascii="Times New Roman" w:hAnsi="Times New Roman" w:cs="Times New Roman"/>
                <w:sz w:val="20"/>
                <w:szCs w:val="20"/>
              </w:rPr>
              <w:t>на</w:t>
            </w:r>
            <w:proofErr w:type="gramEnd"/>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плановый</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период до 2030</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года</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ПРАВИТЕЛЬС</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ТВА</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РОССИЙСКО</w:t>
            </w:r>
            <w:r>
              <w:rPr>
                <w:rFonts w:ascii="Times New Roman" w:hAnsi="Times New Roman" w:cs="Times New Roman"/>
                <w:sz w:val="20"/>
                <w:szCs w:val="20"/>
              </w:rPr>
              <w:t>Й</w:t>
            </w:r>
            <w:r>
              <w:t xml:space="preserve"> </w:t>
            </w:r>
            <w:r w:rsidRPr="005845E5">
              <w:rPr>
                <w:rFonts w:ascii="Times New Roman" w:hAnsi="Times New Roman" w:cs="Times New Roman"/>
                <w:sz w:val="20"/>
                <w:szCs w:val="20"/>
              </w:rPr>
              <w:t>ФЕДЕРАЦИИ</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от 01.10.2021</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№2765-р;</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Протокол</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Президиума</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lastRenderedPageBreak/>
              <w:t xml:space="preserve">Совета </w:t>
            </w:r>
            <w:proofErr w:type="gramStart"/>
            <w:r w:rsidRPr="005845E5">
              <w:rPr>
                <w:rFonts w:ascii="Times New Roman" w:hAnsi="Times New Roman" w:cs="Times New Roman"/>
                <w:sz w:val="20"/>
                <w:szCs w:val="20"/>
              </w:rPr>
              <w:t>при</w:t>
            </w:r>
            <w:proofErr w:type="gramEnd"/>
          </w:p>
          <w:p w:rsidR="00D83C2C" w:rsidRPr="005845E5" w:rsidRDefault="00D83C2C" w:rsidP="00F17C1A">
            <w:pPr>
              <w:pStyle w:val="a3"/>
              <w:jc w:val="center"/>
              <w:rPr>
                <w:rFonts w:ascii="Times New Roman" w:hAnsi="Times New Roman" w:cs="Times New Roman"/>
                <w:sz w:val="20"/>
                <w:szCs w:val="20"/>
              </w:rPr>
            </w:pPr>
            <w:proofErr w:type="gramStart"/>
            <w:r w:rsidRPr="005845E5">
              <w:rPr>
                <w:rFonts w:ascii="Times New Roman" w:hAnsi="Times New Roman" w:cs="Times New Roman"/>
                <w:sz w:val="20"/>
                <w:szCs w:val="20"/>
              </w:rPr>
              <w:t>Президенте</w:t>
            </w:r>
            <w:proofErr w:type="gramEnd"/>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Российской</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 xml:space="preserve">Федерации </w:t>
            </w:r>
            <w:proofErr w:type="gramStart"/>
            <w:r w:rsidRPr="005845E5">
              <w:rPr>
                <w:rFonts w:ascii="Times New Roman" w:hAnsi="Times New Roman" w:cs="Times New Roman"/>
                <w:sz w:val="20"/>
                <w:szCs w:val="20"/>
              </w:rPr>
              <w:t>по</w:t>
            </w:r>
            <w:proofErr w:type="gramEnd"/>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стратегическом</w:t>
            </w:r>
          </w:p>
          <w:p w:rsidR="00D83C2C" w:rsidRPr="005845E5" w:rsidRDefault="00D83C2C" w:rsidP="00F17C1A">
            <w:pPr>
              <w:pStyle w:val="a3"/>
              <w:jc w:val="center"/>
              <w:rPr>
                <w:rFonts w:ascii="Times New Roman" w:hAnsi="Times New Roman" w:cs="Times New Roman"/>
                <w:sz w:val="20"/>
                <w:szCs w:val="20"/>
              </w:rPr>
            </w:pPr>
            <w:proofErr w:type="gramStart"/>
            <w:r w:rsidRPr="005845E5">
              <w:rPr>
                <w:rFonts w:ascii="Times New Roman" w:hAnsi="Times New Roman" w:cs="Times New Roman"/>
                <w:sz w:val="20"/>
                <w:szCs w:val="20"/>
              </w:rPr>
              <w:t>у</w:t>
            </w:r>
            <w:proofErr w:type="gramEnd"/>
            <w:r w:rsidRPr="005845E5">
              <w:rPr>
                <w:rFonts w:ascii="Times New Roman" w:hAnsi="Times New Roman" w:cs="Times New Roman"/>
                <w:sz w:val="20"/>
                <w:szCs w:val="20"/>
              </w:rPr>
              <w:t xml:space="preserve"> развитию и</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национальным</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 xml:space="preserve">проектам </w:t>
            </w:r>
            <w:proofErr w:type="gramStart"/>
            <w:r w:rsidRPr="005845E5">
              <w:rPr>
                <w:rFonts w:ascii="Times New Roman" w:hAnsi="Times New Roman" w:cs="Times New Roman"/>
                <w:sz w:val="20"/>
                <w:szCs w:val="20"/>
              </w:rPr>
              <w:t>от</w:t>
            </w:r>
            <w:proofErr w:type="gramEnd"/>
          </w:p>
          <w:p w:rsidR="00D83C2C" w:rsidRPr="00C53E29"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24.12.2018 №16</w:t>
            </w:r>
            <w:r>
              <w:rPr>
                <w:rFonts w:ascii="Times New Roman" w:hAnsi="Times New Roman" w:cs="Times New Roman"/>
                <w:sz w:val="20"/>
                <w:szCs w:val="20"/>
              </w:rPr>
              <w:t xml:space="preserve"> </w:t>
            </w:r>
          </w:p>
        </w:tc>
        <w:tc>
          <w:tcPr>
            <w:tcW w:w="1671" w:type="dxa"/>
          </w:tcPr>
          <w:p w:rsidR="00D83C2C"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lastRenderedPageBreak/>
              <w:t>Министерство здравоохранения Республики Тыва</w:t>
            </w:r>
          </w:p>
        </w:tc>
        <w:tc>
          <w:tcPr>
            <w:tcW w:w="1676" w:type="dxa"/>
          </w:tcPr>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Повышение</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ожидаемой</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 xml:space="preserve">продолжительности жизни </w:t>
            </w:r>
            <w:proofErr w:type="gramStart"/>
            <w:r w:rsidRPr="00B540A7">
              <w:rPr>
                <w:rFonts w:ascii="Times New Roman" w:hAnsi="Times New Roman" w:cs="Times New Roman"/>
                <w:sz w:val="20"/>
                <w:szCs w:val="20"/>
              </w:rPr>
              <w:t>до</w:t>
            </w:r>
            <w:proofErr w:type="gramEnd"/>
          </w:p>
          <w:p w:rsidR="00D83C2C" w:rsidRPr="00C53E29"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78 лет</w:t>
            </w:r>
          </w:p>
        </w:tc>
        <w:tc>
          <w:tcPr>
            <w:tcW w:w="1307" w:type="dxa"/>
          </w:tcPr>
          <w:p w:rsidR="00D83C2C" w:rsidRPr="00C53E29" w:rsidRDefault="00D83C2C" w:rsidP="00F17C1A">
            <w:pPr>
              <w:pStyle w:val="a3"/>
              <w:jc w:val="center"/>
              <w:rPr>
                <w:rFonts w:ascii="Times New Roman" w:hAnsi="Times New Roman" w:cs="Times New Roman"/>
                <w:sz w:val="20"/>
                <w:szCs w:val="20"/>
              </w:rPr>
            </w:pPr>
          </w:p>
        </w:tc>
      </w:tr>
      <w:tr w:rsidR="00D83C2C" w:rsidRPr="00C53E29" w:rsidTr="00AF37B6">
        <w:tc>
          <w:tcPr>
            <w:tcW w:w="502" w:type="dxa"/>
          </w:tcPr>
          <w:p w:rsidR="00D83C2C"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2532" w:type="dxa"/>
          </w:tcPr>
          <w:p w:rsidR="00D83C2C" w:rsidRPr="00670217" w:rsidRDefault="00D83C2C" w:rsidP="00F17C1A">
            <w:pPr>
              <w:pStyle w:val="a3"/>
              <w:rPr>
                <w:rFonts w:ascii="Times New Roman" w:hAnsi="Times New Roman" w:cs="Times New Roman"/>
                <w:sz w:val="20"/>
                <w:szCs w:val="20"/>
              </w:rPr>
            </w:pPr>
            <w:r w:rsidRPr="007F3490">
              <w:rPr>
                <w:rFonts w:ascii="Times New Roman" w:hAnsi="Times New Roman" w:cs="Times New Roman"/>
                <w:sz w:val="20"/>
                <w:szCs w:val="20"/>
              </w:rPr>
              <w:t>Доля лиц с онкологическими заболеваниями, прошедших обследование и (или) лечение в текущем году, из числа состоящих под диспансерным наблюдением</w:t>
            </w:r>
          </w:p>
        </w:tc>
        <w:tc>
          <w:tcPr>
            <w:tcW w:w="1077" w:type="dxa"/>
          </w:tcPr>
          <w:p w:rsidR="00D83C2C" w:rsidRPr="00E6101A" w:rsidRDefault="00D83C2C" w:rsidP="00F17C1A">
            <w:pPr>
              <w:pStyle w:val="a3"/>
              <w:jc w:val="center"/>
              <w:rPr>
                <w:rFonts w:ascii="Times New Roman" w:hAnsi="Times New Roman" w:cs="Times New Roman"/>
                <w:sz w:val="20"/>
                <w:szCs w:val="20"/>
              </w:rPr>
            </w:pPr>
            <w:r w:rsidRPr="00670217">
              <w:rPr>
                <w:rFonts w:ascii="Times New Roman" w:hAnsi="Times New Roman" w:cs="Times New Roman"/>
                <w:sz w:val="20"/>
                <w:szCs w:val="20"/>
              </w:rPr>
              <w:t>процентов</w:t>
            </w:r>
          </w:p>
        </w:tc>
        <w:tc>
          <w:tcPr>
            <w:tcW w:w="1014" w:type="dxa"/>
          </w:tcPr>
          <w:p w:rsidR="00D83C2C"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75,0</w:t>
            </w:r>
          </w:p>
        </w:tc>
        <w:tc>
          <w:tcPr>
            <w:tcW w:w="725" w:type="dxa"/>
          </w:tcPr>
          <w:p w:rsidR="00D83C2C" w:rsidRPr="006C3F31" w:rsidRDefault="00D83C2C" w:rsidP="00242993">
            <w:pPr>
              <w:pStyle w:val="a3"/>
              <w:jc w:val="center"/>
              <w:rPr>
                <w:rFonts w:ascii="Times New Roman" w:hAnsi="Times New Roman" w:cs="Times New Roman"/>
                <w:sz w:val="20"/>
                <w:szCs w:val="20"/>
              </w:rPr>
            </w:pPr>
            <w:r w:rsidRPr="006C3F31">
              <w:rPr>
                <w:rFonts w:ascii="Times New Roman" w:hAnsi="Times New Roman" w:cs="Times New Roman"/>
                <w:sz w:val="20"/>
                <w:szCs w:val="20"/>
              </w:rPr>
              <w:t>80,0</w:t>
            </w:r>
          </w:p>
        </w:tc>
        <w:tc>
          <w:tcPr>
            <w:tcW w:w="673" w:type="dxa"/>
          </w:tcPr>
          <w:p w:rsidR="00D83C2C" w:rsidRPr="006C3F31" w:rsidRDefault="00D83C2C" w:rsidP="00242993">
            <w:pPr>
              <w:pStyle w:val="a3"/>
              <w:jc w:val="center"/>
              <w:rPr>
                <w:rFonts w:ascii="Times New Roman" w:hAnsi="Times New Roman" w:cs="Times New Roman"/>
                <w:sz w:val="20"/>
                <w:szCs w:val="20"/>
              </w:rPr>
            </w:pPr>
            <w:r w:rsidRPr="006C3F31">
              <w:rPr>
                <w:rFonts w:ascii="Times New Roman" w:hAnsi="Times New Roman" w:cs="Times New Roman"/>
                <w:sz w:val="20"/>
                <w:szCs w:val="20"/>
              </w:rPr>
              <w:t>82</w:t>
            </w:r>
          </w:p>
        </w:tc>
        <w:tc>
          <w:tcPr>
            <w:tcW w:w="706" w:type="dxa"/>
          </w:tcPr>
          <w:p w:rsidR="00D83C2C" w:rsidRPr="006C3F31" w:rsidRDefault="00D83C2C" w:rsidP="00242993">
            <w:pPr>
              <w:pStyle w:val="a3"/>
              <w:jc w:val="center"/>
              <w:rPr>
                <w:rFonts w:ascii="Times New Roman" w:hAnsi="Times New Roman" w:cs="Times New Roman"/>
                <w:sz w:val="20"/>
                <w:szCs w:val="20"/>
              </w:rPr>
            </w:pPr>
            <w:r w:rsidRPr="006C3F31">
              <w:rPr>
                <w:rFonts w:ascii="Times New Roman" w:hAnsi="Times New Roman" w:cs="Times New Roman"/>
                <w:sz w:val="20"/>
                <w:szCs w:val="20"/>
              </w:rPr>
              <w:t>83</w:t>
            </w:r>
          </w:p>
        </w:tc>
        <w:tc>
          <w:tcPr>
            <w:tcW w:w="706" w:type="dxa"/>
          </w:tcPr>
          <w:p w:rsidR="00D83C2C" w:rsidRPr="006C3F31" w:rsidRDefault="00D83C2C" w:rsidP="00242993">
            <w:pPr>
              <w:pStyle w:val="a3"/>
              <w:jc w:val="center"/>
              <w:rPr>
                <w:rFonts w:ascii="Times New Roman" w:hAnsi="Times New Roman" w:cs="Times New Roman"/>
                <w:sz w:val="20"/>
                <w:szCs w:val="20"/>
              </w:rPr>
            </w:pPr>
            <w:r w:rsidRPr="006C3F31">
              <w:rPr>
                <w:rFonts w:ascii="Times New Roman" w:hAnsi="Times New Roman" w:cs="Times New Roman"/>
                <w:sz w:val="20"/>
                <w:szCs w:val="20"/>
              </w:rPr>
              <w:t>85</w:t>
            </w:r>
          </w:p>
        </w:tc>
        <w:tc>
          <w:tcPr>
            <w:tcW w:w="728" w:type="dxa"/>
          </w:tcPr>
          <w:p w:rsidR="00D83C2C" w:rsidRPr="006C3F31" w:rsidRDefault="00D83C2C" w:rsidP="00242993">
            <w:pPr>
              <w:pStyle w:val="a3"/>
              <w:jc w:val="center"/>
              <w:rPr>
                <w:rFonts w:ascii="Times New Roman" w:hAnsi="Times New Roman" w:cs="Times New Roman"/>
                <w:sz w:val="20"/>
                <w:szCs w:val="20"/>
              </w:rPr>
            </w:pPr>
            <w:r w:rsidRPr="006C3F31">
              <w:rPr>
                <w:rFonts w:ascii="Times New Roman" w:hAnsi="Times New Roman" w:cs="Times New Roman"/>
                <w:sz w:val="20"/>
                <w:szCs w:val="20"/>
              </w:rPr>
              <w:t>87</w:t>
            </w:r>
          </w:p>
        </w:tc>
        <w:tc>
          <w:tcPr>
            <w:tcW w:w="692" w:type="dxa"/>
          </w:tcPr>
          <w:p w:rsidR="00D83C2C" w:rsidRPr="006C3F31" w:rsidRDefault="00D83C2C" w:rsidP="00242993">
            <w:pPr>
              <w:pStyle w:val="a3"/>
              <w:jc w:val="center"/>
              <w:rPr>
                <w:rFonts w:ascii="Times New Roman" w:hAnsi="Times New Roman" w:cs="Times New Roman"/>
                <w:sz w:val="20"/>
                <w:szCs w:val="20"/>
              </w:rPr>
            </w:pPr>
            <w:r w:rsidRPr="006C3F31">
              <w:rPr>
                <w:rFonts w:ascii="Times New Roman" w:hAnsi="Times New Roman" w:cs="Times New Roman"/>
                <w:sz w:val="20"/>
                <w:szCs w:val="20"/>
              </w:rPr>
              <w:t>89</w:t>
            </w:r>
          </w:p>
        </w:tc>
        <w:tc>
          <w:tcPr>
            <w:tcW w:w="709" w:type="dxa"/>
          </w:tcPr>
          <w:p w:rsidR="00D83C2C" w:rsidRPr="006C3F31" w:rsidRDefault="00D83C2C" w:rsidP="00242993">
            <w:pPr>
              <w:pStyle w:val="a3"/>
              <w:jc w:val="center"/>
              <w:rPr>
                <w:rFonts w:ascii="Times New Roman" w:hAnsi="Times New Roman" w:cs="Times New Roman"/>
                <w:sz w:val="20"/>
                <w:szCs w:val="20"/>
              </w:rPr>
            </w:pPr>
            <w:r w:rsidRPr="006C3F31">
              <w:rPr>
                <w:rFonts w:ascii="Times New Roman" w:hAnsi="Times New Roman" w:cs="Times New Roman"/>
                <w:sz w:val="20"/>
                <w:szCs w:val="20"/>
              </w:rPr>
              <w:t>92</w:t>
            </w:r>
          </w:p>
        </w:tc>
        <w:tc>
          <w:tcPr>
            <w:tcW w:w="1583" w:type="dxa"/>
          </w:tcPr>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Протокол</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Президиума</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 xml:space="preserve">Совета </w:t>
            </w:r>
            <w:proofErr w:type="gramStart"/>
            <w:r w:rsidRPr="005845E5">
              <w:rPr>
                <w:rFonts w:ascii="Times New Roman" w:hAnsi="Times New Roman" w:cs="Times New Roman"/>
                <w:sz w:val="20"/>
                <w:szCs w:val="20"/>
              </w:rPr>
              <w:t>при</w:t>
            </w:r>
            <w:proofErr w:type="gramEnd"/>
          </w:p>
          <w:p w:rsidR="00D83C2C" w:rsidRPr="005845E5" w:rsidRDefault="00D83C2C" w:rsidP="00F17C1A">
            <w:pPr>
              <w:pStyle w:val="a3"/>
              <w:jc w:val="center"/>
              <w:rPr>
                <w:rFonts w:ascii="Times New Roman" w:hAnsi="Times New Roman" w:cs="Times New Roman"/>
                <w:sz w:val="20"/>
                <w:szCs w:val="20"/>
              </w:rPr>
            </w:pPr>
            <w:proofErr w:type="gramStart"/>
            <w:r w:rsidRPr="005845E5">
              <w:rPr>
                <w:rFonts w:ascii="Times New Roman" w:hAnsi="Times New Roman" w:cs="Times New Roman"/>
                <w:sz w:val="20"/>
                <w:szCs w:val="20"/>
              </w:rPr>
              <w:t>Президенте</w:t>
            </w:r>
            <w:proofErr w:type="gramEnd"/>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Российской</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 xml:space="preserve">Федерации </w:t>
            </w:r>
            <w:proofErr w:type="gramStart"/>
            <w:r w:rsidRPr="005845E5">
              <w:rPr>
                <w:rFonts w:ascii="Times New Roman" w:hAnsi="Times New Roman" w:cs="Times New Roman"/>
                <w:sz w:val="20"/>
                <w:szCs w:val="20"/>
              </w:rPr>
              <w:t>по</w:t>
            </w:r>
            <w:proofErr w:type="gramEnd"/>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стратегическом</w:t>
            </w:r>
          </w:p>
          <w:p w:rsidR="00D83C2C" w:rsidRPr="005845E5" w:rsidRDefault="00D83C2C" w:rsidP="00F17C1A">
            <w:pPr>
              <w:pStyle w:val="a3"/>
              <w:jc w:val="center"/>
              <w:rPr>
                <w:rFonts w:ascii="Times New Roman" w:hAnsi="Times New Roman" w:cs="Times New Roman"/>
                <w:sz w:val="20"/>
                <w:szCs w:val="20"/>
              </w:rPr>
            </w:pPr>
            <w:proofErr w:type="gramStart"/>
            <w:r w:rsidRPr="005845E5">
              <w:rPr>
                <w:rFonts w:ascii="Times New Roman" w:hAnsi="Times New Roman" w:cs="Times New Roman"/>
                <w:sz w:val="20"/>
                <w:szCs w:val="20"/>
              </w:rPr>
              <w:t>у</w:t>
            </w:r>
            <w:proofErr w:type="gramEnd"/>
            <w:r w:rsidRPr="005845E5">
              <w:rPr>
                <w:rFonts w:ascii="Times New Roman" w:hAnsi="Times New Roman" w:cs="Times New Roman"/>
                <w:sz w:val="20"/>
                <w:szCs w:val="20"/>
              </w:rPr>
              <w:t xml:space="preserve"> развитию и</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национальным</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 xml:space="preserve">проектам </w:t>
            </w:r>
            <w:proofErr w:type="gramStart"/>
            <w:r w:rsidRPr="005845E5">
              <w:rPr>
                <w:rFonts w:ascii="Times New Roman" w:hAnsi="Times New Roman" w:cs="Times New Roman"/>
                <w:sz w:val="20"/>
                <w:szCs w:val="20"/>
              </w:rPr>
              <w:t>от</w:t>
            </w:r>
            <w:proofErr w:type="gramEnd"/>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24.12.2018 №16;</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 xml:space="preserve">Единый план </w:t>
            </w:r>
            <w:proofErr w:type="gramStart"/>
            <w:r w:rsidRPr="005845E5">
              <w:rPr>
                <w:rFonts w:ascii="Times New Roman" w:hAnsi="Times New Roman" w:cs="Times New Roman"/>
                <w:sz w:val="20"/>
                <w:szCs w:val="20"/>
              </w:rPr>
              <w:t>по</w:t>
            </w:r>
            <w:proofErr w:type="gramEnd"/>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достижению</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национальных</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целей развития</w:t>
            </w:r>
            <w:r>
              <w:rPr>
                <w:rFonts w:ascii="Times New Roman" w:hAnsi="Times New Roman" w:cs="Times New Roman"/>
                <w:sz w:val="20"/>
                <w:szCs w:val="20"/>
              </w:rPr>
              <w:t xml:space="preserve"> </w:t>
            </w:r>
            <w:proofErr w:type="gramStart"/>
            <w:r w:rsidRPr="005845E5">
              <w:rPr>
                <w:rFonts w:ascii="Times New Roman" w:hAnsi="Times New Roman" w:cs="Times New Roman"/>
                <w:sz w:val="20"/>
                <w:szCs w:val="20"/>
              </w:rPr>
              <w:t>Российской</w:t>
            </w:r>
            <w:proofErr w:type="gramEnd"/>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 xml:space="preserve">федерации </w:t>
            </w:r>
            <w:proofErr w:type="gramStart"/>
            <w:r w:rsidRPr="005845E5">
              <w:rPr>
                <w:rFonts w:ascii="Times New Roman" w:hAnsi="Times New Roman" w:cs="Times New Roman"/>
                <w:sz w:val="20"/>
                <w:szCs w:val="20"/>
              </w:rPr>
              <w:t>на</w:t>
            </w:r>
            <w:proofErr w:type="gramEnd"/>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период до 2024</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 xml:space="preserve">года и </w:t>
            </w:r>
            <w:proofErr w:type="gramStart"/>
            <w:r w:rsidRPr="005845E5">
              <w:rPr>
                <w:rFonts w:ascii="Times New Roman" w:hAnsi="Times New Roman" w:cs="Times New Roman"/>
                <w:sz w:val="20"/>
                <w:szCs w:val="20"/>
              </w:rPr>
              <w:t>на</w:t>
            </w:r>
            <w:proofErr w:type="gramEnd"/>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плановый</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период до 2030</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года</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ПРАВИТЕЛЬС</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ТВА</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РОССИЙСКОЙ</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ФЕДЕРАЦИИ</w:t>
            </w:r>
          </w:p>
          <w:p w:rsidR="00D83C2C" w:rsidRPr="005845E5"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от 01.10.2021</w:t>
            </w:r>
          </w:p>
          <w:p w:rsidR="00D83C2C" w:rsidRPr="00C53E29" w:rsidRDefault="00D83C2C" w:rsidP="00F17C1A">
            <w:pPr>
              <w:pStyle w:val="a3"/>
              <w:jc w:val="center"/>
              <w:rPr>
                <w:rFonts w:ascii="Times New Roman" w:hAnsi="Times New Roman" w:cs="Times New Roman"/>
                <w:sz w:val="20"/>
                <w:szCs w:val="20"/>
              </w:rPr>
            </w:pPr>
            <w:r w:rsidRPr="005845E5">
              <w:rPr>
                <w:rFonts w:ascii="Times New Roman" w:hAnsi="Times New Roman" w:cs="Times New Roman"/>
                <w:sz w:val="20"/>
                <w:szCs w:val="20"/>
              </w:rPr>
              <w:t>№2765-р</w:t>
            </w:r>
          </w:p>
        </w:tc>
        <w:tc>
          <w:tcPr>
            <w:tcW w:w="1671" w:type="dxa"/>
          </w:tcPr>
          <w:p w:rsidR="00D83C2C"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t>Министерство здравоохранения Республики Тыва</w:t>
            </w:r>
          </w:p>
        </w:tc>
        <w:tc>
          <w:tcPr>
            <w:tcW w:w="1676" w:type="dxa"/>
          </w:tcPr>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Повышение</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ожидаемой</w:t>
            </w:r>
          </w:p>
          <w:p w:rsidR="00D83C2C" w:rsidRPr="00B540A7"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 xml:space="preserve">продолжительности жизни </w:t>
            </w:r>
            <w:proofErr w:type="gramStart"/>
            <w:r w:rsidRPr="00B540A7">
              <w:rPr>
                <w:rFonts w:ascii="Times New Roman" w:hAnsi="Times New Roman" w:cs="Times New Roman"/>
                <w:sz w:val="20"/>
                <w:szCs w:val="20"/>
              </w:rPr>
              <w:t>до</w:t>
            </w:r>
            <w:proofErr w:type="gramEnd"/>
          </w:p>
          <w:p w:rsidR="00D83C2C" w:rsidRPr="00C53E29" w:rsidRDefault="00D83C2C" w:rsidP="00F17C1A">
            <w:pPr>
              <w:pStyle w:val="a3"/>
              <w:jc w:val="center"/>
              <w:rPr>
                <w:rFonts w:ascii="Times New Roman" w:hAnsi="Times New Roman" w:cs="Times New Roman"/>
                <w:sz w:val="20"/>
                <w:szCs w:val="20"/>
              </w:rPr>
            </w:pPr>
            <w:r w:rsidRPr="00B540A7">
              <w:rPr>
                <w:rFonts w:ascii="Times New Roman" w:hAnsi="Times New Roman" w:cs="Times New Roman"/>
                <w:sz w:val="20"/>
                <w:szCs w:val="20"/>
              </w:rPr>
              <w:t>78 лет</w:t>
            </w:r>
          </w:p>
        </w:tc>
        <w:tc>
          <w:tcPr>
            <w:tcW w:w="1307" w:type="dxa"/>
          </w:tcPr>
          <w:p w:rsidR="00D83C2C" w:rsidRPr="00C53E29" w:rsidRDefault="00D83C2C" w:rsidP="00F17C1A">
            <w:pPr>
              <w:pStyle w:val="a3"/>
              <w:jc w:val="center"/>
              <w:rPr>
                <w:rFonts w:ascii="Times New Roman" w:hAnsi="Times New Roman" w:cs="Times New Roman"/>
                <w:sz w:val="20"/>
                <w:szCs w:val="20"/>
              </w:rPr>
            </w:pPr>
          </w:p>
        </w:tc>
      </w:tr>
      <w:tr w:rsidR="00D83C2C" w:rsidRPr="00C53E29" w:rsidTr="00AF37B6">
        <w:tc>
          <w:tcPr>
            <w:tcW w:w="502" w:type="dxa"/>
          </w:tcPr>
          <w:p w:rsidR="00D83C2C"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t>8</w:t>
            </w:r>
          </w:p>
        </w:tc>
        <w:tc>
          <w:tcPr>
            <w:tcW w:w="2532" w:type="dxa"/>
          </w:tcPr>
          <w:p w:rsidR="00D83C2C" w:rsidRPr="007F3490" w:rsidRDefault="00D83C2C" w:rsidP="00F17C1A">
            <w:pPr>
              <w:pStyle w:val="a3"/>
              <w:rPr>
                <w:rFonts w:ascii="Times New Roman" w:hAnsi="Times New Roman" w:cs="Times New Roman"/>
                <w:sz w:val="20"/>
                <w:szCs w:val="20"/>
              </w:rPr>
            </w:pPr>
            <w:r w:rsidRPr="007F3490">
              <w:rPr>
                <w:rFonts w:ascii="Times New Roman" w:hAnsi="Times New Roman" w:cs="Times New Roman"/>
                <w:sz w:val="20"/>
                <w:szCs w:val="20"/>
              </w:rPr>
              <w:t xml:space="preserve">Доля детей в возрасте 0 - </w:t>
            </w:r>
            <w:r w:rsidRPr="007F3490">
              <w:rPr>
                <w:rFonts w:ascii="Times New Roman" w:hAnsi="Times New Roman" w:cs="Times New Roman"/>
                <w:sz w:val="20"/>
                <w:szCs w:val="20"/>
              </w:rPr>
              <w:lastRenderedPageBreak/>
              <w:t>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w:t>
            </w:r>
          </w:p>
        </w:tc>
        <w:tc>
          <w:tcPr>
            <w:tcW w:w="1077" w:type="dxa"/>
          </w:tcPr>
          <w:p w:rsidR="00D83C2C" w:rsidRPr="00E6101A" w:rsidRDefault="00D83C2C" w:rsidP="00F17C1A">
            <w:pPr>
              <w:pStyle w:val="a3"/>
              <w:jc w:val="center"/>
              <w:rPr>
                <w:rFonts w:ascii="Times New Roman" w:hAnsi="Times New Roman" w:cs="Times New Roman"/>
                <w:sz w:val="20"/>
                <w:szCs w:val="20"/>
              </w:rPr>
            </w:pPr>
            <w:r w:rsidRPr="00670217">
              <w:rPr>
                <w:rFonts w:ascii="Times New Roman" w:hAnsi="Times New Roman" w:cs="Times New Roman"/>
                <w:sz w:val="20"/>
                <w:szCs w:val="20"/>
              </w:rPr>
              <w:lastRenderedPageBreak/>
              <w:t>проценто</w:t>
            </w:r>
            <w:r w:rsidRPr="00670217">
              <w:rPr>
                <w:rFonts w:ascii="Times New Roman" w:hAnsi="Times New Roman" w:cs="Times New Roman"/>
                <w:sz w:val="20"/>
                <w:szCs w:val="20"/>
              </w:rPr>
              <w:lastRenderedPageBreak/>
              <w:t>в</w:t>
            </w:r>
          </w:p>
        </w:tc>
        <w:tc>
          <w:tcPr>
            <w:tcW w:w="1014" w:type="dxa"/>
          </w:tcPr>
          <w:p w:rsidR="00D83C2C"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lastRenderedPageBreak/>
              <w:t>1,9</w:t>
            </w:r>
          </w:p>
        </w:tc>
        <w:tc>
          <w:tcPr>
            <w:tcW w:w="725" w:type="dxa"/>
          </w:tcPr>
          <w:p w:rsidR="00D83C2C"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1,92</w:t>
            </w:r>
          </w:p>
        </w:tc>
        <w:tc>
          <w:tcPr>
            <w:tcW w:w="673" w:type="dxa"/>
          </w:tcPr>
          <w:p w:rsidR="00D83C2C"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1,95</w:t>
            </w:r>
          </w:p>
        </w:tc>
        <w:tc>
          <w:tcPr>
            <w:tcW w:w="706" w:type="dxa"/>
          </w:tcPr>
          <w:p w:rsidR="00D83C2C" w:rsidRPr="00C53E29"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1,97</w:t>
            </w:r>
          </w:p>
        </w:tc>
        <w:tc>
          <w:tcPr>
            <w:tcW w:w="706" w:type="dxa"/>
          </w:tcPr>
          <w:p w:rsidR="00D83C2C" w:rsidRPr="00C53E29"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1,99</w:t>
            </w:r>
          </w:p>
        </w:tc>
        <w:tc>
          <w:tcPr>
            <w:tcW w:w="728" w:type="dxa"/>
          </w:tcPr>
          <w:p w:rsidR="00D83C2C" w:rsidRPr="00C53E29"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2,1</w:t>
            </w:r>
          </w:p>
        </w:tc>
        <w:tc>
          <w:tcPr>
            <w:tcW w:w="692" w:type="dxa"/>
          </w:tcPr>
          <w:p w:rsidR="00D83C2C" w:rsidRPr="00C53E29"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2,3</w:t>
            </w:r>
          </w:p>
        </w:tc>
        <w:tc>
          <w:tcPr>
            <w:tcW w:w="709" w:type="dxa"/>
          </w:tcPr>
          <w:p w:rsidR="00D83C2C" w:rsidRPr="00C53E29"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2,5</w:t>
            </w:r>
          </w:p>
        </w:tc>
        <w:tc>
          <w:tcPr>
            <w:tcW w:w="1583" w:type="dxa"/>
          </w:tcPr>
          <w:p w:rsidR="00D83C2C" w:rsidRPr="00C53E29" w:rsidRDefault="00D83C2C" w:rsidP="00F17C1A">
            <w:pPr>
              <w:pStyle w:val="a3"/>
              <w:jc w:val="center"/>
              <w:rPr>
                <w:rFonts w:ascii="Times New Roman" w:hAnsi="Times New Roman" w:cs="Times New Roman"/>
                <w:sz w:val="20"/>
                <w:szCs w:val="20"/>
              </w:rPr>
            </w:pPr>
          </w:p>
        </w:tc>
        <w:tc>
          <w:tcPr>
            <w:tcW w:w="1671" w:type="dxa"/>
          </w:tcPr>
          <w:p w:rsidR="00D83C2C"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t xml:space="preserve">Министерство </w:t>
            </w:r>
            <w:r>
              <w:rPr>
                <w:rFonts w:ascii="Times New Roman" w:hAnsi="Times New Roman" w:cs="Times New Roman"/>
                <w:sz w:val="20"/>
                <w:szCs w:val="20"/>
              </w:rPr>
              <w:lastRenderedPageBreak/>
              <w:t>здравоохранения Республики Тыва</w:t>
            </w:r>
          </w:p>
        </w:tc>
        <w:tc>
          <w:tcPr>
            <w:tcW w:w="1676" w:type="dxa"/>
          </w:tcPr>
          <w:p w:rsidR="00D83C2C" w:rsidRPr="00C53E29" w:rsidRDefault="00D83C2C" w:rsidP="00F17C1A">
            <w:pPr>
              <w:pStyle w:val="a3"/>
              <w:jc w:val="center"/>
              <w:rPr>
                <w:rFonts w:ascii="Times New Roman" w:hAnsi="Times New Roman" w:cs="Times New Roman"/>
                <w:sz w:val="20"/>
                <w:szCs w:val="20"/>
              </w:rPr>
            </w:pPr>
          </w:p>
        </w:tc>
        <w:tc>
          <w:tcPr>
            <w:tcW w:w="1307" w:type="dxa"/>
          </w:tcPr>
          <w:p w:rsidR="00D83C2C" w:rsidRPr="00C53E29" w:rsidRDefault="00D83C2C" w:rsidP="00F17C1A">
            <w:pPr>
              <w:pStyle w:val="a3"/>
              <w:jc w:val="center"/>
              <w:rPr>
                <w:rFonts w:ascii="Times New Roman" w:hAnsi="Times New Roman" w:cs="Times New Roman"/>
                <w:sz w:val="20"/>
                <w:szCs w:val="20"/>
              </w:rPr>
            </w:pPr>
          </w:p>
        </w:tc>
      </w:tr>
      <w:tr w:rsidR="00D83C2C" w:rsidRPr="00C53E29" w:rsidTr="00AF37B6">
        <w:tc>
          <w:tcPr>
            <w:tcW w:w="502" w:type="dxa"/>
          </w:tcPr>
          <w:p w:rsidR="00D83C2C"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lastRenderedPageBreak/>
              <w:t>9</w:t>
            </w:r>
          </w:p>
        </w:tc>
        <w:tc>
          <w:tcPr>
            <w:tcW w:w="2532" w:type="dxa"/>
          </w:tcPr>
          <w:p w:rsidR="00D83C2C" w:rsidRPr="007F3490" w:rsidRDefault="00D83C2C" w:rsidP="00F17C1A">
            <w:pPr>
              <w:pStyle w:val="a3"/>
              <w:rPr>
                <w:rFonts w:ascii="Times New Roman" w:hAnsi="Times New Roman" w:cs="Times New Roman"/>
                <w:sz w:val="20"/>
                <w:szCs w:val="20"/>
              </w:rPr>
            </w:pPr>
            <w:r w:rsidRPr="007A6131">
              <w:rPr>
                <w:rFonts w:ascii="Times New Roman" w:hAnsi="Times New Roman" w:cs="Times New Roman"/>
                <w:sz w:val="20"/>
                <w:szCs w:val="20"/>
              </w:rPr>
              <w:t>Коэффициент естественного прироста населения на 1,0 тыс. населения</w:t>
            </w:r>
          </w:p>
        </w:tc>
        <w:tc>
          <w:tcPr>
            <w:tcW w:w="1077" w:type="dxa"/>
          </w:tcPr>
          <w:p w:rsidR="00D83C2C" w:rsidRPr="00670217" w:rsidRDefault="00D83C2C" w:rsidP="00F17C1A">
            <w:pPr>
              <w:pStyle w:val="a3"/>
              <w:jc w:val="center"/>
              <w:rPr>
                <w:rFonts w:ascii="Times New Roman" w:hAnsi="Times New Roman" w:cs="Times New Roman"/>
                <w:sz w:val="20"/>
                <w:szCs w:val="20"/>
              </w:rPr>
            </w:pPr>
            <w:r w:rsidRPr="007A6131">
              <w:rPr>
                <w:rFonts w:ascii="Times New Roman" w:hAnsi="Times New Roman" w:cs="Times New Roman"/>
                <w:sz w:val="20"/>
                <w:szCs w:val="20"/>
              </w:rPr>
              <w:t>тыс. человек</w:t>
            </w:r>
          </w:p>
        </w:tc>
        <w:tc>
          <w:tcPr>
            <w:tcW w:w="1014" w:type="dxa"/>
          </w:tcPr>
          <w:p w:rsidR="00D83C2C" w:rsidRPr="00937EB2" w:rsidRDefault="00D83C2C" w:rsidP="00242993">
            <w:pPr>
              <w:pStyle w:val="a3"/>
              <w:jc w:val="center"/>
              <w:rPr>
                <w:rFonts w:ascii="Times New Roman" w:hAnsi="Times New Roman" w:cs="Times New Roman"/>
                <w:sz w:val="20"/>
                <w:szCs w:val="20"/>
              </w:rPr>
            </w:pPr>
            <w:r w:rsidRPr="00937EB2">
              <w:rPr>
                <w:rFonts w:ascii="Times New Roman" w:hAnsi="Times New Roman" w:cs="Times New Roman"/>
                <w:sz w:val="20"/>
                <w:szCs w:val="20"/>
              </w:rPr>
              <w:t>8,7</w:t>
            </w:r>
          </w:p>
        </w:tc>
        <w:tc>
          <w:tcPr>
            <w:tcW w:w="725" w:type="dxa"/>
          </w:tcPr>
          <w:p w:rsidR="00D83C2C" w:rsidRPr="00457968" w:rsidRDefault="00D83C2C" w:rsidP="00242993">
            <w:pPr>
              <w:pStyle w:val="a3"/>
              <w:jc w:val="center"/>
              <w:rPr>
                <w:rFonts w:ascii="Times New Roman" w:hAnsi="Times New Roman" w:cs="Times New Roman"/>
                <w:sz w:val="20"/>
                <w:szCs w:val="20"/>
              </w:rPr>
            </w:pPr>
            <w:r w:rsidRPr="00457968">
              <w:rPr>
                <w:rFonts w:ascii="Times New Roman" w:hAnsi="Times New Roman" w:cs="Times New Roman"/>
                <w:sz w:val="20"/>
                <w:szCs w:val="20"/>
              </w:rPr>
              <w:t>9,2</w:t>
            </w:r>
          </w:p>
        </w:tc>
        <w:tc>
          <w:tcPr>
            <w:tcW w:w="673" w:type="dxa"/>
          </w:tcPr>
          <w:p w:rsidR="00D83C2C" w:rsidRPr="00457968" w:rsidRDefault="00D83C2C" w:rsidP="00242993">
            <w:pPr>
              <w:pStyle w:val="a3"/>
              <w:jc w:val="center"/>
              <w:rPr>
                <w:rFonts w:ascii="Times New Roman" w:hAnsi="Times New Roman" w:cs="Times New Roman"/>
                <w:sz w:val="20"/>
                <w:szCs w:val="20"/>
              </w:rPr>
            </w:pPr>
            <w:r w:rsidRPr="00457968">
              <w:rPr>
                <w:rFonts w:ascii="Times New Roman" w:hAnsi="Times New Roman" w:cs="Times New Roman"/>
                <w:sz w:val="20"/>
                <w:szCs w:val="20"/>
              </w:rPr>
              <w:t>9,5</w:t>
            </w:r>
          </w:p>
        </w:tc>
        <w:tc>
          <w:tcPr>
            <w:tcW w:w="706" w:type="dxa"/>
          </w:tcPr>
          <w:p w:rsidR="00D83C2C" w:rsidRPr="00457968" w:rsidRDefault="00D83C2C" w:rsidP="00242993">
            <w:pPr>
              <w:pStyle w:val="a3"/>
              <w:jc w:val="center"/>
              <w:rPr>
                <w:rFonts w:ascii="Times New Roman" w:hAnsi="Times New Roman" w:cs="Times New Roman"/>
                <w:sz w:val="20"/>
                <w:szCs w:val="20"/>
              </w:rPr>
            </w:pPr>
            <w:r w:rsidRPr="00457968">
              <w:rPr>
                <w:rFonts w:ascii="Times New Roman" w:hAnsi="Times New Roman" w:cs="Times New Roman"/>
                <w:sz w:val="20"/>
                <w:szCs w:val="20"/>
              </w:rPr>
              <w:t>9,8</w:t>
            </w:r>
          </w:p>
        </w:tc>
        <w:tc>
          <w:tcPr>
            <w:tcW w:w="706" w:type="dxa"/>
          </w:tcPr>
          <w:p w:rsidR="00D83C2C" w:rsidRPr="00457968" w:rsidRDefault="00D83C2C" w:rsidP="00242993">
            <w:pPr>
              <w:pStyle w:val="a3"/>
              <w:jc w:val="center"/>
              <w:rPr>
                <w:rFonts w:ascii="Times New Roman" w:hAnsi="Times New Roman" w:cs="Times New Roman"/>
                <w:sz w:val="20"/>
                <w:szCs w:val="20"/>
              </w:rPr>
            </w:pPr>
            <w:r w:rsidRPr="00457968">
              <w:rPr>
                <w:rFonts w:ascii="Times New Roman" w:hAnsi="Times New Roman" w:cs="Times New Roman"/>
                <w:sz w:val="20"/>
                <w:szCs w:val="20"/>
              </w:rPr>
              <w:t>10,1</w:t>
            </w:r>
          </w:p>
        </w:tc>
        <w:tc>
          <w:tcPr>
            <w:tcW w:w="728" w:type="dxa"/>
          </w:tcPr>
          <w:p w:rsidR="00D83C2C" w:rsidRPr="00457968" w:rsidRDefault="00D83C2C" w:rsidP="00242993">
            <w:pPr>
              <w:pStyle w:val="a3"/>
              <w:jc w:val="center"/>
              <w:rPr>
                <w:rFonts w:ascii="Times New Roman" w:hAnsi="Times New Roman" w:cs="Times New Roman"/>
                <w:sz w:val="20"/>
                <w:szCs w:val="20"/>
              </w:rPr>
            </w:pPr>
            <w:r w:rsidRPr="00457968">
              <w:rPr>
                <w:rFonts w:ascii="Times New Roman" w:hAnsi="Times New Roman" w:cs="Times New Roman"/>
                <w:sz w:val="20"/>
                <w:szCs w:val="20"/>
              </w:rPr>
              <w:t>10,4</w:t>
            </w:r>
          </w:p>
        </w:tc>
        <w:tc>
          <w:tcPr>
            <w:tcW w:w="692" w:type="dxa"/>
          </w:tcPr>
          <w:p w:rsidR="00D83C2C" w:rsidRPr="00457968" w:rsidRDefault="00D83C2C" w:rsidP="00242993">
            <w:pPr>
              <w:pStyle w:val="a3"/>
              <w:jc w:val="center"/>
              <w:rPr>
                <w:rFonts w:ascii="Times New Roman" w:hAnsi="Times New Roman" w:cs="Times New Roman"/>
                <w:sz w:val="20"/>
                <w:szCs w:val="20"/>
              </w:rPr>
            </w:pPr>
            <w:r w:rsidRPr="00457968">
              <w:rPr>
                <w:rFonts w:ascii="Times New Roman" w:hAnsi="Times New Roman" w:cs="Times New Roman"/>
                <w:sz w:val="20"/>
                <w:szCs w:val="20"/>
              </w:rPr>
              <w:t>10,7</w:t>
            </w:r>
          </w:p>
        </w:tc>
        <w:tc>
          <w:tcPr>
            <w:tcW w:w="709" w:type="dxa"/>
          </w:tcPr>
          <w:p w:rsidR="00D83C2C" w:rsidRPr="00457968" w:rsidRDefault="00D83C2C" w:rsidP="00242993">
            <w:pPr>
              <w:pStyle w:val="a3"/>
              <w:jc w:val="center"/>
              <w:rPr>
                <w:rFonts w:ascii="Times New Roman" w:hAnsi="Times New Roman" w:cs="Times New Roman"/>
                <w:sz w:val="20"/>
                <w:szCs w:val="20"/>
              </w:rPr>
            </w:pPr>
            <w:r w:rsidRPr="00457968">
              <w:rPr>
                <w:rFonts w:ascii="Times New Roman" w:hAnsi="Times New Roman" w:cs="Times New Roman"/>
                <w:sz w:val="20"/>
                <w:szCs w:val="20"/>
              </w:rPr>
              <w:t>11,0</w:t>
            </w:r>
          </w:p>
        </w:tc>
        <w:tc>
          <w:tcPr>
            <w:tcW w:w="1583" w:type="dxa"/>
          </w:tcPr>
          <w:p w:rsidR="00D83C2C" w:rsidRPr="00C53E29" w:rsidRDefault="00D83C2C" w:rsidP="00F17C1A">
            <w:pPr>
              <w:pStyle w:val="a3"/>
              <w:jc w:val="center"/>
              <w:rPr>
                <w:rFonts w:ascii="Times New Roman" w:hAnsi="Times New Roman" w:cs="Times New Roman"/>
                <w:sz w:val="20"/>
                <w:szCs w:val="20"/>
              </w:rPr>
            </w:pPr>
          </w:p>
        </w:tc>
        <w:tc>
          <w:tcPr>
            <w:tcW w:w="1671" w:type="dxa"/>
          </w:tcPr>
          <w:p w:rsidR="00D83C2C"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t>Министерство здравоохранения Республики Тыва</w:t>
            </w:r>
          </w:p>
        </w:tc>
        <w:tc>
          <w:tcPr>
            <w:tcW w:w="1676" w:type="dxa"/>
          </w:tcPr>
          <w:p w:rsidR="00D83C2C" w:rsidRPr="00C53E29" w:rsidRDefault="00D83C2C" w:rsidP="00F17C1A">
            <w:pPr>
              <w:pStyle w:val="a3"/>
              <w:jc w:val="center"/>
              <w:rPr>
                <w:rFonts w:ascii="Times New Roman" w:hAnsi="Times New Roman" w:cs="Times New Roman"/>
                <w:sz w:val="20"/>
                <w:szCs w:val="20"/>
              </w:rPr>
            </w:pPr>
          </w:p>
        </w:tc>
        <w:tc>
          <w:tcPr>
            <w:tcW w:w="1307" w:type="dxa"/>
          </w:tcPr>
          <w:p w:rsidR="00D83C2C" w:rsidRPr="00C53E29" w:rsidRDefault="00D83C2C" w:rsidP="00F17C1A">
            <w:pPr>
              <w:pStyle w:val="a3"/>
              <w:jc w:val="center"/>
              <w:rPr>
                <w:rFonts w:ascii="Times New Roman" w:hAnsi="Times New Roman" w:cs="Times New Roman"/>
                <w:sz w:val="20"/>
                <w:szCs w:val="20"/>
              </w:rPr>
            </w:pPr>
          </w:p>
        </w:tc>
      </w:tr>
      <w:tr w:rsidR="00D83C2C" w:rsidRPr="00C53E29" w:rsidTr="00AF37B6">
        <w:tc>
          <w:tcPr>
            <w:tcW w:w="502" w:type="dxa"/>
          </w:tcPr>
          <w:p w:rsidR="00D83C2C"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t>10</w:t>
            </w:r>
          </w:p>
        </w:tc>
        <w:tc>
          <w:tcPr>
            <w:tcW w:w="2532" w:type="dxa"/>
          </w:tcPr>
          <w:p w:rsidR="00D83C2C" w:rsidRPr="007A6131" w:rsidRDefault="00D83C2C" w:rsidP="00F17C1A">
            <w:pPr>
              <w:pStyle w:val="a3"/>
              <w:rPr>
                <w:rFonts w:ascii="Times New Roman" w:hAnsi="Times New Roman" w:cs="Times New Roman"/>
                <w:sz w:val="20"/>
                <w:szCs w:val="20"/>
              </w:rPr>
            </w:pPr>
            <w:r w:rsidRPr="007A6131">
              <w:rPr>
                <w:rFonts w:ascii="Times New Roman" w:hAnsi="Times New Roman" w:cs="Times New Roman"/>
                <w:sz w:val="20"/>
                <w:szCs w:val="20"/>
              </w:rPr>
              <w:t>Увеличение суммарного коэффициента рождаемости</w:t>
            </w:r>
          </w:p>
        </w:tc>
        <w:tc>
          <w:tcPr>
            <w:tcW w:w="1077" w:type="dxa"/>
          </w:tcPr>
          <w:p w:rsidR="00D83C2C" w:rsidRPr="007A6131" w:rsidRDefault="00D83C2C" w:rsidP="00F17C1A">
            <w:pPr>
              <w:pStyle w:val="a3"/>
              <w:jc w:val="center"/>
              <w:rPr>
                <w:rFonts w:ascii="Times New Roman" w:hAnsi="Times New Roman" w:cs="Times New Roman"/>
                <w:sz w:val="20"/>
                <w:szCs w:val="20"/>
              </w:rPr>
            </w:pPr>
            <w:r w:rsidRPr="007A6131">
              <w:rPr>
                <w:rFonts w:ascii="Times New Roman" w:hAnsi="Times New Roman" w:cs="Times New Roman"/>
                <w:sz w:val="20"/>
                <w:szCs w:val="20"/>
              </w:rPr>
              <w:t>число детей, рожденных одной женщиной на протяжении всего периода</w:t>
            </w:r>
          </w:p>
        </w:tc>
        <w:tc>
          <w:tcPr>
            <w:tcW w:w="1014" w:type="dxa"/>
          </w:tcPr>
          <w:p w:rsidR="00D83C2C" w:rsidRPr="009928AA" w:rsidRDefault="00D83C2C" w:rsidP="00242993">
            <w:pPr>
              <w:pStyle w:val="a3"/>
              <w:jc w:val="center"/>
              <w:rPr>
                <w:rFonts w:ascii="Times New Roman" w:hAnsi="Times New Roman" w:cs="Times New Roman"/>
                <w:sz w:val="20"/>
                <w:szCs w:val="20"/>
              </w:rPr>
            </w:pPr>
            <w:r w:rsidRPr="009928AA">
              <w:rPr>
                <w:rFonts w:ascii="Times New Roman" w:hAnsi="Times New Roman" w:cs="Times New Roman"/>
                <w:sz w:val="20"/>
                <w:szCs w:val="20"/>
              </w:rPr>
              <w:t>2,5</w:t>
            </w:r>
          </w:p>
        </w:tc>
        <w:tc>
          <w:tcPr>
            <w:tcW w:w="725" w:type="dxa"/>
          </w:tcPr>
          <w:p w:rsidR="00D83C2C" w:rsidRPr="00937EB2" w:rsidRDefault="00D83C2C" w:rsidP="00242993">
            <w:pPr>
              <w:pStyle w:val="a3"/>
              <w:jc w:val="center"/>
              <w:rPr>
                <w:rFonts w:ascii="Times New Roman" w:hAnsi="Times New Roman" w:cs="Times New Roman"/>
                <w:sz w:val="20"/>
                <w:szCs w:val="20"/>
              </w:rPr>
            </w:pPr>
            <w:r w:rsidRPr="00937EB2">
              <w:rPr>
                <w:rFonts w:ascii="Times New Roman" w:hAnsi="Times New Roman" w:cs="Times New Roman"/>
                <w:sz w:val="20"/>
                <w:szCs w:val="20"/>
              </w:rPr>
              <w:t>2,5</w:t>
            </w:r>
          </w:p>
        </w:tc>
        <w:tc>
          <w:tcPr>
            <w:tcW w:w="673" w:type="dxa"/>
          </w:tcPr>
          <w:p w:rsidR="00D83C2C" w:rsidRPr="00937EB2" w:rsidRDefault="00D83C2C" w:rsidP="00242993">
            <w:pPr>
              <w:pStyle w:val="a3"/>
              <w:jc w:val="center"/>
              <w:rPr>
                <w:rFonts w:ascii="Times New Roman" w:hAnsi="Times New Roman" w:cs="Times New Roman"/>
                <w:sz w:val="20"/>
                <w:szCs w:val="20"/>
              </w:rPr>
            </w:pPr>
            <w:r w:rsidRPr="00937EB2">
              <w:rPr>
                <w:rFonts w:ascii="Times New Roman" w:hAnsi="Times New Roman" w:cs="Times New Roman"/>
                <w:sz w:val="20"/>
                <w:szCs w:val="20"/>
              </w:rPr>
              <w:t>2,5</w:t>
            </w:r>
          </w:p>
        </w:tc>
        <w:tc>
          <w:tcPr>
            <w:tcW w:w="706" w:type="dxa"/>
          </w:tcPr>
          <w:p w:rsidR="00D83C2C" w:rsidRPr="00936F81" w:rsidRDefault="00D83C2C" w:rsidP="00242993">
            <w:pPr>
              <w:pStyle w:val="a3"/>
              <w:jc w:val="center"/>
              <w:rPr>
                <w:rFonts w:ascii="Times New Roman" w:hAnsi="Times New Roman" w:cs="Times New Roman"/>
                <w:sz w:val="20"/>
                <w:szCs w:val="20"/>
              </w:rPr>
            </w:pPr>
            <w:r w:rsidRPr="00936F81">
              <w:rPr>
                <w:rFonts w:ascii="Times New Roman" w:hAnsi="Times New Roman" w:cs="Times New Roman"/>
                <w:sz w:val="20"/>
                <w:szCs w:val="20"/>
              </w:rPr>
              <w:t>2,5</w:t>
            </w:r>
          </w:p>
        </w:tc>
        <w:tc>
          <w:tcPr>
            <w:tcW w:w="706" w:type="dxa"/>
          </w:tcPr>
          <w:p w:rsidR="00D83C2C" w:rsidRPr="00936F81" w:rsidRDefault="00D83C2C" w:rsidP="00242993">
            <w:pPr>
              <w:pStyle w:val="a3"/>
              <w:jc w:val="center"/>
              <w:rPr>
                <w:rFonts w:ascii="Times New Roman" w:hAnsi="Times New Roman" w:cs="Times New Roman"/>
                <w:sz w:val="20"/>
                <w:szCs w:val="20"/>
              </w:rPr>
            </w:pPr>
            <w:r w:rsidRPr="00936F81">
              <w:rPr>
                <w:rFonts w:ascii="Times New Roman" w:hAnsi="Times New Roman" w:cs="Times New Roman"/>
                <w:sz w:val="20"/>
                <w:szCs w:val="20"/>
              </w:rPr>
              <w:t>2,5</w:t>
            </w:r>
          </w:p>
        </w:tc>
        <w:tc>
          <w:tcPr>
            <w:tcW w:w="728" w:type="dxa"/>
          </w:tcPr>
          <w:p w:rsidR="00D83C2C" w:rsidRPr="00936F81" w:rsidRDefault="00D83C2C" w:rsidP="00242993">
            <w:pPr>
              <w:pStyle w:val="a3"/>
              <w:jc w:val="center"/>
              <w:rPr>
                <w:rFonts w:ascii="Times New Roman" w:hAnsi="Times New Roman" w:cs="Times New Roman"/>
                <w:sz w:val="20"/>
                <w:szCs w:val="20"/>
              </w:rPr>
            </w:pPr>
            <w:r w:rsidRPr="00936F81">
              <w:rPr>
                <w:rFonts w:ascii="Times New Roman" w:hAnsi="Times New Roman" w:cs="Times New Roman"/>
                <w:sz w:val="20"/>
                <w:szCs w:val="20"/>
              </w:rPr>
              <w:t>2,5</w:t>
            </w:r>
          </w:p>
        </w:tc>
        <w:tc>
          <w:tcPr>
            <w:tcW w:w="692" w:type="dxa"/>
          </w:tcPr>
          <w:p w:rsidR="00D83C2C" w:rsidRPr="00936F81" w:rsidRDefault="00D83C2C" w:rsidP="00242993">
            <w:pPr>
              <w:pStyle w:val="a3"/>
              <w:jc w:val="center"/>
              <w:rPr>
                <w:rFonts w:ascii="Times New Roman" w:hAnsi="Times New Roman" w:cs="Times New Roman"/>
                <w:sz w:val="20"/>
                <w:szCs w:val="20"/>
              </w:rPr>
            </w:pPr>
            <w:r w:rsidRPr="00936F81">
              <w:rPr>
                <w:rFonts w:ascii="Times New Roman" w:hAnsi="Times New Roman" w:cs="Times New Roman"/>
                <w:sz w:val="20"/>
                <w:szCs w:val="20"/>
              </w:rPr>
              <w:t>2,5</w:t>
            </w:r>
          </w:p>
        </w:tc>
        <w:tc>
          <w:tcPr>
            <w:tcW w:w="709" w:type="dxa"/>
          </w:tcPr>
          <w:p w:rsidR="00D83C2C" w:rsidRPr="00936F81" w:rsidRDefault="00D83C2C" w:rsidP="00242993">
            <w:pPr>
              <w:pStyle w:val="a3"/>
              <w:jc w:val="center"/>
              <w:rPr>
                <w:rFonts w:ascii="Times New Roman" w:hAnsi="Times New Roman" w:cs="Times New Roman"/>
                <w:sz w:val="20"/>
                <w:szCs w:val="20"/>
              </w:rPr>
            </w:pPr>
            <w:r w:rsidRPr="00936F81">
              <w:rPr>
                <w:rFonts w:ascii="Times New Roman" w:hAnsi="Times New Roman" w:cs="Times New Roman"/>
                <w:sz w:val="20"/>
                <w:szCs w:val="20"/>
              </w:rPr>
              <w:t>2,5</w:t>
            </w:r>
          </w:p>
        </w:tc>
        <w:tc>
          <w:tcPr>
            <w:tcW w:w="1583" w:type="dxa"/>
          </w:tcPr>
          <w:p w:rsidR="00D83C2C" w:rsidRPr="00C53E29" w:rsidRDefault="00D83C2C" w:rsidP="00F17C1A">
            <w:pPr>
              <w:pStyle w:val="a3"/>
              <w:jc w:val="center"/>
              <w:rPr>
                <w:rFonts w:ascii="Times New Roman" w:hAnsi="Times New Roman" w:cs="Times New Roman"/>
                <w:sz w:val="20"/>
                <w:szCs w:val="20"/>
              </w:rPr>
            </w:pPr>
          </w:p>
        </w:tc>
        <w:tc>
          <w:tcPr>
            <w:tcW w:w="1671" w:type="dxa"/>
          </w:tcPr>
          <w:p w:rsidR="00D83C2C"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t>Министерство здравоохранения Республики Тыва</w:t>
            </w:r>
          </w:p>
        </w:tc>
        <w:tc>
          <w:tcPr>
            <w:tcW w:w="1676" w:type="dxa"/>
          </w:tcPr>
          <w:p w:rsidR="00D83C2C" w:rsidRPr="00C53E29" w:rsidRDefault="00D83C2C" w:rsidP="00F17C1A">
            <w:pPr>
              <w:pStyle w:val="a3"/>
              <w:jc w:val="center"/>
              <w:rPr>
                <w:rFonts w:ascii="Times New Roman" w:hAnsi="Times New Roman" w:cs="Times New Roman"/>
                <w:sz w:val="20"/>
                <w:szCs w:val="20"/>
              </w:rPr>
            </w:pPr>
          </w:p>
        </w:tc>
        <w:tc>
          <w:tcPr>
            <w:tcW w:w="1307" w:type="dxa"/>
          </w:tcPr>
          <w:p w:rsidR="00D83C2C" w:rsidRPr="00C53E29" w:rsidRDefault="00D83C2C" w:rsidP="00F17C1A">
            <w:pPr>
              <w:pStyle w:val="a3"/>
              <w:jc w:val="center"/>
              <w:rPr>
                <w:rFonts w:ascii="Times New Roman" w:hAnsi="Times New Roman" w:cs="Times New Roman"/>
                <w:sz w:val="20"/>
                <w:szCs w:val="20"/>
              </w:rPr>
            </w:pPr>
          </w:p>
        </w:tc>
      </w:tr>
      <w:tr w:rsidR="00D83C2C" w:rsidRPr="00C53E29" w:rsidTr="00AF37B6">
        <w:tc>
          <w:tcPr>
            <w:tcW w:w="502" w:type="dxa"/>
          </w:tcPr>
          <w:p w:rsidR="00D83C2C"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t>11</w:t>
            </w:r>
          </w:p>
        </w:tc>
        <w:tc>
          <w:tcPr>
            <w:tcW w:w="2532" w:type="dxa"/>
          </w:tcPr>
          <w:p w:rsidR="00D83C2C" w:rsidRPr="007A6131" w:rsidRDefault="00D83C2C" w:rsidP="00F17C1A">
            <w:pPr>
              <w:pStyle w:val="a3"/>
              <w:rPr>
                <w:rFonts w:ascii="Times New Roman" w:hAnsi="Times New Roman" w:cs="Times New Roman"/>
                <w:sz w:val="20"/>
                <w:szCs w:val="20"/>
              </w:rPr>
            </w:pPr>
            <w:r w:rsidRPr="007A6131">
              <w:rPr>
                <w:rFonts w:ascii="Times New Roman" w:hAnsi="Times New Roman" w:cs="Times New Roman"/>
                <w:sz w:val="20"/>
                <w:szCs w:val="20"/>
              </w:rPr>
              <w:t>Обеспечение охвата всех граждан профилактическими медицинскими осмотрами не реже одного раза в год</w:t>
            </w:r>
          </w:p>
        </w:tc>
        <w:tc>
          <w:tcPr>
            <w:tcW w:w="1077" w:type="dxa"/>
          </w:tcPr>
          <w:p w:rsidR="00D83C2C" w:rsidRPr="007A6131" w:rsidRDefault="00D83C2C" w:rsidP="00F17C1A">
            <w:pPr>
              <w:pStyle w:val="a3"/>
              <w:jc w:val="center"/>
              <w:rPr>
                <w:rFonts w:ascii="Times New Roman" w:hAnsi="Times New Roman" w:cs="Times New Roman"/>
                <w:sz w:val="20"/>
                <w:szCs w:val="20"/>
              </w:rPr>
            </w:pPr>
            <w:r w:rsidRPr="007A6131">
              <w:rPr>
                <w:rFonts w:ascii="Times New Roman" w:hAnsi="Times New Roman" w:cs="Times New Roman"/>
                <w:sz w:val="20"/>
                <w:szCs w:val="20"/>
              </w:rPr>
              <w:t>процентов</w:t>
            </w:r>
          </w:p>
        </w:tc>
        <w:tc>
          <w:tcPr>
            <w:tcW w:w="1014" w:type="dxa"/>
          </w:tcPr>
          <w:p w:rsidR="00D83C2C" w:rsidRPr="009D5624" w:rsidRDefault="00D83C2C" w:rsidP="00242993">
            <w:pPr>
              <w:pStyle w:val="a3"/>
              <w:jc w:val="center"/>
              <w:rPr>
                <w:rFonts w:ascii="Times New Roman" w:hAnsi="Times New Roman" w:cs="Times New Roman"/>
                <w:sz w:val="20"/>
                <w:szCs w:val="20"/>
              </w:rPr>
            </w:pPr>
            <w:r w:rsidRPr="009D5624">
              <w:rPr>
                <w:rFonts w:ascii="Times New Roman" w:hAnsi="Times New Roman" w:cs="Times New Roman"/>
                <w:sz w:val="20"/>
                <w:szCs w:val="20"/>
              </w:rPr>
              <w:t>59,7</w:t>
            </w:r>
          </w:p>
        </w:tc>
        <w:tc>
          <w:tcPr>
            <w:tcW w:w="725" w:type="dxa"/>
          </w:tcPr>
          <w:p w:rsidR="00D83C2C" w:rsidRPr="009D5624" w:rsidRDefault="00D83C2C" w:rsidP="00242993">
            <w:pPr>
              <w:pStyle w:val="a3"/>
              <w:jc w:val="center"/>
              <w:rPr>
                <w:rFonts w:ascii="Times New Roman" w:hAnsi="Times New Roman" w:cs="Times New Roman"/>
                <w:sz w:val="20"/>
                <w:szCs w:val="20"/>
              </w:rPr>
            </w:pPr>
            <w:r w:rsidRPr="009D5624">
              <w:rPr>
                <w:rFonts w:ascii="Times New Roman" w:hAnsi="Times New Roman" w:cs="Times New Roman"/>
                <w:sz w:val="20"/>
                <w:szCs w:val="20"/>
              </w:rPr>
              <w:t>70</w:t>
            </w:r>
          </w:p>
        </w:tc>
        <w:tc>
          <w:tcPr>
            <w:tcW w:w="673" w:type="dxa"/>
          </w:tcPr>
          <w:p w:rsidR="00D83C2C" w:rsidRPr="009D5624" w:rsidRDefault="00D83C2C" w:rsidP="00242993">
            <w:pPr>
              <w:pStyle w:val="a3"/>
              <w:jc w:val="center"/>
              <w:rPr>
                <w:rFonts w:ascii="Times New Roman" w:hAnsi="Times New Roman" w:cs="Times New Roman"/>
                <w:sz w:val="20"/>
                <w:szCs w:val="20"/>
              </w:rPr>
            </w:pPr>
            <w:r w:rsidRPr="009D5624">
              <w:rPr>
                <w:rFonts w:ascii="Times New Roman" w:hAnsi="Times New Roman" w:cs="Times New Roman"/>
                <w:sz w:val="20"/>
                <w:szCs w:val="20"/>
              </w:rPr>
              <w:t>75</w:t>
            </w:r>
          </w:p>
        </w:tc>
        <w:tc>
          <w:tcPr>
            <w:tcW w:w="706" w:type="dxa"/>
          </w:tcPr>
          <w:p w:rsidR="00D83C2C" w:rsidRPr="009D5624"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77</w:t>
            </w:r>
          </w:p>
        </w:tc>
        <w:tc>
          <w:tcPr>
            <w:tcW w:w="706" w:type="dxa"/>
          </w:tcPr>
          <w:p w:rsidR="00D83C2C" w:rsidRPr="00C53E29"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79</w:t>
            </w:r>
          </w:p>
        </w:tc>
        <w:tc>
          <w:tcPr>
            <w:tcW w:w="728" w:type="dxa"/>
          </w:tcPr>
          <w:p w:rsidR="00D83C2C" w:rsidRPr="00C53E29"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81</w:t>
            </w:r>
          </w:p>
        </w:tc>
        <w:tc>
          <w:tcPr>
            <w:tcW w:w="692" w:type="dxa"/>
          </w:tcPr>
          <w:p w:rsidR="00D83C2C" w:rsidRPr="00C53E29"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83</w:t>
            </w:r>
          </w:p>
        </w:tc>
        <w:tc>
          <w:tcPr>
            <w:tcW w:w="709" w:type="dxa"/>
          </w:tcPr>
          <w:p w:rsidR="00D83C2C" w:rsidRPr="00C53E29"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85</w:t>
            </w:r>
          </w:p>
        </w:tc>
        <w:tc>
          <w:tcPr>
            <w:tcW w:w="1583" w:type="dxa"/>
          </w:tcPr>
          <w:p w:rsidR="00D83C2C" w:rsidRPr="00C53E29" w:rsidRDefault="00D83C2C" w:rsidP="00F17C1A">
            <w:pPr>
              <w:pStyle w:val="a3"/>
              <w:jc w:val="center"/>
              <w:rPr>
                <w:rFonts w:ascii="Times New Roman" w:hAnsi="Times New Roman" w:cs="Times New Roman"/>
                <w:sz w:val="20"/>
                <w:szCs w:val="20"/>
              </w:rPr>
            </w:pPr>
          </w:p>
        </w:tc>
        <w:tc>
          <w:tcPr>
            <w:tcW w:w="1671" w:type="dxa"/>
          </w:tcPr>
          <w:p w:rsidR="00D83C2C"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t>Министерство здравоохранения Республики Тыва</w:t>
            </w:r>
          </w:p>
        </w:tc>
        <w:tc>
          <w:tcPr>
            <w:tcW w:w="1676" w:type="dxa"/>
          </w:tcPr>
          <w:p w:rsidR="00D83C2C" w:rsidRPr="00C53E29" w:rsidRDefault="00D83C2C" w:rsidP="00F17C1A">
            <w:pPr>
              <w:pStyle w:val="a3"/>
              <w:jc w:val="center"/>
              <w:rPr>
                <w:rFonts w:ascii="Times New Roman" w:hAnsi="Times New Roman" w:cs="Times New Roman"/>
                <w:sz w:val="20"/>
                <w:szCs w:val="20"/>
              </w:rPr>
            </w:pPr>
          </w:p>
        </w:tc>
        <w:tc>
          <w:tcPr>
            <w:tcW w:w="1307" w:type="dxa"/>
          </w:tcPr>
          <w:p w:rsidR="00D83C2C" w:rsidRPr="00C53E29" w:rsidRDefault="00D83C2C" w:rsidP="00F17C1A">
            <w:pPr>
              <w:pStyle w:val="a3"/>
              <w:jc w:val="center"/>
              <w:rPr>
                <w:rFonts w:ascii="Times New Roman" w:hAnsi="Times New Roman" w:cs="Times New Roman"/>
                <w:sz w:val="20"/>
                <w:szCs w:val="20"/>
              </w:rPr>
            </w:pPr>
          </w:p>
        </w:tc>
      </w:tr>
      <w:tr w:rsidR="00D83C2C" w:rsidRPr="00C53E29" w:rsidTr="00AF37B6">
        <w:tc>
          <w:tcPr>
            <w:tcW w:w="502" w:type="dxa"/>
          </w:tcPr>
          <w:p w:rsidR="00D83C2C"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t>12</w:t>
            </w:r>
          </w:p>
        </w:tc>
        <w:tc>
          <w:tcPr>
            <w:tcW w:w="2532" w:type="dxa"/>
          </w:tcPr>
          <w:p w:rsidR="00D83C2C" w:rsidRPr="007A6131" w:rsidRDefault="00D83C2C" w:rsidP="00F17C1A">
            <w:pPr>
              <w:pStyle w:val="a3"/>
              <w:rPr>
                <w:rFonts w:ascii="Times New Roman" w:hAnsi="Times New Roman" w:cs="Times New Roman"/>
                <w:sz w:val="20"/>
                <w:szCs w:val="20"/>
              </w:rPr>
            </w:pPr>
            <w:r w:rsidRPr="007A6131">
              <w:rPr>
                <w:rFonts w:ascii="Times New Roman" w:hAnsi="Times New Roman" w:cs="Times New Roman"/>
                <w:sz w:val="20"/>
                <w:szCs w:val="20"/>
              </w:rPr>
              <w:t>Смертность от туберкулеза</w:t>
            </w:r>
          </w:p>
        </w:tc>
        <w:tc>
          <w:tcPr>
            <w:tcW w:w="1077" w:type="dxa"/>
          </w:tcPr>
          <w:p w:rsidR="00D83C2C" w:rsidRPr="007A6131" w:rsidRDefault="00D83C2C" w:rsidP="00F17C1A">
            <w:pPr>
              <w:pStyle w:val="a3"/>
              <w:jc w:val="center"/>
              <w:rPr>
                <w:rFonts w:ascii="Times New Roman" w:hAnsi="Times New Roman" w:cs="Times New Roman"/>
                <w:sz w:val="20"/>
                <w:szCs w:val="20"/>
              </w:rPr>
            </w:pPr>
            <w:r w:rsidRPr="007A6131">
              <w:rPr>
                <w:rFonts w:ascii="Times New Roman" w:hAnsi="Times New Roman" w:cs="Times New Roman"/>
                <w:sz w:val="20"/>
                <w:szCs w:val="20"/>
              </w:rPr>
              <w:t>случаев на 100 тыс. населения</w:t>
            </w:r>
          </w:p>
        </w:tc>
        <w:tc>
          <w:tcPr>
            <w:tcW w:w="1014" w:type="dxa"/>
          </w:tcPr>
          <w:p w:rsidR="00D83C2C" w:rsidRPr="009D5624" w:rsidRDefault="00D83C2C" w:rsidP="00242993">
            <w:pPr>
              <w:pStyle w:val="a3"/>
              <w:jc w:val="center"/>
              <w:rPr>
                <w:rFonts w:ascii="Times New Roman" w:hAnsi="Times New Roman" w:cs="Times New Roman"/>
                <w:sz w:val="20"/>
                <w:szCs w:val="20"/>
              </w:rPr>
            </w:pPr>
            <w:r w:rsidRPr="009D5624">
              <w:rPr>
                <w:rFonts w:ascii="Times New Roman" w:hAnsi="Times New Roman" w:cs="Times New Roman"/>
                <w:sz w:val="20"/>
                <w:szCs w:val="20"/>
              </w:rPr>
              <w:t>36,4</w:t>
            </w:r>
          </w:p>
        </w:tc>
        <w:tc>
          <w:tcPr>
            <w:tcW w:w="725" w:type="dxa"/>
          </w:tcPr>
          <w:p w:rsidR="00D83C2C" w:rsidRPr="009D5624" w:rsidRDefault="00D83C2C" w:rsidP="00242993">
            <w:pPr>
              <w:pStyle w:val="a3"/>
              <w:jc w:val="center"/>
              <w:rPr>
                <w:rFonts w:ascii="Times New Roman" w:hAnsi="Times New Roman" w:cs="Times New Roman"/>
                <w:sz w:val="20"/>
                <w:szCs w:val="20"/>
              </w:rPr>
            </w:pPr>
            <w:r w:rsidRPr="009D5624">
              <w:rPr>
                <w:rFonts w:ascii="Times New Roman" w:hAnsi="Times New Roman" w:cs="Times New Roman"/>
                <w:sz w:val="20"/>
                <w:szCs w:val="20"/>
              </w:rPr>
              <w:t>35,1</w:t>
            </w:r>
          </w:p>
        </w:tc>
        <w:tc>
          <w:tcPr>
            <w:tcW w:w="673" w:type="dxa"/>
          </w:tcPr>
          <w:p w:rsidR="00D83C2C" w:rsidRPr="009D5624" w:rsidRDefault="00D83C2C" w:rsidP="00242993">
            <w:pPr>
              <w:pStyle w:val="a3"/>
              <w:jc w:val="center"/>
              <w:rPr>
                <w:rFonts w:ascii="Times New Roman" w:hAnsi="Times New Roman" w:cs="Times New Roman"/>
                <w:sz w:val="20"/>
                <w:szCs w:val="20"/>
              </w:rPr>
            </w:pPr>
            <w:r w:rsidRPr="009D5624">
              <w:rPr>
                <w:rFonts w:ascii="Times New Roman" w:hAnsi="Times New Roman" w:cs="Times New Roman"/>
                <w:sz w:val="20"/>
                <w:szCs w:val="20"/>
              </w:rPr>
              <w:t>34,0</w:t>
            </w:r>
          </w:p>
        </w:tc>
        <w:tc>
          <w:tcPr>
            <w:tcW w:w="706" w:type="dxa"/>
          </w:tcPr>
          <w:p w:rsidR="00D83C2C" w:rsidRPr="009D5624" w:rsidRDefault="00D83C2C" w:rsidP="00242993">
            <w:pPr>
              <w:pStyle w:val="a3"/>
              <w:jc w:val="center"/>
              <w:rPr>
                <w:rFonts w:ascii="Times New Roman" w:hAnsi="Times New Roman" w:cs="Times New Roman"/>
                <w:sz w:val="20"/>
                <w:szCs w:val="20"/>
              </w:rPr>
            </w:pPr>
            <w:r w:rsidRPr="009D5624">
              <w:rPr>
                <w:rFonts w:ascii="Times New Roman" w:hAnsi="Times New Roman" w:cs="Times New Roman"/>
                <w:sz w:val="20"/>
                <w:szCs w:val="20"/>
              </w:rPr>
              <w:t>32,3</w:t>
            </w:r>
          </w:p>
        </w:tc>
        <w:tc>
          <w:tcPr>
            <w:tcW w:w="706" w:type="dxa"/>
          </w:tcPr>
          <w:p w:rsidR="00D83C2C" w:rsidRPr="00C53E29"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29,5</w:t>
            </w:r>
          </w:p>
        </w:tc>
        <w:tc>
          <w:tcPr>
            <w:tcW w:w="728" w:type="dxa"/>
          </w:tcPr>
          <w:p w:rsidR="00D83C2C" w:rsidRPr="00C53E29"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26,8</w:t>
            </w:r>
          </w:p>
        </w:tc>
        <w:tc>
          <w:tcPr>
            <w:tcW w:w="692" w:type="dxa"/>
          </w:tcPr>
          <w:p w:rsidR="00D83C2C" w:rsidRPr="00C53E29"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24,0</w:t>
            </w:r>
          </w:p>
        </w:tc>
        <w:tc>
          <w:tcPr>
            <w:tcW w:w="709" w:type="dxa"/>
          </w:tcPr>
          <w:p w:rsidR="00D83C2C" w:rsidRPr="00C53E29"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20,6</w:t>
            </w:r>
          </w:p>
        </w:tc>
        <w:tc>
          <w:tcPr>
            <w:tcW w:w="1583" w:type="dxa"/>
          </w:tcPr>
          <w:p w:rsidR="00D83C2C" w:rsidRPr="00C53E29" w:rsidRDefault="00D83C2C" w:rsidP="00F17C1A">
            <w:pPr>
              <w:pStyle w:val="a3"/>
              <w:jc w:val="center"/>
              <w:rPr>
                <w:rFonts w:ascii="Times New Roman" w:hAnsi="Times New Roman" w:cs="Times New Roman"/>
                <w:sz w:val="20"/>
                <w:szCs w:val="20"/>
              </w:rPr>
            </w:pPr>
          </w:p>
        </w:tc>
        <w:tc>
          <w:tcPr>
            <w:tcW w:w="1671" w:type="dxa"/>
          </w:tcPr>
          <w:p w:rsidR="00D83C2C"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t>Министерство здравоохранения Республики Тыва</w:t>
            </w:r>
          </w:p>
        </w:tc>
        <w:tc>
          <w:tcPr>
            <w:tcW w:w="1676" w:type="dxa"/>
          </w:tcPr>
          <w:p w:rsidR="00D83C2C" w:rsidRPr="00C53E29" w:rsidRDefault="00D83C2C" w:rsidP="00F17C1A">
            <w:pPr>
              <w:pStyle w:val="a3"/>
              <w:jc w:val="center"/>
              <w:rPr>
                <w:rFonts w:ascii="Times New Roman" w:hAnsi="Times New Roman" w:cs="Times New Roman"/>
                <w:sz w:val="20"/>
                <w:szCs w:val="20"/>
              </w:rPr>
            </w:pPr>
          </w:p>
        </w:tc>
        <w:tc>
          <w:tcPr>
            <w:tcW w:w="1307" w:type="dxa"/>
          </w:tcPr>
          <w:p w:rsidR="00D83C2C" w:rsidRPr="00C53E29" w:rsidRDefault="00D83C2C" w:rsidP="00F17C1A">
            <w:pPr>
              <w:pStyle w:val="a3"/>
              <w:jc w:val="center"/>
              <w:rPr>
                <w:rFonts w:ascii="Times New Roman" w:hAnsi="Times New Roman" w:cs="Times New Roman"/>
                <w:sz w:val="20"/>
                <w:szCs w:val="20"/>
              </w:rPr>
            </w:pPr>
          </w:p>
        </w:tc>
      </w:tr>
      <w:tr w:rsidR="00D83C2C" w:rsidRPr="00C53E29" w:rsidTr="00AF37B6">
        <w:tc>
          <w:tcPr>
            <w:tcW w:w="502" w:type="dxa"/>
          </w:tcPr>
          <w:p w:rsidR="00D83C2C"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t>13</w:t>
            </w:r>
          </w:p>
        </w:tc>
        <w:tc>
          <w:tcPr>
            <w:tcW w:w="2532" w:type="dxa"/>
          </w:tcPr>
          <w:p w:rsidR="00D83C2C" w:rsidRPr="007A6131" w:rsidRDefault="00D83C2C" w:rsidP="00F17C1A">
            <w:pPr>
              <w:pStyle w:val="a3"/>
              <w:rPr>
                <w:rFonts w:ascii="Times New Roman" w:hAnsi="Times New Roman" w:cs="Times New Roman"/>
                <w:sz w:val="20"/>
                <w:szCs w:val="20"/>
              </w:rPr>
            </w:pPr>
            <w:r>
              <w:rPr>
                <w:rFonts w:ascii="Times New Roman" w:hAnsi="Times New Roman" w:cs="Times New Roman"/>
                <w:sz w:val="20"/>
                <w:szCs w:val="20"/>
              </w:rPr>
              <w:t>Детская</w:t>
            </w:r>
            <w:r w:rsidRPr="007A6131">
              <w:rPr>
                <w:rFonts w:ascii="Times New Roman" w:hAnsi="Times New Roman" w:cs="Times New Roman"/>
                <w:sz w:val="20"/>
                <w:szCs w:val="20"/>
              </w:rPr>
              <w:t xml:space="preserve"> заболеваемост</w:t>
            </w:r>
            <w:r>
              <w:rPr>
                <w:rFonts w:ascii="Times New Roman" w:hAnsi="Times New Roman" w:cs="Times New Roman"/>
                <w:sz w:val="20"/>
                <w:szCs w:val="20"/>
              </w:rPr>
              <w:t>ь</w:t>
            </w:r>
            <w:r w:rsidRPr="007A6131">
              <w:rPr>
                <w:rFonts w:ascii="Times New Roman" w:hAnsi="Times New Roman" w:cs="Times New Roman"/>
                <w:sz w:val="20"/>
                <w:szCs w:val="20"/>
              </w:rPr>
              <w:t xml:space="preserve"> туберкулезом</w:t>
            </w:r>
          </w:p>
        </w:tc>
        <w:tc>
          <w:tcPr>
            <w:tcW w:w="1077" w:type="dxa"/>
          </w:tcPr>
          <w:p w:rsidR="00D83C2C" w:rsidRPr="007A6131" w:rsidRDefault="00D83C2C" w:rsidP="00F17C1A">
            <w:pPr>
              <w:pStyle w:val="a3"/>
              <w:jc w:val="center"/>
              <w:rPr>
                <w:rFonts w:ascii="Times New Roman" w:hAnsi="Times New Roman" w:cs="Times New Roman"/>
                <w:sz w:val="20"/>
                <w:szCs w:val="20"/>
              </w:rPr>
            </w:pPr>
            <w:r w:rsidRPr="007A6131">
              <w:rPr>
                <w:rFonts w:ascii="Times New Roman" w:hAnsi="Times New Roman" w:cs="Times New Roman"/>
                <w:sz w:val="20"/>
                <w:szCs w:val="20"/>
              </w:rPr>
              <w:t>случаев на 100 тыс. детского населения</w:t>
            </w:r>
          </w:p>
        </w:tc>
        <w:tc>
          <w:tcPr>
            <w:tcW w:w="1014" w:type="dxa"/>
          </w:tcPr>
          <w:p w:rsidR="00D83C2C" w:rsidRPr="009D5624" w:rsidRDefault="00D83C2C" w:rsidP="00242993">
            <w:pPr>
              <w:pStyle w:val="a3"/>
              <w:jc w:val="center"/>
              <w:rPr>
                <w:rFonts w:ascii="Times New Roman" w:hAnsi="Times New Roman" w:cs="Times New Roman"/>
                <w:sz w:val="20"/>
                <w:szCs w:val="20"/>
              </w:rPr>
            </w:pPr>
            <w:r w:rsidRPr="009D5624">
              <w:rPr>
                <w:rFonts w:ascii="Times New Roman" w:hAnsi="Times New Roman" w:cs="Times New Roman"/>
                <w:sz w:val="20"/>
                <w:szCs w:val="20"/>
              </w:rPr>
              <w:t>48,5</w:t>
            </w:r>
          </w:p>
        </w:tc>
        <w:tc>
          <w:tcPr>
            <w:tcW w:w="725" w:type="dxa"/>
          </w:tcPr>
          <w:p w:rsidR="00D83C2C" w:rsidRPr="009D5624" w:rsidRDefault="00D83C2C" w:rsidP="00242993">
            <w:pPr>
              <w:pStyle w:val="a3"/>
              <w:jc w:val="center"/>
              <w:rPr>
                <w:rFonts w:ascii="Times New Roman" w:hAnsi="Times New Roman" w:cs="Times New Roman"/>
                <w:sz w:val="20"/>
                <w:szCs w:val="20"/>
              </w:rPr>
            </w:pPr>
            <w:r w:rsidRPr="009D5624">
              <w:rPr>
                <w:rFonts w:ascii="Times New Roman" w:hAnsi="Times New Roman" w:cs="Times New Roman"/>
                <w:sz w:val="20"/>
                <w:szCs w:val="20"/>
              </w:rPr>
              <w:t>36,4</w:t>
            </w:r>
          </w:p>
        </w:tc>
        <w:tc>
          <w:tcPr>
            <w:tcW w:w="673" w:type="dxa"/>
          </w:tcPr>
          <w:p w:rsidR="00D83C2C" w:rsidRPr="009D5624" w:rsidRDefault="00D83C2C" w:rsidP="00242993">
            <w:pPr>
              <w:pStyle w:val="a3"/>
              <w:jc w:val="center"/>
              <w:rPr>
                <w:rFonts w:ascii="Times New Roman" w:hAnsi="Times New Roman" w:cs="Times New Roman"/>
                <w:sz w:val="20"/>
                <w:szCs w:val="20"/>
              </w:rPr>
            </w:pPr>
            <w:r w:rsidRPr="009D5624">
              <w:rPr>
                <w:rFonts w:ascii="Times New Roman" w:hAnsi="Times New Roman" w:cs="Times New Roman"/>
                <w:sz w:val="20"/>
                <w:szCs w:val="20"/>
              </w:rPr>
              <w:t>28,9</w:t>
            </w:r>
          </w:p>
        </w:tc>
        <w:tc>
          <w:tcPr>
            <w:tcW w:w="706" w:type="dxa"/>
          </w:tcPr>
          <w:p w:rsidR="00D83C2C" w:rsidRPr="009D5624" w:rsidRDefault="00D83C2C" w:rsidP="00242993">
            <w:pPr>
              <w:pStyle w:val="a3"/>
              <w:jc w:val="center"/>
              <w:rPr>
                <w:rFonts w:ascii="Times New Roman" w:hAnsi="Times New Roman" w:cs="Times New Roman"/>
                <w:sz w:val="20"/>
                <w:szCs w:val="20"/>
              </w:rPr>
            </w:pPr>
            <w:r w:rsidRPr="009D5624">
              <w:rPr>
                <w:rFonts w:ascii="Times New Roman" w:hAnsi="Times New Roman" w:cs="Times New Roman"/>
                <w:sz w:val="20"/>
                <w:szCs w:val="20"/>
              </w:rPr>
              <w:t>27,9</w:t>
            </w:r>
          </w:p>
        </w:tc>
        <w:tc>
          <w:tcPr>
            <w:tcW w:w="706" w:type="dxa"/>
          </w:tcPr>
          <w:p w:rsidR="00D83C2C" w:rsidRPr="00C53E29"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26,0</w:t>
            </w:r>
          </w:p>
        </w:tc>
        <w:tc>
          <w:tcPr>
            <w:tcW w:w="728" w:type="dxa"/>
          </w:tcPr>
          <w:p w:rsidR="00D83C2C" w:rsidRPr="00C53E29"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24,2</w:t>
            </w:r>
          </w:p>
        </w:tc>
        <w:tc>
          <w:tcPr>
            <w:tcW w:w="692" w:type="dxa"/>
          </w:tcPr>
          <w:p w:rsidR="00D83C2C" w:rsidRPr="00C53E29"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22,3</w:t>
            </w:r>
          </w:p>
        </w:tc>
        <w:tc>
          <w:tcPr>
            <w:tcW w:w="709" w:type="dxa"/>
          </w:tcPr>
          <w:p w:rsidR="00D83C2C" w:rsidRPr="00C53E29"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20,4</w:t>
            </w:r>
          </w:p>
        </w:tc>
        <w:tc>
          <w:tcPr>
            <w:tcW w:w="1583" w:type="dxa"/>
          </w:tcPr>
          <w:p w:rsidR="00D83C2C" w:rsidRPr="00C53E29" w:rsidRDefault="00D83C2C" w:rsidP="00F17C1A">
            <w:pPr>
              <w:pStyle w:val="a3"/>
              <w:jc w:val="center"/>
              <w:rPr>
                <w:rFonts w:ascii="Times New Roman" w:hAnsi="Times New Roman" w:cs="Times New Roman"/>
                <w:sz w:val="20"/>
                <w:szCs w:val="20"/>
              </w:rPr>
            </w:pPr>
          </w:p>
        </w:tc>
        <w:tc>
          <w:tcPr>
            <w:tcW w:w="1671" w:type="dxa"/>
          </w:tcPr>
          <w:p w:rsidR="00D83C2C"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t>Министерство здравоохранения Республики Тыва</w:t>
            </w:r>
          </w:p>
        </w:tc>
        <w:tc>
          <w:tcPr>
            <w:tcW w:w="1676" w:type="dxa"/>
          </w:tcPr>
          <w:p w:rsidR="00D83C2C" w:rsidRPr="00C53E29" w:rsidRDefault="00D83C2C" w:rsidP="00F17C1A">
            <w:pPr>
              <w:pStyle w:val="a3"/>
              <w:jc w:val="center"/>
              <w:rPr>
                <w:rFonts w:ascii="Times New Roman" w:hAnsi="Times New Roman" w:cs="Times New Roman"/>
                <w:sz w:val="20"/>
                <w:szCs w:val="20"/>
              </w:rPr>
            </w:pPr>
          </w:p>
        </w:tc>
        <w:tc>
          <w:tcPr>
            <w:tcW w:w="1307" w:type="dxa"/>
          </w:tcPr>
          <w:p w:rsidR="00D83C2C" w:rsidRPr="00C53E29" w:rsidRDefault="00D83C2C" w:rsidP="00F17C1A">
            <w:pPr>
              <w:pStyle w:val="a3"/>
              <w:jc w:val="center"/>
              <w:rPr>
                <w:rFonts w:ascii="Times New Roman" w:hAnsi="Times New Roman" w:cs="Times New Roman"/>
                <w:sz w:val="20"/>
                <w:szCs w:val="20"/>
              </w:rPr>
            </w:pPr>
          </w:p>
        </w:tc>
      </w:tr>
      <w:tr w:rsidR="00D83C2C" w:rsidRPr="00C53E29" w:rsidTr="00AF37B6">
        <w:tc>
          <w:tcPr>
            <w:tcW w:w="502" w:type="dxa"/>
          </w:tcPr>
          <w:p w:rsidR="00D83C2C"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t>14</w:t>
            </w:r>
          </w:p>
        </w:tc>
        <w:tc>
          <w:tcPr>
            <w:tcW w:w="2532" w:type="dxa"/>
          </w:tcPr>
          <w:p w:rsidR="00D83C2C" w:rsidRDefault="00D83C2C" w:rsidP="00F17C1A">
            <w:pPr>
              <w:pStyle w:val="a3"/>
              <w:rPr>
                <w:rFonts w:ascii="Times New Roman" w:hAnsi="Times New Roman" w:cs="Times New Roman"/>
                <w:sz w:val="20"/>
                <w:szCs w:val="20"/>
              </w:rPr>
            </w:pPr>
            <w:r>
              <w:rPr>
                <w:rFonts w:ascii="Times New Roman" w:hAnsi="Times New Roman" w:cs="Times New Roman"/>
                <w:sz w:val="20"/>
                <w:szCs w:val="20"/>
              </w:rPr>
              <w:t>П</w:t>
            </w:r>
            <w:r w:rsidRPr="007A6131">
              <w:rPr>
                <w:rFonts w:ascii="Times New Roman" w:hAnsi="Times New Roman" w:cs="Times New Roman"/>
                <w:sz w:val="20"/>
                <w:szCs w:val="20"/>
              </w:rPr>
              <w:t>одростков</w:t>
            </w:r>
            <w:r>
              <w:rPr>
                <w:rFonts w:ascii="Times New Roman" w:hAnsi="Times New Roman" w:cs="Times New Roman"/>
                <w:sz w:val="20"/>
                <w:szCs w:val="20"/>
              </w:rPr>
              <w:t>ая</w:t>
            </w:r>
            <w:r w:rsidRPr="007A6131">
              <w:rPr>
                <w:rFonts w:ascii="Times New Roman" w:hAnsi="Times New Roman" w:cs="Times New Roman"/>
                <w:sz w:val="20"/>
                <w:szCs w:val="20"/>
              </w:rPr>
              <w:t xml:space="preserve"> заболеваемост</w:t>
            </w:r>
            <w:r>
              <w:rPr>
                <w:rFonts w:ascii="Times New Roman" w:hAnsi="Times New Roman" w:cs="Times New Roman"/>
                <w:sz w:val="20"/>
                <w:szCs w:val="20"/>
              </w:rPr>
              <w:t>ь</w:t>
            </w:r>
            <w:r w:rsidRPr="007A6131">
              <w:rPr>
                <w:rFonts w:ascii="Times New Roman" w:hAnsi="Times New Roman" w:cs="Times New Roman"/>
                <w:sz w:val="20"/>
                <w:szCs w:val="20"/>
              </w:rPr>
              <w:t xml:space="preserve"> туберкулезом</w:t>
            </w:r>
          </w:p>
        </w:tc>
        <w:tc>
          <w:tcPr>
            <w:tcW w:w="1077" w:type="dxa"/>
          </w:tcPr>
          <w:p w:rsidR="00D83C2C" w:rsidRPr="007A6131" w:rsidRDefault="00D83C2C" w:rsidP="00F17C1A">
            <w:pPr>
              <w:pStyle w:val="a3"/>
              <w:jc w:val="center"/>
              <w:rPr>
                <w:rFonts w:ascii="Times New Roman" w:hAnsi="Times New Roman" w:cs="Times New Roman"/>
                <w:sz w:val="20"/>
                <w:szCs w:val="20"/>
              </w:rPr>
            </w:pPr>
            <w:r w:rsidRPr="007A6131">
              <w:rPr>
                <w:rFonts w:ascii="Times New Roman" w:hAnsi="Times New Roman" w:cs="Times New Roman"/>
                <w:sz w:val="20"/>
                <w:szCs w:val="20"/>
              </w:rPr>
              <w:t xml:space="preserve">случаев на 100 тыс. </w:t>
            </w:r>
            <w:r w:rsidRPr="007A6131">
              <w:rPr>
                <w:rFonts w:ascii="Times New Roman" w:hAnsi="Times New Roman" w:cs="Times New Roman"/>
                <w:sz w:val="20"/>
                <w:szCs w:val="20"/>
              </w:rPr>
              <w:lastRenderedPageBreak/>
              <w:t>подросткового населения</w:t>
            </w:r>
          </w:p>
        </w:tc>
        <w:tc>
          <w:tcPr>
            <w:tcW w:w="1014" w:type="dxa"/>
          </w:tcPr>
          <w:p w:rsidR="00D83C2C" w:rsidRPr="009D5624" w:rsidRDefault="00D83C2C" w:rsidP="00242993">
            <w:pPr>
              <w:pStyle w:val="a3"/>
              <w:jc w:val="center"/>
              <w:rPr>
                <w:rFonts w:ascii="Times New Roman" w:hAnsi="Times New Roman" w:cs="Times New Roman"/>
                <w:sz w:val="20"/>
                <w:szCs w:val="20"/>
              </w:rPr>
            </w:pPr>
            <w:r w:rsidRPr="009D5624">
              <w:rPr>
                <w:rFonts w:ascii="Times New Roman" w:hAnsi="Times New Roman" w:cs="Times New Roman"/>
                <w:sz w:val="20"/>
                <w:szCs w:val="20"/>
              </w:rPr>
              <w:lastRenderedPageBreak/>
              <w:t>155,1</w:t>
            </w:r>
          </w:p>
        </w:tc>
        <w:tc>
          <w:tcPr>
            <w:tcW w:w="725" w:type="dxa"/>
          </w:tcPr>
          <w:p w:rsidR="00D83C2C" w:rsidRPr="009D5624" w:rsidRDefault="00D83C2C" w:rsidP="00242993">
            <w:pPr>
              <w:pStyle w:val="a3"/>
              <w:jc w:val="center"/>
              <w:rPr>
                <w:rFonts w:ascii="Times New Roman" w:hAnsi="Times New Roman" w:cs="Times New Roman"/>
                <w:sz w:val="20"/>
                <w:szCs w:val="20"/>
              </w:rPr>
            </w:pPr>
            <w:r w:rsidRPr="009D5624">
              <w:rPr>
                <w:rFonts w:ascii="Times New Roman" w:hAnsi="Times New Roman" w:cs="Times New Roman"/>
                <w:sz w:val="20"/>
                <w:szCs w:val="20"/>
              </w:rPr>
              <w:t>141,5</w:t>
            </w:r>
          </w:p>
        </w:tc>
        <w:tc>
          <w:tcPr>
            <w:tcW w:w="673" w:type="dxa"/>
          </w:tcPr>
          <w:p w:rsidR="00D83C2C" w:rsidRPr="009D5624" w:rsidRDefault="00D83C2C" w:rsidP="00242993">
            <w:pPr>
              <w:pStyle w:val="a3"/>
              <w:jc w:val="center"/>
              <w:rPr>
                <w:rFonts w:ascii="Times New Roman" w:hAnsi="Times New Roman" w:cs="Times New Roman"/>
                <w:sz w:val="20"/>
                <w:szCs w:val="20"/>
              </w:rPr>
            </w:pPr>
            <w:r w:rsidRPr="009D5624">
              <w:rPr>
                <w:rFonts w:ascii="Times New Roman" w:hAnsi="Times New Roman" w:cs="Times New Roman"/>
                <w:sz w:val="20"/>
                <w:szCs w:val="20"/>
              </w:rPr>
              <w:t>134,8</w:t>
            </w:r>
          </w:p>
        </w:tc>
        <w:tc>
          <w:tcPr>
            <w:tcW w:w="706" w:type="dxa"/>
          </w:tcPr>
          <w:p w:rsidR="00D83C2C" w:rsidRPr="009D5624" w:rsidRDefault="00D83C2C" w:rsidP="00242993">
            <w:pPr>
              <w:pStyle w:val="a3"/>
              <w:jc w:val="center"/>
              <w:rPr>
                <w:rFonts w:ascii="Times New Roman" w:hAnsi="Times New Roman" w:cs="Times New Roman"/>
                <w:sz w:val="20"/>
                <w:szCs w:val="20"/>
              </w:rPr>
            </w:pPr>
            <w:r w:rsidRPr="009D5624">
              <w:rPr>
                <w:rFonts w:ascii="Times New Roman" w:hAnsi="Times New Roman" w:cs="Times New Roman"/>
                <w:sz w:val="20"/>
                <w:szCs w:val="20"/>
              </w:rPr>
              <w:t>130,5</w:t>
            </w:r>
          </w:p>
        </w:tc>
        <w:tc>
          <w:tcPr>
            <w:tcW w:w="706" w:type="dxa"/>
          </w:tcPr>
          <w:p w:rsidR="00D83C2C" w:rsidRPr="00C53E29"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124,3</w:t>
            </w:r>
          </w:p>
        </w:tc>
        <w:tc>
          <w:tcPr>
            <w:tcW w:w="728" w:type="dxa"/>
          </w:tcPr>
          <w:p w:rsidR="00D83C2C" w:rsidRPr="00C53E29"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118,0</w:t>
            </w:r>
          </w:p>
        </w:tc>
        <w:tc>
          <w:tcPr>
            <w:tcW w:w="692" w:type="dxa"/>
          </w:tcPr>
          <w:p w:rsidR="00D83C2C" w:rsidRPr="00C53E29"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111,8</w:t>
            </w:r>
          </w:p>
        </w:tc>
        <w:tc>
          <w:tcPr>
            <w:tcW w:w="709" w:type="dxa"/>
          </w:tcPr>
          <w:p w:rsidR="00D83C2C" w:rsidRPr="00C53E29"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105,6</w:t>
            </w:r>
          </w:p>
        </w:tc>
        <w:tc>
          <w:tcPr>
            <w:tcW w:w="1583" w:type="dxa"/>
          </w:tcPr>
          <w:p w:rsidR="00D83C2C" w:rsidRPr="00C53E29" w:rsidRDefault="00D83C2C" w:rsidP="00F17C1A">
            <w:pPr>
              <w:pStyle w:val="a3"/>
              <w:jc w:val="center"/>
              <w:rPr>
                <w:rFonts w:ascii="Times New Roman" w:hAnsi="Times New Roman" w:cs="Times New Roman"/>
                <w:sz w:val="20"/>
                <w:szCs w:val="20"/>
              </w:rPr>
            </w:pPr>
          </w:p>
        </w:tc>
        <w:tc>
          <w:tcPr>
            <w:tcW w:w="1671" w:type="dxa"/>
          </w:tcPr>
          <w:p w:rsidR="00D83C2C"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t xml:space="preserve">Министерство здравоохранения Республики </w:t>
            </w:r>
            <w:r>
              <w:rPr>
                <w:rFonts w:ascii="Times New Roman" w:hAnsi="Times New Roman" w:cs="Times New Roman"/>
                <w:sz w:val="20"/>
                <w:szCs w:val="20"/>
              </w:rPr>
              <w:lastRenderedPageBreak/>
              <w:t>Тыва</w:t>
            </w:r>
          </w:p>
        </w:tc>
        <w:tc>
          <w:tcPr>
            <w:tcW w:w="1676" w:type="dxa"/>
          </w:tcPr>
          <w:p w:rsidR="00D83C2C" w:rsidRPr="00C53E29" w:rsidRDefault="00D83C2C" w:rsidP="00F17C1A">
            <w:pPr>
              <w:pStyle w:val="a3"/>
              <w:jc w:val="center"/>
              <w:rPr>
                <w:rFonts w:ascii="Times New Roman" w:hAnsi="Times New Roman" w:cs="Times New Roman"/>
                <w:sz w:val="20"/>
                <w:szCs w:val="20"/>
              </w:rPr>
            </w:pPr>
          </w:p>
        </w:tc>
        <w:tc>
          <w:tcPr>
            <w:tcW w:w="1307" w:type="dxa"/>
          </w:tcPr>
          <w:p w:rsidR="00D83C2C" w:rsidRPr="00C53E29" w:rsidRDefault="00D83C2C" w:rsidP="00F17C1A">
            <w:pPr>
              <w:pStyle w:val="a3"/>
              <w:jc w:val="center"/>
              <w:rPr>
                <w:rFonts w:ascii="Times New Roman" w:hAnsi="Times New Roman" w:cs="Times New Roman"/>
                <w:sz w:val="20"/>
                <w:szCs w:val="20"/>
              </w:rPr>
            </w:pPr>
          </w:p>
        </w:tc>
      </w:tr>
      <w:tr w:rsidR="00D83C2C" w:rsidRPr="00C53E29" w:rsidTr="00AF37B6">
        <w:tc>
          <w:tcPr>
            <w:tcW w:w="502" w:type="dxa"/>
          </w:tcPr>
          <w:p w:rsidR="00D83C2C"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lastRenderedPageBreak/>
              <w:t>15</w:t>
            </w:r>
          </w:p>
        </w:tc>
        <w:tc>
          <w:tcPr>
            <w:tcW w:w="2532" w:type="dxa"/>
          </w:tcPr>
          <w:p w:rsidR="00D83C2C" w:rsidRDefault="00D83C2C" w:rsidP="00F17C1A">
            <w:pPr>
              <w:pStyle w:val="a3"/>
              <w:rPr>
                <w:rFonts w:ascii="Times New Roman" w:hAnsi="Times New Roman" w:cs="Times New Roman"/>
                <w:sz w:val="20"/>
                <w:szCs w:val="20"/>
              </w:rPr>
            </w:pPr>
            <w:r w:rsidRPr="007A6131">
              <w:rPr>
                <w:rFonts w:ascii="Times New Roman" w:hAnsi="Times New Roman" w:cs="Times New Roman"/>
                <w:sz w:val="20"/>
                <w:szCs w:val="20"/>
              </w:rPr>
              <w:t>Эффективность лечения больных с множественной лекарственной устойчивостью и широкой лекарственной устойчивостью туберкулезом</w:t>
            </w:r>
          </w:p>
        </w:tc>
        <w:tc>
          <w:tcPr>
            <w:tcW w:w="1077" w:type="dxa"/>
          </w:tcPr>
          <w:p w:rsidR="00D83C2C" w:rsidRPr="007A6131" w:rsidRDefault="00D83C2C" w:rsidP="00F17C1A">
            <w:pPr>
              <w:pStyle w:val="a3"/>
              <w:jc w:val="center"/>
              <w:rPr>
                <w:rFonts w:ascii="Times New Roman" w:hAnsi="Times New Roman" w:cs="Times New Roman"/>
                <w:sz w:val="20"/>
                <w:szCs w:val="20"/>
              </w:rPr>
            </w:pPr>
            <w:r w:rsidRPr="007A6131">
              <w:rPr>
                <w:rFonts w:ascii="Times New Roman" w:hAnsi="Times New Roman" w:cs="Times New Roman"/>
                <w:sz w:val="20"/>
                <w:szCs w:val="20"/>
              </w:rPr>
              <w:t>процентов</w:t>
            </w:r>
          </w:p>
        </w:tc>
        <w:tc>
          <w:tcPr>
            <w:tcW w:w="1014" w:type="dxa"/>
          </w:tcPr>
          <w:p w:rsidR="00D83C2C" w:rsidRPr="009D5624" w:rsidRDefault="00D83C2C" w:rsidP="00242993">
            <w:pPr>
              <w:pStyle w:val="a3"/>
              <w:jc w:val="center"/>
              <w:rPr>
                <w:rFonts w:ascii="Times New Roman" w:hAnsi="Times New Roman" w:cs="Times New Roman"/>
                <w:sz w:val="20"/>
                <w:szCs w:val="20"/>
              </w:rPr>
            </w:pPr>
            <w:r w:rsidRPr="009D5624">
              <w:rPr>
                <w:rFonts w:ascii="Times New Roman" w:hAnsi="Times New Roman" w:cs="Times New Roman"/>
                <w:sz w:val="20"/>
                <w:szCs w:val="20"/>
              </w:rPr>
              <w:t>70</w:t>
            </w:r>
          </w:p>
        </w:tc>
        <w:tc>
          <w:tcPr>
            <w:tcW w:w="725" w:type="dxa"/>
          </w:tcPr>
          <w:p w:rsidR="00D83C2C" w:rsidRPr="009D5624" w:rsidRDefault="00D83C2C" w:rsidP="00242993">
            <w:pPr>
              <w:pStyle w:val="a3"/>
              <w:jc w:val="center"/>
              <w:rPr>
                <w:rFonts w:ascii="Times New Roman" w:hAnsi="Times New Roman" w:cs="Times New Roman"/>
                <w:sz w:val="20"/>
                <w:szCs w:val="20"/>
              </w:rPr>
            </w:pPr>
            <w:r w:rsidRPr="009D5624">
              <w:rPr>
                <w:rFonts w:ascii="Times New Roman" w:hAnsi="Times New Roman" w:cs="Times New Roman"/>
                <w:sz w:val="20"/>
                <w:szCs w:val="20"/>
              </w:rPr>
              <w:t>75</w:t>
            </w:r>
          </w:p>
        </w:tc>
        <w:tc>
          <w:tcPr>
            <w:tcW w:w="673" w:type="dxa"/>
          </w:tcPr>
          <w:p w:rsidR="00D83C2C" w:rsidRPr="009D5624" w:rsidRDefault="00D83C2C" w:rsidP="00242993">
            <w:pPr>
              <w:pStyle w:val="a3"/>
              <w:jc w:val="center"/>
              <w:rPr>
                <w:rFonts w:ascii="Times New Roman" w:hAnsi="Times New Roman" w:cs="Times New Roman"/>
                <w:sz w:val="20"/>
                <w:szCs w:val="20"/>
              </w:rPr>
            </w:pPr>
            <w:r w:rsidRPr="009D5624">
              <w:rPr>
                <w:rFonts w:ascii="Times New Roman" w:hAnsi="Times New Roman" w:cs="Times New Roman"/>
                <w:sz w:val="20"/>
                <w:szCs w:val="20"/>
              </w:rPr>
              <w:t>80</w:t>
            </w:r>
          </w:p>
        </w:tc>
        <w:tc>
          <w:tcPr>
            <w:tcW w:w="706" w:type="dxa"/>
          </w:tcPr>
          <w:p w:rsidR="00D83C2C" w:rsidRPr="009D5624" w:rsidRDefault="00D83C2C" w:rsidP="00242993">
            <w:pPr>
              <w:pStyle w:val="a3"/>
              <w:jc w:val="center"/>
              <w:rPr>
                <w:rFonts w:ascii="Times New Roman" w:hAnsi="Times New Roman" w:cs="Times New Roman"/>
                <w:sz w:val="20"/>
                <w:szCs w:val="20"/>
              </w:rPr>
            </w:pPr>
            <w:r w:rsidRPr="009D5624">
              <w:rPr>
                <w:rFonts w:ascii="Times New Roman" w:hAnsi="Times New Roman" w:cs="Times New Roman"/>
                <w:sz w:val="20"/>
                <w:szCs w:val="20"/>
              </w:rPr>
              <w:t>84</w:t>
            </w:r>
          </w:p>
        </w:tc>
        <w:tc>
          <w:tcPr>
            <w:tcW w:w="706" w:type="dxa"/>
          </w:tcPr>
          <w:p w:rsidR="00D83C2C" w:rsidRPr="00C53E29"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88</w:t>
            </w:r>
          </w:p>
        </w:tc>
        <w:tc>
          <w:tcPr>
            <w:tcW w:w="728" w:type="dxa"/>
          </w:tcPr>
          <w:p w:rsidR="00D83C2C" w:rsidRPr="00C53E29"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92</w:t>
            </w:r>
          </w:p>
        </w:tc>
        <w:tc>
          <w:tcPr>
            <w:tcW w:w="692" w:type="dxa"/>
          </w:tcPr>
          <w:p w:rsidR="00D83C2C" w:rsidRPr="00C53E29"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96</w:t>
            </w:r>
          </w:p>
        </w:tc>
        <w:tc>
          <w:tcPr>
            <w:tcW w:w="709" w:type="dxa"/>
          </w:tcPr>
          <w:p w:rsidR="00D83C2C" w:rsidRPr="00C53E29"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100</w:t>
            </w:r>
          </w:p>
        </w:tc>
        <w:tc>
          <w:tcPr>
            <w:tcW w:w="1583" w:type="dxa"/>
          </w:tcPr>
          <w:p w:rsidR="00D83C2C" w:rsidRPr="00C53E29" w:rsidRDefault="00D83C2C" w:rsidP="00F17C1A">
            <w:pPr>
              <w:pStyle w:val="a3"/>
              <w:jc w:val="center"/>
              <w:rPr>
                <w:rFonts w:ascii="Times New Roman" w:hAnsi="Times New Roman" w:cs="Times New Roman"/>
                <w:sz w:val="20"/>
                <w:szCs w:val="20"/>
              </w:rPr>
            </w:pPr>
          </w:p>
        </w:tc>
        <w:tc>
          <w:tcPr>
            <w:tcW w:w="1671" w:type="dxa"/>
          </w:tcPr>
          <w:p w:rsidR="00D83C2C"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t>Министерство здравоохранения Республики Тыва</w:t>
            </w:r>
          </w:p>
        </w:tc>
        <w:tc>
          <w:tcPr>
            <w:tcW w:w="1676" w:type="dxa"/>
          </w:tcPr>
          <w:p w:rsidR="00D83C2C" w:rsidRPr="00C53E29" w:rsidRDefault="00D83C2C" w:rsidP="00F17C1A">
            <w:pPr>
              <w:pStyle w:val="a3"/>
              <w:jc w:val="center"/>
              <w:rPr>
                <w:rFonts w:ascii="Times New Roman" w:hAnsi="Times New Roman" w:cs="Times New Roman"/>
                <w:sz w:val="20"/>
                <w:szCs w:val="20"/>
              </w:rPr>
            </w:pPr>
          </w:p>
        </w:tc>
        <w:tc>
          <w:tcPr>
            <w:tcW w:w="1307" w:type="dxa"/>
          </w:tcPr>
          <w:p w:rsidR="00D83C2C" w:rsidRPr="00C53E29" w:rsidRDefault="00D83C2C" w:rsidP="00F17C1A">
            <w:pPr>
              <w:pStyle w:val="a3"/>
              <w:jc w:val="center"/>
              <w:rPr>
                <w:rFonts w:ascii="Times New Roman" w:hAnsi="Times New Roman" w:cs="Times New Roman"/>
                <w:sz w:val="20"/>
                <w:szCs w:val="20"/>
              </w:rPr>
            </w:pPr>
          </w:p>
        </w:tc>
      </w:tr>
      <w:tr w:rsidR="00D83C2C" w:rsidRPr="00C53E29" w:rsidTr="00AF37B6">
        <w:tc>
          <w:tcPr>
            <w:tcW w:w="502" w:type="dxa"/>
          </w:tcPr>
          <w:p w:rsidR="00D83C2C"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t>16</w:t>
            </w:r>
          </w:p>
        </w:tc>
        <w:tc>
          <w:tcPr>
            <w:tcW w:w="2532" w:type="dxa"/>
          </w:tcPr>
          <w:p w:rsidR="00D83C2C" w:rsidRPr="007A6131" w:rsidRDefault="00D83C2C" w:rsidP="00F17C1A">
            <w:pPr>
              <w:pStyle w:val="a3"/>
              <w:rPr>
                <w:rFonts w:ascii="Times New Roman" w:hAnsi="Times New Roman" w:cs="Times New Roman"/>
                <w:sz w:val="20"/>
                <w:szCs w:val="20"/>
              </w:rPr>
            </w:pPr>
            <w:r w:rsidRPr="007A6131">
              <w:rPr>
                <w:rFonts w:ascii="Times New Roman" w:hAnsi="Times New Roman" w:cs="Times New Roman"/>
                <w:sz w:val="20"/>
                <w:szCs w:val="20"/>
              </w:rPr>
              <w:t>Доля больных пролеченных вирусными гепатитами</w:t>
            </w:r>
          </w:p>
        </w:tc>
        <w:tc>
          <w:tcPr>
            <w:tcW w:w="1077" w:type="dxa"/>
          </w:tcPr>
          <w:p w:rsidR="00D83C2C" w:rsidRPr="007A6131" w:rsidRDefault="00D83C2C" w:rsidP="00F17C1A">
            <w:pPr>
              <w:pStyle w:val="a3"/>
              <w:jc w:val="center"/>
              <w:rPr>
                <w:rFonts w:ascii="Times New Roman" w:hAnsi="Times New Roman" w:cs="Times New Roman"/>
                <w:sz w:val="20"/>
                <w:szCs w:val="20"/>
              </w:rPr>
            </w:pPr>
            <w:r w:rsidRPr="007A6131">
              <w:rPr>
                <w:rFonts w:ascii="Times New Roman" w:hAnsi="Times New Roman" w:cs="Times New Roman"/>
                <w:sz w:val="20"/>
                <w:szCs w:val="20"/>
              </w:rPr>
              <w:t>процентов</w:t>
            </w:r>
          </w:p>
        </w:tc>
        <w:tc>
          <w:tcPr>
            <w:tcW w:w="1014" w:type="dxa"/>
          </w:tcPr>
          <w:p w:rsidR="00D83C2C"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95</w:t>
            </w:r>
          </w:p>
        </w:tc>
        <w:tc>
          <w:tcPr>
            <w:tcW w:w="725" w:type="dxa"/>
          </w:tcPr>
          <w:p w:rsidR="00D83C2C"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96</w:t>
            </w:r>
          </w:p>
        </w:tc>
        <w:tc>
          <w:tcPr>
            <w:tcW w:w="673" w:type="dxa"/>
          </w:tcPr>
          <w:p w:rsidR="00D83C2C" w:rsidRDefault="00D83C2C" w:rsidP="00242993">
            <w:pPr>
              <w:pStyle w:val="a3"/>
              <w:jc w:val="center"/>
              <w:rPr>
                <w:rFonts w:ascii="Times New Roman" w:hAnsi="Times New Roman" w:cs="Times New Roman"/>
                <w:sz w:val="20"/>
                <w:szCs w:val="20"/>
              </w:rPr>
            </w:pPr>
            <w:r>
              <w:rPr>
                <w:rFonts w:ascii="Times New Roman" w:hAnsi="Times New Roman" w:cs="Times New Roman"/>
                <w:sz w:val="20"/>
                <w:szCs w:val="20"/>
              </w:rPr>
              <w:t>98</w:t>
            </w:r>
          </w:p>
        </w:tc>
        <w:tc>
          <w:tcPr>
            <w:tcW w:w="706" w:type="dxa"/>
          </w:tcPr>
          <w:p w:rsidR="00D83C2C" w:rsidRPr="00C53E29" w:rsidRDefault="00B51E08" w:rsidP="00242993">
            <w:pPr>
              <w:pStyle w:val="a3"/>
              <w:jc w:val="center"/>
              <w:rPr>
                <w:rFonts w:ascii="Times New Roman" w:hAnsi="Times New Roman" w:cs="Times New Roman"/>
                <w:sz w:val="20"/>
                <w:szCs w:val="20"/>
              </w:rPr>
            </w:pPr>
            <w:r>
              <w:rPr>
                <w:rFonts w:ascii="Times New Roman" w:hAnsi="Times New Roman" w:cs="Times New Roman"/>
                <w:sz w:val="20"/>
                <w:szCs w:val="20"/>
              </w:rPr>
              <w:t>99</w:t>
            </w:r>
          </w:p>
        </w:tc>
        <w:tc>
          <w:tcPr>
            <w:tcW w:w="706" w:type="dxa"/>
          </w:tcPr>
          <w:p w:rsidR="00D83C2C" w:rsidRPr="00C53E29" w:rsidRDefault="00B51E08" w:rsidP="00242993">
            <w:pPr>
              <w:pStyle w:val="a3"/>
              <w:jc w:val="center"/>
              <w:rPr>
                <w:rFonts w:ascii="Times New Roman" w:hAnsi="Times New Roman" w:cs="Times New Roman"/>
                <w:sz w:val="20"/>
                <w:szCs w:val="20"/>
              </w:rPr>
            </w:pPr>
            <w:r>
              <w:rPr>
                <w:rFonts w:ascii="Times New Roman" w:hAnsi="Times New Roman" w:cs="Times New Roman"/>
                <w:sz w:val="20"/>
                <w:szCs w:val="20"/>
              </w:rPr>
              <w:t>100</w:t>
            </w:r>
          </w:p>
        </w:tc>
        <w:tc>
          <w:tcPr>
            <w:tcW w:w="728" w:type="dxa"/>
          </w:tcPr>
          <w:p w:rsidR="00D83C2C" w:rsidRPr="00C53E29" w:rsidRDefault="00B51E08" w:rsidP="00242993">
            <w:pPr>
              <w:pStyle w:val="a3"/>
              <w:jc w:val="center"/>
              <w:rPr>
                <w:rFonts w:ascii="Times New Roman" w:hAnsi="Times New Roman" w:cs="Times New Roman"/>
                <w:sz w:val="20"/>
                <w:szCs w:val="20"/>
              </w:rPr>
            </w:pPr>
            <w:r>
              <w:rPr>
                <w:rFonts w:ascii="Times New Roman" w:hAnsi="Times New Roman" w:cs="Times New Roman"/>
                <w:sz w:val="20"/>
                <w:szCs w:val="20"/>
              </w:rPr>
              <w:t>100</w:t>
            </w:r>
          </w:p>
        </w:tc>
        <w:tc>
          <w:tcPr>
            <w:tcW w:w="692" w:type="dxa"/>
          </w:tcPr>
          <w:p w:rsidR="00D83C2C" w:rsidRPr="00C53E29" w:rsidRDefault="00B51E08" w:rsidP="00242993">
            <w:pPr>
              <w:pStyle w:val="a3"/>
              <w:jc w:val="center"/>
              <w:rPr>
                <w:rFonts w:ascii="Times New Roman" w:hAnsi="Times New Roman" w:cs="Times New Roman"/>
                <w:sz w:val="20"/>
                <w:szCs w:val="20"/>
              </w:rPr>
            </w:pPr>
            <w:r>
              <w:rPr>
                <w:rFonts w:ascii="Times New Roman" w:hAnsi="Times New Roman" w:cs="Times New Roman"/>
                <w:sz w:val="20"/>
                <w:szCs w:val="20"/>
              </w:rPr>
              <w:t>100</w:t>
            </w:r>
          </w:p>
        </w:tc>
        <w:tc>
          <w:tcPr>
            <w:tcW w:w="709" w:type="dxa"/>
          </w:tcPr>
          <w:p w:rsidR="00D83C2C" w:rsidRPr="00C53E29" w:rsidRDefault="00B51E08" w:rsidP="00242993">
            <w:pPr>
              <w:pStyle w:val="a3"/>
              <w:jc w:val="center"/>
              <w:rPr>
                <w:rFonts w:ascii="Times New Roman" w:hAnsi="Times New Roman" w:cs="Times New Roman"/>
                <w:sz w:val="20"/>
                <w:szCs w:val="20"/>
              </w:rPr>
            </w:pPr>
            <w:r>
              <w:rPr>
                <w:rFonts w:ascii="Times New Roman" w:hAnsi="Times New Roman" w:cs="Times New Roman"/>
                <w:sz w:val="20"/>
                <w:szCs w:val="20"/>
              </w:rPr>
              <w:t>100</w:t>
            </w:r>
          </w:p>
        </w:tc>
        <w:tc>
          <w:tcPr>
            <w:tcW w:w="1583" w:type="dxa"/>
          </w:tcPr>
          <w:p w:rsidR="00D83C2C" w:rsidRPr="00C53E29" w:rsidRDefault="00D83C2C" w:rsidP="00F17C1A">
            <w:pPr>
              <w:pStyle w:val="a3"/>
              <w:jc w:val="center"/>
              <w:rPr>
                <w:rFonts w:ascii="Times New Roman" w:hAnsi="Times New Roman" w:cs="Times New Roman"/>
                <w:sz w:val="20"/>
                <w:szCs w:val="20"/>
              </w:rPr>
            </w:pPr>
          </w:p>
        </w:tc>
        <w:tc>
          <w:tcPr>
            <w:tcW w:w="1671" w:type="dxa"/>
          </w:tcPr>
          <w:p w:rsidR="00D83C2C" w:rsidRDefault="00D83C2C" w:rsidP="00F17C1A">
            <w:pPr>
              <w:pStyle w:val="a3"/>
              <w:jc w:val="center"/>
              <w:rPr>
                <w:rFonts w:ascii="Times New Roman" w:hAnsi="Times New Roman" w:cs="Times New Roman"/>
                <w:sz w:val="20"/>
                <w:szCs w:val="20"/>
              </w:rPr>
            </w:pPr>
            <w:r>
              <w:rPr>
                <w:rFonts w:ascii="Times New Roman" w:hAnsi="Times New Roman" w:cs="Times New Roman"/>
                <w:sz w:val="20"/>
                <w:szCs w:val="20"/>
              </w:rPr>
              <w:t>Министерство здравоохранения Республики Тыва</w:t>
            </w:r>
          </w:p>
        </w:tc>
        <w:tc>
          <w:tcPr>
            <w:tcW w:w="1676" w:type="dxa"/>
          </w:tcPr>
          <w:p w:rsidR="00D83C2C" w:rsidRPr="00C53E29" w:rsidRDefault="00D83C2C" w:rsidP="00F17C1A">
            <w:pPr>
              <w:pStyle w:val="a3"/>
              <w:jc w:val="center"/>
              <w:rPr>
                <w:rFonts w:ascii="Times New Roman" w:hAnsi="Times New Roman" w:cs="Times New Roman"/>
                <w:sz w:val="20"/>
                <w:szCs w:val="20"/>
              </w:rPr>
            </w:pPr>
          </w:p>
        </w:tc>
        <w:tc>
          <w:tcPr>
            <w:tcW w:w="1307" w:type="dxa"/>
          </w:tcPr>
          <w:p w:rsidR="00D83C2C" w:rsidRPr="00C53E29" w:rsidRDefault="00D83C2C" w:rsidP="00F17C1A">
            <w:pPr>
              <w:pStyle w:val="a3"/>
              <w:jc w:val="center"/>
              <w:rPr>
                <w:rFonts w:ascii="Times New Roman" w:hAnsi="Times New Roman" w:cs="Times New Roman"/>
                <w:sz w:val="20"/>
                <w:szCs w:val="20"/>
              </w:rPr>
            </w:pPr>
          </w:p>
        </w:tc>
      </w:tr>
    </w:tbl>
    <w:p w:rsidR="00B82780" w:rsidRDefault="00B82780" w:rsidP="00B82780">
      <w:pPr>
        <w:pStyle w:val="a3"/>
        <w:jc w:val="center"/>
        <w:rPr>
          <w:rFonts w:ascii="Times New Roman" w:hAnsi="Times New Roman" w:cs="Times New Roman"/>
          <w:sz w:val="28"/>
          <w:szCs w:val="28"/>
        </w:rPr>
      </w:pPr>
    </w:p>
    <w:p w:rsidR="00F17C1A" w:rsidRDefault="00F17C1A" w:rsidP="00F17C1A">
      <w:pPr>
        <w:pStyle w:val="a3"/>
        <w:jc w:val="right"/>
        <w:rPr>
          <w:rFonts w:ascii="Times New Roman" w:hAnsi="Times New Roman" w:cs="Times New Roman"/>
          <w:sz w:val="28"/>
          <w:szCs w:val="28"/>
        </w:rPr>
      </w:pPr>
    </w:p>
    <w:p w:rsidR="00F17C1A" w:rsidRDefault="00F17C1A" w:rsidP="00F17C1A">
      <w:pPr>
        <w:pStyle w:val="a3"/>
        <w:jc w:val="right"/>
        <w:rPr>
          <w:rFonts w:ascii="Times New Roman" w:hAnsi="Times New Roman" w:cs="Times New Roman"/>
          <w:sz w:val="28"/>
          <w:szCs w:val="28"/>
        </w:rPr>
      </w:pPr>
    </w:p>
    <w:p w:rsidR="00F17C1A" w:rsidRDefault="00F17C1A" w:rsidP="00F17C1A">
      <w:pPr>
        <w:pStyle w:val="a3"/>
        <w:jc w:val="right"/>
        <w:rPr>
          <w:rFonts w:ascii="Times New Roman" w:hAnsi="Times New Roman" w:cs="Times New Roman"/>
          <w:sz w:val="28"/>
          <w:szCs w:val="28"/>
        </w:rPr>
      </w:pPr>
    </w:p>
    <w:p w:rsidR="00F17C1A" w:rsidRDefault="00F17C1A" w:rsidP="00F17C1A">
      <w:pPr>
        <w:pStyle w:val="a3"/>
        <w:jc w:val="right"/>
        <w:rPr>
          <w:rFonts w:ascii="Times New Roman" w:hAnsi="Times New Roman" w:cs="Times New Roman"/>
          <w:sz w:val="28"/>
          <w:szCs w:val="28"/>
        </w:rPr>
      </w:pPr>
    </w:p>
    <w:p w:rsidR="00F17C1A" w:rsidRDefault="00F17C1A" w:rsidP="00F17C1A">
      <w:pPr>
        <w:pStyle w:val="a3"/>
        <w:jc w:val="right"/>
        <w:rPr>
          <w:rFonts w:ascii="Times New Roman" w:hAnsi="Times New Roman" w:cs="Times New Roman"/>
          <w:sz w:val="28"/>
          <w:szCs w:val="28"/>
        </w:rPr>
      </w:pPr>
    </w:p>
    <w:p w:rsidR="00F17C1A" w:rsidRDefault="00F17C1A" w:rsidP="00F17C1A">
      <w:pPr>
        <w:pStyle w:val="a3"/>
        <w:jc w:val="right"/>
        <w:rPr>
          <w:rFonts w:ascii="Times New Roman" w:hAnsi="Times New Roman" w:cs="Times New Roman"/>
          <w:sz w:val="28"/>
          <w:szCs w:val="28"/>
        </w:rPr>
      </w:pPr>
    </w:p>
    <w:p w:rsidR="00F17C1A" w:rsidRDefault="00F17C1A" w:rsidP="00F17C1A">
      <w:pPr>
        <w:pStyle w:val="a3"/>
        <w:jc w:val="right"/>
        <w:rPr>
          <w:rFonts w:ascii="Times New Roman" w:hAnsi="Times New Roman" w:cs="Times New Roman"/>
          <w:sz w:val="28"/>
          <w:szCs w:val="28"/>
        </w:rPr>
      </w:pPr>
    </w:p>
    <w:p w:rsidR="00F17C1A" w:rsidRDefault="00F17C1A" w:rsidP="00F17C1A">
      <w:pPr>
        <w:pStyle w:val="a3"/>
        <w:jc w:val="right"/>
        <w:rPr>
          <w:rFonts w:ascii="Times New Roman" w:hAnsi="Times New Roman" w:cs="Times New Roman"/>
          <w:sz w:val="28"/>
          <w:szCs w:val="28"/>
        </w:rPr>
      </w:pPr>
    </w:p>
    <w:p w:rsidR="00F17C1A" w:rsidRDefault="00F17C1A" w:rsidP="00F17C1A">
      <w:pPr>
        <w:pStyle w:val="a3"/>
        <w:jc w:val="right"/>
        <w:rPr>
          <w:rFonts w:ascii="Times New Roman" w:hAnsi="Times New Roman" w:cs="Times New Roman"/>
          <w:sz w:val="28"/>
          <w:szCs w:val="28"/>
        </w:rPr>
      </w:pPr>
    </w:p>
    <w:p w:rsidR="00F17C1A" w:rsidRDefault="00F17C1A" w:rsidP="00F17C1A">
      <w:pPr>
        <w:pStyle w:val="a3"/>
        <w:jc w:val="right"/>
        <w:rPr>
          <w:rFonts w:ascii="Times New Roman" w:hAnsi="Times New Roman" w:cs="Times New Roman"/>
          <w:sz w:val="28"/>
          <w:szCs w:val="28"/>
        </w:rPr>
      </w:pPr>
    </w:p>
    <w:p w:rsidR="00F17C1A" w:rsidRDefault="00F17C1A" w:rsidP="00F17C1A">
      <w:pPr>
        <w:pStyle w:val="a3"/>
        <w:jc w:val="right"/>
        <w:rPr>
          <w:rFonts w:ascii="Times New Roman" w:hAnsi="Times New Roman" w:cs="Times New Roman"/>
          <w:sz w:val="28"/>
          <w:szCs w:val="28"/>
        </w:rPr>
      </w:pPr>
    </w:p>
    <w:p w:rsidR="00F17C1A" w:rsidRDefault="00F17C1A" w:rsidP="00F17C1A">
      <w:pPr>
        <w:pStyle w:val="a3"/>
        <w:jc w:val="right"/>
        <w:rPr>
          <w:rFonts w:ascii="Times New Roman" w:hAnsi="Times New Roman" w:cs="Times New Roman"/>
          <w:sz w:val="28"/>
          <w:szCs w:val="28"/>
        </w:rPr>
      </w:pPr>
    </w:p>
    <w:p w:rsidR="00F17C1A" w:rsidRDefault="00F17C1A" w:rsidP="00F17C1A">
      <w:pPr>
        <w:pStyle w:val="a3"/>
        <w:jc w:val="right"/>
        <w:rPr>
          <w:rFonts w:ascii="Times New Roman" w:hAnsi="Times New Roman" w:cs="Times New Roman"/>
          <w:sz w:val="28"/>
          <w:szCs w:val="28"/>
        </w:rPr>
      </w:pPr>
    </w:p>
    <w:p w:rsidR="00F17C1A" w:rsidRDefault="00F17C1A" w:rsidP="00F17C1A">
      <w:pPr>
        <w:pStyle w:val="a3"/>
        <w:jc w:val="right"/>
        <w:rPr>
          <w:rFonts w:ascii="Times New Roman" w:hAnsi="Times New Roman" w:cs="Times New Roman"/>
          <w:sz w:val="28"/>
          <w:szCs w:val="28"/>
        </w:rPr>
      </w:pPr>
    </w:p>
    <w:p w:rsidR="00F17C1A" w:rsidRDefault="00F17C1A" w:rsidP="00F17C1A">
      <w:pPr>
        <w:pStyle w:val="a3"/>
        <w:jc w:val="right"/>
        <w:rPr>
          <w:rFonts w:ascii="Times New Roman" w:hAnsi="Times New Roman" w:cs="Times New Roman"/>
          <w:sz w:val="28"/>
          <w:szCs w:val="28"/>
        </w:rPr>
      </w:pPr>
    </w:p>
    <w:p w:rsidR="00F17C1A" w:rsidRDefault="00F17C1A" w:rsidP="00F17C1A">
      <w:pPr>
        <w:pStyle w:val="a3"/>
        <w:jc w:val="right"/>
        <w:rPr>
          <w:rFonts w:ascii="Times New Roman" w:hAnsi="Times New Roman" w:cs="Times New Roman"/>
          <w:sz w:val="28"/>
          <w:szCs w:val="28"/>
        </w:rPr>
      </w:pPr>
    </w:p>
    <w:p w:rsidR="00F17C1A" w:rsidRDefault="00F17C1A" w:rsidP="00F17C1A">
      <w:pPr>
        <w:pStyle w:val="a3"/>
        <w:jc w:val="right"/>
        <w:rPr>
          <w:rFonts w:ascii="Times New Roman" w:hAnsi="Times New Roman" w:cs="Times New Roman"/>
          <w:sz w:val="28"/>
          <w:szCs w:val="28"/>
        </w:rPr>
      </w:pPr>
    </w:p>
    <w:p w:rsidR="00F17C1A" w:rsidRDefault="00F17C1A" w:rsidP="00F17C1A">
      <w:pPr>
        <w:pStyle w:val="a3"/>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3 </w:t>
      </w:r>
    </w:p>
    <w:p w:rsidR="00F17C1A" w:rsidRDefault="00F17C1A" w:rsidP="00F17C1A">
      <w:pPr>
        <w:pStyle w:val="a3"/>
        <w:jc w:val="right"/>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rsidR="00F17C1A" w:rsidRDefault="00F17C1A" w:rsidP="00F17C1A">
      <w:pPr>
        <w:pStyle w:val="a3"/>
        <w:jc w:val="right"/>
        <w:rPr>
          <w:rFonts w:ascii="Times New Roman" w:hAnsi="Times New Roman" w:cs="Times New Roman"/>
          <w:sz w:val="28"/>
          <w:szCs w:val="28"/>
        </w:rPr>
      </w:pPr>
      <w:r>
        <w:rPr>
          <w:rFonts w:ascii="Times New Roman" w:hAnsi="Times New Roman" w:cs="Times New Roman"/>
          <w:sz w:val="28"/>
          <w:szCs w:val="28"/>
        </w:rPr>
        <w:t>Республики Тыва</w:t>
      </w:r>
    </w:p>
    <w:p w:rsidR="00F17C1A" w:rsidRDefault="00F17C1A" w:rsidP="00F17C1A">
      <w:pPr>
        <w:pStyle w:val="a3"/>
        <w:jc w:val="right"/>
        <w:rPr>
          <w:rFonts w:ascii="Times New Roman" w:hAnsi="Times New Roman" w:cs="Times New Roman"/>
          <w:sz w:val="28"/>
          <w:szCs w:val="28"/>
        </w:rPr>
      </w:pPr>
      <w:r>
        <w:rPr>
          <w:rFonts w:ascii="Times New Roman" w:hAnsi="Times New Roman" w:cs="Times New Roman"/>
          <w:sz w:val="28"/>
          <w:szCs w:val="28"/>
        </w:rPr>
        <w:t xml:space="preserve">«Развитие здравоохранения </w:t>
      </w:r>
    </w:p>
    <w:p w:rsidR="00F17C1A" w:rsidRDefault="00F17C1A" w:rsidP="00F17C1A">
      <w:pPr>
        <w:pStyle w:val="a3"/>
        <w:jc w:val="right"/>
        <w:rPr>
          <w:rFonts w:ascii="Times New Roman" w:hAnsi="Times New Roman" w:cs="Times New Roman"/>
          <w:sz w:val="28"/>
          <w:szCs w:val="28"/>
        </w:rPr>
      </w:pPr>
      <w:r>
        <w:rPr>
          <w:rFonts w:ascii="Times New Roman" w:hAnsi="Times New Roman" w:cs="Times New Roman"/>
          <w:sz w:val="28"/>
          <w:szCs w:val="28"/>
        </w:rPr>
        <w:t>Республики Тыва»</w:t>
      </w:r>
    </w:p>
    <w:p w:rsidR="00F17C1A" w:rsidRPr="00030539" w:rsidRDefault="00F17C1A" w:rsidP="00F17C1A">
      <w:pPr>
        <w:pStyle w:val="a3"/>
        <w:jc w:val="center"/>
        <w:rPr>
          <w:rFonts w:ascii="Times New Roman" w:hAnsi="Times New Roman" w:cs="Times New Roman"/>
          <w:b/>
          <w:sz w:val="28"/>
          <w:szCs w:val="28"/>
        </w:rPr>
      </w:pPr>
      <w:r w:rsidRPr="00030539">
        <w:rPr>
          <w:rFonts w:ascii="Times New Roman" w:hAnsi="Times New Roman" w:cs="Times New Roman"/>
          <w:b/>
          <w:sz w:val="28"/>
          <w:szCs w:val="28"/>
        </w:rPr>
        <w:t>ПО</w:t>
      </w:r>
      <w:r w:rsidR="00BE2A47">
        <w:rPr>
          <w:rFonts w:ascii="Times New Roman" w:hAnsi="Times New Roman" w:cs="Times New Roman"/>
          <w:b/>
          <w:sz w:val="28"/>
          <w:szCs w:val="28"/>
        </w:rPr>
        <w:t>МЕСЯЧНЫЙ</w:t>
      </w:r>
      <w:r w:rsidRPr="00030539">
        <w:rPr>
          <w:rFonts w:ascii="Times New Roman" w:hAnsi="Times New Roman" w:cs="Times New Roman"/>
          <w:b/>
          <w:sz w:val="28"/>
          <w:szCs w:val="28"/>
        </w:rPr>
        <w:t xml:space="preserve"> ПЛАН </w:t>
      </w:r>
    </w:p>
    <w:p w:rsidR="00F17C1A" w:rsidRDefault="00F17C1A" w:rsidP="00F17C1A">
      <w:pPr>
        <w:pStyle w:val="a3"/>
        <w:jc w:val="center"/>
        <w:rPr>
          <w:rFonts w:ascii="Times New Roman" w:hAnsi="Times New Roman" w:cs="Times New Roman"/>
          <w:sz w:val="28"/>
          <w:szCs w:val="28"/>
        </w:rPr>
      </w:pPr>
      <w:r>
        <w:rPr>
          <w:rFonts w:ascii="Times New Roman" w:hAnsi="Times New Roman" w:cs="Times New Roman"/>
          <w:sz w:val="28"/>
          <w:szCs w:val="28"/>
        </w:rPr>
        <w:t>достижения показателей государственной программы Республики Тыва</w:t>
      </w:r>
    </w:p>
    <w:p w:rsidR="00F17C1A" w:rsidRDefault="00F17C1A" w:rsidP="00F17C1A">
      <w:pPr>
        <w:pStyle w:val="a3"/>
        <w:jc w:val="center"/>
        <w:rPr>
          <w:rFonts w:ascii="Times New Roman" w:hAnsi="Times New Roman" w:cs="Times New Roman"/>
          <w:sz w:val="28"/>
          <w:szCs w:val="28"/>
        </w:rPr>
      </w:pPr>
      <w:r>
        <w:rPr>
          <w:rFonts w:ascii="Times New Roman" w:hAnsi="Times New Roman" w:cs="Times New Roman"/>
          <w:sz w:val="28"/>
          <w:szCs w:val="28"/>
        </w:rPr>
        <w:t>«Развитие здравоохранения Республики Тыва»</w:t>
      </w:r>
    </w:p>
    <w:p w:rsidR="00AC5572" w:rsidRDefault="00AC5572" w:rsidP="00F17C1A">
      <w:pPr>
        <w:pStyle w:val="a3"/>
        <w:jc w:val="center"/>
        <w:rPr>
          <w:rFonts w:ascii="Times New Roman" w:hAnsi="Times New Roman" w:cs="Times New Roman"/>
          <w:sz w:val="28"/>
          <w:szCs w:val="28"/>
        </w:rPr>
      </w:pPr>
    </w:p>
    <w:tbl>
      <w:tblPr>
        <w:tblStyle w:val="a6"/>
        <w:tblW w:w="15856" w:type="dxa"/>
        <w:tblInd w:w="-459" w:type="dxa"/>
        <w:tblLook w:val="04A0" w:firstRow="1" w:lastRow="0" w:firstColumn="1" w:lastColumn="0" w:noHBand="0" w:noVBand="1"/>
      </w:tblPr>
      <w:tblGrid>
        <w:gridCol w:w="487"/>
        <w:gridCol w:w="2000"/>
        <w:gridCol w:w="1562"/>
        <w:gridCol w:w="868"/>
        <w:gridCol w:w="909"/>
        <w:gridCol w:w="856"/>
        <w:gridCol w:w="1043"/>
        <w:gridCol w:w="969"/>
        <w:gridCol w:w="1110"/>
        <w:gridCol w:w="976"/>
        <w:gridCol w:w="980"/>
        <w:gridCol w:w="1009"/>
        <w:gridCol w:w="987"/>
        <w:gridCol w:w="987"/>
        <w:gridCol w:w="1113"/>
      </w:tblGrid>
      <w:tr w:rsidR="00AC5572" w:rsidRPr="00030539" w:rsidTr="004614C0">
        <w:tc>
          <w:tcPr>
            <w:tcW w:w="487" w:type="dxa"/>
            <w:vMerge w:val="restart"/>
            <w:vAlign w:val="center"/>
          </w:tcPr>
          <w:p w:rsidR="00AC5572" w:rsidRPr="00030539" w:rsidRDefault="00AC5572" w:rsidP="00242993">
            <w:pPr>
              <w:pStyle w:val="a3"/>
              <w:jc w:val="center"/>
              <w:rPr>
                <w:rFonts w:ascii="Times New Roman" w:hAnsi="Times New Roman" w:cs="Times New Roman"/>
                <w:sz w:val="20"/>
                <w:szCs w:val="20"/>
              </w:rPr>
            </w:pPr>
            <w:r w:rsidRPr="00030539">
              <w:rPr>
                <w:rFonts w:ascii="Times New Roman" w:hAnsi="Times New Roman" w:cs="Times New Roman"/>
                <w:sz w:val="20"/>
                <w:szCs w:val="20"/>
              </w:rPr>
              <w:t xml:space="preserve">№ </w:t>
            </w:r>
            <w:proofErr w:type="gramStart"/>
            <w:r w:rsidRPr="00030539">
              <w:rPr>
                <w:rFonts w:ascii="Times New Roman" w:hAnsi="Times New Roman" w:cs="Times New Roman"/>
                <w:sz w:val="20"/>
                <w:szCs w:val="20"/>
              </w:rPr>
              <w:t>п</w:t>
            </w:r>
            <w:proofErr w:type="gramEnd"/>
            <w:r w:rsidRPr="00030539">
              <w:rPr>
                <w:rFonts w:ascii="Times New Roman" w:hAnsi="Times New Roman" w:cs="Times New Roman"/>
                <w:sz w:val="20"/>
                <w:szCs w:val="20"/>
              </w:rPr>
              <w:t>/п</w:t>
            </w:r>
          </w:p>
        </w:tc>
        <w:tc>
          <w:tcPr>
            <w:tcW w:w="2000" w:type="dxa"/>
            <w:vMerge w:val="restart"/>
            <w:vAlign w:val="center"/>
          </w:tcPr>
          <w:p w:rsidR="00AC5572" w:rsidRPr="00030539" w:rsidRDefault="00AC5572" w:rsidP="00242993">
            <w:pPr>
              <w:pStyle w:val="a3"/>
              <w:jc w:val="center"/>
              <w:rPr>
                <w:rFonts w:ascii="Times New Roman" w:hAnsi="Times New Roman" w:cs="Times New Roman"/>
                <w:sz w:val="20"/>
                <w:szCs w:val="20"/>
              </w:rPr>
            </w:pPr>
            <w:r>
              <w:rPr>
                <w:rFonts w:ascii="Times New Roman" w:hAnsi="Times New Roman" w:cs="Times New Roman"/>
                <w:sz w:val="20"/>
                <w:szCs w:val="20"/>
              </w:rPr>
              <w:t>Наименование показателя</w:t>
            </w:r>
          </w:p>
        </w:tc>
        <w:tc>
          <w:tcPr>
            <w:tcW w:w="1562" w:type="dxa"/>
            <w:vMerge w:val="restart"/>
            <w:vAlign w:val="center"/>
          </w:tcPr>
          <w:p w:rsidR="00AC5572" w:rsidRPr="00030539" w:rsidRDefault="00AC5572" w:rsidP="00242993">
            <w:pPr>
              <w:pStyle w:val="a3"/>
              <w:jc w:val="center"/>
              <w:rPr>
                <w:rFonts w:ascii="Times New Roman" w:hAnsi="Times New Roman" w:cs="Times New Roman"/>
                <w:sz w:val="20"/>
                <w:szCs w:val="20"/>
              </w:rPr>
            </w:pPr>
            <w:r>
              <w:rPr>
                <w:rFonts w:ascii="Times New Roman" w:hAnsi="Times New Roman" w:cs="Times New Roman"/>
                <w:sz w:val="20"/>
                <w:szCs w:val="20"/>
              </w:rPr>
              <w:t>Единица измерения (по ОКЕИ)</w:t>
            </w:r>
          </w:p>
        </w:tc>
        <w:tc>
          <w:tcPr>
            <w:tcW w:w="11807" w:type="dxa"/>
            <w:gridSpan w:val="12"/>
          </w:tcPr>
          <w:p w:rsidR="00AC5572" w:rsidRPr="00030539" w:rsidRDefault="00AC5572" w:rsidP="00466574">
            <w:pPr>
              <w:pStyle w:val="a3"/>
              <w:jc w:val="center"/>
              <w:rPr>
                <w:rFonts w:ascii="Times New Roman" w:hAnsi="Times New Roman" w:cs="Times New Roman"/>
                <w:sz w:val="20"/>
                <w:szCs w:val="20"/>
              </w:rPr>
            </w:pPr>
            <w:r>
              <w:rPr>
                <w:rFonts w:ascii="Times New Roman" w:hAnsi="Times New Roman" w:cs="Times New Roman"/>
                <w:sz w:val="20"/>
                <w:szCs w:val="20"/>
              </w:rPr>
              <w:t>Плановые значения по месяцам</w:t>
            </w:r>
          </w:p>
        </w:tc>
      </w:tr>
      <w:tr w:rsidR="00AC5572" w:rsidRPr="00030539" w:rsidTr="004614C0">
        <w:tc>
          <w:tcPr>
            <w:tcW w:w="487" w:type="dxa"/>
            <w:vMerge/>
            <w:vAlign w:val="center"/>
          </w:tcPr>
          <w:p w:rsidR="00AC5572" w:rsidRPr="00030539" w:rsidRDefault="00AC5572" w:rsidP="00242993">
            <w:pPr>
              <w:pStyle w:val="a3"/>
              <w:jc w:val="center"/>
              <w:rPr>
                <w:rFonts w:ascii="Times New Roman" w:hAnsi="Times New Roman" w:cs="Times New Roman"/>
                <w:sz w:val="20"/>
                <w:szCs w:val="20"/>
              </w:rPr>
            </w:pPr>
          </w:p>
        </w:tc>
        <w:tc>
          <w:tcPr>
            <w:tcW w:w="2000" w:type="dxa"/>
            <w:vMerge/>
            <w:vAlign w:val="center"/>
          </w:tcPr>
          <w:p w:rsidR="00AC5572" w:rsidRPr="00030539" w:rsidRDefault="00AC5572" w:rsidP="00242993">
            <w:pPr>
              <w:pStyle w:val="a3"/>
              <w:jc w:val="center"/>
              <w:rPr>
                <w:rFonts w:ascii="Times New Roman" w:hAnsi="Times New Roman" w:cs="Times New Roman"/>
                <w:sz w:val="20"/>
                <w:szCs w:val="20"/>
              </w:rPr>
            </w:pPr>
          </w:p>
        </w:tc>
        <w:tc>
          <w:tcPr>
            <w:tcW w:w="1562" w:type="dxa"/>
            <w:vMerge/>
            <w:vAlign w:val="center"/>
          </w:tcPr>
          <w:p w:rsidR="00AC5572" w:rsidRPr="00030539" w:rsidRDefault="00AC5572" w:rsidP="00242993">
            <w:pPr>
              <w:pStyle w:val="a3"/>
              <w:jc w:val="center"/>
              <w:rPr>
                <w:rFonts w:ascii="Times New Roman" w:hAnsi="Times New Roman" w:cs="Times New Roman"/>
                <w:sz w:val="20"/>
                <w:szCs w:val="20"/>
              </w:rPr>
            </w:pPr>
          </w:p>
        </w:tc>
        <w:tc>
          <w:tcPr>
            <w:tcW w:w="868" w:type="dxa"/>
            <w:vAlign w:val="center"/>
          </w:tcPr>
          <w:p w:rsidR="00AC5572" w:rsidRPr="00030539" w:rsidRDefault="00AC5572" w:rsidP="00AC5572">
            <w:pPr>
              <w:pStyle w:val="a3"/>
              <w:jc w:val="center"/>
              <w:rPr>
                <w:rFonts w:ascii="Times New Roman" w:hAnsi="Times New Roman" w:cs="Times New Roman"/>
                <w:sz w:val="20"/>
                <w:szCs w:val="20"/>
              </w:rPr>
            </w:pPr>
            <w:r>
              <w:rPr>
                <w:rFonts w:ascii="Times New Roman" w:hAnsi="Times New Roman" w:cs="Times New Roman"/>
                <w:sz w:val="20"/>
                <w:szCs w:val="20"/>
              </w:rPr>
              <w:t>январь</w:t>
            </w:r>
          </w:p>
        </w:tc>
        <w:tc>
          <w:tcPr>
            <w:tcW w:w="909" w:type="dxa"/>
            <w:vAlign w:val="center"/>
          </w:tcPr>
          <w:p w:rsidR="00AC5572" w:rsidRPr="00030539" w:rsidRDefault="00AC5572" w:rsidP="00AC5572">
            <w:pPr>
              <w:pStyle w:val="a3"/>
              <w:jc w:val="center"/>
              <w:rPr>
                <w:rFonts w:ascii="Times New Roman" w:hAnsi="Times New Roman" w:cs="Times New Roman"/>
                <w:sz w:val="20"/>
                <w:szCs w:val="20"/>
              </w:rPr>
            </w:pPr>
            <w:r>
              <w:rPr>
                <w:rFonts w:ascii="Times New Roman" w:hAnsi="Times New Roman" w:cs="Times New Roman"/>
                <w:sz w:val="20"/>
                <w:szCs w:val="20"/>
              </w:rPr>
              <w:t>февраль</w:t>
            </w:r>
          </w:p>
        </w:tc>
        <w:tc>
          <w:tcPr>
            <w:tcW w:w="856" w:type="dxa"/>
            <w:vAlign w:val="center"/>
          </w:tcPr>
          <w:p w:rsidR="00AC5572" w:rsidRPr="00030539" w:rsidRDefault="00AC5572" w:rsidP="00AC5572">
            <w:pPr>
              <w:pStyle w:val="a3"/>
              <w:jc w:val="center"/>
              <w:rPr>
                <w:rFonts w:ascii="Times New Roman" w:hAnsi="Times New Roman" w:cs="Times New Roman"/>
                <w:sz w:val="20"/>
                <w:szCs w:val="20"/>
              </w:rPr>
            </w:pPr>
            <w:r>
              <w:rPr>
                <w:rFonts w:ascii="Times New Roman" w:hAnsi="Times New Roman" w:cs="Times New Roman"/>
                <w:sz w:val="20"/>
                <w:szCs w:val="20"/>
              </w:rPr>
              <w:t>март</w:t>
            </w:r>
          </w:p>
        </w:tc>
        <w:tc>
          <w:tcPr>
            <w:tcW w:w="1043" w:type="dxa"/>
            <w:vAlign w:val="center"/>
          </w:tcPr>
          <w:p w:rsidR="00AC5572" w:rsidRPr="00030539" w:rsidRDefault="00AC5572" w:rsidP="00AC5572">
            <w:pPr>
              <w:pStyle w:val="a3"/>
              <w:jc w:val="center"/>
              <w:rPr>
                <w:rFonts w:ascii="Times New Roman" w:hAnsi="Times New Roman" w:cs="Times New Roman"/>
                <w:sz w:val="20"/>
                <w:szCs w:val="20"/>
              </w:rPr>
            </w:pPr>
            <w:r>
              <w:rPr>
                <w:rFonts w:ascii="Times New Roman" w:hAnsi="Times New Roman" w:cs="Times New Roman"/>
                <w:sz w:val="20"/>
                <w:szCs w:val="20"/>
              </w:rPr>
              <w:t>апрель</w:t>
            </w:r>
          </w:p>
        </w:tc>
        <w:tc>
          <w:tcPr>
            <w:tcW w:w="969" w:type="dxa"/>
            <w:vAlign w:val="center"/>
          </w:tcPr>
          <w:p w:rsidR="00AC5572" w:rsidRPr="00030539" w:rsidRDefault="00AC5572" w:rsidP="00AC5572">
            <w:pPr>
              <w:pStyle w:val="a3"/>
              <w:jc w:val="center"/>
              <w:rPr>
                <w:rFonts w:ascii="Times New Roman" w:hAnsi="Times New Roman" w:cs="Times New Roman"/>
                <w:sz w:val="20"/>
                <w:szCs w:val="20"/>
              </w:rPr>
            </w:pPr>
            <w:r>
              <w:rPr>
                <w:rFonts w:ascii="Times New Roman" w:hAnsi="Times New Roman" w:cs="Times New Roman"/>
                <w:sz w:val="20"/>
                <w:szCs w:val="20"/>
              </w:rPr>
              <w:t>май</w:t>
            </w:r>
          </w:p>
        </w:tc>
        <w:tc>
          <w:tcPr>
            <w:tcW w:w="1110" w:type="dxa"/>
            <w:vAlign w:val="center"/>
          </w:tcPr>
          <w:p w:rsidR="00AC5572" w:rsidRPr="00030539" w:rsidRDefault="00AC5572" w:rsidP="00AC5572">
            <w:pPr>
              <w:pStyle w:val="a3"/>
              <w:jc w:val="center"/>
              <w:rPr>
                <w:rFonts w:ascii="Times New Roman" w:hAnsi="Times New Roman" w:cs="Times New Roman"/>
                <w:sz w:val="20"/>
                <w:szCs w:val="20"/>
              </w:rPr>
            </w:pPr>
            <w:r>
              <w:rPr>
                <w:rFonts w:ascii="Times New Roman" w:hAnsi="Times New Roman" w:cs="Times New Roman"/>
                <w:sz w:val="20"/>
                <w:szCs w:val="20"/>
              </w:rPr>
              <w:t>июнь</w:t>
            </w:r>
          </w:p>
        </w:tc>
        <w:tc>
          <w:tcPr>
            <w:tcW w:w="976" w:type="dxa"/>
            <w:vAlign w:val="center"/>
          </w:tcPr>
          <w:p w:rsidR="00AC5572" w:rsidRPr="00030539" w:rsidRDefault="00AC5572" w:rsidP="00AC5572">
            <w:pPr>
              <w:pStyle w:val="a3"/>
              <w:jc w:val="center"/>
              <w:rPr>
                <w:rFonts w:ascii="Times New Roman" w:hAnsi="Times New Roman" w:cs="Times New Roman"/>
                <w:sz w:val="20"/>
                <w:szCs w:val="20"/>
              </w:rPr>
            </w:pPr>
            <w:r>
              <w:rPr>
                <w:rFonts w:ascii="Times New Roman" w:hAnsi="Times New Roman" w:cs="Times New Roman"/>
                <w:sz w:val="20"/>
                <w:szCs w:val="20"/>
              </w:rPr>
              <w:t>июль</w:t>
            </w:r>
          </w:p>
        </w:tc>
        <w:tc>
          <w:tcPr>
            <w:tcW w:w="980" w:type="dxa"/>
            <w:vAlign w:val="center"/>
          </w:tcPr>
          <w:p w:rsidR="00AC5572" w:rsidRDefault="00AC5572" w:rsidP="00AC5572">
            <w:pPr>
              <w:pStyle w:val="a3"/>
              <w:jc w:val="center"/>
              <w:rPr>
                <w:rFonts w:ascii="Times New Roman" w:hAnsi="Times New Roman" w:cs="Times New Roman"/>
                <w:sz w:val="20"/>
                <w:szCs w:val="20"/>
              </w:rPr>
            </w:pPr>
            <w:r>
              <w:rPr>
                <w:rFonts w:ascii="Times New Roman" w:hAnsi="Times New Roman" w:cs="Times New Roman"/>
                <w:sz w:val="20"/>
                <w:szCs w:val="20"/>
              </w:rPr>
              <w:t>август</w:t>
            </w:r>
          </w:p>
        </w:tc>
        <w:tc>
          <w:tcPr>
            <w:tcW w:w="1009" w:type="dxa"/>
            <w:vAlign w:val="center"/>
          </w:tcPr>
          <w:p w:rsidR="00AC5572" w:rsidRDefault="00AC5572" w:rsidP="00AC5572">
            <w:pPr>
              <w:pStyle w:val="a3"/>
              <w:jc w:val="center"/>
              <w:rPr>
                <w:rFonts w:ascii="Times New Roman" w:hAnsi="Times New Roman" w:cs="Times New Roman"/>
                <w:sz w:val="20"/>
                <w:szCs w:val="20"/>
              </w:rPr>
            </w:pPr>
            <w:r>
              <w:rPr>
                <w:rFonts w:ascii="Times New Roman" w:hAnsi="Times New Roman" w:cs="Times New Roman"/>
                <w:sz w:val="20"/>
                <w:szCs w:val="20"/>
              </w:rPr>
              <w:t>сентябрь</w:t>
            </w:r>
          </w:p>
        </w:tc>
        <w:tc>
          <w:tcPr>
            <w:tcW w:w="987" w:type="dxa"/>
            <w:vAlign w:val="center"/>
          </w:tcPr>
          <w:p w:rsidR="00AC5572" w:rsidRDefault="00AC5572" w:rsidP="00AC5572">
            <w:pPr>
              <w:pStyle w:val="a3"/>
              <w:jc w:val="center"/>
              <w:rPr>
                <w:rFonts w:ascii="Times New Roman" w:hAnsi="Times New Roman" w:cs="Times New Roman"/>
                <w:sz w:val="20"/>
                <w:szCs w:val="20"/>
              </w:rPr>
            </w:pPr>
            <w:r>
              <w:rPr>
                <w:rFonts w:ascii="Times New Roman" w:hAnsi="Times New Roman" w:cs="Times New Roman"/>
                <w:sz w:val="20"/>
                <w:szCs w:val="20"/>
              </w:rPr>
              <w:t>октябрь</w:t>
            </w:r>
          </w:p>
        </w:tc>
        <w:tc>
          <w:tcPr>
            <w:tcW w:w="987" w:type="dxa"/>
            <w:vAlign w:val="center"/>
          </w:tcPr>
          <w:p w:rsidR="00AC5572" w:rsidRDefault="00AC5572" w:rsidP="00AC5572">
            <w:pPr>
              <w:pStyle w:val="a3"/>
              <w:jc w:val="center"/>
              <w:rPr>
                <w:rFonts w:ascii="Times New Roman" w:hAnsi="Times New Roman" w:cs="Times New Roman"/>
                <w:sz w:val="20"/>
                <w:szCs w:val="20"/>
              </w:rPr>
            </w:pPr>
            <w:r>
              <w:rPr>
                <w:rFonts w:ascii="Times New Roman" w:hAnsi="Times New Roman" w:cs="Times New Roman"/>
                <w:sz w:val="20"/>
                <w:szCs w:val="20"/>
              </w:rPr>
              <w:t>ноябрь</w:t>
            </w:r>
          </w:p>
        </w:tc>
        <w:tc>
          <w:tcPr>
            <w:tcW w:w="1113" w:type="dxa"/>
            <w:vAlign w:val="center"/>
          </w:tcPr>
          <w:p w:rsidR="00AC5572" w:rsidRDefault="00AC5572" w:rsidP="00242993">
            <w:pPr>
              <w:pStyle w:val="a3"/>
              <w:jc w:val="center"/>
              <w:rPr>
                <w:rFonts w:ascii="Times New Roman" w:hAnsi="Times New Roman" w:cs="Times New Roman"/>
                <w:sz w:val="20"/>
                <w:szCs w:val="20"/>
              </w:rPr>
            </w:pPr>
            <w:proofErr w:type="gramStart"/>
            <w:r>
              <w:rPr>
                <w:rFonts w:ascii="Times New Roman" w:hAnsi="Times New Roman" w:cs="Times New Roman"/>
                <w:sz w:val="20"/>
                <w:szCs w:val="20"/>
              </w:rPr>
              <w:t>На конец</w:t>
            </w:r>
            <w:proofErr w:type="gramEnd"/>
            <w:r>
              <w:rPr>
                <w:rFonts w:ascii="Times New Roman" w:hAnsi="Times New Roman" w:cs="Times New Roman"/>
                <w:sz w:val="20"/>
                <w:szCs w:val="20"/>
              </w:rPr>
              <w:t xml:space="preserve"> 2024 года</w:t>
            </w:r>
          </w:p>
        </w:tc>
      </w:tr>
      <w:tr w:rsidR="00AC5572" w:rsidRPr="00030539" w:rsidTr="004614C0">
        <w:tc>
          <w:tcPr>
            <w:tcW w:w="487" w:type="dxa"/>
            <w:vAlign w:val="center"/>
          </w:tcPr>
          <w:p w:rsidR="00AC5572" w:rsidRPr="00030539" w:rsidRDefault="00AC5572" w:rsidP="00242993">
            <w:pPr>
              <w:pStyle w:val="a3"/>
              <w:jc w:val="center"/>
              <w:rPr>
                <w:rFonts w:ascii="Times New Roman" w:hAnsi="Times New Roman" w:cs="Times New Roman"/>
                <w:sz w:val="20"/>
                <w:szCs w:val="20"/>
              </w:rPr>
            </w:pPr>
            <w:r>
              <w:rPr>
                <w:rFonts w:ascii="Times New Roman" w:hAnsi="Times New Roman" w:cs="Times New Roman"/>
                <w:sz w:val="20"/>
                <w:szCs w:val="20"/>
              </w:rPr>
              <w:t>1</w:t>
            </w:r>
          </w:p>
        </w:tc>
        <w:tc>
          <w:tcPr>
            <w:tcW w:w="2000" w:type="dxa"/>
            <w:vAlign w:val="center"/>
          </w:tcPr>
          <w:p w:rsidR="00AC5572" w:rsidRPr="00030539" w:rsidRDefault="00AC5572" w:rsidP="00242993">
            <w:pPr>
              <w:pStyle w:val="a3"/>
              <w:jc w:val="center"/>
              <w:rPr>
                <w:rFonts w:ascii="Times New Roman" w:hAnsi="Times New Roman" w:cs="Times New Roman"/>
                <w:sz w:val="20"/>
                <w:szCs w:val="20"/>
              </w:rPr>
            </w:pPr>
            <w:r>
              <w:rPr>
                <w:rFonts w:ascii="Times New Roman" w:hAnsi="Times New Roman" w:cs="Times New Roman"/>
                <w:sz w:val="20"/>
                <w:szCs w:val="20"/>
              </w:rPr>
              <w:t>2</w:t>
            </w:r>
          </w:p>
        </w:tc>
        <w:tc>
          <w:tcPr>
            <w:tcW w:w="1562" w:type="dxa"/>
            <w:vAlign w:val="center"/>
          </w:tcPr>
          <w:p w:rsidR="00AC5572" w:rsidRPr="00030539" w:rsidRDefault="00AC5572" w:rsidP="00242993">
            <w:pPr>
              <w:pStyle w:val="a3"/>
              <w:jc w:val="center"/>
              <w:rPr>
                <w:rFonts w:ascii="Times New Roman" w:hAnsi="Times New Roman" w:cs="Times New Roman"/>
                <w:sz w:val="20"/>
                <w:szCs w:val="20"/>
              </w:rPr>
            </w:pPr>
            <w:r>
              <w:rPr>
                <w:rFonts w:ascii="Times New Roman" w:hAnsi="Times New Roman" w:cs="Times New Roman"/>
                <w:sz w:val="20"/>
                <w:szCs w:val="20"/>
              </w:rPr>
              <w:t>3</w:t>
            </w:r>
          </w:p>
        </w:tc>
        <w:tc>
          <w:tcPr>
            <w:tcW w:w="868" w:type="dxa"/>
            <w:vAlign w:val="center"/>
          </w:tcPr>
          <w:p w:rsidR="00AC5572" w:rsidRPr="00030539" w:rsidRDefault="00AC5572" w:rsidP="00242993">
            <w:pPr>
              <w:pStyle w:val="a3"/>
              <w:jc w:val="center"/>
              <w:rPr>
                <w:rFonts w:ascii="Times New Roman" w:hAnsi="Times New Roman" w:cs="Times New Roman"/>
                <w:sz w:val="20"/>
                <w:szCs w:val="20"/>
              </w:rPr>
            </w:pPr>
            <w:r>
              <w:rPr>
                <w:rFonts w:ascii="Times New Roman" w:hAnsi="Times New Roman" w:cs="Times New Roman"/>
                <w:sz w:val="20"/>
                <w:szCs w:val="20"/>
              </w:rPr>
              <w:t>4</w:t>
            </w:r>
          </w:p>
        </w:tc>
        <w:tc>
          <w:tcPr>
            <w:tcW w:w="909" w:type="dxa"/>
            <w:vAlign w:val="center"/>
          </w:tcPr>
          <w:p w:rsidR="00AC5572" w:rsidRPr="00030539" w:rsidRDefault="00AC5572" w:rsidP="00242993">
            <w:pPr>
              <w:pStyle w:val="a3"/>
              <w:jc w:val="center"/>
              <w:rPr>
                <w:rFonts w:ascii="Times New Roman" w:hAnsi="Times New Roman" w:cs="Times New Roman"/>
                <w:sz w:val="20"/>
                <w:szCs w:val="20"/>
              </w:rPr>
            </w:pPr>
            <w:r>
              <w:rPr>
                <w:rFonts w:ascii="Times New Roman" w:hAnsi="Times New Roman" w:cs="Times New Roman"/>
                <w:sz w:val="20"/>
                <w:szCs w:val="20"/>
              </w:rPr>
              <w:t>5</w:t>
            </w:r>
          </w:p>
        </w:tc>
        <w:tc>
          <w:tcPr>
            <w:tcW w:w="856" w:type="dxa"/>
          </w:tcPr>
          <w:p w:rsidR="00AC5572" w:rsidRPr="00030539" w:rsidRDefault="00AC5572" w:rsidP="00242993">
            <w:pPr>
              <w:pStyle w:val="a3"/>
              <w:jc w:val="center"/>
              <w:rPr>
                <w:rFonts w:ascii="Times New Roman" w:hAnsi="Times New Roman" w:cs="Times New Roman"/>
                <w:sz w:val="20"/>
                <w:szCs w:val="20"/>
              </w:rPr>
            </w:pPr>
            <w:r>
              <w:rPr>
                <w:rFonts w:ascii="Times New Roman" w:hAnsi="Times New Roman" w:cs="Times New Roman"/>
                <w:sz w:val="20"/>
                <w:szCs w:val="20"/>
              </w:rPr>
              <w:t>6</w:t>
            </w:r>
          </w:p>
        </w:tc>
        <w:tc>
          <w:tcPr>
            <w:tcW w:w="1043" w:type="dxa"/>
          </w:tcPr>
          <w:p w:rsidR="00AC5572" w:rsidRPr="00030539" w:rsidRDefault="00AC5572" w:rsidP="00242993">
            <w:pPr>
              <w:pStyle w:val="a3"/>
              <w:jc w:val="center"/>
              <w:rPr>
                <w:rFonts w:ascii="Times New Roman" w:hAnsi="Times New Roman" w:cs="Times New Roman"/>
                <w:sz w:val="20"/>
                <w:szCs w:val="20"/>
              </w:rPr>
            </w:pPr>
            <w:r>
              <w:rPr>
                <w:rFonts w:ascii="Times New Roman" w:hAnsi="Times New Roman" w:cs="Times New Roman"/>
                <w:sz w:val="20"/>
                <w:szCs w:val="20"/>
              </w:rPr>
              <w:t>7</w:t>
            </w:r>
          </w:p>
        </w:tc>
        <w:tc>
          <w:tcPr>
            <w:tcW w:w="969" w:type="dxa"/>
          </w:tcPr>
          <w:p w:rsidR="00AC5572" w:rsidRPr="00030539" w:rsidRDefault="00AC5572" w:rsidP="00242993">
            <w:pPr>
              <w:pStyle w:val="a3"/>
              <w:jc w:val="center"/>
              <w:rPr>
                <w:rFonts w:ascii="Times New Roman" w:hAnsi="Times New Roman" w:cs="Times New Roman"/>
                <w:sz w:val="20"/>
                <w:szCs w:val="20"/>
              </w:rPr>
            </w:pPr>
            <w:r>
              <w:rPr>
                <w:rFonts w:ascii="Times New Roman" w:hAnsi="Times New Roman" w:cs="Times New Roman"/>
                <w:sz w:val="20"/>
                <w:szCs w:val="20"/>
              </w:rPr>
              <w:t>8</w:t>
            </w:r>
          </w:p>
        </w:tc>
        <w:tc>
          <w:tcPr>
            <w:tcW w:w="1110" w:type="dxa"/>
          </w:tcPr>
          <w:p w:rsidR="00AC5572" w:rsidRPr="00030539" w:rsidRDefault="00AC5572" w:rsidP="00242993">
            <w:pPr>
              <w:pStyle w:val="a3"/>
              <w:jc w:val="center"/>
              <w:rPr>
                <w:rFonts w:ascii="Times New Roman" w:hAnsi="Times New Roman" w:cs="Times New Roman"/>
                <w:sz w:val="20"/>
                <w:szCs w:val="20"/>
              </w:rPr>
            </w:pPr>
            <w:r>
              <w:rPr>
                <w:rFonts w:ascii="Times New Roman" w:hAnsi="Times New Roman" w:cs="Times New Roman"/>
                <w:sz w:val="20"/>
                <w:szCs w:val="20"/>
              </w:rPr>
              <w:t>9</w:t>
            </w:r>
          </w:p>
        </w:tc>
        <w:tc>
          <w:tcPr>
            <w:tcW w:w="976" w:type="dxa"/>
            <w:vAlign w:val="center"/>
          </w:tcPr>
          <w:p w:rsidR="00AC5572" w:rsidRPr="00030539" w:rsidRDefault="00AC5572" w:rsidP="00242993">
            <w:pPr>
              <w:pStyle w:val="a3"/>
              <w:jc w:val="center"/>
              <w:rPr>
                <w:rFonts w:ascii="Times New Roman" w:hAnsi="Times New Roman" w:cs="Times New Roman"/>
                <w:sz w:val="20"/>
                <w:szCs w:val="20"/>
              </w:rPr>
            </w:pPr>
            <w:r>
              <w:rPr>
                <w:rFonts w:ascii="Times New Roman" w:hAnsi="Times New Roman" w:cs="Times New Roman"/>
                <w:sz w:val="20"/>
                <w:szCs w:val="20"/>
              </w:rPr>
              <w:t>10</w:t>
            </w:r>
          </w:p>
        </w:tc>
        <w:tc>
          <w:tcPr>
            <w:tcW w:w="980" w:type="dxa"/>
          </w:tcPr>
          <w:p w:rsidR="00AC5572" w:rsidRDefault="00AC5572" w:rsidP="00242993">
            <w:pPr>
              <w:pStyle w:val="a3"/>
              <w:jc w:val="center"/>
              <w:rPr>
                <w:rFonts w:ascii="Times New Roman" w:hAnsi="Times New Roman" w:cs="Times New Roman"/>
                <w:sz w:val="20"/>
                <w:szCs w:val="20"/>
              </w:rPr>
            </w:pPr>
            <w:r>
              <w:rPr>
                <w:rFonts w:ascii="Times New Roman" w:hAnsi="Times New Roman" w:cs="Times New Roman"/>
                <w:sz w:val="20"/>
                <w:szCs w:val="20"/>
              </w:rPr>
              <w:t>11</w:t>
            </w:r>
          </w:p>
        </w:tc>
        <w:tc>
          <w:tcPr>
            <w:tcW w:w="1009" w:type="dxa"/>
          </w:tcPr>
          <w:p w:rsidR="00AC5572" w:rsidRDefault="00AC5572" w:rsidP="00242993">
            <w:pPr>
              <w:pStyle w:val="a3"/>
              <w:jc w:val="center"/>
              <w:rPr>
                <w:rFonts w:ascii="Times New Roman" w:hAnsi="Times New Roman" w:cs="Times New Roman"/>
                <w:sz w:val="20"/>
                <w:szCs w:val="20"/>
              </w:rPr>
            </w:pPr>
            <w:r>
              <w:rPr>
                <w:rFonts w:ascii="Times New Roman" w:hAnsi="Times New Roman" w:cs="Times New Roman"/>
                <w:sz w:val="20"/>
                <w:szCs w:val="20"/>
              </w:rPr>
              <w:t>12</w:t>
            </w:r>
          </w:p>
        </w:tc>
        <w:tc>
          <w:tcPr>
            <w:tcW w:w="987" w:type="dxa"/>
          </w:tcPr>
          <w:p w:rsidR="00AC5572" w:rsidRDefault="00AC5572" w:rsidP="00242993">
            <w:pPr>
              <w:pStyle w:val="a3"/>
              <w:jc w:val="center"/>
              <w:rPr>
                <w:rFonts w:ascii="Times New Roman" w:hAnsi="Times New Roman" w:cs="Times New Roman"/>
                <w:sz w:val="20"/>
                <w:szCs w:val="20"/>
              </w:rPr>
            </w:pPr>
            <w:r>
              <w:rPr>
                <w:rFonts w:ascii="Times New Roman" w:hAnsi="Times New Roman" w:cs="Times New Roman"/>
                <w:sz w:val="20"/>
                <w:szCs w:val="20"/>
              </w:rPr>
              <w:t>13</w:t>
            </w:r>
          </w:p>
        </w:tc>
        <w:tc>
          <w:tcPr>
            <w:tcW w:w="987" w:type="dxa"/>
          </w:tcPr>
          <w:p w:rsidR="00AC5572" w:rsidRDefault="00AC5572" w:rsidP="00242993">
            <w:pPr>
              <w:pStyle w:val="a3"/>
              <w:jc w:val="center"/>
              <w:rPr>
                <w:rFonts w:ascii="Times New Roman" w:hAnsi="Times New Roman" w:cs="Times New Roman"/>
                <w:sz w:val="20"/>
                <w:szCs w:val="20"/>
              </w:rPr>
            </w:pPr>
            <w:r>
              <w:rPr>
                <w:rFonts w:ascii="Times New Roman" w:hAnsi="Times New Roman" w:cs="Times New Roman"/>
                <w:sz w:val="20"/>
                <w:szCs w:val="20"/>
              </w:rPr>
              <w:t>14</w:t>
            </w:r>
          </w:p>
        </w:tc>
        <w:tc>
          <w:tcPr>
            <w:tcW w:w="1113" w:type="dxa"/>
            <w:vAlign w:val="center"/>
          </w:tcPr>
          <w:p w:rsidR="00AC5572" w:rsidRPr="00030539" w:rsidRDefault="00AC5572" w:rsidP="00466574">
            <w:pPr>
              <w:pStyle w:val="a3"/>
              <w:jc w:val="center"/>
              <w:rPr>
                <w:rFonts w:ascii="Times New Roman" w:hAnsi="Times New Roman" w:cs="Times New Roman"/>
                <w:sz w:val="20"/>
                <w:szCs w:val="20"/>
              </w:rPr>
            </w:pPr>
            <w:r>
              <w:rPr>
                <w:rFonts w:ascii="Times New Roman" w:hAnsi="Times New Roman" w:cs="Times New Roman"/>
                <w:sz w:val="20"/>
                <w:szCs w:val="20"/>
              </w:rPr>
              <w:t>14</w:t>
            </w:r>
          </w:p>
        </w:tc>
      </w:tr>
      <w:tr w:rsidR="00BD5328" w:rsidRPr="00030539" w:rsidTr="004614C0">
        <w:tc>
          <w:tcPr>
            <w:tcW w:w="487" w:type="dxa"/>
            <w:vAlign w:val="center"/>
          </w:tcPr>
          <w:p w:rsidR="00BD5328" w:rsidRPr="00030539" w:rsidRDefault="00BD5328" w:rsidP="00242993">
            <w:pPr>
              <w:pStyle w:val="a3"/>
              <w:jc w:val="center"/>
              <w:rPr>
                <w:rFonts w:ascii="Times New Roman" w:hAnsi="Times New Roman" w:cs="Times New Roman"/>
                <w:sz w:val="20"/>
                <w:szCs w:val="20"/>
              </w:rPr>
            </w:pPr>
            <w:r>
              <w:rPr>
                <w:rFonts w:ascii="Times New Roman" w:hAnsi="Times New Roman" w:cs="Times New Roman"/>
                <w:sz w:val="20"/>
                <w:szCs w:val="20"/>
              </w:rPr>
              <w:t>1</w:t>
            </w:r>
          </w:p>
        </w:tc>
        <w:tc>
          <w:tcPr>
            <w:tcW w:w="2000" w:type="dxa"/>
            <w:vAlign w:val="center"/>
          </w:tcPr>
          <w:p w:rsidR="00BD5328" w:rsidRPr="00C53E29" w:rsidRDefault="00BD5328" w:rsidP="00242993">
            <w:pPr>
              <w:pStyle w:val="a3"/>
              <w:rPr>
                <w:rFonts w:ascii="Times New Roman" w:hAnsi="Times New Roman" w:cs="Times New Roman"/>
                <w:sz w:val="20"/>
                <w:szCs w:val="20"/>
              </w:rPr>
            </w:pPr>
            <w:r w:rsidRPr="00E6101A">
              <w:rPr>
                <w:rFonts w:ascii="Times New Roman" w:hAnsi="Times New Roman" w:cs="Times New Roman"/>
                <w:sz w:val="20"/>
                <w:szCs w:val="20"/>
              </w:rPr>
              <w:t>Ожидаемая продолжительность жизни при рождении</w:t>
            </w:r>
          </w:p>
        </w:tc>
        <w:tc>
          <w:tcPr>
            <w:tcW w:w="1562" w:type="dxa"/>
            <w:vAlign w:val="center"/>
          </w:tcPr>
          <w:p w:rsidR="00BD5328" w:rsidRPr="00C53E29" w:rsidRDefault="00BD5328" w:rsidP="00242993">
            <w:pPr>
              <w:pStyle w:val="a3"/>
              <w:jc w:val="center"/>
              <w:rPr>
                <w:rFonts w:ascii="Times New Roman" w:hAnsi="Times New Roman" w:cs="Times New Roman"/>
                <w:sz w:val="20"/>
                <w:szCs w:val="20"/>
              </w:rPr>
            </w:pPr>
            <w:r>
              <w:rPr>
                <w:rFonts w:ascii="Times New Roman" w:hAnsi="Times New Roman" w:cs="Times New Roman"/>
                <w:sz w:val="20"/>
                <w:szCs w:val="20"/>
              </w:rPr>
              <w:t>лет</w:t>
            </w:r>
          </w:p>
        </w:tc>
        <w:tc>
          <w:tcPr>
            <w:tcW w:w="868" w:type="dxa"/>
            <w:vAlign w:val="center"/>
          </w:tcPr>
          <w:p w:rsidR="00BD5328" w:rsidRPr="00030539" w:rsidRDefault="00BD5328" w:rsidP="00BD5328">
            <w:pPr>
              <w:pStyle w:val="a3"/>
              <w:jc w:val="center"/>
              <w:rPr>
                <w:rFonts w:ascii="Times New Roman" w:hAnsi="Times New Roman" w:cs="Times New Roman"/>
                <w:sz w:val="20"/>
                <w:szCs w:val="20"/>
              </w:rPr>
            </w:pPr>
            <w:r>
              <w:rPr>
                <w:rFonts w:ascii="Times New Roman" w:hAnsi="Times New Roman" w:cs="Times New Roman"/>
                <w:sz w:val="20"/>
                <w:szCs w:val="20"/>
              </w:rPr>
              <w:t>68,0</w:t>
            </w:r>
          </w:p>
        </w:tc>
        <w:tc>
          <w:tcPr>
            <w:tcW w:w="909" w:type="dxa"/>
            <w:vAlign w:val="center"/>
          </w:tcPr>
          <w:p w:rsidR="00BD5328" w:rsidRPr="00030539" w:rsidRDefault="00BD5328" w:rsidP="00BD5328">
            <w:pPr>
              <w:pStyle w:val="a3"/>
              <w:jc w:val="center"/>
              <w:rPr>
                <w:rFonts w:ascii="Times New Roman" w:hAnsi="Times New Roman" w:cs="Times New Roman"/>
                <w:sz w:val="20"/>
                <w:szCs w:val="20"/>
              </w:rPr>
            </w:pPr>
            <w:r>
              <w:rPr>
                <w:rFonts w:ascii="Times New Roman" w:hAnsi="Times New Roman" w:cs="Times New Roman"/>
                <w:sz w:val="20"/>
                <w:szCs w:val="20"/>
              </w:rPr>
              <w:t>68,0</w:t>
            </w:r>
          </w:p>
        </w:tc>
        <w:tc>
          <w:tcPr>
            <w:tcW w:w="856" w:type="dxa"/>
            <w:vAlign w:val="center"/>
          </w:tcPr>
          <w:p w:rsidR="00BD5328" w:rsidRDefault="00BD5328" w:rsidP="00BD5328">
            <w:pPr>
              <w:pStyle w:val="a3"/>
              <w:jc w:val="center"/>
              <w:rPr>
                <w:rFonts w:ascii="Times New Roman" w:hAnsi="Times New Roman" w:cs="Times New Roman"/>
                <w:sz w:val="20"/>
                <w:szCs w:val="20"/>
              </w:rPr>
            </w:pPr>
            <w:r>
              <w:rPr>
                <w:rFonts w:ascii="Times New Roman" w:hAnsi="Times New Roman" w:cs="Times New Roman"/>
                <w:sz w:val="20"/>
                <w:szCs w:val="20"/>
              </w:rPr>
              <w:t>68,0</w:t>
            </w:r>
          </w:p>
        </w:tc>
        <w:tc>
          <w:tcPr>
            <w:tcW w:w="1043" w:type="dxa"/>
            <w:vAlign w:val="center"/>
          </w:tcPr>
          <w:p w:rsidR="00BD5328" w:rsidRDefault="00BD5328" w:rsidP="00BD5328">
            <w:pPr>
              <w:pStyle w:val="a3"/>
              <w:jc w:val="center"/>
              <w:rPr>
                <w:rFonts w:ascii="Times New Roman" w:hAnsi="Times New Roman" w:cs="Times New Roman"/>
                <w:sz w:val="20"/>
                <w:szCs w:val="20"/>
              </w:rPr>
            </w:pPr>
            <w:r>
              <w:rPr>
                <w:rFonts w:ascii="Times New Roman" w:hAnsi="Times New Roman" w:cs="Times New Roman"/>
                <w:sz w:val="20"/>
                <w:szCs w:val="20"/>
              </w:rPr>
              <w:t>68,0</w:t>
            </w:r>
          </w:p>
        </w:tc>
        <w:tc>
          <w:tcPr>
            <w:tcW w:w="969" w:type="dxa"/>
            <w:vAlign w:val="center"/>
          </w:tcPr>
          <w:p w:rsidR="00BD5328" w:rsidRPr="00030539" w:rsidRDefault="00BD5328" w:rsidP="003136B7">
            <w:pPr>
              <w:pStyle w:val="a3"/>
              <w:jc w:val="center"/>
              <w:rPr>
                <w:rFonts w:ascii="Times New Roman" w:hAnsi="Times New Roman" w:cs="Times New Roman"/>
                <w:sz w:val="20"/>
                <w:szCs w:val="20"/>
              </w:rPr>
            </w:pPr>
            <w:r>
              <w:rPr>
                <w:rFonts w:ascii="Times New Roman" w:hAnsi="Times New Roman" w:cs="Times New Roman"/>
                <w:sz w:val="20"/>
                <w:szCs w:val="20"/>
              </w:rPr>
              <w:t>68,0</w:t>
            </w:r>
          </w:p>
        </w:tc>
        <w:tc>
          <w:tcPr>
            <w:tcW w:w="1110" w:type="dxa"/>
            <w:vAlign w:val="center"/>
          </w:tcPr>
          <w:p w:rsidR="00BD5328" w:rsidRPr="00030539" w:rsidRDefault="00BD5328" w:rsidP="003136B7">
            <w:pPr>
              <w:pStyle w:val="a3"/>
              <w:jc w:val="center"/>
              <w:rPr>
                <w:rFonts w:ascii="Times New Roman" w:hAnsi="Times New Roman" w:cs="Times New Roman"/>
                <w:sz w:val="20"/>
                <w:szCs w:val="20"/>
              </w:rPr>
            </w:pPr>
            <w:r>
              <w:rPr>
                <w:rFonts w:ascii="Times New Roman" w:hAnsi="Times New Roman" w:cs="Times New Roman"/>
                <w:sz w:val="20"/>
                <w:szCs w:val="20"/>
              </w:rPr>
              <w:t>68,0</w:t>
            </w:r>
          </w:p>
        </w:tc>
        <w:tc>
          <w:tcPr>
            <w:tcW w:w="976" w:type="dxa"/>
            <w:vAlign w:val="center"/>
          </w:tcPr>
          <w:p w:rsidR="00BD5328" w:rsidRDefault="00BD5328" w:rsidP="003136B7">
            <w:pPr>
              <w:pStyle w:val="a3"/>
              <w:jc w:val="center"/>
              <w:rPr>
                <w:rFonts w:ascii="Times New Roman" w:hAnsi="Times New Roman" w:cs="Times New Roman"/>
                <w:sz w:val="20"/>
                <w:szCs w:val="20"/>
              </w:rPr>
            </w:pPr>
            <w:r>
              <w:rPr>
                <w:rFonts w:ascii="Times New Roman" w:hAnsi="Times New Roman" w:cs="Times New Roman"/>
                <w:sz w:val="20"/>
                <w:szCs w:val="20"/>
              </w:rPr>
              <w:t>68,0</w:t>
            </w:r>
          </w:p>
        </w:tc>
        <w:tc>
          <w:tcPr>
            <w:tcW w:w="980" w:type="dxa"/>
            <w:vAlign w:val="center"/>
          </w:tcPr>
          <w:p w:rsidR="00BD5328" w:rsidRDefault="00BD5328" w:rsidP="003136B7">
            <w:pPr>
              <w:pStyle w:val="a3"/>
              <w:jc w:val="center"/>
              <w:rPr>
                <w:rFonts w:ascii="Times New Roman" w:hAnsi="Times New Roman" w:cs="Times New Roman"/>
                <w:sz w:val="20"/>
                <w:szCs w:val="20"/>
              </w:rPr>
            </w:pPr>
            <w:r>
              <w:rPr>
                <w:rFonts w:ascii="Times New Roman" w:hAnsi="Times New Roman" w:cs="Times New Roman"/>
                <w:sz w:val="20"/>
                <w:szCs w:val="20"/>
              </w:rPr>
              <w:t>68,0</w:t>
            </w:r>
          </w:p>
        </w:tc>
        <w:tc>
          <w:tcPr>
            <w:tcW w:w="1009" w:type="dxa"/>
            <w:vAlign w:val="center"/>
          </w:tcPr>
          <w:p w:rsidR="00BD5328" w:rsidRPr="00030539" w:rsidRDefault="00BD5328" w:rsidP="003136B7">
            <w:pPr>
              <w:pStyle w:val="a3"/>
              <w:jc w:val="center"/>
              <w:rPr>
                <w:rFonts w:ascii="Times New Roman" w:hAnsi="Times New Roman" w:cs="Times New Roman"/>
                <w:sz w:val="20"/>
                <w:szCs w:val="20"/>
              </w:rPr>
            </w:pPr>
            <w:r>
              <w:rPr>
                <w:rFonts w:ascii="Times New Roman" w:hAnsi="Times New Roman" w:cs="Times New Roman"/>
                <w:sz w:val="20"/>
                <w:szCs w:val="20"/>
              </w:rPr>
              <w:t>68,0</w:t>
            </w:r>
          </w:p>
        </w:tc>
        <w:tc>
          <w:tcPr>
            <w:tcW w:w="987" w:type="dxa"/>
            <w:vAlign w:val="center"/>
          </w:tcPr>
          <w:p w:rsidR="00BD5328" w:rsidRDefault="00BD5328" w:rsidP="003136B7">
            <w:pPr>
              <w:pStyle w:val="a3"/>
              <w:jc w:val="center"/>
              <w:rPr>
                <w:rFonts w:ascii="Times New Roman" w:hAnsi="Times New Roman" w:cs="Times New Roman"/>
                <w:sz w:val="20"/>
                <w:szCs w:val="20"/>
              </w:rPr>
            </w:pPr>
            <w:r>
              <w:rPr>
                <w:rFonts w:ascii="Times New Roman" w:hAnsi="Times New Roman" w:cs="Times New Roman"/>
                <w:sz w:val="20"/>
                <w:szCs w:val="20"/>
              </w:rPr>
              <w:t>68,0</w:t>
            </w:r>
          </w:p>
        </w:tc>
        <w:tc>
          <w:tcPr>
            <w:tcW w:w="987" w:type="dxa"/>
            <w:vAlign w:val="center"/>
          </w:tcPr>
          <w:p w:rsidR="00BD5328" w:rsidRDefault="00BD5328" w:rsidP="003136B7">
            <w:pPr>
              <w:pStyle w:val="a3"/>
              <w:jc w:val="center"/>
              <w:rPr>
                <w:rFonts w:ascii="Times New Roman" w:hAnsi="Times New Roman" w:cs="Times New Roman"/>
                <w:sz w:val="20"/>
                <w:szCs w:val="20"/>
              </w:rPr>
            </w:pPr>
            <w:r>
              <w:rPr>
                <w:rFonts w:ascii="Times New Roman" w:hAnsi="Times New Roman" w:cs="Times New Roman"/>
                <w:sz w:val="20"/>
                <w:szCs w:val="20"/>
              </w:rPr>
              <w:t>68,0</w:t>
            </w:r>
          </w:p>
        </w:tc>
        <w:tc>
          <w:tcPr>
            <w:tcW w:w="1113" w:type="dxa"/>
            <w:vAlign w:val="center"/>
          </w:tcPr>
          <w:p w:rsidR="00BD5328" w:rsidRPr="00C53E29" w:rsidRDefault="00BD5328" w:rsidP="00242993">
            <w:pPr>
              <w:pStyle w:val="a3"/>
              <w:jc w:val="center"/>
              <w:rPr>
                <w:rFonts w:ascii="Times New Roman" w:hAnsi="Times New Roman" w:cs="Times New Roman"/>
                <w:sz w:val="20"/>
                <w:szCs w:val="20"/>
              </w:rPr>
            </w:pPr>
            <w:r>
              <w:rPr>
                <w:rFonts w:ascii="Times New Roman" w:hAnsi="Times New Roman" w:cs="Times New Roman"/>
                <w:sz w:val="20"/>
                <w:szCs w:val="20"/>
              </w:rPr>
              <w:t>68,0</w:t>
            </w:r>
          </w:p>
        </w:tc>
      </w:tr>
      <w:tr w:rsidR="009D22AC" w:rsidRPr="00030539" w:rsidTr="004614C0">
        <w:tc>
          <w:tcPr>
            <w:tcW w:w="487" w:type="dxa"/>
            <w:vAlign w:val="center"/>
          </w:tcPr>
          <w:p w:rsidR="009D22AC" w:rsidRPr="00030539" w:rsidRDefault="009D22AC" w:rsidP="00242993">
            <w:pPr>
              <w:pStyle w:val="a3"/>
              <w:jc w:val="center"/>
              <w:rPr>
                <w:rFonts w:ascii="Times New Roman" w:hAnsi="Times New Roman" w:cs="Times New Roman"/>
                <w:sz w:val="20"/>
                <w:szCs w:val="20"/>
              </w:rPr>
            </w:pPr>
            <w:r>
              <w:rPr>
                <w:rFonts w:ascii="Times New Roman" w:hAnsi="Times New Roman" w:cs="Times New Roman"/>
                <w:sz w:val="20"/>
                <w:szCs w:val="20"/>
              </w:rPr>
              <w:t>2</w:t>
            </w:r>
          </w:p>
        </w:tc>
        <w:tc>
          <w:tcPr>
            <w:tcW w:w="2000" w:type="dxa"/>
            <w:vAlign w:val="center"/>
          </w:tcPr>
          <w:p w:rsidR="009D22AC" w:rsidRPr="00C53E29" w:rsidRDefault="009D22AC" w:rsidP="00242993">
            <w:pPr>
              <w:pStyle w:val="a3"/>
              <w:rPr>
                <w:rFonts w:ascii="Times New Roman" w:hAnsi="Times New Roman" w:cs="Times New Roman"/>
                <w:sz w:val="20"/>
                <w:szCs w:val="20"/>
              </w:rPr>
            </w:pPr>
            <w:r w:rsidRPr="00E6101A">
              <w:rPr>
                <w:rFonts w:ascii="Times New Roman" w:hAnsi="Times New Roman" w:cs="Times New Roman"/>
                <w:sz w:val="20"/>
                <w:szCs w:val="20"/>
              </w:rPr>
              <w:t>Смертность населения в трудоспособном возрасте</w:t>
            </w:r>
          </w:p>
        </w:tc>
        <w:tc>
          <w:tcPr>
            <w:tcW w:w="1562" w:type="dxa"/>
            <w:vAlign w:val="center"/>
          </w:tcPr>
          <w:p w:rsidR="009D22AC" w:rsidRPr="00C53E29" w:rsidRDefault="009D22AC" w:rsidP="00242993">
            <w:pPr>
              <w:pStyle w:val="a3"/>
              <w:jc w:val="center"/>
              <w:rPr>
                <w:rFonts w:ascii="Times New Roman" w:hAnsi="Times New Roman" w:cs="Times New Roman"/>
                <w:sz w:val="20"/>
                <w:szCs w:val="20"/>
              </w:rPr>
            </w:pPr>
            <w:r w:rsidRPr="00E6101A">
              <w:rPr>
                <w:rFonts w:ascii="Times New Roman" w:hAnsi="Times New Roman" w:cs="Times New Roman"/>
                <w:sz w:val="20"/>
                <w:szCs w:val="20"/>
              </w:rPr>
              <w:t>случаев на 100 тыс. населения</w:t>
            </w:r>
          </w:p>
        </w:tc>
        <w:tc>
          <w:tcPr>
            <w:tcW w:w="868" w:type="dxa"/>
            <w:vAlign w:val="center"/>
          </w:tcPr>
          <w:p w:rsidR="009D22AC" w:rsidRPr="00030539"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680,0</w:t>
            </w:r>
          </w:p>
        </w:tc>
        <w:tc>
          <w:tcPr>
            <w:tcW w:w="909" w:type="dxa"/>
            <w:vAlign w:val="center"/>
          </w:tcPr>
          <w:p w:rsidR="009D22AC" w:rsidRPr="00030539"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680,0</w:t>
            </w:r>
          </w:p>
        </w:tc>
        <w:tc>
          <w:tcPr>
            <w:tcW w:w="856" w:type="dxa"/>
            <w:vAlign w:val="center"/>
          </w:tcPr>
          <w:p w:rsidR="009D22AC"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680,0</w:t>
            </w:r>
          </w:p>
        </w:tc>
        <w:tc>
          <w:tcPr>
            <w:tcW w:w="1043" w:type="dxa"/>
            <w:vAlign w:val="center"/>
          </w:tcPr>
          <w:p w:rsidR="009D22AC" w:rsidRPr="00030539"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680,0</w:t>
            </w:r>
          </w:p>
        </w:tc>
        <w:tc>
          <w:tcPr>
            <w:tcW w:w="969" w:type="dxa"/>
            <w:vAlign w:val="center"/>
          </w:tcPr>
          <w:p w:rsidR="009D22AC" w:rsidRPr="00030539"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680,0</w:t>
            </w:r>
          </w:p>
        </w:tc>
        <w:tc>
          <w:tcPr>
            <w:tcW w:w="1110" w:type="dxa"/>
            <w:vAlign w:val="center"/>
          </w:tcPr>
          <w:p w:rsidR="009D22AC"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680,0</w:t>
            </w:r>
          </w:p>
        </w:tc>
        <w:tc>
          <w:tcPr>
            <w:tcW w:w="976" w:type="dxa"/>
            <w:vAlign w:val="center"/>
          </w:tcPr>
          <w:p w:rsidR="009D22AC" w:rsidRPr="00030539"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680,0</w:t>
            </w:r>
          </w:p>
        </w:tc>
        <w:tc>
          <w:tcPr>
            <w:tcW w:w="980" w:type="dxa"/>
            <w:vAlign w:val="center"/>
          </w:tcPr>
          <w:p w:rsidR="009D22AC" w:rsidRPr="00030539"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680,0</w:t>
            </w:r>
          </w:p>
        </w:tc>
        <w:tc>
          <w:tcPr>
            <w:tcW w:w="1009" w:type="dxa"/>
            <w:vAlign w:val="center"/>
          </w:tcPr>
          <w:p w:rsidR="009D22AC"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680,0</w:t>
            </w:r>
          </w:p>
        </w:tc>
        <w:tc>
          <w:tcPr>
            <w:tcW w:w="987" w:type="dxa"/>
            <w:vAlign w:val="center"/>
          </w:tcPr>
          <w:p w:rsidR="009D22AC" w:rsidRPr="00030539"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680,0</w:t>
            </w:r>
          </w:p>
        </w:tc>
        <w:tc>
          <w:tcPr>
            <w:tcW w:w="987" w:type="dxa"/>
            <w:vAlign w:val="center"/>
          </w:tcPr>
          <w:p w:rsidR="009D22AC" w:rsidRPr="00030539"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680,0</w:t>
            </w:r>
          </w:p>
        </w:tc>
        <w:tc>
          <w:tcPr>
            <w:tcW w:w="1113" w:type="dxa"/>
            <w:vAlign w:val="center"/>
          </w:tcPr>
          <w:p w:rsidR="009D22AC"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680,0</w:t>
            </w:r>
          </w:p>
        </w:tc>
      </w:tr>
      <w:tr w:rsidR="009D22AC" w:rsidRPr="00030539" w:rsidTr="004614C0">
        <w:tc>
          <w:tcPr>
            <w:tcW w:w="487" w:type="dxa"/>
            <w:vAlign w:val="center"/>
          </w:tcPr>
          <w:p w:rsidR="009D22AC" w:rsidRDefault="009D22AC" w:rsidP="00242993">
            <w:pPr>
              <w:pStyle w:val="a3"/>
              <w:jc w:val="center"/>
              <w:rPr>
                <w:rFonts w:ascii="Times New Roman" w:hAnsi="Times New Roman" w:cs="Times New Roman"/>
                <w:sz w:val="20"/>
                <w:szCs w:val="20"/>
              </w:rPr>
            </w:pPr>
            <w:r>
              <w:rPr>
                <w:rFonts w:ascii="Times New Roman" w:hAnsi="Times New Roman" w:cs="Times New Roman"/>
                <w:sz w:val="20"/>
                <w:szCs w:val="20"/>
              </w:rPr>
              <w:t>3</w:t>
            </w:r>
          </w:p>
        </w:tc>
        <w:tc>
          <w:tcPr>
            <w:tcW w:w="2000" w:type="dxa"/>
            <w:vAlign w:val="center"/>
          </w:tcPr>
          <w:p w:rsidR="009D22AC" w:rsidRPr="00E6101A" w:rsidRDefault="009D22AC" w:rsidP="00242993">
            <w:pPr>
              <w:pStyle w:val="a3"/>
              <w:rPr>
                <w:rFonts w:ascii="Times New Roman" w:hAnsi="Times New Roman" w:cs="Times New Roman"/>
                <w:sz w:val="20"/>
                <w:szCs w:val="20"/>
              </w:rPr>
            </w:pPr>
            <w:r w:rsidRPr="00E6101A">
              <w:rPr>
                <w:rFonts w:ascii="Times New Roman" w:hAnsi="Times New Roman" w:cs="Times New Roman"/>
                <w:sz w:val="20"/>
                <w:szCs w:val="20"/>
              </w:rPr>
              <w:t>Смертность от болезней системы кровообращения</w:t>
            </w:r>
          </w:p>
        </w:tc>
        <w:tc>
          <w:tcPr>
            <w:tcW w:w="1562" w:type="dxa"/>
            <w:vAlign w:val="center"/>
          </w:tcPr>
          <w:p w:rsidR="009D22AC" w:rsidRPr="00E6101A" w:rsidRDefault="009D22AC" w:rsidP="00242993">
            <w:pPr>
              <w:pStyle w:val="a3"/>
              <w:jc w:val="center"/>
              <w:rPr>
                <w:rFonts w:ascii="Times New Roman" w:hAnsi="Times New Roman" w:cs="Times New Roman"/>
                <w:sz w:val="20"/>
                <w:szCs w:val="20"/>
              </w:rPr>
            </w:pPr>
            <w:r w:rsidRPr="00E6101A">
              <w:rPr>
                <w:rFonts w:ascii="Times New Roman" w:hAnsi="Times New Roman" w:cs="Times New Roman"/>
                <w:sz w:val="20"/>
                <w:szCs w:val="20"/>
              </w:rPr>
              <w:t>случаев на 100 тыс. населения</w:t>
            </w:r>
          </w:p>
        </w:tc>
        <w:tc>
          <w:tcPr>
            <w:tcW w:w="868" w:type="dxa"/>
            <w:vAlign w:val="center"/>
          </w:tcPr>
          <w:p w:rsidR="009D22AC" w:rsidRPr="00030539"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300,0</w:t>
            </w:r>
          </w:p>
        </w:tc>
        <w:tc>
          <w:tcPr>
            <w:tcW w:w="909" w:type="dxa"/>
            <w:vAlign w:val="center"/>
          </w:tcPr>
          <w:p w:rsidR="009D22AC" w:rsidRPr="00030539" w:rsidRDefault="009D22AC" w:rsidP="004614C0">
            <w:pPr>
              <w:pStyle w:val="a3"/>
              <w:jc w:val="center"/>
              <w:rPr>
                <w:rFonts w:ascii="Times New Roman" w:hAnsi="Times New Roman" w:cs="Times New Roman"/>
                <w:sz w:val="20"/>
                <w:szCs w:val="20"/>
              </w:rPr>
            </w:pPr>
            <w:r>
              <w:rPr>
                <w:rFonts w:ascii="Times New Roman" w:hAnsi="Times New Roman" w:cs="Times New Roman"/>
                <w:sz w:val="20"/>
                <w:szCs w:val="20"/>
              </w:rPr>
              <w:t>300,</w:t>
            </w:r>
            <w:r w:rsidR="00EF2EBA">
              <w:rPr>
                <w:rFonts w:ascii="Times New Roman" w:hAnsi="Times New Roman" w:cs="Times New Roman"/>
                <w:sz w:val="20"/>
                <w:szCs w:val="20"/>
              </w:rPr>
              <w:t>0</w:t>
            </w:r>
          </w:p>
        </w:tc>
        <w:tc>
          <w:tcPr>
            <w:tcW w:w="856" w:type="dxa"/>
            <w:vAlign w:val="center"/>
          </w:tcPr>
          <w:p w:rsidR="009D22AC"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300,0</w:t>
            </w:r>
          </w:p>
        </w:tc>
        <w:tc>
          <w:tcPr>
            <w:tcW w:w="1043" w:type="dxa"/>
            <w:vAlign w:val="center"/>
          </w:tcPr>
          <w:p w:rsidR="009D22AC"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300,0</w:t>
            </w:r>
          </w:p>
        </w:tc>
        <w:tc>
          <w:tcPr>
            <w:tcW w:w="969" w:type="dxa"/>
            <w:vAlign w:val="center"/>
          </w:tcPr>
          <w:p w:rsidR="009D22AC"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300,0</w:t>
            </w:r>
          </w:p>
        </w:tc>
        <w:tc>
          <w:tcPr>
            <w:tcW w:w="1110" w:type="dxa"/>
            <w:vAlign w:val="center"/>
          </w:tcPr>
          <w:p w:rsidR="009D22AC"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300,0</w:t>
            </w:r>
          </w:p>
        </w:tc>
        <w:tc>
          <w:tcPr>
            <w:tcW w:w="976" w:type="dxa"/>
            <w:vAlign w:val="center"/>
          </w:tcPr>
          <w:p w:rsidR="009D22AC" w:rsidRPr="00030539"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300,0</w:t>
            </w:r>
          </w:p>
        </w:tc>
        <w:tc>
          <w:tcPr>
            <w:tcW w:w="980" w:type="dxa"/>
            <w:vAlign w:val="center"/>
          </w:tcPr>
          <w:p w:rsidR="009D22AC"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300,0</w:t>
            </w:r>
          </w:p>
        </w:tc>
        <w:tc>
          <w:tcPr>
            <w:tcW w:w="1009" w:type="dxa"/>
            <w:vAlign w:val="center"/>
          </w:tcPr>
          <w:p w:rsidR="009D22AC"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300,0</w:t>
            </w:r>
          </w:p>
        </w:tc>
        <w:tc>
          <w:tcPr>
            <w:tcW w:w="987" w:type="dxa"/>
            <w:vAlign w:val="center"/>
          </w:tcPr>
          <w:p w:rsidR="009D22AC" w:rsidRPr="00030539"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300,0</w:t>
            </w:r>
          </w:p>
        </w:tc>
        <w:tc>
          <w:tcPr>
            <w:tcW w:w="987" w:type="dxa"/>
            <w:vAlign w:val="center"/>
          </w:tcPr>
          <w:p w:rsidR="009D22AC"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300,0</w:t>
            </w:r>
          </w:p>
        </w:tc>
        <w:tc>
          <w:tcPr>
            <w:tcW w:w="1113" w:type="dxa"/>
            <w:vAlign w:val="center"/>
          </w:tcPr>
          <w:p w:rsidR="009D22AC"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300,0</w:t>
            </w:r>
          </w:p>
        </w:tc>
      </w:tr>
      <w:tr w:rsidR="009D22AC" w:rsidRPr="00030539" w:rsidTr="004614C0">
        <w:tc>
          <w:tcPr>
            <w:tcW w:w="487" w:type="dxa"/>
            <w:vAlign w:val="center"/>
          </w:tcPr>
          <w:p w:rsidR="009D22AC" w:rsidRDefault="009D22AC" w:rsidP="00242993">
            <w:pPr>
              <w:pStyle w:val="a3"/>
              <w:jc w:val="center"/>
              <w:rPr>
                <w:rFonts w:ascii="Times New Roman" w:hAnsi="Times New Roman" w:cs="Times New Roman"/>
                <w:sz w:val="20"/>
                <w:szCs w:val="20"/>
              </w:rPr>
            </w:pPr>
            <w:r>
              <w:rPr>
                <w:rFonts w:ascii="Times New Roman" w:hAnsi="Times New Roman" w:cs="Times New Roman"/>
                <w:sz w:val="20"/>
                <w:szCs w:val="20"/>
              </w:rPr>
              <w:t>4</w:t>
            </w:r>
          </w:p>
        </w:tc>
        <w:tc>
          <w:tcPr>
            <w:tcW w:w="2000" w:type="dxa"/>
            <w:vAlign w:val="center"/>
          </w:tcPr>
          <w:p w:rsidR="009D22AC" w:rsidRPr="00E6101A" w:rsidRDefault="009D22AC" w:rsidP="00242993">
            <w:pPr>
              <w:pStyle w:val="a3"/>
              <w:rPr>
                <w:rFonts w:ascii="Times New Roman" w:hAnsi="Times New Roman" w:cs="Times New Roman"/>
                <w:sz w:val="20"/>
                <w:szCs w:val="20"/>
              </w:rPr>
            </w:pPr>
            <w:r w:rsidRPr="00E6101A">
              <w:rPr>
                <w:rFonts w:ascii="Times New Roman" w:hAnsi="Times New Roman" w:cs="Times New Roman"/>
                <w:sz w:val="20"/>
                <w:szCs w:val="20"/>
              </w:rPr>
              <w:t xml:space="preserve">Смертность от новообразований (в том числе </w:t>
            </w:r>
            <w:proofErr w:type="gramStart"/>
            <w:r w:rsidRPr="00E6101A">
              <w:rPr>
                <w:rFonts w:ascii="Times New Roman" w:hAnsi="Times New Roman" w:cs="Times New Roman"/>
                <w:sz w:val="20"/>
                <w:szCs w:val="20"/>
              </w:rPr>
              <w:t>от</w:t>
            </w:r>
            <w:proofErr w:type="gramEnd"/>
            <w:r w:rsidRPr="00E6101A">
              <w:rPr>
                <w:rFonts w:ascii="Times New Roman" w:hAnsi="Times New Roman" w:cs="Times New Roman"/>
                <w:sz w:val="20"/>
                <w:szCs w:val="20"/>
              </w:rPr>
              <w:t xml:space="preserve"> злокачественных)</w:t>
            </w:r>
          </w:p>
        </w:tc>
        <w:tc>
          <w:tcPr>
            <w:tcW w:w="1562" w:type="dxa"/>
            <w:vAlign w:val="center"/>
          </w:tcPr>
          <w:p w:rsidR="009D22AC" w:rsidRPr="00E6101A" w:rsidRDefault="009D22AC" w:rsidP="00242993">
            <w:pPr>
              <w:pStyle w:val="a3"/>
              <w:jc w:val="center"/>
              <w:rPr>
                <w:rFonts w:ascii="Times New Roman" w:hAnsi="Times New Roman" w:cs="Times New Roman"/>
                <w:sz w:val="20"/>
                <w:szCs w:val="20"/>
              </w:rPr>
            </w:pPr>
            <w:r w:rsidRPr="00E6101A">
              <w:rPr>
                <w:rFonts w:ascii="Times New Roman" w:hAnsi="Times New Roman" w:cs="Times New Roman"/>
                <w:sz w:val="20"/>
                <w:szCs w:val="20"/>
              </w:rPr>
              <w:t>случаев на 100 тыс. населения</w:t>
            </w:r>
          </w:p>
        </w:tc>
        <w:tc>
          <w:tcPr>
            <w:tcW w:w="868" w:type="dxa"/>
            <w:vAlign w:val="center"/>
          </w:tcPr>
          <w:p w:rsidR="009D22AC" w:rsidRPr="00030539" w:rsidRDefault="00D81A14" w:rsidP="00BD5328">
            <w:pPr>
              <w:pStyle w:val="a3"/>
              <w:jc w:val="center"/>
              <w:rPr>
                <w:rFonts w:ascii="Times New Roman" w:hAnsi="Times New Roman" w:cs="Times New Roman"/>
                <w:sz w:val="20"/>
                <w:szCs w:val="20"/>
              </w:rPr>
            </w:pPr>
            <w:r>
              <w:rPr>
                <w:rFonts w:ascii="Times New Roman" w:hAnsi="Times New Roman" w:cs="Times New Roman"/>
                <w:sz w:val="20"/>
                <w:szCs w:val="20"/>
              </w:rPr>
              <w:t>100,5</w:t>
            </w:r>
          </w:p>
        </w:tc>
        <w:tc>
          <w:tcPr>
            <w:tcW w:w="909" w:type="dxa"/>
            <w:vAlign w:val="center"/>
          </w:tcPr>
          <w:p w:rsidR="009D22AC" w:rsidRPr="00030539" w:rsidRDefault="00D81A14" w:rsidP="00BD5328">
            <w:pPr>
              <w:pStyle w:val="a3"/>
              <w:jc w:val="center"/>
              <w:rPr>
                <w:rFonts w:ascii="Times New Roman" w:hAnsi="Times New Roman" w:cs="Times New Roman"/>
                <w:sz w:val="20"/>
                <w:szCs w:val="20"/>
              </w:rPr>
            </w:pPr>
            <w:r>
              <w:rPr>
                <w:rFonts w:ascii="Times New Roman" w:hAnsi="Times New Roman" w:cs="Times New Roman"/>
                <w:sz w:val="20"/>
                <w:szCs w:val="20"/>
              </w:rPr>
              <w:t>100,5</w:t>
            </w:r>
          </w:p>
        </w:tc>
        <w:tc>
          <w:tcPr>
            <w:tcW w:w="856" w:type="dxa"/>
            <w:vAlign w:val="center"/>
          </w:tcPr>
          <w:p w:rsidR="009D22AC" w:rsidRDefault="00D81A14" w:rsidP="00BD5328">
            <w:pPr>
              <w:pStyle w:val="a3"/>
              <w:jc w:val="center"/>
              <w:rPr>
                <w:rFonts w:ascii="Times New Roman" w:hAnsi="Times New Roman" w:cs="Times New Roman"/>
                <w:sz w:val="20"/>
                <w:szCs w:val="20"/>
              </w:rPr>
            </w:pPr>
            <w:r>
              <w:rPr>
                <w:rFonts w:ascii="Times New Roman" w:hAnsi="Times New Roman" w:cs="Times New Roman"/>
                <w:sz w:val="20"/>
                <w:szCs w:val="20"/>
              </w:rPr>
              <w:t>100,5</w:t>
            </w:r>
          </w:p>
        </w:tc>
        <w:tc>
          <w:tcPr>
            <w:tcW w:w="1043" w:type="dxa"/>
            <w:vAlign w:val="center"/>
          </w:tcPr>
          <w:p w:rsidR="009D22AC" w:rsidRDefault="00D81A14" w:rsidP="00BD5328">
            <w:pPr>
              <w:pStyle w:val="a3"/>
              <w:jc w:val="center"/>
              <w:rPr>
                <w:rFonts w:ascii="Times New Roman" w:hAnsi="Times New Roman" w:cs="Times New Roman"/>
                <w:sz w:val="20"/>
                <w:szCs w:val="20"/>
              </w:rPr>
            </w:pPr>
            <w:r>
              <w:rPr>
                <w:rFonts w:ascii="Times New Roman" w:hAnsi="Times New Roman" w:cs="Times New Roman"/>
                <w:sz w:val="20"/>
                <w:szCs w:val="20"/>
              </w:rPr>
              <w:t>100,5</w:t>
            </w:r>
          </w:p>
        </w:tc>
        <w:tc>
          <w:tcPr>
            <w:tcW w:w="969" w:type="dxa"/>
            <w:vAlign w:val="center"/>
          </w:tcPr>
          <w:p w:rsidR="009D22AC" w:rsidRDefault="00D81A14" w:rsidP="00BD5328">
            <w:pPr>
              <w:pStyle w:val="a3"/>
              <w:jc w:val="center"/>
              <w:rPr>
                <w:rFonts w:ascii="Times New Roman" w:hAnsi="Times New Roman" w:cs="Times New Roman"/>
                <w:sz w:val="20"/>
                <w:szCs w:val="20"/>
              </w:rPr>
            </w:pPr>
            <w:r>
              <w:rPr>
                <w:rFonts w:ascii="Times New Roman" w:hAnsi="Times New Roman" w:cs="Times New Roman"/>
                <w:sz w:val="20"/>
                <w:szCs w:val="20"/>
              </w:rPr>
              <w:t>100,5</w:t>
            </w:r>
          </w:p>
        </w:tc>
        <w:tc>
          <w:tcPr>
            <w:tcW w:w="1110" w:type="dxa"/>
            <w:vAlign w:val="center"/>
          </w:tcPr>
          <w:p w:rsidR="009D22AC" w:rsidRDefault="00D81A14" w:rsidP="00BD5328">
            <w:pPr>
              <w:pStyle w:val="a3"/>
              <w:jc w:val="center"/>
              <w:rPr>
                <w:rFonts w:ascii="Times New Roman" w:hAnsi="Times New Roman" w:cs="Times New Roman"/>
                <w:sz w:val="20"/>
                <w:szCs w:val="20"/>
              </w:rPr>
            </w:pPr>
            <w:r>
              <w:rPr>
                <w:rFonts w:ascii="Times New Roman" w:hAnsi="Times New Roman" w:cs="Times New Roman"/>
                <w:sz w:val="20"/>
                <w:szCs w:val="20"/>
              </w:rPr>
              <w:t>100,5</w:t>
            </w:r>
          </w:p>
        </w:tc>
        <w:tc>
          <w:tcPr>
            <w:tcW w:w="976" w:type="dxa"/>
            <w:vAlign w:val="center"/>
          </w:tcPr>
          <w:p w:rsidR="009D22AC" w:rsidRPr="00030539" w:rsidRDefault="009D22AC" w:rsidP="00D81A14">
            <w:pPr>
              <w:pStyle w:val="a3"/>
              <w:jc w:val="center"/>
              <w:rPr>
                <w:rFonts w:ascii="Times New Roman" w:hAnsi="Times New Roman" w:cs="Times New Roman"/>
                <w:sz w:val="20"/>
                <w:szCs w:val="20"/>
              </w:rPr>
            </w:pPr>
            <w:r>
              <w:rPr>
                <w:rFonts w:ascii="Times New Roman" w:hAnsi="Times New Roman" w:cs="Times New Roman"/>
                <w:sz w:val="20"/>
                <w:szCs w:val="20"/>
              </w:rPr>
              <w:t>100</w:t>
            </w:r>
            <w:r w:rsidR="00D81A14">
              <w:rPr>
                <w:rFonts w:ascii="Times New Roman" w:hAnsi="Times New Roman" w:cs="Times New Roman"/>
                <w:sz w:val="20"/>
                <w:szCs w:val="20"/>
              </w:rPr>
              <w:t>,5</w:t>
            </w:r>
          </w:p>
        </w:tc>
        <w:tc>
          <w:tcPr>
            <w:tcW w:w="980" w:type="dxa"/>
            <w:vAlign w:val="center"/>
          </w:tcPr>
          <w:p w:rsidR="009D22AC" w:rsidRDefault="009D22AC" w:rsidP="00D81A14">
            <w:pPr>
              <w:pStyle w:val="a3"/>
              <w:jc w:val="center"/>
              <w:rPr>
                <w:rFonts w:ascii="Times New Roman" w:hAnsi="Times New Roman" w:cs="Times New Roman"/>
                <w:sz w:val="20"/>
                <w:szCs w:val="20"/>
              </w:rPr>
            </w:pPr>
            <w:r>
              <w:rPr>
                <w:rFonts w:ascii="Times New Roman" w:hAnsi="Times New Roman" w:cs="Times New Roman"/>
                <w:sz w:val="20"/>
                <w:szCs w:val="20"/>
              </w:rPr>
              <w:t>10</w:t>
            </w:r>
            <w:r w:rsidR="00D81A14">
              <w:rPr>
                <w:rFonts w:ascii="Times New Roman" w:hAnsi="Times New Roman" w:cs="Times New Roman"/>
                <w:sz w:val="20"/>
                <w:szCs w:val="20"/>
              </w:rPr>
              <w:t>0</w:t>
            </w:r>
            <w:r>
              <w:rPr>
                <w:rFonts w:ascii="Times New Roman" w:hAnsi="Times New Roman" w:cs="Times New Roman"/>
                <w:sz w:val="20"/>
                <w:szCs w:val="20"/>
              </w:rPr>
              <w:t>,</w:t>
            </w:r>
            <w:r w:rsidR="00D81A14">
              <w:rPr>
                <w:rFonts w:ascii="Times New Roman" w:hAnsi="Times New Roman" w:cs="Times New Roman"/>
                <w:sz w:val="20"/>
                <w:szCs w:val="20"/>
              </w:rPr>
              <w:t>5</w:t>
            </w:r>
          </w:p>
        </w:tc>
        <w:tc>
          <w:tcPr>
            <w:tcW w:w="1009" w:type="dxa"/>
            <w:vAlign w:val="center"/>
          </w:tcPr>
          <w:p w:rsidR="009D22AC" w:rsidRDefault="009D22AC" w:rsidP="00D81A14">
            <w:pPr>
              <w:pStyle w:val="a3"/>
              <w:jc w:val="center"/>
              <w:rPr>
                <w:rFonts w:ascii="Times New Roman" w:hAnsi="Times New Roman" w:cs="Times New Roman"/>
                <w:sz w:val="20"/>
                <w:szCs w:val="20"/>
              </w:rPr>
            </w:pPr>
            <w:r>
              <w:rPr>
                <w:rFonts w:ascii="Times New Roman" w:hAnsi="Times New Roman" w:cs="Times New Roman"/>
                <w:sz w:val="20"/>
                <w:szCs w:val="20"/>
              </w:rPr>
              <w:t>10</w:t>
            </w:r>
            <w:r w:rsidR="00D81A14">
              <w:rPr>
                <w:rFonts w:ascii="Times New Roman" w:hAnsi="Times New Roman" w:cs="Times New Roman"/>
                <w:sz w:val="20"/>
                <w:szCs w:val="20"/>
              </w:rPr>
              <w:t>0</w:t>
            </w:r>
            <w:r>
              <w:rPr>
                <w:rFonts w:ascii="Times New Roman" w:hAnsi="Times New Roman" w:cs="Times New Roman"/>
                <w:sz w:val="20"/>
                <w:szCs w:val="20"/>
              </w:rPr>
              <w:t>,</w:t>
            </w:r>
            <w:r w:rsidR="00D81A14">
              <w:rPr>
                <w:rFonts w:ascii="Times New Roman" w:hAnsi="Times New Roman" w:cs="Times New Roman"/>
                <w:sz w:val="20"/>
                <w:szCs w:val="20"/>
              </w:rPr>
              <w:t>5</w:t>
            </w:r>
          </w:p>
        </w:tc>
        <w:tc>
          <w:tcPr>
            <w:tcW w:w="987" w:type="dxa"/>
            <w:vAlign w:val="center"/>
          </w:tcPr>
          <w:p w:rsidR="009D22AC"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100,5</w:t>
            </w:r>
          </w:p>
        </w:tc>
        <w:tc>
          <w:tcPr>
            <w:tcW w:w="987" w:type="dxa"/>
            <w:vAlign w:val="center"/>
          </w:tcPr>
          <w:p w:rsidR="009D22AC"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100,5</w:t>
            </w:r>
          </w:p>
        </w:tc>
        <w:tc>
          <w:tcPr>
            <w:tcW w:w="1113" w:type="dxa"/>
            <w:vAlign w:val="center"/>
          </w:tcPr>
          <w:p w:rsidR="009D22AC"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100,5</w:t>
            </w:r>
          </w:p>
        </w:tc>
      </w:tr>
      <w:tr w:rsidR="009D22AC" w:rsidRPr="00030539" w:rsidTr="004614C0">
        <w:tc>
          <w:tcPr>
            <w:tcW w:w="487" w:type="dxa"/>
            <w:vAlign w:val="center"/>
          </w:tcPr>
          <w:p w:rsidR="009D22AC" w:rsidRDefault="009D22AC" w:rsidP="00242993">
            <w:pPr>
              <w:pStyle w:val="a3"/>
              <w:jc w:val="center"/>
              <w:rPr>
                <w:rFonts w:ascii="Times New Roman" w:hAnsi="Times New Roman" w:cs="Times New Roman"/>
                <w:sz w:val="20"/>
                <w:szCs w:val="20"/>
              </w:rPr>
            </w:pPr>
            <w:r>
              <w:rPr>
                <w:rFonts w:ascii="Times New Roman" w:hAnsi="Times New Roman" w:cs="Times New Roman"/>
                <w:sz w:val="20"/>
                <w:szCs w:val="20"/>
              </w:rPr>
              <w:t>5</w:t>
            </w:r>
          </w:p>
        </w:tc>
        <w:tc>
          <w:tcPr>
            <w:tcW w:w="2000" w:type="dxa"/>
            <w:vAlign w:val="center"/>
          </w:tcPr>
          <w:p w:rsidR="009D22AC" w:rsidRPr="00E6101A" w:rsidRDefault="009D22AC" w:rsidP="00242993">
            <w:pPr>
              <w:pStyle w:val="a3"/>
              <w:rPr>
                <w:rFonts w:ascii="Times New Roman" w:hAnsi="Times New Roman" w:cs="Times New Roman"/>
                <w:sz w:val="20"/>
                <w:szCs w:val="20"/>
              </w:rPr>
            </w:pPr>
            <w:r w:rsidRPr="00E6101A">
              <w:rPr>
                <w:rFonts w:ascii="Times New Roman" w:hAnsi="Times New Roman" w:cs="Times New Roman"/>
                <w:sz w:val="20"/>
                <w:szCs w:val="20"/>
              </w:rPr>
              <w:t>Младенческая смертность</w:t>
            </w:r>
          </w:p>
        </w:tc>
        <w:tc>
          <w:tcPr>
            <w:tcW w:w="1562" w:type="dxa"/>
            <w:vAlign w:val="center"/>
          </w:tcPr>
          <w:p w:rsidR="009D22AC" w:rsidRPr="00E6101A" w:rsidRDefault="009D22AC" w:rsidP="00242993">
            <w:pPr>
              <w:pStyle w:val="a3"/>
              <w:jc w:val="center"/>
              <w:rPr>
                <w:rFonts w:ascii="Times New Roman" w:hAnsi="Times New Roman" w:cs="Times New Roman"/>
                <w:sz w:val="20"/>
                <w:szCs w:val="20"/>
              </w:rPr>
            </w:pPr>
            <w:r w:rsidRPr="00E6101A">
              <w:rPr>
                <w:rFonts w:ascii="Times New Roman" w:hAnsi="Times New Roman" w:cs="Times New Roman"/>
                <w:sz w:val="20"/>
                <w:szCs w:val="20"/>
              </w:rPr>
              <w:t>случаев на 1000 родившихся живыми</w:t>
            </w:r>
          </w:p>
        </w:tc>
        <w:tc>
          <w:tcPr>
            <w:tcW w:w="868" w:type="dxa"/>
            <w:vAlign w:val="center"/>
          </w:tcPr>
          <w:p w:rsidR="009D22AC" w:rsidRPr="00030539"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6,2</w:t>
            </w:r>
          </w:p>
        </w:tc>
        <w:tc>
          <w:tcPr>
            <w:tcW w:w="909" w:type="dxa"/>
            <w:vAlign w:val="center"/>
          </w:tcPr>
          <w:p w:rsidR="009D22AC" w:rsidRPr="00030539"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6,2</w:t>
            </w:r>
          </w:p>
        </w:tc>
        <w:tc>
          <w:tcPr>
            <w:tcW w:w="856" w:type="dxa"/>
            <w:vAlign w:val="center"/>
          </w:tcPr>
          <w:p w:rsidR="009D22AC" w:rsidRPr="00030539"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6,2</w:t>
            </w:r>
          </w:p>
        </w:tc>
        <w:tc>
          <w:tcPr>
            <w:tcW w:w="1043" w:type="dxa"/>
            <w:vAlign w:val="center"/>
          </w:tcPr>
          <w:p w:rsidR="009D22AC" w:rsidRPr="00030539"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6,2</w:t>
            </w:r>
          </w:p>
        </w:tc>
        <w:tc>
          <w:tcPr>
            <w:tcW w:w="969" w:type="dxa"/>
            <w:vAlign w:val="center"/>
          </w:tcPr>
          <w:p w:rsidR="009D22AC" w:rsidRPr="00030539"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6,2</w:t>
            </w:r>
          </w:p>
        </w:tc>
        <w:tc>
          <w:tcPr>
            <w:tcW w:w="1110" w:type="dxa"/>
            <w:vAlign w:val="center"/>
          </w:tcPr>
          <w:p w:rsidR="009D22AC" w:rsidRPr="00030539"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6,2</w:t>
            </w:r>
          </w:p>
        </w:tc>
        <w:tc>
          <w:tcPr>
            <w:tcW w:w="976" w:type="dxa"/>
            <w:vAlign w:val="center"/>
          </w:tcPr>
          <w:p w:rsidR="009D22AC" w:rsidRPr="00030539"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6,2</w:t>
            </w:r>
          </w:p>
        </w:tc>
        <w:tc>
          <w:tcPr>
            <w:tcW w:w="980" w:type="dxa"/>
            <w:vAlign w:val="center"/>
          </w:tcPr>
          <w:p w:rsidR="009D22AC" w:rsidRPr="00030539"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6,2</w:t>
            </w:r>
          </w:p>
        </w:tc>
        <w:tc>
          <w:tcPr>
            <w:tcW w:w="1009" w:type="dxa"/>
            <w:vAlign w:val="center"/>
          </w:tcPr>
          <w:p w:rsidR="009D22AC" w:rsidRPr="00030539"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6,2</w:t>
            </w:r>
          </w:p>
        </w:tc>
        <w:tc>
          <w:tcPr>
            <w:tcW w:w="987" w:type="dxa"/>
            <w:vAlign w:val="center"/>
          </w:tcPr>
          <w:p w:rsidR="009D22AC" w:rsidRPr="00030539"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6,2</w:t>
            </w:r>
          </w:p>
        </w:tc>
        <w:tc>
          <w:tcPr>
            <w:tcW w:w="987" w:type="dxa"/>
            <w:vAlign w:val="center"/>
          </w:tcPr>
          <w:p w:rsidR="009D22AC" w:rsidRPr="00030539"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6,2</w:t>
            </w:r>
          </w:p>
        </w:tc>
        <w:tc>
          <w:tcPr>
            <w:tcW w:w="1113" w:type="dxa"/>
            <w:vAlign w:val="center"/>
          </w:tcPr>
          <w:p w:rsidR="009D22AC"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6,2</w:t>
            </w:r>
          </w:p>
        </w:tc>
      </w:tr>
      <w:tr w:rsidR="009D22AC" w:rsidRPr="00030539" w:rsidTr="004614C0">
        <w:tc>
          <w:tcPr>
            <w:tcW w:w="487" w:type="dxa"/>
            <w:vAlign w:val="center"/>
          </w:tcPr>
          <w:p w:rsidR="009D22AC" w:rsidRDefault="009D22AC" w:rsidP="00242993">
            <w:pPr>
              <w:pStyle w:val="a3"/>
              <w:jc w:val="center"/>
              <w:rPr>
                <w:rFonts w:ascii="Times New Roman" w:hAnsi="Times New Roman" w:cs="Times New Roman"/>
                <w:sz w:val="20"/>
                <w:szCs w:val="20"/>
              </w:rPr>
            </w:pPr>
            <w:r>
              <w:rPr>
                <w:rFonts w:ascii="Times New Roman" w:hAnsi="Times New Roman" w:cs="Times New Roman"/>
                <w:sz w:val="20"/>
                <w:szCs w:val="20"/>
              </w:rPr>
              <w:t>6</w:t>
            </w:r>
          </w:p>
        </w:tc>
        <w:tc>
          <w:tcPr>
            <w:tcW w:w="2000" w:type="dxa"/>
            <w:vAlign w:val="center"/>
          </w:tcPr>
          <w:p w:rsidR="009D22AC" w:rsidRPr="00E6101A" w:rsidRDefault="009D22AC" w:rsidP="00242993">
            <w:pPr>
              <w:pStyle w:val="a3"/>
              <w:rPr>
                <w:rFonts w:ascii="Times New Roman" w:hAnsi="Times New Roman" w:cs="Times New Roman"/>
                <w:sz w:val="20"/>
                <w:szCs w:val="20"/>
              </w:rPr>
            </w:pPr>
            <w:r w:rsidRPr="00670217">
              <w:rPr>
                <w:rFonts w:ascii="Times New Roman" w:hAnsi="Times New Roman" w:cs="Times New Roman"/>
                <w:sz w:val="20"/>
                <w:szCs w:val="20"/>
              </w:rPr>
              <w:t xml:space="preserve">Доля лиц с болезнями системы кровообращения, состоящих под </w:t>
            </w:r>
            <w:r w:rsidRPr="00670217">
              <w:rPr>
                <w:rFonts w:ascii="Times New Roman" w:hAnsi="Times New Roman" w:cs="Times New Roman"/>
                <w:sz w:val="20"/>
                <w:szCs w:val="20"/>
              </w:rPr>
              <w:lastRenderedPageBreak/>
              <w:t>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w:t>
            </w:r>
          </w:p>
        </w:tc>
        <w:tc>
          <w:tcPr>
            <w:tcW w:w="1562" w:type="dxa"/>
            <w:vAlign w:val="center"/>
          </w:tcPr>
          <w:p w:rsidR="009D22AC" w:rsidRPr="00E6101A" w:rsidRDefault="009D22AC" w:rsidP="00242993">
            <w:pPr>
              <w:pStyle w:val="a3"/>
              <w:jc w:val="center"/>
              <w:rPr>
                <w:rFonts w:ascii="Times New Roman" w:hAnsi="Times New Roman" w:cs="Times New Roman"/>
                <w:sz w:val="20"/>
                <w:szCs w:val="20"/>
              </w:rPr>
            </w:pPr>
            <w:r w:rsidRPr="00670217">
              <w:rPr>
                <w:rFonts w:ascii="Times New Roman" w:hAnsi="Times New Roman" w:cs="Times New Roman"/>
                <w:sz w:val="20"/>
                <w:szCs w:val="20"/>
              </w:rPr>
              <w:lastRenderedPageBreak/>
              <w:t>процентов</w:t>
            </w:r>
          </w:p>
        </w:tc>
        <w:tc>
          <w:tcPr>
            <w:tcW w:w="868" w:type="dxa"/>
            <w:vAlign w:val="center"/>
          </w:tcPr>
          <w:p w:rsidR="009D22AC" w:rsidRPr="00030539"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80,0</w:t>
            </w:r>
          </w:p>
        </w:tc>
        <w:tc>
          <w:tcPr>
            <w:tcW w:w="909" w:type="dxa"/>
            <w:vAlign w:val="center"/>
          </w:tcPr>
          <w:p w:rsidR="009D22AC" w:rsidRPr="00030539"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80,0</w:t>
            </w:r>
          </w:p>
        </w:tc>
        <w:tc>
          <w:tcPr>
            <w:tcW w:w="856" w:type="dxa"/>
            <w:vAlign w:val="center"/>
          </w:tcPr>
          <w:p w:rsidR="009D22AC"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80,0</w:t>
            </w:r>
          </w:p>
        </w:tc>
        <w:tc>
          <w:tcPr>
            <w:tcW w:w="1043" w:type="dxa"/>
            <w:vAlign w:val="center"/>
          </w:tcPr>
          <w:p w:rsidR="009D22AC" w:rsidRPr="00030539"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80,0</w:t>
            </w:r>
          </w:p>
        </w:tc>
        <w:tc>
          <w:tcPr>
            <w:tcW w:w="969" w:type="dxa"/>
            <w:vAlign w:val="center"/>
          </w:tcPr>
          <w:p w:rsidR="009D22AC" w:rsidRPr="00030539"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80,0</w:t>
            </w:r>
          </w:p>
        </w:tc>
        <w:tc>
          <w:tcPr>
            <w:tcW w:w="1110" w:type="dxa"/>
            <w:vAlign w:val="center"/>
          </w:tcPr>
          <w:p w:rsidR="009D22AC"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80,0</w:t>
            </w:r>
          </w:p>
        </w:tc>
        <w:tc>
          <w:tcPr>
            <w:tcW w:w="976" w:type="dxa"/>
            <w:vAlign w:val="center"/>
          </w:tcPr>
          <w:p w:rsidR="009D22AC" w:rsidRPr="00030539"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80,0</w:t>
            </w:r>
          </w:p>
        </w:tc>
        <w:tc>
          <w:tcPr>
            <w:tcW w:w="980" w:type="dxa"/>
            <w:vAlign w:val="center"/>
          </w:tcPr>
          <w:p w:rsidR="009D22AC" w:rsidRPr="00030539"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80,0</w:t>
            </w:r>
          </w:p>
        </w:tc>
        <w:tc>
          <w:tcPr>
            <w:tcW w:w="1009" w:type="dxa"/>
            <w:vAlign w:val="center"/>
          </w:tcPr>
          <w:p w:rsidR="009D22AC"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80,0</w:t>
            </w:r>
          </w:p>
        </w:tc>
        <w:tc>
          <w:tcPr>
            <w:tcW w:w="987" w:type="dxa"/>
            <w:vAlign w:val="center"/>
          </w:tcPr>
          <w:p w:rsidR="009D22AC"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80,0</w:t>
            </w:r>
          </w:p>
        </w:tc>
        <w:tc>
          <w:tcPr>
            <w:tcW w:w="987" w:type="dxa"/>
            <w:vAlign w:val="center"/>
          </w:tcPr>
          <w:p w:rsidR="009D22AC"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80,0</w:t>
            </w:r>
          </w:p>
        </w:tc>
        <w:tc>
          <w:tcPr>
            <w:tcW w:w="1113" w:type="dxa"/>
            <w:vAlign w:val="center"/>
          </w:tcPr>
          <w:p w:rsidR="009D22AC"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80,0</w:t>
            </w:r>
          </w:p>
        </w:tc>
      </w:tr>
      <w:tr w:rsidR="009D22AC" w:rsidRPr="00030539" w:rsidTr="004614C0">
        <w:tc>
          <w:tcPr>
            <w:tcW w:w="487" w:type="dxa"/>
            <w:vAlign w:val="center"/>
          </w:tcPr>
          <w:p w:rsidR="009D22AC" w:rsidRDefault="009D22AC" w:rsidP="00242993">
            <w:pPr>
              <w:pStyle w:val="a3"/>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2000" w:type="dxa"/>
            <w:vAlign w:val="center"/>
          </w:tcPr>
          <w:p w:rsidR="009D22AC" w:rsidRPr="00670217" w:rsidRDefault="009D22AC" w:rsidP="00242993">
            <w:pPr>
              <w:pStyle w:val="a3"/>
              <w:rPr>
                <w:rFonts w:ascii="Times New Roman" w:hAnsi="Times New Roman" w:cs="Times New Roman"/>
                <w:sz w:val="20"/>
                <w:szCs w:val="20"/>
              </w:rPr>
            </w:pPr>
            <w:r w:rsidRPr="007F3490">
              <w:rPr>
                <w:rFonts w:ascii="Times New Roman" w:hAnsi="Times New Roman" w:cs="Times New Roman"/>
                <w:sz w:val="20"/>
                <w:szCs w:val="20"/>
              </w:rPr>
              <w:t>Доля лиц с онкологическими заболеваниями, прошедших обследование и (или) лечение в текущем году, из числа состоящих под диспансерным наблюдением</w:t>
            </w:r>
          </w:p>
        </w:tc>
        <w:tc>
          <w:tcPr>
            <w:tcW w:w="1562" w:type="dxa"/>
            <w:vAlign w:val="center"/>
          </w:tcPr>
          <w:p w:rsidR="009D22AC" w:rsidRPr="00E6101A" w:rsidRDefault="009D22AC" w:rsidP="00242993">
            <w:pPr>
              <w:pStyle w:val="a3"/>
              <w:jc w:val="center"/>
              <w:rPr>
                <w:rFonts w:ascii="Times New Roman" w:hAnsi="Times New Roman" w:cs="Times New Roman"/>
                <w:sz w:val="20"/>
                <w:szCs w:val="20"/>
              </w:rPr>
            </w:pPr>
            <w:r w:rsidRPr="00670217">
              <w:rPr>
                <w:rFonts w:ascii="Times New Roman" w:hAnsi="Times New Roman" w:cs="Times New Roman"/>
                <w:sz w:val="20"/>
                <w:szCs w:val="20"/>
              </w:rPr>
              <w:t>процентов</w:t>
            </w:r>
          </w:p>
        </w:tc>
        <w:tc>
          <w:tcPr>
            <w:tcW w:w="868" w:type="dxa"/>
            <w:vAlign w:val="center"/>
          </w:tcPr>
          <w:p w:rsidR="009D22AC" w:rsidRPr="00030539"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80,0</w:t>
            </w:r>
          </w:p>
        </w:tc>
        <w:tc>
          <w:tcPr>
            <w:tcW w:w="909" w:type="dxa"/>
            <w:vAlign w:val="center"/>
          </w:tcPr>
          <w:p w:rsidR="009D22AC" w:rsidRPr="00030539"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80,0</w:t>
            </w:r>
          </w:p>
        </w:tc>
        <w:tc>
          <w:tcPr>
            <w:tcW w:w="856" w:type="dxa"/>
            <w:vAlign w:val="center"/>
          </w:tcPr>
          <w:p w:rsidR="009D22AC"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80,0</w:t>
            </w:r>
          </w:p>
        </w:tc>
        <w:tc>
          <w:tcPr>
            <w:tcW w:w="1043" w:type="dxa"/>
            <w:vAlign w:val="center"/>
          </w:tcPr>
          <w:p w:rsidR="009D22AC" w:rsidRPr="00030539"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80,0</w:t>
            </w:r>
          </w:p>
        </w:tc>
        <w:tc>
          <w:tcPr>
            <w:tcW w:w="969" w:type="dxa"/>
            <w:vAlign w:val="center"/>
          </w:tcPr>
          <w:p w:rsidR="009D22AC" w:rsidRPr="00030539"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80,0</w:t>
            </w:r>
          </w:p>
        </w:tc>
        <w:tc>
          <w:tcPr>
            <w:tcW w:w="1110" w:type="dxa"/>
            <w:vAlign w:val="center"/>
          </w:tcPr>
          <w:p w:rsidR="009D22AC"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80,0</w:t>
            </w:r>
          </w:p>
        </w:tc>
        <w:tc>
          <w:tcPr>
            <w:tcW w:w="976" w:type="dxa"/>
            <w:vAlign w:val="center"/>
          </w:tcPr>
          <w:p w:rsidR="009D22AC" w:rsidRPr="00030539"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80,0</w:t>
            </w:r>
          </w:p>
        </w:tc>
        <w:tc>
          <w:tcPr>
            <w:tcW w:w="980" w:type="dxa"/>
            <w:vAlign w:val="center"/>
          </w:tcPr>
          <w:p w:rsidR="009D22AC" w:rsidRPr="00030539"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80,0</w:t>
            </w:r>
          </w:p>
        </w:tc>
        <w:tc>
          <w:tcPr>
            <w:tcW w:w="1009" w:type="dxa"/>
            <w:vAlign w:val="center"/>
          </w:tcPr>
          <w:p w:rsidR="009D22AC"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80,0</w:t>
            </w:r>
          </w:p>
        </w:tc>
        <w:tc>
          <w:tcPr>
            <w:tcW w:w="987" w:type="dxa"/>
            <w:vAlign w:val="center"/>
          </w:tcPr>
          <w:p w:rsidR="009D22AC" w:rsidRPr="00030539"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80,0</w:t>
            </w:r>
          </w:p>
        </w:tc>
        <w:tc>
          <w:tcPr>
            <w:tcW w:w="987" w:type="dxa"/>
            <w:vAlign w:val="center"/>
          </w:tcPr>
          <w:p w:rsidR="009D22AC" w:rsidRDefault="009D22AC" w:rsidP="003136B7">
            <w:pPr>
              <w:pStyle w:val="a3"/>
              <w:jc w:val="center"/>
              <w:rPr>
                <w:rFonts w:ascii="Times New Roman" w:hAnsi="Times New Roman" w:cs="Times New Roman"/>
                <w:sz w:val="20"/>
                <w:szCs w:val="20"/>
              </w:rPr>
            </w:pPr>
            <w:r>
              <w:rPr>
                <w:rFonts w:ascii="Times New Roman" w:hAnsi="Times New Roman" w:cs="Times New Roman"/>
                <w:sz w:val="20"/>
                <w:szCs w:val="20"/>
              </w:rPr>
              <w:t>80,0</w:t>
            </w:r>
          </w:p>
        </w:tc>
        <w:tc>
          <w:tcPr>
            <w:tcW w:w="1113" w:type="dxa"/>
            <w:vAlign w:val="center"/>
          </w:tcPr>
          <w:p w:rsidR="009D22AC"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80,0</w:t>
            </w:r>
          </w:p>
        </w:tc>
      </w:tr>
      <w:tr w:rsidR="009D22AC" w:rsidRPr="00030539" w:rsidTr="004614C0">
        <w:tc>
          <w:tcPr>
            <w:tcW w:w="487" w:type="dxa"/>
            <w:vAlign w:val="center"/>
          </w:tcPr>
          <w:p w:rsidR="009D22AC" w:rsidRDefault="009D22AC" w:rsidP="00242993">
            <w:pPr>
              <w:pStyle w:val="a3"/>
              <w:jc w:val="center"/>
              <w:rPr>
                <w:rFonts w:ascii="Times New Roman" w:hAnsi="Times New Roman" w:cs="Times New Roman"/>
                <w:sz w:val="20"/>
                <w:szCs w:val="20"/>
              </w:rPr>
            </w:pPr>
            <w:r>
              <w:rPr>
                <w:rFonts w:ascii="Times New Roman" w:hAnsi="Times New Roman" w:cs="Times New Roman"/>
                <w:sz w:val="20"/>
                <w:szCs w:val="20"/>
              </w:rPr>
              <w:t>8</w:t>
            </w:r>
          </w:p>
        </w:tc>
        <w:tc>
          <w:tcPr>
            <w:tcW w:w="2000" w:type="dxa"/>
            <w:vAlign w:val="center"/>
          </w:tcPr>
          <w:p w:rsidR="009D22AC" w:rsidRPr="007F3490" w:rsidRDefault="009D22AC" w:rsidP="00242993">
            <w:pPr>
              <w:pStyle w:val="a3"/>
              <w:rPr>
                <w:rFonts w:ascii="Times New Roman" w:hAnsi="Times New Roman" w:cs="Times New Roman"/>
                <w:sz w:val="20"/>
                <w:szCs w:val="20"/>
              </w:rPr>
            </w:pPr>
            <w:r w:rsidRPr="007F3490">
              <w:rPr>
                <w:rFonts w:ascii="Times New Roman" w:hAnsi="Times New Roman" w:cs="Times New Roman"/>
                <w:sz w:val="20"/>
                <w:szCs w:val="20"/>
              </w:rPr>
              <w:t>Доля детей в возрасте 0 - 17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w:t>
            </w:r>
          </w:p>
        </w:tc>
        <w:tc>
          <w:tcPr>
            <w:tcW w:w="1562" w:type="dxa"/>
            <w:vAlign w:val="center"/>
          </w:tcPr>
          <w:p w:rsidR="009D22AC" w:rsidRPr="00E6101A" w:rsidRDefault="009D22AC" w:rsidP="00242993">
            <w:pPr>
              <w:pStyle w:val="a3"/>
              <w:jc w:val="center"/>
              <w:rPr>
                <w:rFonts w:ascii="Times New Roman" w:hAnsi="Times New Roman" w:cs="Times New Roman"/>
                <w:sz w:val="20"/>
                <w:szCs w:val="20"/>
              </w:rPr>
            </w:pPr>
            <w:r w:rsidRPr="00670217">
              <w:rPr>
                <w:rFonts w:ascii="Times New Roman" w:hAnsi="Times New Roman" w:cs="Times New Roman"/>
                <w:sz w:val="20"/>
                <w:szCs w:val="20"/>
              </w:rPr>
              <w:t>процентов</w:t>
            </w:r>
          </w:p>
        </w:tc>
        <w:tc>
          <w:tcPr>
            <w:tcW w:w="868" w:type="dxa"/>
            <w:vAlign w:val="center"/>
          </w:tcPr>
          <w:p w:rsidR="009D22AC" w:rsidRPr="00030539"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1,92</w:t>
            </w:r>
          </w:p>
        </w:tc>
        <w:tc>
          <w:tcPr>
            <w:tcW w:w="909" w:type="dxa"/>
            <w:vAlign w:val="center"/>
          </w:tcPr>
          <w:p w:rsidR="009D22AC" w:rsidRPr="00030539"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1,92</w:t>
            </w:r>
          </w:p>
        </w:tc>
        <w:tc>
          <w:tcPr>
            <w:tcW w:w="856" w:type="dxa"/>
            <w:vAlign w:val="center"/>
          </w:tcPr>
          <w:p w:rsidR="009D22AC" w:rsidRPr="00030539"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1,92</w:t>
            </w:r>
          </w:p>
        </w:tc>
        <w:tc>
          <w:tcPr>
            <w:tcW w:w="1043" w:type="dxa"/>
            <w:vAlign w:val="center"/>
          </w:tcPr>
          <w:p w:rsidR="009D22AC" w:rsidRPr="00030539"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1,92</w:t>
            </w:r>
          </w:p>
        </w:tc>
        <w:tc>
          <w:tcPr>
            <w:tcW w:w="969" w:type="dxa"/>
            <w:vAlign w:val="center"/>
          </w:tcPr>
          <w:p w:rsidR="009D22AC" w:rsidRPr="00030539"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1,92</w:t>
            </w:r>
          </w:p>
        </w:tc>
        <w:tc>
          <w:tcPr>
            <w:tcW w:w="1110" w:type="dxa"/>
            <w:vAlign w:val="center"/>
          </w:tcPr>
          <w:p w:rsidR="009D22AC" w:rsidRPr="00030539"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1,92</w:t>
            </w:r>
          </w:p>
        </w:tc>
        <w:tc>
          <w:tcPr>
            <w:tcW w:w="976" w:type="dxa"/>
            <w:vAlign w:val="center"/>
          </w:tcPr>
          <w:p w:rsidR="009D22AC" w:rsidRPr="00030539"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1,92</w:t>
            </w:r>
          </w:p>
        </w:tc>
        <w:tc>
          <w:tcPr>
            <w:tcW w:w="980" w:type="dxa"/>
            <w:vAlign w:val="center"/>
          </w:tcPr>
          <w:p w:rsidR="009D22AC"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1,92</w:t>
            </w:r>
          </w:p>
        </w:tc>
        <w:tc>
          <w:tcPr>
            <w:tcW w:w="1009" w:type="dxa"/>
            <w:vAlign w:val="center"/>
          </w:tcPr>
          <w:p w:rsidR="009D22AC"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1,92</w:t>
            </w:r>
          </w:p>
        </w:tc>
        <w:tc>
          <w:tcPr>
            <w:tcW w:w="987" w:type="dxa"/>
            <w:vAlign w:val="center"/>
          </w:tcPr>
          <w:p w:rsidR="009D22AC"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1,92</w:t>
            </w:r>
          </w:p>
        </w:tc>
        <w:tc>
          <w:tcPr>
            <w:tcW w:w="987" w:type="dxa"/>
            <w:vAlign w:val="center"/>
          </w:tcPr>
          <w:p w:rsidR="009D22AC"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1,92</w:t>
            </w:r>
          </w:p>
        </w:tc>
        <w:tc>
          <w:tcPr>
            <w:tcW w:w="1113" w:type="dxa"/>
            <w:vAlign w:val="center"/>
          </w:tcPr>
          <w:p w:rsidR="009D22AC" w:rsidRDefault="009D22AC" w:rsidP="00BD5328">
            <w:pPr>
              <w:pStyle w:val="a3"/>
              <w:jc w:val="center"/>
              <w:rPr>
                <w:rFonts w:ascii="Times New Roman" w:hAnsi="Times New Roman" w:cs="Times New Roman"/>
                <w:sz w:val="20"/>
                <w:szCs w:val="20"/>
              </w:rPr>
            </w:pPr>
            <w:r>
              <w:rPr>
                <w:rFonts w:ascii="Times New Roman" w:hAnsi="Times New Roman" w:cs="Times New Roman"/>
                <w:sz w:val="20"/>
                <w:szCs w:val="20"/>
              </w:rPr>
              <w:t>1,92</w:t>
            </w:r>
          </w:p>
        </w:tc>
      </w:tr>
      <w:tr w:rsidR="005C521C" w:rsidRPr="00030539" w:rsidTr="004614C0">
        <w:tc>
          <w:tcPr>
            <w:tcW w:w="487" w:type="dxa"/>
            <w:vAlign w:val="center"/>
          </w:tcPr>
          <w:p w:rsidR="005C521C" w:rsidRDefault="005C521C" w:rsidP="00242993">
            <w:pPr>
              <w:pStyle w:val="a3"/>
              <w:jc w:val="center"/>
              <w:rPr>
                <w:rFonts w:ascii="Times New Roman" w:hAnsi="Times New Roman" w:cs="Times New Roman"/>
                <w:sz w:val="20"/>
                <w:szCs w:val="20"/>
              </w:rPr>
            </w:pPr>
            <w:r>
              <w:rPr>
                <w:rFonts w:ascii="Times New Roman" w:hAnsi="Times New Roman" w:cs="Times New Roman"/>
                <w:sz w:val="20"/>
                <w:szCs w:val="20"/>
              </w:rPr>
              <w:t>9</w:t>
            </w:r>
          </w:p>
        </w:tc>
        <w:tc>
          <w:tcPr>
            <w:tcW w:w="2000" w:type="dxa"/>
            <w:vAlign w:val="center"/>
          </w:tcPr>
          <w:p w:rsidR="005C521C" w:rsidRPr="007F3490" w:rsidRDefault="005C521C" w:rsidP="00242993">
            <w:pPr>
              <w:pStyle w:val="a3"/>
              <w:rPr>
                <w:rFonts w:ascii="Times New Roman" w:hAnsi="Times New Roman" w:cs="Times New Roman"/>
                <w:sz w:val="20"/>
                <w:szCs w:val="20"/>
              </w:rPr>
            </w:pPr>
            <w:r w:rsidRPr="007A6131">
              <w:rPr>
                <w:rFonts w:ascii="Times New Roman" w:hAnsi="Times New Roman" w:cs="Times New Roman"/>
                <w:sz w:val="20"/>
                <w:szCs w:val="20"/>
              </w:rPr>
              <w:t xml:space="preserve">Коэффициент </w:t>
            </w:r>
            <w:r w:rsidRPr="007A6131">
              <w:rPr>
                <w:rFonts w:ascii="Times New Roman" w:hAnsi="Times New Roman" w:cs="Times New Roman"/>
                <w:sz w:val="20"/>
                <w:szCs w:val="20"/>
              </w:rPr>
              <w:lastRenderedPageBreak/>
              <w:t>естественного прироста населения на 1,0 тыс. населения</w:t>
            </w:r>
          </w:p>
        </w:tc>
        <w:tc>
          <w:tcPr>
            <w:tcW w:w="1562" w:type="dxa"/>
            <w:vAlign w:val="center"/>
          </w:tcPr>
          <w:p w:rsidR="005C521C" w:rsidRPr="00670217" w:rsidRDefault="005C521C" w:rsidP="00242993">
            <w:pPr>
              <w:pStyle w:val="a3"/>
              <w:jc w:val="center"/>
              <w:rPr>
                <w:rFonts w:ascii="Times New Roman" w:hAnsi="Times New Roman" w:cs="Times New Roman"/>
                <w:sz w:val="20"/>
                <w:szCs w:val="20"/>
              </w:rPr>
            </w:pPr>
            <w:r w:rsidRPr="007A6131">
              <w:rPr>
                <w:rFonts w:ascii="Times New Roman" w:hAnsi="Times New Roman" w:cs="Times New Roman"/>
                <w:sz w:val="20"/>
                <w:szCs w:val="20"/>
              </w:rPr>
              <w:lastRenderedPageBreak/>
              <w:t>тыс. человек</w:t>
            </w:r>
          </w:p>
        </w:tc>
        <w:tc>
          <w:tcPr>
            <w:tcW w:w="868" w:type="dxa"/>
            <w:vAlign w:val="center"/>
          </w:tcPr>
          <w:p w:rsidR="005C521C"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9,2</w:t>
            </w:r>
          </w:p>
        </w:tc>
        <w:tc>
          <w:tcPr>
            <w:tcW w:w="909" w:type="dxa"/>
            <w:vAlign w:val="center"/>
          </w:tcPr>
          <w:p w:rsidR="005C521C"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9,2</w:t>
            </w:r>
          </w:p>
        </w:tc>
        <w:tc>
          <w:tcPr>
            <w:tcW w:w="856" w:type="dxa"/>
            <w:vAlign w:val="center"/>
          </w:tcPr>
          <w:p w:rsidR="005C521C"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9,2</w:t>
            </w:r>
          </w:p>
        </w:tc>
        <w:tc>
          <w:tcPr>
            <w:tcW w:w="1043" w:type="dxa"/>
            <w:vAlign w:val="center"/>
          </w:tcPr>
          <w:p w:rsidR="005C521C"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9,2</w:t>
            </w:r>
          </w:p>
        </w:tc>
        <w:tc>
          <w:tcPr>
            <w:tcW w:w="969" w:type="dxa"/>
            <w:vAlign w:val="center"/>
          </w:tcPr>
          <w:p w:rsidR="005C521C"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9,2</w:t>
            </w:r>
          </w:p>
        </w:tc>
        <w:tc>
          <w:tcPr>
            <w:tcW w:w="1110" w:type="dxa"/>
            <w:vAlign w:val="center"/>
          </w:tcPr>
          <w:p w:rsidR="005C521C"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9,2</w:t>
            </w:r>
          </w:p>
        </w:tc>
        <w:tc>
          <w:tcPr>
            <w:tcW w:w="976" w:type="dxa"/>
            <w:vAlign w:val="center"/>
          </w:tcPr>
          <w:p w:rsidR="005C521C"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9,2</w:t>
            </w:r>
          </w:p>
        </w:tc>
        <w:tc>
          <w:tcPr>
            <w:tcW w:w="980" w:type="dxa"/>
            <w:vAlign w:val="center"/>
          </w:tcPr>
          <w:p w:rsidR="005C521C"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9,2</w:t>
            </w:r>
          </w:p>
        </w:tc>
        <w:tc>
          <w:tcPr>
            <w:tcW w:w="1009" w:type="dxa"/>
            <w:vAlign w:val="center"/>
          </w:tcPr>
          <w:p w:rsidR="005C521C"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9,2</w:t>
            </w:r>
          </w:p>
        </w:tc>
        <w:tc>
          <w:tcPr>
            <w:tcW w:w="987" w:type="dxa"/>
            <w:vAlign w:val="center"/>
          </w:tcPr>
          <w:p w:rsidR="005C521C"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9,2</w:t>
            </w:r>
          </w:p>
        </w:tc>
        <w:tc>
          <w:tcPr>
            <w:tcW w:w="987" w:type="dxa"/>
            <w:vAlign w:val="center"/>
          </w:tcPr>
          <w:p w:rsidR="005C521C"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9,2</w:t>
            </w:r>
          </w:p>
        </w:tc>
        <w:tc>
          <w:tcPr>
            <w:tcW w:w="1113" w:type="dxa"/>
            <w:vAlign w:val="center"/>
          </w:tcPr>
          <w:p w:rsidR="005C521C"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9,2</w:t>
            </w:r>
          </w:p>
        </w:tc>
      </w:tr>
      <w:tr w:rsidR="005C521C" w:rsidRPr="00030539" w:rsidTr="004614C0">
        <w:tc>
          <w:tcPr>
            <w:tcW w:w="487" w:type="dxa"/>
            <w:vAlign w:val="center"/>
          </w:tcPr>
          <w:p w:rsidR="005C521C" w:rsidRDefault="005C521C" w:rsidP="00242993">
            <w:pPr>
              <w:pStyle w:val="a3"/>
              <w:jc w:val="center"/>
              <w:rPr>
                <w:rFonts w:ascii="Times New Roman" w:hAnsi="Times New Roman" w:cs="Times New Roman"/>
                <w:sz w:val="20"/>
                <w:szCs w:val="20"/>
              </w:rPr>
            </w:pPr>
            <w:r>
              <w:rPr>
                <w:rFonts w:ascii="Times New Roman" w:hAnsi="Times New Roman" w:cs="Times New Roman"/>
                <w:sz w:val="20"/>
                <w:szCs w:val="20"/>
              </w:rPr>
              <w:lastRenderedPageBreak/>
              <w:t>10</w:t>
            </w:r>
          </w:p>
        </w:tc>
        <w:tc>
          <w:tcPr>
            <w:tcW w:w="2000" w:type="dxa"/>
            <w:vAlign w:val="center"/>
          </w:tcPr>
          <w:p w:rsidR="005C521C" w:rsidRPr="007A6131" w:rsidRDefault="005C521C" w:rsidP="00242993">
            <w:pPr>
              <w:pStyle w:val="a3"/>
              <w:rPr>
                <w:rFonts w:ascii="Times New Roman" w:hAnsi="Times New Roman" w:cs="Times New Roman"/>
                <w:sz w:val="20"/>
                <w:szCs w:val="20"/>
              </w:rPr>
            </w:pPr>
            <w:r w:rsidRPr="007A6131">
              <w:rPr>
                <w:rFonts w:ascii="Times New Roman" w:hAnsi="Times New Roman" w:cs="Times New Roman"/>
                <w:sz w:val="20"/>
                <w:szCs w:val="20"/>
              </w:rPr>
              <w:t>Увеличение суммарного коэффициента рождаемости</w:t>
            </w:r>
          </w:p>
        </w:tc>
        <w:tc>
          <w:tcPr>
            <w:tcW w:w="1562" w:type="dxa"/>
            <w:vAlign w:val="center"/>
          </w:tcPr>
          <w:p w:rsidR="005C521C" w:rsidRPr="007A6131" w:rsidRDefault="005C521C" w:rsidP="00242993">
            <w:pPr>
              <w:pStyle w:val="a3"/>
              <w:jc w:val="center"/>
              <w:rPr>
                <w:rFonts w:ascii="Times New Roman" w:hAnsi="Times New Roman" w:cs="Times New Roman"/>
                <w:sz w:val="20"/>
                <w:szCs w:val="20"/>
              </w:rPr>
            </w:pPr>
            <w:r w:rsidRPr="007A6131">
              <w:rPr>
                <w:rFonts w:ascii="Times New Roman" w:hAnsi="Times New Roman" w:cs="Times New Roman"/>
                <w:sz w:val="20"/>
                <w:szCs w:val="20"/>
              </w:rPr>
              <w:t>число детей, рожденных одной женщиной на протяжении всего периода</w:t>
            </w:r>
          </w:p>
        </w:tc>
        <w:tc>
          <w:tcPr>
            <w:tcW w:w="868" w:type="dxa"/>
            <w:vAlign w:val="center"/>
          </w:tcPr>
          <w:p w:rsidR="005C521C" w:rsidRPr="00030539"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2,5</w:t>
            </w:r>
          </w:p>
        </w:tc>
        <w:tc>
          <w:tcPr>
            <w:tcW w:w="909" w:type="dxa"/>
            <w:vAlign w:val="center"/>
          </w:tcPr>
          <w:p w:rsidR="005C521C" w:rsidRPr="00030539"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2,5</w:t>
            </w:r>
          </w:p>
        </w:tc>
        <w:tc>
          <w:tcPr>
            <w:tcW w:w="856" w:type="dxa"/>
            <w:vAlign w:val="center"/>
          </w:tcPr>
          <w:p w:rsidR="005C521C"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2,5</w:t>
            </w:r>
          </w:p>
        </w:tc>
        <w:tc>
          <w:tcPr>
            <w:tcW w:w="1043" w:type="dxa"/>
            <w:vAlign w:val="center"/>
          </w:tcPr>
          <w:p w:rsidR="005C521C"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2,5</w:t>
            </w:r>
          </w:p>
        </w:tc>
        <w:tc>
          <w:tcPr>
            <w:tcW w:w="969" w:type="dxa"/>
            <w:vAlign w:val="center"/>
          </w:tcPr>
          <w:p w:rsidR="005C521C"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2,5</w:t>
            </w:r>
          </w:p>
        </w:tc>
        <w:tc>
          <w:tcPr>
            <w:tcW w:w="1110" w:type="dxa"/>
            <w:vAlign w:val="center"/>
          </w:tcPr>
          <w:p w:rsidR="005C521C" w:rsidRPr="00030539"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2,5</w:t>
            </w:r>
          </w:p>
        </w:tc>
        <w:tc>
          <w:tcPr>
            <w:tcW w:w="976" w:type="dxa"/>
            <w:vAlign w:val="center"/>
          </w:tcPr>
          <w:p w:rsidR="005C521C" w:rsidRPr="00030539"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2,5</w:t>
            </w:r>
          </w:p>
        </w:tc>
        <w:tc>
          <w:tcPr>
            <w:tcW w:w="980" w:type="dxa"/>
            <w:vAlign w:val="center"/>
          </w:tcPr>
          <w:p w:rsidR="005C521C"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2,5</w:t>
            </w:r>
          </w:p>
        </w:tc>
        <w:tc>
          <w:tcPr>
            <w:tcW w:w="1009" w:type="dxa"/>
            <w:vAlign w:val="center"/>
          </w:tcPr>
          <w:p w:rsidR="005C521C"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2,5</w:t>
            </w:r>
          </w:p>
        </w:tc>
        <w:tc>
          <w:tcPr>
            <w:tcW w:w="987" w:type="dxa"/>
            <w:vAlign w:val="center"/>
          </w:tcPr>
          <w:p w:rsidR="005C521C"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2,5</w:t>
            </w:r>
          </w:p>
        </w:tc>
        <w:tc>
          <w:tcPr>
            <w:tcW w:w="987" w:type="dxa"/>
            <w:vAlign w:val="center"/>
          </w:tcPr>
          <w:p w:rsidR="005C521C"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2,5</w:t>
            </w:r>
          </w:p>
        </w:tc>
        <w:tc>
          <w:tcPr>
            <w:tcW w:w="1113" w:type="dxa"/>
            <w:vAlign w:val="center"/>
          </w:tcPr>
          <w:p w:rsidR="005C521C"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2,5</w:t>
            </w:r>
          </w:p>
        </w:tc>
      </w:tr>
      <w:tr w:rsidR="005C521C" w:rsidRPr="00030539" w:rsidTr="004614C0">
        <w:tc>
          <w:tcPr>
            <w:tcW w:w="487" w:type="dxa"/>
            <w:vAlign w:val="center"/>
          </w:tcPr>
          <w:p w:rsidR="005C521C" w:rsidRDefault="005C521C" w:rsidP="00242993">
            <w:pPr>
              <w:pStyle w:val="a3"/>
              <w:jc w:val="center"/>
              <w:rPr>
                <w:rFonts w:ascii="Times New Roman" w:hAnsi="Times New Roman" w:cs="Times New Roman"/>
                <w:sz w:val="20"/>
                <w:szCs w:val="20"/>
              </w:rPr>
            </w:pPr>
            <w:r>
              <w:rPr>
                <w:rFonts w:ascii="Times New Roman" w:hAnsi="Times New Roman" w:cs="Times New Roman"/>
                <w:sz w:val="20"/>
                <w:szCs w:val="20"/>
              </w:rPr>
              <w:t>11</w:t>
            </w:r>
          </w:p>
        </w:tc>
        <w:tc>
          <w:tcPr>
            <w:tcW w:w="2000" w:type="dxa"/>
            <w:vAlign w:val="center"/>
          </w:tcPr>
          <w:p w:rsidR="005C521C" w:rsidRPr="007A6131" w:rsidRDefault="005C521C" w:rsidP="00242993">
            <w:pPr>
              <w:pStyle w:val="a3"/>
              <w:rPr>
                <w:rFonts w:ascii="Times New Roman" w:hAnsi="Times New Roman" w:cs="Times New Roman"/>
                <w:sz w:val="20"/>
                <w:szCs w:val="20"/>
              </w:rPr>
            </w:pPr>
            <w:r w:rsidRPr="007A6131">
              <w:rPr>
                <w:rFonts w:ascii="Times New Roman" w:hAnsi="Times New Roman" w:cs="Times New Roman"/>
                <w:sz w:val="20"/>
                <w:szCs w:val="20"/>
              </w:rPr>
              <w:t>Обеспечение охвата всех граждан профилактическими медицинскими осмотрами не реже одного раза в год</w:t>
            </w:r>
          </w:p>
        </w:tc>
        <w:tc>
          <w:tcPr>
            <w:tcW w:w="1562" w:type="dxa"/>
            <w:vAlign w:val="center"/>
          </w:tcPr>
          <w:p w:rsidR="005C521C" w:rsidRPr="007A6131" w:rsidRDefault="005C521C" w:rsidP="00242993">
            <w:pPr>
              <w:pStyle w:val="a3"/>
              <w:jc w:val="center"/>
              <w:rPr>
                <w:rFonts w:ascii="Times New Roman" w:hAnsi="Times New Roman" w:cs="Times New Roman"/>
                <w:sz w:val="20"/>
                <w:szCs w:val="20"/>
              </w:rPr>
            </w:pPr>
            <w:r w:rsidRPr="007A6131">
              <w:rPr>
                <w:rFonts w:ascii="Times New Roman" w:hAnsi="Times New Roman" w:cs="Times New Roman"/>
                <w:sz w:val="20"/>
                <w:szCs w:val="20"/>
              </w:rPr>
              <w:t>процентов</w:t>
            </w:r>
          </w:p>
        </w:tc>
        <w:tc>
          <w:tcPr>
            <w:tcW w:w="868" w:type="dxa"/>
            <w:vAlign w:val="center"/>
          </w:tcPr>
          <w:p w:rsidR="005C521C" w:rsidRPr="00030539" w:rsidRDefault="00EF2EBA" w:rsidP="00EF2EBA">
            <w:pPr>
              <w:pStyle w:val="a3"/>
              <w:jc w:val="center"/>
              <w:rPr>
                <w:rFonts w:ascii="Times New Roman" w:hAnsi="Times New Roman" w:cs="Times New Roman"/>
                <w:sz w:val="20"/>
                <w:szCs w:val="20"/>
              </w:rPr>
            </w:pPr>
            <w:r>
              <w:rPr>
                <w:rFonts w:ascii="Times New Roman" w:hAnsi="Times New Roman" w:cs="Times New Roman"/>
                <w:sz w:val="20"/>
                <w:szCs w:val="20"/>
              </w:rPr>
              <w:t>70</w:t>
            </w:r>
          </w:p>
        </w:tc>
        <w:tc>
          <w:tcPr>
            <w:tcW w:w="909" w:type="dxa"/>
            <w:vAlign w:val="center"/>
          </w:tcPr>
          <w:p w:rsidR="005C521C" w:rsidRPr="00030539" w:rsidRDefault="005C521C" w:rsidP="00EF2EBA">
            <w:pPr>
              <w:pStyle w:val="a3"/>
              <w:jc w:val="center"/>
              <w:rPr>
                <w:rFonts w:ascii="Times New Roman" w:hAnsi="Times New Roman" w:cs="Times New Roman"/>
                <w:sz w:val="20"/>
                <w:szCs w:val="20"/>
              </w:rPr>
            </w:pPr>
            <w:r>
              <w:rPr>
                <w:rFonts w:ascii="Times New Roman" w:hAnsi="Times New Roman" w:cs="Times New Roman"/>
                <w:sz w:val="20"/>
                <w:szCs w:val="20"/>
              </w:rPr>
              <w:t>70</w:t>
            </w:r>
          </w:p>
        </w:tc>
        <w:tc>
          <w:tcPr>
            <w:tcW w:w="856" w:type="dxa"/>
            <w:vAlign w:val="center"/>
          </w:tcPr>
          <w:p w:rsidR="005C521C" w:rsidRPr="00030539" w:rsidRDefault="005C521C" w:rsidP="00EF2EBA">
            <w:pPr>
              <w:pStyle w:val="a3"/>
              <w:jc w:val="center"/>
              <w:rPr>
                <w:rFonts w:ascii="Times New Roman" w:hAnsi="Times New Roman" w:cs="Times New Roman"/>
                <w:sz w:val="20"/>
                <w:szCs w:val="20"/>
              </w:rPr>
            </w:pPr>
            <w:r>
              <w:rPr>
                <w:rFonts w:ascii="Times New Roman" w:hAnsi="Times New Roman" w:cs="Times New Roman"/>
                <w:sz w:val="20"/>
                <w:szCs w:val="20"/>
              </w:rPr>
              <w:t>70</w:t>
            </w:r>
          </w:p>
        </w:tc>
        <w:tc>
          <w:tcPr>
            <w:tcW w:w="1043" w:type="dxa"/>
            <w:vAlign w:val="center"/>
          </w:tcPr>
          <w:p w:rsidR="005C521C" w:rsidRPr="00030539" w:rsidRDefault="005C521C" w:rsidP="00EF2EBA">
            <w:pPr>
              <w:pStyle w:val="a3"/>
              <w:jc w:val="center"/>
              <w:rPr>
                <w:rFonts w:ascii="Times New Roman" w:hAnsi="Times New Roman" w:cs="Times New Roman"/>
                <w:sz w:val="20"/>
                <w:szCs w:val="20"/>
              </w:rPr>
            </w:pPr>
            <w:r>
              <w:rPr>
                <w:rFonts w:ascii="Times New Roman" w:hAnsi="Times New Roman" w:cs="Times New Roman"/>
                <w:sz w:val="20"/>
                <w:szCs w:val="20"/>
              </w:rPr>
              <w:t>70</w:t>
            </w:r>
          </w:p>
        </w:tc>
        <w:tc>
          <w:tcPr>
            <w:tcW w:w="969" w:type="dxa"/>
            <w:vAlign w:val="center"/>
          </w:tcPr>
          <w:p w:rsidR="005C521C" w:rsidRPr="00030539" w:rsidRDefault="005C521C" w:rsidP="00EF2EBA">
            <w:pPr>
              <w:pStyle w:val="a3"/>
              <w:jc w:val="center"/>
              <w:rPr>
                <w:rFonts w:ascii="Times New Roman" w:hAnsi="Times New Roman" w:cs="Times New Roman"/>
                <w:sz w:val="20"/>
                <w:szCs w:val="20"/>
              </w:rPr>
            </w:pPr>
            <w:r>
              <w:rPr>
                <w:rFonts w:ascii="Times New Roman" w:hAnsi="Times New Roman" w:cs="Times New Roman"/>
                <w:sz w:val="20"/>
                <w:szCs w:val="20"/>
              </w:rPr>
              <w:t>70</w:t>
            </w:r>
          </w:p>
        </w:tc>
        <w:tc>
          <w:tcPr>
            <w:tcW w:w="1110" w:type="dxa"/>
            <w:vAlign w:val="center"/>
          </w:tcPr>
          <w:p w:rsidR="005C521C" w:rsidRPr="00030539" w:rsidRDefault="005C521C" w:rsidP="00EF2EBA">
            <w:pPr>
              <w:pStyle w:val="a3"/>
              <w:jc w:val="center"/>
              <w:rPr>
                <w:rFonts w:ascii="Times New Roman" w:hAnsi="Times New Roman" w:cs="Times New Roman"/>
                <w:sz w:val="20"/>
                <w:szCs w:val="20"/>
              </w:rPr>
            </w:pPr>
            <w:r>
              <w:rPr>
                <w:rFonts w:ascii="Times New Roman" w:hAnsi="Times New Roman" w:cs="Times New Roman"/>
                <w:sz w:val="20"/>
                <w:szCs w:val="20"/>
              </w:rPr>
              <w:t>70</w:t>
            </w:r>
          </w:p>
        </w:tc>
        <w:tc>
          <w:tcPr>
            <w:tcW w:w="976" w:type="dxa"/>
            <w:vAlign w:val="center"/>
          </w:tcPr>
          <w:p w:rsidR="005C521C" w:rsidRPr="00030539" w:rsidRDefault="005C521C" w:rsidP="00EF2EBA">
            <w:pPr>
              <w:pStyle w:val="a3"/>
              <w:jc w:val="center"/>
              <w:rPr>
                <w:rFonts w:ascii="Times New Roman" w:hAnsi="Times New Roman" w:cs="Times New Roman"/>
                <w:sz w:val="20"/>
                <w:szCs w:val="20"/>
              </w:rPr>
            </w:pPr>
            <w:r>
              <w:rPr>
                <w:rFonts w:ascii="Times New Roman" w:hAnsi="Times New Roman" w:cs="Times New Roman"/>
                <w:sz w:val="20"/>
                <w:szCs w:val="20"/>
              </w:rPr>
              <w:t>70</w:t>
            </w:r>
          </w:p>
        </w:tc>
        <w:tc>
          <w:tcPr>
            <w:tcW w:w="980" w:type="dxa"/>
            <w:vAlign w:val="center"/>
          </w:tcPr>
          <w:p w:rsidR="005C521C" w:rsidRPr="00030539" w:rsidRDefault="005C521C" w:rsidP="00EF2EBA">
            <w:pPr>
              <w:pStyle w:val="a3"/>
              <w:jc w:val="center"/>
              <w:rPr>
                <w:rFonts w:ascii="Times New Roman" w:hAnsi="Times New Roman" w:cs="Times New Roman"/>
                <w:sz w:val="20"/>
                <w:szCs w:val="20"/>
              </w:rPr>
            </w:pPr>
            <w:r>
              <w:rPr>
                <w:rFonts w:ascii="Times New Roman" w:hAnsi="Times New Roman" w:cs="Times New Roman"/>
                <w:sz w:val="20"/>
                <w:szCs w:val="20"/>
              </w:rPr>
              <w:t>70</w:t>
            </w:r>
          </w:p>
        </w:tc>
        <w:tc>
          <w:tcPr>
            <w:tcW w:w="1009" w:type="dxa"/>
            <w:vAlign w:val="center"/>
          </w:tcPr>
          <w:p w:rsidR="005C521C" w:rsidRPr="00030539" w:rsidRDefault="00EF2EBA" w:rsidP="00EF2EBA">
            <w:pPr>
              <w:pStyle w:val="a3"/>
              <w:jc w:val="center"/>
              <w:rPr>
                <w:rFonts w:ascii="Times New Roman" w:hAnsi="Times New Roman" w:cs="Times New Roman"/>
                <w:sz w:val="20"/>
                <w:szCs w:val="20"/>
              </w:rPr>
            </w:pPr>
            <w:r>
              <w:rPr>
                <w:rFonts w:ascii="Times New Roman" w:hAnsi="Times New Roman" w:cs="Times New Roman"/>
                <w:sz w:val="20"/>
                <w:szCs w:val="20"/>
              </w:rPr>
              <w:t>70</w:t>
            </w:r>
          </w:p>
        </w:tc>
        <w:tc>
          <w:tcPr>
            <w:tcW w:w="987" w:type="dxa"/>
            <w:vAlign w:val="center"/>
          </w:tcPr>
          <w:p w:rsidR="005C521C" w:rsidRDefault="00EF2EBA" w:rsidP="00EF2EBA">
            <w:pPr>
              <w:pStyle w:val="a3"/>
              <w:jc w:val="center"/>
              <w:rPr>
                <w:rFonts w:ascii="Times New Roman" w:hAnsi="Times New Roman" w:cs="Times New Roman"/>
                <w:sz w:val="20"/>
                <w:szCs w:val="20"/>
              </w:rPr>
            </w:pPr>
            <w:r>
              <w:rPr>
                <w:rFonts w:ascii="Times New Roman" w:hAnsi="Times New Roman" w:cs="Times New Roman"/>
                <w:sz w:val="20"/>
                <w:szCs w:val="20"/>
              </w:rPr>
              <w:t>70</w:t>
            </w:r>
          </w:p>
        </w:tc>
        <w:tc>
          <w:tcPr>
            <w:tcW w:w="987" w:type="dxa"/>
            <w:vAlign w:val="center"/>
          </w:tcPr>
          <w:p w:rsidR="005C521C" w:rsidRDefault="005C521C" w:rsidP="00EF2EBA">
            <w:pPr>
              <w:pStyle w:val="a3"/>
              <w:jc w:val="center"/>
              <w:rPr>
                <w:rFonts w:ascii="Times New Roman" w:hAnsi="Times New Roman" w:cs="Times New Roman"/>
                <w:sz w:val="20"/>
                <w:szCs w:val="20"/>
              </w:rPr>
            </w:pPr>
            <w:r>
              <w:rPr>
                <w:rFonts w:ascii="Times New Roman" w:hAnsi="Times New Roman" w:cs="Times New Roman"/>
                <w:sz w:val="20"/>
                <w:szCs w:val="20"/>
              </w:rPr>
              <w:t>70</w:t>
            </w:r>
          </w:p>
        </w:tc>
        <w:tc>
          <w:tcPr>
            <w:tcW w:w="1113" w:type="dxa"/>
            <w:vAlign w:val="center"/>
          </w:tcPr>
          <w:p w:rsidR="005C521C" w:rsidRDefault="005C521C" w:rsidP="00EF2EBA">
            <w:pPr>
              <w:pStyle w:val="a3"/>
              <w:jc w:val="center"/>
              <w:rPr>
                <w:rFonts w:ascii="Times New Roman" w:hAnsi="Times New Roman" w:cs="Times New Roman"/>
                <w:sz w:val="20"/>
                <w:szCs w:val="20"/>
              </w:rPr>
            </w:pPr>
            <w:r>
              <w:rPr>
                <w:rFonts w:ascii="Times New Roman" w:hAnsi="Times New Roman" w:cs="Times New Roman"/>
                <w:sz w:val="20"/>
                <w:szCs w:val="20"/>
              </w:rPr>
              <w:t>70</w:t>
            </w:r>
          </w:p>
        </w:tc>
      </w:tr>
      <w:tr w:rsidR="005C521C" w:rsidRPr="00030539" w:rsidTr="004614C0">
        <w:tc>
          <w:tcPr>
            <w:tcW w:w="487" w:type="dxa"/>
            <w:vAlign w:val="center"/>
          </w:tcPr>
          <w:p w:rsidR="005C521C" w:rsidRDefault="005C521C" w:rsidP="00242993">
            <w:pPr>
              <w:pStyle w:val="a3"/>
              <w:jc w:val="center"/>
              <w:rPr>
                <w:rFonts w:ascii="Times New Roman" w:hAnsi="Times New Roman" w:cs="Times New Roman"/>
                <w:sz w:val="20"/>
                <w:szCs w:val="20"/>
              </w:rPr>
            </w:pPr>
            <w:r>
              <w:rPr>
                <w:rFonts w:ascii="Times New Roman" w:hAnsi="Times New Roman" w:cs="Times New Roman"/>
                <w:sz w:val="20"/>
                <w:szCs w:val="20"/>
              </w:rPr>
              <w:t>11</w:t>
            </w:r>
          </w:p>
        </w:tc>
        <w:tc>
          <w:tcPr>
            <w:tcW w:w="2000" w:type="dxa"/>
            <w:vAlign w:val="center"/>
          </w:tcPr>
          <w:p w:rsidR="005C521C" w:rsidRPr="007A6131" w:rsidRDefault="005C521C" w:rsidP="00242993">
            <w:pPr>
              <w:pStyle w:val="a3"/>
              <w:rPr>
                <w:rFonts w:ascii="Times New Roman" w:hAnsi="Times New Roman" w:cs="Times New Roman"/>
                <w:sz w:val="20"/>
                <w:szCs w:val="20"/>
              </w:rPr>
            </w:pPr>
            <w:r w:rsidRPr="007A6131">
              <w:rPr>
                <w:rFonts w:ascii="Times New Roman" w:hAnsi="Times New Roman" w:cs="Times New Roman"/>
                <w:sz w:val="20"/>
                <w:szCs w:val="20"/>
              </w:rPr>
              <w:t>Смертность от туберкулеза</w:t>
            </w:r>
          </w:p>
        </w:tc>
        <w:tc>
          <w:tcPr>
            <w:tcW w:w="1562" w:type="dxa"/>
            <w:vAlign w:val="center"/>
          </w:tcPr>
          <w:p w:rsidR="005C521C" w:rsidRPr="007A6131" w:rsidRDefault="005C521C" w:rsidP="00242993">
            <w:pPr>
              <w:pStyle w:val="a3"/>
              <w:jc w:val="center"/>
              <w:rPr>
                <w:rFonts w:ascii="Times New Roman" w:hAnsi="Times New Roman" w:cs="Times New Roman"/>
                <w:sz w:val="20"/>
                <w:szCs w:val="20"/>
              </w:rPr>
            </w:pPr>
            <w:r w:rsidRPr="007A6131">
              <w:rPr>
                <w:rFonts w:ascii="Times New Roman" w:hAnsi="Times New Roman" w:cs="Times New Roman"/>
                <w:sz w:val="20"/>
                <w:szCs w:val="20"/>
              </w:rPr>
              <w:t>случаев на 100 тыс. населения</w:t>
            </w:r>
          </w:p>
        </w:tc>
        <w:tc>
          <w:tcPr>
            <w:tcW w:w="868" w:type="dxa"/>
            <w:vAlign w:val="center"/>
          </w:tcPr>
          <w:p w:rsidR="005C521C" w:rsidRPr="00030539"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35,1</w:t>
            </w:r>
          </w:p>
        </w:tc>
        <w:tc>
          <w:tcPr>
            <w:tcW w:w="909" w:type="dxa"/>
            <w:vAlign w:val="center"/>
          </w:tcPr>
          <w:p w:rsidR="005C521C" w:rsidRPr="00030539"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35,1</w:t>
            </w:r>
          </w:p>
        </w:tc>
        <w:tc>
          <w:tcPr>
            <w:tcW w:w="856" w:type="dxa"/>
            <w:vAlign w:val="center"/>
          </w:tcPr>
          <w:p w:rsidR="005C521C" w:rsidRPr="00030539"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35,1</w:t>
            </w:r>
          </w:p>
        </w:tc>
        <w:tc>
          <w:tcPr>
            <w:tcW w:w="1043" w:type="dxa"/>
            <w:vAlign w:val="center"/>
          </w:tcPr>
          <w:p w:rsidR="005C521C" w:rsidRPr="00030539"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35,1</w:t>
            </w:r>
          </w:p>
        </w:tc>
        <w:tc>
          <w:tcPr>
            <w:tcW w:w="969" w:type="dxa"/>
            <w:vAlign w:val="center"/>
          </w:tcPr>
          <w:p w:rsidR="005C521C" w:rsidRPr="00030539"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35,1</w:t>
            </w:r>
          </w:p>
        </w:tc>
        <w:tc>
          <w:tcPr>
            <w:tcW w:w="1110" w:type="dxa"/>
            <w:vAlign w:val="center"/>
          </w:tcPr>
          <w:p w:rsidR="005C521C" w:rsidRPr="00030539"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35,1</w:t>
            </w:r>
          </w:p>
        </w:tc>
        <w:tc>
          <w:tcPr>
            <w:tcW w:w="976" w:type="dxa"/>
            <w:vAlign w:val="center"/>
          </w:tcPr>
          <w:p w:rsidR="005C521C" w:rsidRPr="00030539"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35,1</w:t>
            </w:r>
          </w:p>
        </w:tc>
        <w:tc>
          <w:tcPr>
            <w:tcW w:w="980" w:type="dxa"/>
            <w:vAlign w:val="center"/>
          </w:tcPr>
          <w:p w:rsidR="005C521C" w:rsidRPr="00030539"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35,1</w:t>
            </w:r>
          </w:p>
        </w:tc>
        <w:tc>
          <w:tcPr>
            <w:tcW w:w="1009" w:type="dxa"/>
            <w:vAlign w:val="center"/>
          </w:tcPr>
          <w:p w:rsidR="005C521C" w:rsidRPr="00030539"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35,1</w:t>
            </w:r>
          </w:p>
        </w:tc>
        <w:tc>
          <w:tcPr>
            <w:tcW w:w="987" w:type="dxa"/>
            <w:vAlign w:val="center"/>
          </w:tcPr>
          <w:p w:rsidR="005C521C" w:rsidRPr="00030539"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35,1</w:t>
            </w:r>
          </w:p>
        </w:tc>
        <w:tc>
          <w:tcPr>
            <w:tcW w:w="987" w:type="dxa"/>
            <w:vAlign w:val="center"/>
          </w:tcPr>
          <w:p w:rsidR="005C521C" w:rsidRPr="00030539"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35,1</w:t>
            </w:r>
          </w:p>
        </w:tc>
        <w:tc>
          <w:tcPr>
            <w:tcW w:w="1113" w:type="dxa"/>
            <w:vAlign w:val="center"/>
          </w:tcPr>
          <w:p w:rsidR="005C521C"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35,1</w:t>
            </w:r>
          </w:p>
        </w:tc>
      </w:tr>
      <w:tr w:rsidR="005C521C" w:rsidRPr="00030539" w:rsidTr="004614C0">
        <w:tc>
          <w:tcPr>
            <w:tcW w:w="487" w:type="dxa"/>
            <w:vAlign w:val="center"/>
          </w:tcPr>
          <w:p w:rsidR="005C521C" w:rsidRDefault="005C521C" w:rsidP="00242993">
            <w:pPr>
              <w:pStyle w:val="a3"/>
              <w:jc w:val="center"/>
              <w:rPr>
                <w:rFonts w:ascii="Times New Roman" w:hAnsi="Times New Roman" w:cs="Times New Roman"/>
                <w:sz w:val="20"/>
                <w:szCs w:val="20"/>
              </w:rPr>
            </w:pPr>
            <w:r>
              <w:rPr>
                <w:rFonts w:ascii="Times New Roman" w:hAnsi="Times New Roman" w:cs="Times New Roman"/>
                <w:sz w:val="20"/>
                <w:szCs w:val="20"/>
              </w:rPr>
              <w:t>13</w:t>
            </w:r>
          </w:p>
        </w:tc>
        <w:tc>
          <w:tcPr>
            <w:tcW w:w="2000" w:type="dxa"/>
            <w:vAlign w:val="center"/>
          </w:tcPr>
          <w:p w:rsidR="005C521C" w:rsidRPr="007A6131" w:rsidRDefault="005C521C" w:rsidP="00242993">
            <w:pPr>
              <w:pStyle w:val="a3"/>
              <w:rPr>
                <w:rFonts w:ascii="Times New Roman" w:hAnsi="Times New Roman" w:cs="Times New Roman"/>
                <w:sz w:val="20"/>
                <w:szCs w:val="20"/>
              </w:rPr>
            </w:pPr>
            <w:r>
              <w:rPr>
                <w:rFonts w:ascii="Times New Roman" w:hAnsi="Times New Roman" w:cs="Times New Roman"/>
                <w:sz w:val="20"/>
                <w:szCs w:val="20"/>
              </w:rPr>
              <w:t>Детская</w:t>
            </w:r>
            <w:r w:rsidRPr="007A6131">
              <w:rPr>
                <w:rFonts w:ascii="Times New Roman" w:hAnsi="Times New Roman" w:cs="Times New Roman"/>
                <w:sz w:val="20"/>
                <w:szCs w:val="20"/>
              </w:rPr>
              <w:t xml:space="preserve"> заболеваемост</w:t>
            </w:r>
            <w:r>
              <w:rPr>
                <w:rFonts w:ascii="Times New Roman" w:hAnsi="Times New Roman" w:cs="Times New Roman"/>
                <w:sz w:val="20"/>
                <w:szCs w:val="20"/>
              </w:rPr>
              <w:t>ь</w:t>
            </w:r>
            <w:r w:rsidRPr="007A6131">
              <w:rPr>
                <w:rFonts w:ascii="Times New Roman" w:hAnsi="Times New Roman" w:cs="Times New Roman"/>
                <w:sz w:val="20"/>
                <w:szCs w:val="20"/>
              </w:rPr>
              <w:t xml:space="preserve"> туберкулезом</w:t>
            </w:r>
          </w:p>
        </w:tc>
        <w:tc>
          <w:tcPr>
            <w:tcW w:w="1562" w:type="dxa"/>
            <w:vAlign w:val="center"/>
          </w:tcPr>
          <w:p w:rsidR="005C521C" w:rsidRPr="007A6131" w:rsidRDefault="005C521C" w:rsidP="00242993">
            <w:pPr>
              <w:pStyle w:val="a3"/>
              <w:jc w:val="center"/>
              <w:rPr>
                <w:rFonts w:ascii="Times New Roman" w:hAnsi="Times New Roman" w:cs="Times New Roman"/>
                <w:sz w:val="20"/>
                <w:szCs w:val="20"/>
              </w:rPr>
            </w:pPr>
            <w:r w:rsidRPr="007A6131">
              <w:rPr>
                <w:rFonts w:ascii="Times New Roman" w:hAnsi="Times New Roman" w:cs="Times New Roman"/>
                <w:sz w:val="20"/>
                <w:szCs w:val="20"/>
              </w:rPr>
              <w:t>случаев на 100 тыс. детского населения</w:t>
            </w:r>
          </w:p>
        </w:tc>
        <w:tc>
          <w:tcPr>
            <w:tcW w:w="868" w:type="dxa"/>
            <w:vAlign w:val="center"/>
          </w:tcPr>
          <w:p w:rsidR="005C521C" w:rsidRPr="00030539"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36,4</w:t>
            </w:r>
          </w:p>
        </w:tc>
        <w:tc>
          <w:tcPr>
            <w:tcW w:w="909" w:type="dxa"/>
            <w:vAlign w:val="center"/>
          </w:tcPr>
          <w:p w:rsidR="005C521C" w:rsidRPr="00030539"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36,4</w:t>
            </w:r>
          </w:p>
        </w:tc>
        <w:tc>
          <w:tcPr>
            <w:tcW w:w="856" w:type="dxa"/>
            <w:vAlign w:val="center"/>
          </w:tcPr>
          <w:p w:rsidR="005C521C" w:rsidRPr="00030539"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36,4</w:t>
            </w:r>
          </w:p>
        </w:tc>
        <w:tc>
          <w:tcPr>
            <w:tcW w:w="1043" w:type="dxa"/>
            <w:vAlign w:val="center"/>
          </w:tcPr>
          <w:p w:rsidR="005C521C" w:rsidRPr="00030539"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36,4</w:t>
            </w:r>
          </w:p>
        </w:tc>
        <w:tc>
          <w:tcPr>
            <w:tcW w:w="969" w:type="dxa"/>
            <w:vAlign w:val="center"/>
          </w:tcPr>
          <w:p w:rsidR="005C521C" w:rsidRPr="00030539"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36,4</w:t>
            </w:r>
          </w:p>
        </w:tc>
        <w:tc>
          <w:tcPr>
            <w:tcW w:w="1110" w:type="dxa"/>
            <w:vAlign w:val="center"/>
          </w:tcPr>
          <w:p w:rsidR="005C521C" w:rsidRPr="00030539"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36,4</w:t>
            </w:r>
          </w:p>
        </w:tc>
        <w:tc>
          <w:tcPr>
            <w:tcW w:w="976" w:type="dxa"/>
            <w:vAlign w:val="center"/>
          </w:tcPr>
          <w:p w:rsidR="005C521C" w:rsidRPr="00030539"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36,4</w:t>
            </w:r>
          </w:p>
        </w:tc>
        <w:tc>
          <w:tcPr>
            <w:tcW w:w="980" w:type="dxa"/>
            <w:vAlign w:val="center"/>
          </w:tcPr>
          <w:p w:rsidR="005C521C" w:rsidRPr="00030539"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36,4</w:t>
            </w:r>
          </w:p>
        </w:tc>
        <w:tc>
          <w:tcPr>
            <w:tcW w:w="1009" w:type="dxa"/>
            <w:vAlign w:val="center"/>
          </w:tcPr>
          <w:p w:rsidR="005C521C" w:rsidRPr="00030539"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36,4</w:t>
            </w:r>
          </w:p>
        </w:tc>
        <w:tc>
          <w:tcPr>
            <w:tcW w:w="987" w:type="dxa"/>
            <w:vAlign w:val="center"/>
          </w:tcPr>
          <w:p w:rsidR="005C521C"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36,4</w:t>
            </w:r>
          </w:p>
        </w:tc>
        <w:tc>
          <w:tcPr>
            <w:tcW w:w="987" w:type="dxa"/>
            <w:vAlign w:val="center"/>
          </w:tcPr>
          <w:p w:rsidR="005C521C"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36,4</w:t>
            </w:r>
          </w:p>
        </w:tc>
        <w:tc>
          <w:tcPr>
            <w:tcW w:w="1113" w:type="dxa"/>
            <w:vAlign w:val="center"/>
          </w:tcPr>
          <w:p w:rsidR="005C521C"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36,4</w:t>
            </w:r>
          </w:p>
        </w:tc>
      </w:tr>
      <w:tr w:rsidR="005C521C" w:rsidRPr="00030539" w:rsidTr="004614C0">
        <w:tc>
          <w:tcPr>
            <w:tcW w:w="487" w:type="dxa"/>
            <w:vAlign w:val="center"/>
          </w:tcPr>
          <w:p w:rsidR="005C521C" w:rsidRDefault="005C521C" w:rsidP="00242993">
            <w:pPr>
              <w:pStyle w:val="a3"/>
              <w:jc w:val="center"/>
              <w:rPr>
                <w:rFonts w:ascii="Times New Roman" w:hAnsi="Times New Roman" w:cs="Times New Roman"/>
                <w:sz w:val="20"/>
                <w:szCs w:val="20"/>
              </w:rPr>
            </w:pPr>
            <w:r>
              <w:rPr>
                <w:rFonts w:ascii="Times New Roman" w:hAnsi="Times New Roman" w:cs="Times New Roman"/>
                <w:sz w:val="20"/>
                <w:szCs w:val="20"/>
              </w:rPr>
              <w:t>14</w:t>
            </w:r>
          </w:p>
        </w:tc>
        <w:tc>
          <w:tcPr>
            <w:tcW w:w="2000" w:type="dxa"/>
            <w:vAlign w:val="center"/>
          </w:tcPr>
          <w:p w:rsidR="005C521C" w:rsidRDefault="005C521C" w:rsidP="00242993">
            <w:pPr>
              <w:pStyle w:val="a3"/>
              <w:rPr>
                <w:rFonts w:ascii="Times New Roman" w:hAnsi="Times New Roman" w:cs="Times New Roman"/>
                <w:sz w:val="20"/>
                <w:szCs w:val="20"/>
              </w:rPr>
            </w:pPr>
            <w:r>
              <w:rPr>
                <w:rFonts w:ascii="Times New Roman" w:hAnsi="Times New Roman" w:cs="Times New Roman"/>
                <w:sz w:val="20"/>
                <w:szCs w:val="20"/>
              </w:rPr>
              <w:t>П</w:t>
            </w:r>
            <w:r w:rsidRPr="007A6131">
              <w:rPr>
                <w:rFonts w:ascii="Times New Roman" w:hAnsi="Times New Roman" w:cs="Times New Roman"/>
                <w:sz w:val="20"/>
                <w:szCs w:val="20"/>
              </w:rPr>
              <w:t>одростков</w:t>
            </w:r>
            <w:r>
              <w:rPr>
                <w:rFonts w:ascii="Times New Roman" w:hAnsi="Times New Roman" w:cs="Times New Roman"/>
                <w:sz w:val="20"/>
                <w:szCs w:val="20"/>
              </w:rPr>
              <w:t>ая</w:t>
            </w:r>
            <w:r w:rsidRPr="007A6131">
              <w:rPr>
                <w:rFonts w:ascii="Times New Roman" w:hAnsi="Times New Roman" w:cs="Times New Roman"/>
                <w:sz w:val="20"/>
                <w:szCs w:val="20"/>
              </w:rPr>
              <w:t xml:space="preserve"> заболеваемост</w:t>
            </w:r>
            <w:r>
              <w:rPr>
                <w:rFonts w:ascii="Times New Roman" w:hAnsi="Times New Roman" w:cs="Times New Roman"/>
                <w:sz w:val="20"/>
                <w:szCs w:val="20"/>
              </w:rPr>
              <w:t>ь</w:t>
            </w:r>
            <w:r w:rsidRPr="007A6131">
              <w:rPr>
                <w:rFonts w:ascii="Times New Roman" w:hAnsi="Times New Roman" w:cs="Times New Roman"/>
                <w:sz w:val="20"/>
                <w:szCs w:val="20"/>
              </w:rPr>
              <w:t xml:space="preserve"> туберкулезом</w:t>
            </w:r>
          </w:p>
        </w:tc>
        <w:tc>
          <w:tcPr>
            <w:tcW w:w="1562" w:type="dxa"/>
            <w:vAlign w:val="center"/>
          </w:tcPr>
          <w:p w:rsidR="005C521C" w:rsidRPr="007A6131" w:rsidRDefault="005C521C" w:rsidP="00242993">
            <w:pPr>
              <w:pStyle w:val="a3"/>
              <w:jc w:val="center"/>
              <w:rPr>
                <w:rFonts w:ascii="Times New Roman" w:hAnsi="Times New Roman" w:cs="Times New Roman"/>
                <w:sz w:val="20"/>
                <w:szCs w:val="20"/>
              </w:rPr>
            </w:pPr>
            <w:r w:rsidRPr="007A6131">
              <w:rPr>
                <w:rFonts w:ascii="Times New Roman" w:hAnsi="Times New Roman" w:cs="Times New Roman"/>
                <w:sz w:val="20"/>
                <w:szCs w:val="20"/>
              </w:rPr>
              <w:t>случаев на 100 тыс. подросткового населения</w:t>
            </w:r>
          </w:p>
        </w:tc>
        <w:tc>
          <w:tcPr>
            <w:tcW w:w="868" w:type="dxa"/>
            <w:vAlign w:val="center"/>
          </w:tcPr>
          <w:p w:rsidR="005C521C" w:rsidRPr="00030539"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141,5</w:t>
            </w:r>
          </w:p>
        </w:tc>
        <w:tc>
          <w:tcPr>
            <w:tcW w:w="909" w:type="dxa"/>
            <w:vAlign w:val="center"/>
          </w:tcPr>
          <w:p w:rsidR="005C521C" w:rsidRPr="00030539"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141,5</w:t>
            </w:r>
          </w:p>
        </w:tc>
        <w:tc>
          <w:tcPr>
            <w:tcW w:w="856" w:type="dxa"/>
            <w:vAlign w:val="center"/>
          </w:tcPr>
          <w:p w:rsidR="005C521C" w:rsidRPr="00030539"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141,5</w:t>
            </w:r>
          </w:p>
        </w:tc>
        <w:tc>
          <w:tcPr>
            <w:tcW w:w="1043" w:type="dxa"/>
            <w:vAlign w:val="center"/>
          </w:tcPr>
          <w:p w:rsidR="005C521C" w:rsidRPr="00030539"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141,5</w:t>
            </w:r>
          </w:p>
        </w:tc>
        <w:tc>
          <w:tcPr>
            <w:tcW w:w="969" w:type="dxa"/>
            <w:vAlign w:val="center"/>
          </w:tcPr>
          <w:p w:rsidR="005C521C" w:rsidRPr="00030539"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141,5</w:t>
            </w:r>
          </w:p>
        </w:tc>
        <w:tc>
          <w:tcPr>
            <w:tcW w:w="1110" w:type="dxa"/>
            <w:vAlign w:val="center"/>
          </w:tcPr>
          <w:p w:rsidR="005C521C" w:rsidRPr="00030539"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141,5</w:t>
            </w:r>
          </w:p>
        </w:tc>
        <w:tc>
          <w:tcPr>
            <w:tcW w:w="976" w:type="dxa"/>
            <w:vAlign w:val="center"/>
          </w:tcPr>
          <w:p w:rsidR="005C521C" w:rsidRPr="00030539"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141,5</w:t>
            </w:r>
          </w:p>
        </w:tc>
        <w:tc>
          <w:tcPr>
            <w:tcW w:w="980" w:type="dxa"/>
            <w:vAlign w:val="center"/>
          </w:tcPr>
          <w:p w:rsidR="005C521C" w:rsidRPr="00030539"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141,5</w:t>
            </w:r>
          </w:p>
        </w:tc>
        <w:tc>
          <w:tcPr>
            <w:tcW w:w="1009" w:type="dxa"/>
            <w:vAlign w:val="center"/>
          </w:tcPr>
          <w:p w:rsidR="005C521C" w:rsidRPr="00030539"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141,5</w:t>
            </w:r>
          </w:p>
        </w:tc>
        <w:tc>
          <w:tcPr>
            <w:tcW w:w="987" w:type="dxa"/>
            <w:vAlign w:val="center"/>
          </w:tcPr>
          <w:p w:rsidR="005C521C"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141,5</w:t>
            </w:r>
          </w:p>
        </w:tc>
        <w:tc>
          <w:tcPr>
            <w:tcW w:w="987" w:type="dxa"/>
            <w:vAlign w:val="center"/>
          </w:tcPr>
          <w:p w:rsidR="005C521C"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141,5</w:t>
            </w:r>
          </w:p>
        </w:tc>
        <w:tc>
          <w:tcPr>
            <w:tcW w:w="1113" w:type="dxa"/>
            <w:vAlign w:val="center"/>
          </w:tcPr>
          <w:p w:rsidR="005C521C"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141,5</w:t>
            </w:r>
          </w:p>
        </w:tc>
      </w:tr>
      <w:tr w:rsidR="005C521C" w:rsidRPr="00030539" w:rsidTr="004614C0">
        <w:tc>
          <w:tcPr>
            <w:tcW w:w="487" w:type="dxa"/>
            <w:vAlign w:val="center"/>
          </w:tcPr>
          <w:p w:rsidR="005C521C" w:rsidRDefault="005C521C" w:rsidP="00242993">
            <w:pPr>
              <w:pStyle w:val="a3"/>
              <w:jc w:val="center"/>
              <w:rPr>
                <w:rFonts w:ascii="Times New Roman" w:hAnsi="Times New Roman" w:cs="Times New Roman"/>
                <w:sz w:val="20"/>
                <w:szCs w:val="20"/>
              </w:rPr>
            </w:pPr>
            <w:r>
              <w:rPr>
                <w:rFonts w:ascii="Times New Roman" w:hAnsi="Times New Roman" w:cs="Times New Roman"/>
                <w:sz w:val="20"/>
                <w:szCs w:val="20"/>
              </w:rPr>
              <w:t>15</w:t>
            </w:r>
          </w:p>
        </w:tc>
        <w:tc>
          <w:tcPr>
            <w:tcW w:w="2000" w:type="dxa"/>
            <w:vAlign w:val="center"/>
          </w:tcPr>
          <w:p w:rsidR="005C521C" w:rsidRDefault="005C521C" w:rsidP="00242993">
            <w:pPr>
              <w:pStyle w:val="a3"/>
              <w:rPr>
                <w:rFonts w:ascii="Times New Roman" w:hAnsi="Times New Roman" w:cs="Times New Roman"/>
                <w:sz w:val="20"/>
                <w:szCs w:val="20"/>
              </w:rPr>
            </w:pPr>
            <w:r w:rsidRPr="007A6131">
              <w:rPr>
                <w:rFonts w:ascii="Times New Roman" w:hAnsi="Times New Roman" w:cs="Times New Roman"/>
                <w:sz w:val="20"/>
                <w:szCs w:val="20"/>
              </w:rPr>
              <w:t>Эффективность лечения больных с множественной лекарственной устойчивостью и широкой лекарственной устойчивостью туберкулезом</w:t>
            </w:r>
          </w:p>
        </w:tc>
        <w:tc>
          <w:tcPr>
            <w:tcW w:w="1562" w:type="dxa"/>
            <w:vAlign w:val="center"/>
          </w:tcPr>
          <w:p w:rsidR="005C521C" w:rsidRPr="007A6131" w:rsidRDefault="005C521C" w:rsidP="00242993">
            <w:pPr>
              <w:pStyle w:val="a3"/>
              <w:jc w:val="center"/>
              <w:rPr>
                <w:rFonts w:ascii="Times New Roman" w:hAnsi="Times New Roman" w:cs="Times New Roman"/>
                <w:sz w:val="20"/>
                <w:szCs w:val="20"/>
              </w:rPr>
            </w:pPr>
            <w:r w:rsidRPr="007A6131">
              <w:rPr>
                <w:rFonts w:ascii="Times New Roman" w:hAnsi="Times New Roman" w:cs="Times New Roman"/>
                <w:sz w:val="20"/>
                <w:szCs w:val="20"/>
              </w:rPr>
              <w:t>процентов</w:t>
            </w:r>
          </w:p>
        </w:tc>
        <w:tc>
          <w:tcPr>
            <w:tcW w:w="868" w:type="dxa"/>
            <w:vAlign w:val="center"/>
          </w:tcPr>
          <w:p w:rsidR="005C521C" w:rsidRPr="00030539"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75</w:t>
            </w:r>
          </w:p>
        </w:tc>
        <w:tc>
          <w:tcPr>
            <w:tcW w:w="909" w:type="dxa"/>
            <w:vAlign w:val="center"/>
          </w:tcPr>
          <w:p w:rsidR="005C521C" w:rsidRPr="00030539"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75</w:t>
            </w:r>
          </w:p>
        </w:tc>
        <w:tc>
          <w:tcPr>
            <w:tcW w:w="856" w:type="dxa"/>
            <w:vAlign w:val="center"/>
          </w:tcPr>
          <w:p w:rsidR="005C521C" w:rsidRPr="00030539"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75</w:t>
            </w:r>
          </w:p>
        </w:tc>
        <w:tc>
          <w:tcPr>
            <w:tcW w:w="1043" w:type="dxa"/>
            <w:vAlign w:val="center"/>
          </w:tcPr>
          <w:p w:rsidR="005C521C" w:rsidRPr="00030539"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75</w:t>
            </w:r>
          </w:p>
        </w:tc>
        <w:tc>
          <w:tcPr>
            <w:tcW w:w="969" w:type="dxa"/>
            <w:vAlign w:val="center"/>
          </w:tcPr>
          <w:p w:rsidR="005C521C" w:rsidRPr="00030539"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75</w:t>
            </w:r>
          </w:p>
        </w:tc>
        <w:tc>
          <w:tcPr>
            <w:tcW w:w="1110" w:type="dxa"/>
            <w:vAlign w:val="center"/>
          </w:tcPr>
          <w:p w:rsidR="005C521C" w:rsidRPr="00030539"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75</w:t>
            </w:r>
          </w:p>
        </w:tc>
        <w:tc>
          <w:tcPr>
            <w:tcW w:w="976" w:type="dxa"/>
            <w:vAlign w:val="center"/>
          </w:tcPr>
          <w:p w:rsidR="005C521C" w:rsidRPr="00030539"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75</w:t>
            </w:r>
          </w:p>
        </w:tc>
        <w:tc>
          <w:tcPr>
            <w:tcW w:w="980" w:type="dxa"/>
            <w:vAlign w:val="center"/>
          </w:tcPr>
          <w:p w:rsidR="005C521C"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75</w:t>
            </w:r>
          </w:p>
        </w:tc>
        <w:tc>
          <w:tcPr>
            <w:tcW w:w="1009" w:type="dxa"/>
            <w:vAlign w:val="center"/>
          </w:tcPr>
          <w:p w:rsidR="005C521C"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75</w:t>
            </w:r>
          </w:p>
        </w:tc>
        <w:tc>
          <w:tcPr>
            <w:tcW w:w="987" w:type="dxa"/>
            <w:vAlign w:val="center"/>
          </w:tcPr>
          <w:p w:rsidR="005C521C"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75</w:t>
            </w:r>
          </w:p>
        </w:tc>
        <w:tc>
          <w:tcPr>
            <w:tcW w:w="987" w:type="dxa"/>
            <w:vAlign w:val="center"/>
          </w:tcPr>
          <w:p w:rsidR="005C521C"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75</w:t>
            </w:r>
          </w:p>
        </w:tc>
        <w:tc>
          <w:tcPr>
            <w:tcW w:w="1113" w:type="dxa"/>
            <w:vAlign w:val="center"/>
          </w:tcPr>
          <w:p w:rsidR="005C521C"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75</w:t>
            </w:r>
          </w:p>
        </w:tc>
      </w:tr>
      <w:tr w:rsidR="005C521C" w:rsidRPr="00030539" w:rsidTr="004614C0">
        <w:tc>
          <w:tcPr>
            <w:tcW w:w="487" w:type="dxa"/>
            <w:vAlign w:val="center"/>
          </w:tcPr>
          <w:p w:rsidR="005C521C" w:rsidRDefault="005C521C" w:rsidP="00242993">
            <w:pPr>
              <w:pStyle w:val="a3"/>
              <w:jc w:val="center"/>
              <w:rPr>
                <w:rFonts w:ascii="Times New Roman" w:hAnsi="Times New Roman" w:cs="Times New Roman"/>
                <w:sz w:val="20"/>
                <w:szCs w:val="20"/>
              </w:rPr>
            </w:pPr>
            <w:r>
              <w:rPr>
                <w:rFonts w:ascii="Times New Roman" w:hAnsi="Times New Roman" w:cs="Times New Roman"/>
                <w:sz w:val="20"/>
                <w:szCs w:val="20"/>
              </w:rPr>
              <w:t>16</w:t>
            </w:r>
          </w:p>
        </w:tc>
        <w:tc>
          <w:tcPr>
            <w:tcW w:w="2000" w:type="dxa"/>
            <w:vAlign w:val="center"/>
          </w:tcPr>
          <w:p w:rsidR="005C521C" w:rsidRPr="007A6131" w:rsidRDefault="005C521C" w:rsidP="00242993">
            <w:pPr>
              <w:pStyle w:val="a3"/>
              <w:rPr>
                <w:rFonts w:ascii="Times New Roman" w:hAnsi="Times New Roman" w:cs="Times New Roman"/>
                <w:sz w:val="20"/>
                <w:szCs w:val="20"/>
              </w:rPr>
            </w:pPr>
            <w:r w:rsidRPr="007A6131">
              <w:rPr>
                <w:rFonts w:ascii="Times New Roman" w:hAnsi="Times New Roman" w:cs="Times New Roman"/>
                <w:sz w:val="20"/>
                <w:szCs w:val="20"/>
              </w:rPr>
              <w:t>Доля больных пролеченных вирусными гепатитами</w:t>
            </w:r>
          </w:p>
        </w:tc>
        <w:tc>
          <w:tcPr>
            <w:tcW w:w="1562" w:type="dxa"/>
            <w:vAlign w:val="center"/>
          </w:tcPr>
          <w:p w:rsidR="005C521C" w:rsidRPr="007A6131" w:rsidRDefault="005C521C" w:rsidP="00242993">
            <w:pPr>
              <w:pStyle w:val="a3"/>
              <w:jc w:val="center"/>
              <w:rPr>
                <w:rFonts w:ascii="Times New Roman" w:hAnsi="Times New Roman" w:cs="Times New Roman"/>
                <w:sz w:val="20"/>
                <w:szCs w:val="20"/>
              </w:rPr>
            </w:pPr>
            <w:r w:rsidRPr="007A6131">
              <w:rPr>
                <w:rFonts w:ascii="Times New Roman" w:hAnsi="Times New Roman" w:cs="Times New Roman"/>
                <w:sz w:val="20"/>
                <w:szCs w:val="20"/>
              </w:rPr>
              <w:t>процентов</w:t>
            </w:r>
          </w:p>
        </w:tc>
        <w:tc>
          <w:tcPr>
            <w:tcW w:w="868" w:type="dxa"/>
            <w:vAlign w:val="center"/>
          </w:tcPr>
          <w:p w:rsidR="005C521C" w:rsidRPr="00030539"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96</w:t>
            </w:r>
          </w:p>
        </w:tc>
        <w:tc>
          <w:tcPr>
            <w:tcW w:w="909" w:type="dxa"/>
            <w:vAlign w:val="center"/>
          </w:tcPr>
          <w:p w:rsidR="005C521C" w:rsidRPr="00030539"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96</w:t>
            </w:r>
          </w:p>
        </w:tc>
        <w:tc>
          <w:tcPr>
            <w:tcW w:w="856" w:type="dxa"/>
            <w:vAlign w:val="center"/>
          </w:tcPr>
          <w:p w:rsidR="005C521C" w:rsidRPr="00030539"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96</w:t>
            </w:r>
          </w:p>
        </w:tc>
        <w:tc>
          <w:tcPr>
            <w:tcW w:w="1043" w:type="dxa"/>
            <w:vAlign w:val="center"/>
          </w:tcPr>
          <w:p w:rsidR="005C521C" w:rsidRPr="00030539"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96</w:t>
            </w:r>
          </w:p>
        </w:tc>
        <w:tc>
          <w:tcPr>
            <w:tcW w:w="969" w:type="dxa"/>
            <w:vAlign w:val="center"/>
          </w:tcPr>
          <w:p w:rsidR="005C521C" w:rsidRPr="00030539"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96</w:t>
            </w:r>
          </w:p>
        </w:tc>
        <w:tc>
          <w:tcPr>
            <w:tcW w:w="1110" w:type="dxa"/>
            <w:vAlign w:val="center"/>
          </w:tcPr>
          <w:p w:rsidR="005C521C" w:rsidRPr="00030539"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96</w:t>
            </w:r>
          </w:p>
        </w:tc>
        <w:tc>
          <w:tcPr>
            <w:tcW w:w="976" w:type="dxa"/>
            <w:vAlign w:val="center"/>
          </w:tcPr>
          <w:p w:rsidR="005C521C" w:rsidRPr="00030539"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96</w:t>
            </w:r>
          </w:p>
        </w:tc>
        <w:tc>
          <w:tcPr>
            <w:tcW w:w="980" w:type="dxa"/>
            <w:vAlign w:val="center"/>
          </w:tcPr>
          <w:p w:rsidR="005C521C" w:rsidRPr="00030539"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96</w:t>
            </w:r>
          </w:p>
        </w:tc>
        <w:tc>
          <w:tcPr>
            <w:tcW w:w="1009" w:type="dxa"/>
            <w:vAlign w:val="center"/>
          </w:tcPr>
          <w:p w:rsidR="005C521C" w:rsidRPr="00030539" w:rsidRDefault="005C521C" w:rsidP="003136B7">
            <w:pPr>
              <w:pStyle w:val="a3"/>
              <w:jc w:val="center"/>
              <w:rPr>
                <w:rFonts w:ascii="Times New Roman" w:hAnsi="Times New Roman" w:cs="Times New Roman"/>
                <w:sz w:val="20"/>
                <w:szCs w:val="20"/>
              </w:rPr>
            </w:pPr>
            <w:r>
              <w:rPr>
                <w:rFonts w:ascii="Times New Roman" w:hAnsi="Times New Roman" w:cs="Times New Roman"/>
                <w:sz w:val="20"/>
                <w:szCs w:val="20"/>
              </w:rPr>
              <w:t>96</w:t>
            </w:r>
          </w:p>
        </w:tc>
        <w:tc>
          <w:tcPr>
            <w:tcW w:w="987" w:type="dxa"/>
            <w:vAlign w:val="center"/>
          </w:tcPr>
          <w:p w:rsidR="005C521C"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96</w:t>
            </w:r>
          </w:p>
        </w:tc>
        <w:tc>
          <w:tcPr>
            <w:tcW w:w="987" w:type="dxa"/>
            <w:vAlign w:val="center"/>
          </w:tcPr>
          <w:p w:rsidR="005C521C"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96</w:t>
            </w:r>
          </w:p>
        </w:tc>
        <w:tc>
          <w:tcPr>
            <w:tcW w:w="1113" w:type="dxa"/>
            <w:vAlign w:val="center"/>
          </w:tcPr>
          <w:p w:rsidR="005C521C" w:rsidRDefault="005C521C" w:rsidP="00BD5328">
            <w:pPr>
              <w:pStyle w:val="a3"/>
              <w:jc w:val="center"/>
              <w:rPr>
                <w:rFonts w:ascii="Times New Roman" w:hAnsi="Times New Roman" w:cs="Times New Roman"/>
                <w:sz w:val="20"/>
                <w:szCs w:val="20"/>
              </w:rPr>
            </w:pPr>
            <w:r>
              <w:rPr>
                <w:rFonts w:ascii="Times New Roman" w:hAnsi="Times New Roman" w:cs="Times New Roman"/>
                <w:sz w:val="20"/>
                <w:szCs w:val="20"/>
              </w:rPr>
              <w:t>96</w:t>
            </w:r>
          </w:p>
        </w:tc>
      </w:tr>
    </w:tbl>
    <w:p w:rsidR="00553CC5" w:rsidRDefault="00553CC5" w:rsidP="00553CC5">
      <w:pPr>
        <w:pStyle w:val="a3"/>
        <w:jc w:val="center"/>
        <w:rPr>
          <w:rFonts w:ascii="Times New Roman" w:hAnsi="Times New Roman" w:cs="Times New Roman"/>
          <w:sz w:val="28"/>
          <w:szCs w:val="28"/>
        </w:rPr>
      </w:pPr>
    </w:p>
    <w:p w:rsidR="00E45087" w:rsidRDefault="00E45087" w:rsidP="00E45087">
      <w:pPr>
        <w:pStyle w:val="a3"/>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4 </w:t>
      </w:r>
    </w:p>
    <w:p w:rsidR="00E45087" w:rsidRDefault="00E45087" w:rsidP="00E45087">
      <w:pPr>
        <w:pStyle w:val="a3"/>
        <w:jc w:val="right"/>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rsidR="00E45087" w:rsidRDefault="00E45087" w:rsidP="00E45087">
      <w:pPr>
        <w:pStyle w:val="a3"/>
        <w:jc w:val="right"/>
        <w:rPr>
          <w:rFonts w:ascii="Times New Roman" w:hAnsi="Times New Roman" w:cs="Times New Roman"/>
          <w:sz w:val="28"/>
          <w:szCs w:val="28"/>
        </w:rPr>
      </w:pPr>
      <w:r>
        <w:rPr>
          <w:rFonts w:ascii="Times New Roman" w:hAnsi="Times New Roman" w:cs="Times New Roman"/>
          <w:sz w:val="28"/>
          <w:szCs w:val="28"/>
        </w:rPr>
        <w:t>Республики Тыва</w:t>
      </w:r>
    </w:p>
    <w:p w:rsidR="00E45087" w:rsidRDefault="00E45087" w:rsidP="00E45087">
      <w:pPr>
        <w:pStyle w:val="a3"/>
        <w:jc w:val="right"/>
        <w:rPr>
          <w:rFonts w:ascii="Times New Roman" w:hAnsi="Times New Roman" w:cs="Times New Roman"/>
          <w:sz w:val="28"/>
          <w:szCs w:val="28"/>
        </w:rPr>
      </w:pPr>
      <w:r>
        <w:rPr>
          <w:rFonts w:ascii="Times New Roman" w:hAnsi="Times New Roman" w:cs="Times New Roman"/>
          <w:sz w:val="28"/>
          <w:szCs w:val="28"/>
        </w:rPr>
        <w:t xml:space="preserve">«Развитие здравоохранения </w:t>
      </w:r>
    </w:p>
    <w:p w:rsidR="00E45087" w:rsidRDefault="00E45087" w:rsidP="00E45087">
      <w:pPr>
        <w:pStyle w:val="a3"/>
        <w:jc w:val="right"/>
        <w:rPr>
          <w:rFonts w:ascii="Times New Roman" w:hAnsi="Times New Roman" w:cs="Times New Roman"/>
          <w:sz w:val="28"/>
          <w:szCs w:val="28"/>
        </w:rPr>
      </w:pPr>
      <w:r>
        <w:rPr>
          <w:rFonts w:ascii="Times New Roman" w:hAnsi="Times New Roman" w:cs="Times New Roman"/>
          <w:sz w:val="28"/>
          <w:szCs w:val="28"/>
        </w:rPr>
        <w:t>Республики Тыва»</w:t>
      </w:r>
    </w:p>
    <w:p w:rsidR="00D96393" w:rsidRDefault="00D96393" w:rsidP="00D96393">
      <w:pPr>
        <w:pStyle w:val="a3"/>
        <w:jc w:val="center"/>
        <w:rPr>
          <w:rFonts w:ascii="Times New Roman" w:eastAsia="Times New Roman" w:hAnsi="Times New Roman" w:cs="Times New Roman"/>
          <w:color w:val="000000"/>
          <w:sz w:val="28"/>
          <w:szCs w:val="28"/>
          <w:lang w:eastAsia="ru-RU"/>
        </w:rPr>
      </w:pPr>
      <w:r w:rsidRPr="00E45087">
        <w:rPr>
          <w:rFonts w:ascii="Times New Roman" w:eastAsia="Times New Roman" w:hAnsi="Times New Roman" w:cs="Times New Roman"/>
          <w:b/>
          <w:bCs/>
          <w:color w:val="000000"/>
          <w:sz w:val="28"/>
          <w:szCs w:val="28"/>
          <w:lang w:eastAsia="ru-RU"/>
        </w:rPr>
        <w:t>РЕСУРСНОЕ ОБЕСПЕЧЕНИЕ</w:t>
      </w:r>
      <w:r w:rsidRPr="00D96393">
        <w:rPr>
          <w:rFonts w:ascii="Times New Roman" w:eastAsia="Times New Roman" w:hAnsi="Times New Roman" w:cs="Times New Roman"/>
          <w:color w:val="000000"/>
          <w:sz w:val="28"/>
          <w:szCs w:val="28"/>
          <w:lang w:eastAsia="ru-RU"/>
        </w:rPr>
        <w:t xml:space="preserve"> </w:t>
      </w:r>
    </w:p>
    <w:p w:rsidR="00D96393" w:rsidRDefault="00D96393" w:rsidP="00D96393">
      <w:pPr>
        <w:pStyle w:val="a3"/>
        <w:jc w:val="center"/>
        <w:rPr>
          <w:rFonts w:ascii="Times New Roman" w:eastAsia="Times New Roman" w:hAnsi="Times New Roman" w:cs="Times New Roman"/>
          <w:color w:val="000000"/>
          <w:sz w:val="28"/>
          <w:szCs w:val="28"/>
          <w:lang w:eastAsia="ru-RU"/>
        </w:rPr>
      </w:pPr>
      <w:r w:rsidRPr="00E45087">
        <w:rPr>
          <w:rFonts w:ascii="Times New Roman" w:eastAsia="Times New Roman" w:hAnsi="Times New Roman" w:cs="Times New Roman"/>
          <w:color w:val="000000"/>
          <w:sz w:val="28"/>
          <w:szCs w:val="28"/>
          <w:lang w:eastAsia="ru-RU"/>
        </w:rPr>
        <w:t>государственной программы Республики Тыва</w:t>
      </w:r>
      <w:r>
        <w:rPr>
          <w:rFonts w:ascii="Times New Roman" w:eastAsia="Times New Roman" w:hAnsi="Times New Roman" w:cs="Times New Roman"/>
          <w:color w:val="000000"/>
          <w:sz w:val="28"/>
          <w:szCs w:val="28"/>
          <w:lang w:eastAsia="ru-RU"/>
        </w:rPr>
        <w:t xml:space="preserve"> </w:t>
      </w:r>
    </w:p>
    <w:p w:rsidR="00D96393" w:rsidRDefault="00D96393" w:rsidP="00D96393">
      <w:pPr>
        <w:pStyle w:val="a3"/>
        <w:jc w:val="center"/>
        <w:rPr>
          <w:rFonts w:ascii="Times New Roman" w:hAnsi="Times New Roman" w:cs="Times New Roman"/>
          <w:sz w:val="28"/>
          <w:szCs w:val="28"/>
        </w:rPr>
      </w:pPr>
      <w:r w:rsidRPr="00E45087">
        <w:rPr>
          <w:rFonts w:ascii="Times New Roman" w:eastAsia="Times New Roman" w:hAnsi="Times New Roman" w:cs="Times New Roman"/>
          <w:color w:val="000000"/>
          <w:sz w:val="28"/>
          <w:szCs w:val="28"/>
          <w:lang w:eastAsia="ru-RU"/>
        </w:rPr>
        <w:t>«Развитие здравоохранения Республики Тыва»</w:t>
      </w:r>
    </w:p>
    <w:tbl>
      <w:tblPr>
        <w:tblW w:w="15818" w:type="dxa"/>
        <w:tblInd w:w="-743" w:type="dxa"/>
        <w:tblLook w:val="04A0" w:firstRow="1" w:lastRow="0" w:firstColumn="1" w:lastColumn="0" w:noHBand="0" w:noVBand="1"/>
      </w:tblPr>
      <w:tblGrid>
        <w:gridCol w:w="122"/>
        <w:gridCol w:w="2384"/>
        <w:gridCol w:w="630"/>
        <w:gridCol w:w="293"/>
        <w:gridCol w:w="399"/>
        <w:gridCol w:w="820"/>
        <w:gridCol w:w="552"/>
        <w:gridCol w:w="619"/>
        <w:gridCol w:w="236"/>
        <w:gridCol w:w="608"/>
        <w:gridCol w:w="512"/>
        <w:gridCol w:w="934"/>
        <w:gridCol w:w="1389"/>
        <w:gridCol w:w="1559"/>
        <w:gridCol w:w="141"/>
        <w:gridCol w:w="1359"/>
        <w:gridCol w:w="260"/>
        <w:gridCol w:w="1442"/>
        <w:gridCol w:w="1559"/>
      </w:tblGrid>
      <w:tr w:rsidR="00E45087" w:rsidRPr="00E94562" w:rsidTr="00D53794">
        <w:trPr>
          <w:gridAfter w:val="3"/>
          <w:wAfter w:w="3261" w:type="dxa"/>
          <w:trHeight w:val="255"/>
        </w:trPr>
        <w:tc>
          <w:tcPr>
            <w:tcW w:w="2506" w:type="dxa"/>
            <w:gridSpan w:val="2"/>
            <w:tcBorders>
              <w:top w:val="nil"/>
              <w:left w:val="nil"/>
              <w:bottom w:val="nil"/>
              <w:right w:val="nil"/>
            </w:tcBorders>
            <w:shd w:val="clear" w:color="auto" w:fill="auto"/>
            <w:vAlign w:val="bottom"/>
            <w:hideMark/>
          </w:tcPr>
          <w:p w:rsidR="00E45087" w:rsidRPr="00E94562" w:rsidRDefault="00E45087" w:rsidP="00A02D1E">
            <w:pPr>
              <w:spacing w:after="0" w:line="240" w:lineRule="auto"/>
              <w:rPr>
                <w:rFonts w:ascii="Times New Roman" w:eastAsia="Times New Roman" w:hAnsi="Times New Roman" w:cs="Times New Roman"/>
                <w:color w:val="000000"/>
                <w:sz w:val="20"/>
                <w:szCs w:val="20"/>
                <w:lang w:eastAsia="ru-RU"/>
              </w:rPr>
            </w:pPr>
          </w:p>
        </w:tc>
        <w:tc>
          <w:tcPr>
            <w:tcW w:w="923" w:type="dxa"/>
            <w:gridSpan w:val="2"/>
            <w:tcBorders>
              <w:top w:val="nil"/>
              <w:left w:val="nil"/>
              <w:bottom w:val="nil"/>
              <w:right w:val="nil"/>
            </w:tcBorders>
            <w:shd w:val="clear" w:color="auto" w:fill="auto"/>
            <w:noWrap/>
            <w:vAlign w:val="bottom"/>
            <w:hideMark/>
          </w:tcPr>
          <w:p w:rsidR="00E45087" w:rsidRPr="00E94562" w:rsidRDefault="00E45087" w:rsidP="00A02D1E">
            <w:pPr>
              <w:spacing w:after="0" w:line="240" w:lineRule="auto"/>
              <w:rPr>
                <w:rFonts w:ascii="Times New Roman" w:eastAsia="Times New Roman" w:hAnsi="Times New Roman" w:cs="Times New Roman"/>
                <w:color w:val="000000"/>
                <w:sz w:val="20"/>
                <w:szCs w:val="20"/>
                <w:lang w:eastAsia="ru-RU"/>
              </w:rPr>
            </w:pPr>
          </w:p>
        </w:tc>
        <w:tc>
          <w:tcPr>
            <w:tcW w:w="1219" w:type="dxa"/>
            <w:gridSpan w:val="2"/>
            <w:tcBorders>
              <w:top w:val="nil"/>
              <w:left w:val="nil"/>
              <w:bottom w:val="nil"/>
              <w:right w:val="nil"/>
            </w:tcBorders>
            <w:shd w:val="clear" w:color="auto" w:fill="auto"/>
            <w:noWrap/>
            <w:vAlign w:val="bottom"/>
            <w:hideMark/>
          </w:tcPr>
          <w:p w:rsidR="00E45087" w:rsidRPr="00E94562" w:rsidRDefault="00E45087" w:rsidP="00A02D1E">
            <w:pPr>
              <w:spacing w:after="0" w:line="240" w:lineRule="auto"/>
              <w:rPr>
                <w:rFonts w:ascii="Times New Roman" w:eastAsia="Times New Roman" w:hAnsi="Times New Roman" w:cs="Times New Roman"/>
                <w:color w:val="000000"/>
                <w:sz w:val="20"/>
                <w:szCs w:val="20"/>
                <w:lang w:eastAsia="ru-RU"/>
              </w:rPr>
            </w:pPr>
          </w:p>
        </w:tc>
        <w:tc>
          <w:tcPr>
            <w:tcW w:w="1171" w:type="dxa"/>
            <w:gridSpan w:val="2"/>
            <w:tcBorders>
              <w:top w:val="nil"/>
              <w:left w:val="nil"/>
              <w:bottom w:val="nil"/>
              <w:right w:val="nil"/>
            </w:tcBorders>
            <w:shd w:val="clear" w:color="auto" w:fill="auto"/>
            <w:noWrap/>
            <w:vAlign w:val="bottom"/>
            <w:hideMark/>
          </w:tcPr>
          <w:p w:rsidR="00E45087" w:rsidRPr="00E94562" w:rsidRDefault="00E45087" w:rsidP="00A02D1E">
            <w:pPr>
              <w:spacing w:after="0" w:line="240" w:lineRule="auto"/>
              <w:rPr>
                <w:rFonts w:ascii="Times New Roman" w:eastAsia="Times New Roman" w:hAnsi="Times New Roman" w:cs="Times New Roman"/>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E45087" w:rsidRPr="00E94562" w:rsidRDefault="00E45087" w:rsidP="00A02D1E">
            <w:pPr>
              <w:spacing w:after="0" w:line="240" w:lineRule="auto"/>
              <w:rPr>
                <w:rFonts w:ascii="Times New Roman" w:eastAsia="Times New Roman" w:hAnsi="Times New Roman" w:cs="Times New Roman"/>
                <w:color w:val="000000"/>
                <w:sz w:val="20"/>
                <w:szCs w:val="20"/>
                <w:lang w:eastAsia="ru-RU"/>
              </w:rPr>
            </w:pPr>
          </w:p>
        </w:tc>
        <w:tc>
          <w:tcPr>
            <w:tcW w:w="1120" w:type="dxa"/>
            <w:gridSpan w:val="2"/>
            <w:tcBorders>
              <w:top w:val="nil"/>
              <w:left w:val="nil"/>
              <w:bottom w:val="nil"/>
              <w:right w:val="nil"/>
            </w:tcBorders>
            <w:shd w:val="clear" w:color="auto" w:fill="auto"/>
            <w:noWrap/>
            <w:vAlign w:val="bottom"/>
            <w:hideMark/>
          </w:tcPr>
          <w:p w:rsidR="00E45087" w:rsidRPr="00E94562" w:rsidRDefault="00E45087" w:rsidP="00A02D1E">
            <w:pPr>
              <w:spacing w:after="0" w:line="240" w:lineRule="auto"/>
              <w:rPr>
                <w:rFonts w:ascii="Times New Roman" w:eastAsia="Times New Roman" w:hAnsi="Times New Roman" w:cs="Times New Roman"/>
                <w:color w:val="000000"/>
                <w:sz w:val="20"/>
                <w:szCs w:val="20"/>
                <w:lang w:eastAsia="ru-RU"/>
              </w:rPr>
            </w:pPr>
          </w:p>
        </w:tc>
        <w:tc>
          <w:tcPr>
            <w:tcW w:w="934" w:type="dxa"/>
            <w:tcBorders>
              <w:top w:val="nil"/>
              <w:left w:val="nil"/>
              <w:bottom w:val="nil"/>
              <w:right w:val="nil"/>
            </w:tcBorders>
            <w:shd w:val="clear" w:color="auto" w:fill="auto"/>
            <w:noWrap/>
            <w:vAlign w:val="bottom"/>
            <w:hideMark/>
          </w:tcPr>
          <w:p w:rsidR="00E45087" w:rsidRPr="00E94562" w:rsidRDefault="00E45087" w:rsidP="00A02D1E">
            <w:pPr>
              <w:spacing w:after="0" w:line="240" w:lineRule="auto"/>
              <w:rPr>
                <w:rFonts w:ascii="Times New Roman" w:eastAsia="Times New Roman" w:hAnsi="Times New Roman" w:cs="Times New Roman"/>
                <w:color w:val="000000"/>
                <w:sz w:val="20"/>
                <w:szCs w:val="20"/>
                <w:lang w:eastAsia="ru-RU"/>
              </w:rPr>
            </w:pPr>
          </w:p>
        </w:tc>
        <w:tc>
          <w:tcPr>
            <w:tcW w:w="1389" w:type="dxa"/>
            <w:tcBorders>
              <w:top w:val="nil"/>
              <w:left w:val="nil"/>
              <w:bottom w:val="nil"/>
              <w:right w:val="nil"/>
            </w:tcBorders>
            <w:shd w:val="clear" w:color="auto" w:fill="auto"/>
            <w:noWrap/>
            <w:vAlign w:val="bottom"/>
            <w:hideMark/>
          </w:tcPr>
          <w:p w:rsidR="00E45087" w:rsidRPr="00E94562" w:rsidRDefault="00E45087" w:rsidP="00A02D1E">
            <w:pPr>
              <w:spacing w:after="0" w:line="240" w:lineRule="auto"/>
              <w:rPr>
                <w:rFonts w:ascii="Times New Roman" w:eastAsia="Times New Roman" w:hAnsi="Times New Roman" w:cs="Times New Roman"/>
                <w:color w:val="000000"/>
                <w:sz w:val="20"/>
                <w:szCs w:val="20"/>
                <w:lang w:eastAsia="ru-RU"/>
              </w:rPr>
            </w:pPr>
          </w:p>
        </w:tc>
        <w:tc>
          <w:tcPr>
            <w:tcW w:w="1700" w:type="dxa"/>
            <w:gridSpan w:val="2"/>
            <w:tcBorders>
              <w:top w:val="nil"/>
              <w:left w:val="nil"/>
              <w:bottom w:val="nil"/>
              <w:right w:val="nil"/>
            </w:tcBorders>
            <w:shd w:val="clear" w:color="auto" w:fill="auto"/>
            <w:noWrap/>
            <w:vAlign w:val="bottom"/>
            <w:hideMark/>
          </w:tcPr>
          <w:p w:rsidR="00E45087" w:rsidRPr="00E94562" w:rsidRDefault="00E45087" w:rsidP="00A02D1E">
            <w:pPr>
              <w:spacing w:after="0" w:line="240" w:lineRule="auto"/>
              <w:rPr>
                <w:rFonts w:ascii="Times New Roman" w:eastAsia="Times New Roman" w:hAnsi="Times New Roman" w:cs="Times New Roman"/>
                <w:color w:val="000000"/>
                <w:sz w:val="20"/>
                <w:szCs w:val="20"/>
                <w:lang w:eastAsia="ru-RU"/>
              </w:rPr>
            </w:pPr>
          </w:p>
        </w:tc>
        <w:tc>
          <w:tcPr>
            <w:tcW w:w="1359" w:type="dxa"/>
            <w:tcBorders>
              <w:top w:val="nil"/>
              <w:left w:val="nil"/>
              <w:bottom w:val="nil"/>
              <w:right w:val="nil"/>
            </w:tcBorders>
            <w:shd w:val="clear" w:color="auto" w:fill="auto"/>
            <w:noWrap/>
            <w:vAlign w:val="bottom"/>
            <w:hideMark/>
          </w:tcPr>
          <w:p w:rsidR="00E45087" w:rsidRPr="00E94562" w:rsidRDefault="00E45087" w:rsidP="00A02D1E">
            <w:pPr>
              <w:spacing w:after="0" w:line="240" w:lineRule="auto"/>
              <w:rPr>
                <w:rFonts w:ascii="Times New Roman" w:eastAsia="Times New Roman" w:hAnsi="Times New Roman" w:cs="Times New Roman"/>
                <w:color w:val="000000"/>
                <w:sz w:val="20"/>
                <w:szCs w:val="20"/>
                <w:lang w:eastAsia="ru-RU"/>
              </w:rPr>
            </w:pPr>
          </w:p>
        </w:tc>
      </w:tr>
      <w:tr w:rsidR="00CD0658" w:rsidRPr="00E94562" w:rsidTr="00D53794">
        <w:trPr>
          <w:gridBefore w:val="1"/>
          <w:wBefore w:w="122" w:type="dxa"/>
          <w:trHeight w:val="255"/>
        </w:trPr>
        <w:tc>
          <w:tcPr>
            <w:tcW w:w="30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658" w:rsidRPr="00E94562" w:rsidRDefault="00CD0658" w:rsidP="00A02D1E">
            <w:pPr>
              <w:pStyle w:val="a9"/>
              <w:ind w:firstLine="0"/>
              <w:rPr>
                <w:sz w:val="20"/>
                <w:szCs w:val="20"/>
              </w:rPr>
            </w:pPr>
            <w:r w:rsidRPr="00E94562">
              <w:rPr>
                <w:sz w:val="20"/>
                <w:szCs w:val="20"/>
              </w:rPr>
              <w:t>Наименование государственной программы, структурного элемента / источник финансирования</w:t>
            </w:r>
          </w:p>
        </w:tc>
        <w:tc>
          <w:tcPr>
            <w:tcW w:w="6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658" w:rsidRPr="00E94562" w:rsidRDefault="00CD0658" w:rsidP="00A02D1E">
            <w:pPr>
              <w:pStyle w:val="a9"/>
              <w:ind w:firstLine="0"/>
              <w:rPr>
                <w:sz w:val="20"/>
                <w:szCs w:val="20"/>
              </w:rPr>
            </w:pPr>
            <w:r w:rsidRPr="00E94562">
              <w:rPr>
                <w:sz w:val="20"/>
                <w:szCs w:val="20"/>
              </w:rPr>
              <w:t>ГРБС</w:t>
            </w:r>
          </w:p>
        </w:tc>
        <w:tc>
          <w:tcPr>
            <w:tcW w:w="11990" w:type="dxa"/>
            <w:gridSpan w:val="14"/>
            <w:tcBorders>
              <w:top w:val="single" w:sz="4" w:space="0" w:color="auto"/>
              <w:left w:val="nil"/>
              <w:bottom w:val="single" w:sz="4" w:space="0" w:color="auto"/>
              <w:right w:val="single" w:sz="4" w:space="0" w:color="auto"/>
            </w:tcBorders>
            <w:shd w:val="clear" w:color="auto" w:fill="auto"/>
            <w:vAlign w:val="center"/>
            <w:hideMark/>
          </w:tcPr>
          <w:p w:rsidR="00CD0658" w:rsidRPr="00E94562" w:rsidRDefault="00CD0658" w:rsidP="00A02D1E">
            <w:pPr>
              <w:pStyle w:val="a9"/>
              <w:ind w:firstLine="0"/>
              <w:jc w:val="center"/>
              <w:rPr>
                <w:sz w:val="20"/>
                <w:szCs w:val="20"/>
              </w:rPr>
            </w:pPr>
            <w:r w:rsidRPr="00E94562">
              <w:rPr>
                <w:sz w:val="20"/>
                <w:szCs w:val="20"/>
              </w:rPr>
              <w:t>Объем финансового обеспечения по годам реализации, тыс. рублей</w:t>
            </w:r>
          </w:p>
        </w:tc>
      </w:tr>
      <w:tr w:rsidR="00CD0658" w:rsidRPr="00E94562" w:rsidTr="00D53794">
        <w:trPr>
          <w:gridBefore w:val="1"/>
          <w:wBefore w:w="122" w:type="dxa"/>
          <w:trHeight w:val="255"/>
        </w:trPr>
        <w:tc>
          <w:tcPr>
            <w:tcW w:w="30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D0658" w:rsidRPr="00E94562" w:rsidRDefault="00CD0658" w:rsidP="00A02D1E">
            <w:pPr>
              <w:pStyle w:val="a9"/>
              <w:ind w:firstLine="0"/>
              <w:rPr>
                <w:sz w:val="20"/>
                <w:szCs w:val="20"/>
              </w:rPr>
            </w:pPr>
          </w:p>
        </w:tc>
        <w:tc>
          <w:tcPr>
            <w:tcW w:w="69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D0658" w:rsidRPr="00E94562" w:rsidRDefault="00CD0658" w:rsidP="00A02D1E">
            <w:pPr>
              <w:pStyle w:val="a9"/>
              <w:ind w:firstLine="0"/>
              <w:rPr>
                <w:sz w:val="20"/>
                <w:szCs w:val="20"/>
              </w:rPr>
            </w:pPr>
          </w:p>
        </w:tc>
        <w:tc>
          <w:tcPr>
            <w:tcW w:w="1372" w:type="dxa"/>
            <w:gridSpan w:val="2"/>
            <w:tcBorders>
              <w:top w:val="nil"/>
              <w:left w:val="nil"/>
              <w:bottom w:val="single" w:sz="4" w:space="0" w:color="auto"/>
              <w:right w:val="single" w:sz="4" w:space="0" w:color="auto"/>
            </w:tcBorders>
            <w:shd w:val="clear" w:color="auto" w:fill="auto"/>
            <w:noWrap/>
            <w:vAlign w:val="center"/>
            <w:hideMark/>
          </w:tcPr>
          <w:p w:rsidR="00CD0658" w:rsidRPr="00E94562" w:rsidRDefault="00CD0658" w:rsidP="00A02D1E">
            <w:pPr>
              <w:pStyle w:val="a9"/>
              <w:ind w:firstLine="0"/>
              <w:jc w:val="center"/>
              <w:rPr>
                <w:sz w:val="20"/>
                <w:szCs w:val="20"/>
              </w:rPr>
            </w:pPr>
            <w:r w:rsidRPr="00E94562">
              <w:rPr>
                <w:sz w:val="20"/>
                <w:szCs w:val="20"/>
              </w:rPr>
              <w:t>2024</w:t>
            </w:r>
          </w:p>
        </w:tc>
        <w:tc>
          <w:tcPr>
            <w:tcW w:w="1463" w:type="dxa"/>
            <w:gridSpan w:val="3"/>
            <w:tcBorders>
              <w:top w:val="nil"/>
              <w:left w:val="nil"/>
              <w:bottom w:val="single" w:sz="4" w:space="0" w:color="auto"/>
              <w:right w:val="single" w:sz="4" w:space="0" w:color="auto"/>
            </w:tcBorders>
            <w:shd w:val="clear" w:color="auto" w:fill="auto"/>
            <w:noWrap/>
            <w:vAlign w:val="center"/>
            <w:hideMark/>
          </w:tcPr>
          <w:p w:rsidR="00CD0658" w:rsidRPr="00E94562" w:rsidRDefault="00CD0658" w:rsidP="00A02D1E">
            <w:pPr>
              <w:pStyle w:val="a9"/>
              <w:ind w:firstLine="0"/>
              <w:jc w:val="center"/>
              <w:rPr>
                <w:sz w:val="20"/>
                <w:szCs w:val="20"/>
              </w:rPr>
            </w:pPr>
            <w:r w:rsidRPr="00E94562">
              <w:rPr>
                <w:sz w:val="20"/>
                <w:szCs w:val="20"/>
              </w:rPr>
              <w:t>2025</w:t>
            </w:r>
          </w:p>
        </w:tc>
        <w:tc>
          <w:tcPr>
            <w:tcW w:w="1446" w:type="dxa"/>
            <w:gridSpan w:val="2"/>
            <w:tcBorders>
              <w:top w:val="nil"/>
              <w:left w:val="nil"/>
              <w:bottom w:val="single" w:sz="4" w:space="0" w:color="auto"/>
              <w:right w:val="single" w:sz="4" w:space="0" w:color="auto"/>
            </w:tcBorders>
            <w:shd w:val="clear" w:color="auto" w:fill="auto"/>
            <w:noWrap/>
            <w:vAlign w:val="center"/>
            <w:hideMark/>
          </w:tcPr>
          <w:p w:rsidR="00CD0658" w:rsidRPr="00E94562" w:rsidRDefault="00CD0658" w:rsidP="00A02D1E">
            <w:pPr>
              <w:pStyle w:val="a9"/>
              <w:ind w:firstLine="0"/>
              <w:jc w:val="center"/>
              <w:rPr>
                <w:sz w:val="20"/>
                <w:szCs w:val="20"/>
              </w:rPr>
            </w:pPr>
            <w:r w:rsidRPr="00E94562">
              <w:rPr>
                <w:sz w:val="20"/>
                <w:szCs w:val="20"/>
              </w:rPr>
              <w:t>2026</w:t>
            </w:r>
          </w:p>
        </w:tc>
        <w:tc>
          <w:tcPr>
            <w:tcW w:w="1389" w:type="dxa"/>
            <w:tcBorders>
              <w:top w:val="nil"/>
              <w:left w:val="nil"/>
              <w:bottom w:val="single" w:sz="4" w:space="0" w:color="auto"/>
              <w:right w:val="single" w:sz="4" w:space="0" w:color="auto"/>
            </w:tcBorders>
            <w:shd w:val="clear" w:color="auto" w:fill="auto"/>
            <w:noWrap/>
            <w:vAlign w:val="center"/>
            <w:hideMark/>
          </w:tcPr>
          <w:p w:rsidR="00CD0658" w:rsidRPr="00E94562" w:rsidRDefault="00CD0658" w:rsidP="00A02D1E">
            <w:pPr>
              <w:pStyle w:val="a9"/>
              <w:ind w:firstLine="0"/>
              <w:jc w:val="center"/>
              <w:rPr>
                <w:sz w:val="20"/>
                <w:szCs w:val="20"/>
              </w:rPr>
            </w:pPr>
            <w:r w:rsidRPr="00E94562">
              <w:rPr>
                <w:sz w:val="20"/>
                <w:szCs w:val="20"/>
              </w:rPr>
              <w:t>2027</w:t>
            </w:r>
          </w:p>
        </w:tc>
        <w:tc>
          <w:tcPr>
            <w:tcW w:w="1559" w:type="dxa"/>
            <w:tcBorders>
              <w:top w:val="nil"/>
              <w:left w:val="nil"/>
              <w:bottom w:val="single" w:sz="4" w:space="0" w:color="auto"/>
              <w:right w:val="single" w:sz="4" w:space="0" w:color="auto"/>
            </w:tcBorders>
            <w:shd w:val="clear" w:color="auto" w:fill="auto"/>
            <w:noWrap/>
            <w:vAlign w:val="center"/>
            <w:hideMark/>
          </w:tcPr>
          <w:p w:rsidR="00CD0658" w:rsidRPr="00E94562" w:rsidRDefault="00CD0658" w:rsidP="00A02D1E">
            <w:pPr>
              <w:pStyle w:val="a9"/>
              <w:ind w:firstLine="0"/>
              <w:jc w:val="center"/>
              <w:rPr>
                <w:sz w:val="20"/>
                <w:szCs w:val="20"/>
              </w:rPr>
            </w:pPr>
            <w:r w:rsidRPr="00E94562">
              <w:rPr>
                <w:sz w:val="20"/>
                <w:szCs w:val="20"/>
              </w:rPr>
              <w:t>2028</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CD0658" w:rsidRPr="00E94562" w:rsidRDefault="00CD0658" w:rsidP="008F441B">
            <w:pPr>
              <w:pStyle w:val="a9"/>
              <w:ind w:firstLine="0"/>
              <w:jc w:val="center"/>
              <w:rPr>
                <w:sz w:val="20"/>
                <w:szCs w:val="20"/>
              </w:rPr>
            </w:pPr>
            <w:r w:rsidRPr="00E94562">
              <w:rPr>
                <w:sz w:val="20"/>
                <w:szCs w:val="20"/>
              </w:rPr>
              <w:t>2029</w:t>
            </w:r>
          </w:p>
        </w:tc>
        <w:tc>
          <w:tcPr>
            <w:tcW w:w="1442" w:type="dxa"/>
            <w:tcBorders>
              <w:top w:val="nil"/>
              <w:left w:val="nil"/>
              <w:bottom w:val="single" w:sz="4" w:space="0" w:color="auto"/>
              <w:right w:val="single" w:sz="4" w:space="0" w:color="auto"/>
            </w:tcBorders>
            <w:shd w:val="clear" w:color="auto" w:fill="auto"/>
            <w:noWrap/>
            <w:vAlign w:val="center"/>
            <w:hideMark/>
          </w:tcPr>
          <w:p w:rsidR="00CD0658" w:rsidRPr="00E94562" w:rsidRDefault="00CD0658" w:rsidP="008F441B">
            <w:pPr>
              <w:pStyle w:val="a9"/>
              <w:ind w:firstLine="0"/>
              <w:jc w:val="center"/>
              <w:rPr>
                <w:sz w:val="20"/>
                <w:szCs w:val="20"/>
              </w:rPr>
            </w:pPr>
            <w:r w:rsidRPr="00E94562">
              <w:rPr>
                <w:sz w:val="20"/>
                <w:szCs w:val="20"/>
              </w:rPr>
              <w:t>2030</w:t>
            </w:r>
          </w:p>
        </w:tc>
        <w:tc>
          <w:tcPr>
            <w:tcW w:w="1559" w:type="dxa"/>
            <w:tcBorders>
              <w:top w:val="nil"/>
              <w:left w:val="nil"/>
              <w:bottom w:val="single" w:sz="4" w:space="0" w:color="auto"/>
              <w:right w:val="single" w:sz="4" w:space="0" w:color="auto"/>
            </w:tcBorders>
            <w:shd w:val="clear" w:color="auto" w:fill="auto"/>
            <w:noWrap/>
            <w:vAlign w:val="center"/>
            <w:hideMark/>
          </w:tcPr>
          <w:p w:rsidR="00CD0658" w:rsidRPr="00E94562" w:rsidRDefault="00CD0658" w:rsidP="00A02D1E">
            <w:pPr>
              <w:pStyle w:val="a9"/>
              <w:ind w:firstLine="0"/>
              <w:rPr>
                <w:sz w:val="20"/>
                <w:szCs w:val="20"/>
              </w:rPr>
            </w:pPr>
            <w:r w:rsidRPr="00E94562">
              <w:rPr>
                <w:sz w:val="20"/>
                <w:szCs w:val="20"/>
              </w:rPr>
              <w:t>Всего</w:t>
            </w:r>
          </w:p>
        </w:tc>
      </w:tr>
      <w:tr w:rsidR="00CD0658" w:rsidRPr="00E94562" w:rsidTr="00D53794">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CD0658" w:rsidRPr="00E94562" w:rsidRDefault="00CD0658" w:rsidP="00E94562">
            <w:pPr>
              <w:pStyle w:val="a9"/>
              <w:ind w:firstLine="0"/>
              <w:jc w:val="center"/>
              <w:rPr>
                <w:sz w:val="20"/>
                <w:szCs w:val="20"/>
              </w:rPr>
            </w:pPr>
            <w:r w:rsidRPr="00E94562">
              <w:rPr>
                <w:sz w:val="20"/>
                <w:szCs w:val="20"/>
              </w:rPr>
              <w:t>1</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CD0658" w:rsidRPr="00E94562" w:rsidRDefault="00CD0658" w:rsidP="00E94562">
            <w:pPr>
              <w:pStyle w:val="a9"/>
              <w:ind w:firstLine="0"/>
              <w:jc w:val="center"/>
              <w:rPr>
                <w:sz w:val="20"/>
                <w:szCs w:val="20"/>
              </w:rPr>
            </w:pPr>
            <w:r w:rsidRPr="00E94562">
              <w:rPr>
                <w:sz w:val="20"/>
                <w:szCs w:val="20"/>
              </w:rPr>
              <w:t>2</w:t>
            </w:r>
          </w:p>
        </w:tc>
        <w:tc>
          <w:tcPr>
            <w:tcW w:w="1372" w:type="dxa"/>
            <w:gridSpan w:val="2"/>
            <w:tcBorders>
              <w:top w:val="nil"/>
              <w:left w:val="nil"/>
              <w:bottom w:val="single" w:sz="4" w:space="0" w:color="auto"/>
              <w:right w:val="single" w:sz="4" w:space="0" w:color="auto"/>
            </w:tcBorders>
            <w:shd w:val="clear" w:color="auto" w:fill="auto"/>
            <w:noWrap/>
            <w:vAlign w:val="bottom"/>
            <w:hideMark/>
          </w:tcPr>
          <w:p w:rsidR="00CD0658" w:rsidRPr="00E94562" w:rsidRDefault="00CD0658" w:rsidP="00E94562">
            <w:pPr>
              <w:pStyle w:val="a9"/>
              <w:ind w:firstLine="0"/>
              <w:jc w:val="center"/>
              <w:rPr>
                <w:sz w:val="20"/>
                <w:szCs w:val="20"/>
              </w:rPr>
            </w:pPr>
            <w:r w:rsidRPr="00E94562">
              <w:rPr>
                <w:sz w:val="20"/>
                <w:szCs w:val="20"/>
              </w:rPr>
              <w:t>3</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CD0658" w:rsidRPr="00E94562" w:rsidRDefault="00CD0658" w:rsidP="00E94562">
            <w:pPr>
              <w:pStyle w:val="a9"/>
              <w:ind w:firstLine="0"/>
              <w:jc w:val="center"/>
              <w:rPr>
                <w:sz w:val="20"/>
                <w:szCs w:val="20"/>
              </w:rPr>
            </w:pPr>
            <w:r w:rsidRPr="00E94562">
              <w:rPr>
                <w:sz w:val="20"/>
                <w:szCs w:val="20"/>
              </w:rPr>
              <w:t>4</w:t>
            </w:r>
          </w:p>
        </w:tc>
        <w:tc>
          <w:tcPr>
            <w:tcW w:w="1446" w:type="dxa"/>
            <w:gridSpan w:val="2"/>
            <w:tcBorders>
              <w:top w:val="nil"/>
              <w:left w:val="nil"/>
              <w:bottom w:val="single" w:sz="4" w:space="0" w:color="auto"/>
              <w:right w:val="single" w:sz="4" w:space="0" w:color="auto"/>
            </w:tcBorders>
            <w:shd w:val="clear" w:color="auto" w:fill="auto"/>
            <w:noWrap/>
            <w:vAlign w:val="bottom"/>
            <w:hideMark/>
          </w:tcPr>
          <w:p w:rsidR="00CD0658" w:rsidRPr="00E94562" w:rsidRDefault="00CD0658" w:rsidP="00E94562">
            <w:pPr>
              <w:pStyle w:val="a9"/>
              <w:ind w:firstLine="0"/>
              <w:jc w:val="center"/>
              <w:rPr>
                <w:sz w:val="20"/>
                <w:szCs w:val="20"/>
              </w:rPr>
            </w:pPr>
            <w:r w:rsidRPr="00E94562">
              <w:rPr>
                <w:sz w:val="20"/>
                <w:szCs w:val="20"/>
              </w:rPr>
              <w:t>5</w:t>
            </w:r>
          </w:p>
        </w:tc>
        <w:tc>
          <w:tcPr>
            <w:tcW w:w="1389" w:type="dxa"/>
            <w:tcBorders>
              <w:top w:val="nil"/>
              <w:left w:val="nil"/>
              <w:bottom w:val="single" w:sz="4" w:space="0" w:color="auto"/>
              <w:right w:val="single" w:sz="4" w:space="0" w:color="auto"/>
            </w:tcBorders>
            <w:shd w:val="clear" w:color="auto" w:fill="auto"/>
            <w:noWrap/>
            <w:vAlign w:val="bottom"/>
            <w:hideMark/>
          </w:tcPr>
          <w:p w:rsidR="00CD0658" w:rsidRPr="00E94562" w:rsidRDefault="00CD0658" w:rsidP="00E94562">
            <w:pPr>
              <w:pStyle w:val="a9"/>
              <w:ind w:firstLine="0"/>
              <w:jc w:val="center"/>
              <w:rPr>
                <w:sz w:val="20"/>
                <w:szCs w:val="20"/>
              </w:rPr>
            </w:pPr>
            <w:r w:rsidRPr="00E94562">
              <w:rPr>
                <w:sz w:val="20"/>
                <w:szCs w:val="20"/>
              </w:rPr>
              <w:t>6</w:t>
            </w:r>
          </w:p>
        </w:tc>
        <w:tc>
          <w:tcPr>
            <w:tcW w:w="1559" w:type="dxa"/>
            <w:tcBorders>
              <w:top w:val="nil"/>
              <w:left w:val="nil"/>
              <w:bottom w:val="single" w:sz="4" w:space="0" w:color="auto"/>
              <w:right w:val="single" w:sz="4" w:space="0" w:color="auto"/>
            </w:tcBorders>
            <w:shd w:val="clear" w:color="auto" w:fill="auto"/>
            <w:noWrap/>
            <w:vAlign w:val="bottom"/>
            <w:hideMark/>
          </w:tcPr>
          <w:p w:rsidR="00CD0658" w:rsidRPr="00E94562" w:rsidRDefault="00CD0658" w:rsidP="00E94562">
            <w:pPr>
              <w:pStyle w:val="a9"/>
              <w:ind w:firstLine="0"/>
              <w:jc w:val="center"/>
              <w:rPr>
                <w:sz w:val="20"/>
                <w:szCs w:val="20"/>
              </w:rPr>
            </w:pPr>
            <w:r w:rsidRPr="00E94562">
              <w:rPr>
                <w:sz w:val="20"/>
                <w:szCs w:val="20"/>
              </w:rPr>
              <w:t>7</w:t>
            </w:r>
          </w:p>
        </w:tc>
        <w:tc>
          <w:tcPr>
            <w:tcW w:w="1760" w:type="dxa"/>
            <w:gridSpan w:val="3"/>
            <w:tcBorders>
              <w:top w:val="nil"/>
              <w:left w:val="nil"/>
              <w:bottom w:val="single" w:sz="4" w:space="0" w:color="auto"/>
              <w:right w:val="single" w:sz="4" w:space="0" w:color="auto"/>
            </w:tcBorders>
            <w:shd w:val="clear" w:color="auto" w:fill="auto"/>
            <w:noWrap/>
            <w:vAlign w:val="bottom"/>
            <w:hideMark/>
          </w:tcPr>
          <w:p w:rsidR="00CD0658" w:rsidRPr="00E94562" w:rsidRDefault="00E94562" w:rsidP="00E94562">
            <w:pPr>
              <w:pStyle w:val="a9"/>
              <w:ind w:firstLine="0"/>
              <w:jc w:val="center"/>
              <w:rPr>
                <w:sz w:val="20"/>
                <w:szCs w:val="20"/>
              </w:rPr>
            </w:pPr>
            <w:r>
              <w:rPr>
                <w:sz w:val="20"/>
                <w:szCs w:val="20"/>
              </w:rPr>
              <w:t>8</w:t>
            </w:r>
          </w:p>
        </w:tc>
        <w:tc>
          <w:tcPr>
            <w:tcW w:w="1442" w:type="dxa"/>
            <w:tcBorders>
              <w:top w:val="nil"/>
              <w:left w:val="nil"/>
              <w:bottom w:val="single" w:sz="4" w:space="0" w:color="auto"/>
              <w:right w:val="single" w:sz="4" w:space="0" w:color="auto"/>
            </w:tcBorders>
            <w:shd w:val="clear" w:color="auto" w:fill="auto"/>
            <w:noWrap/>
            <w:vAlign w:val="bottom"/>
            <w:hideMark/>
          </w:tcPr>
          <w:p w:rsidR="00CD0658" w:rsidRPr="00E94562" w:rsidRDefault="00E94562" w:rsidP="00E94562">
            <w:pPr>
              <w:pStyle w:val="a9"/>
              <w:ind w:firstLine="0"/>
              <w:jc w:val="center"/>
              <w:rPr>
                <w:sz w:val="20"/>
                <w:szCs w:val="20"/>
              </w:rPr>
            </w:pPr>
            <w:r>
              <w:rPr>
                <w:sz w:val="20"/>
                <w:szCs w:val="20"/>
              </w:rPr>
              <w:t>9</w:t>
            </w:r>
          </w:p>
        </w:tc>
        <w:tc>
          <w:tcPr>
            <w:tcW w:w="1559" w:type="dxa"/>
            <w:tcBorders>
              <w:top w:val="nil"/>
              <w:left w:val="nil"/>
              <w:bottom w:val="single" w:sz="4" w:space="0" w:color="auto"/>
              <w:right w:val="single" w:sz="4" w:space="0" w:color="auto"/>
            </w:tcBorders>
            <w:shd w:val="clear" w:color="auto" w:fill="auto"/>
            <w:noWrap/>
            <w:vAlign w:val="bottom"/>
            <w:hideMark/>
          </w:tcPr>
          <w:p w:rsidR="00CD0658" w:rsidRPr="00E94562" w:rsidRDefault="00E94562" w:rsidP="00E94562">
            <w:pPr>
              <w:pStyle w:val="a9"/>
              <w:ind w:firstLine="0"/>
              <w:jc w:val="center"/>
              <w:rPr>
                <w:sz w:val="20"/>
                <w:szCs w:val="20"/>
              </w:rPr>
            </w:pPr>
            <w:r>
              <w:rPr>
                <w:sz w:val="20"/>
                <w:szCs w:val="20"/>
              </w:rPr>
              <w:t>10</w:t>
            </w:r>
          </w:p>
        </w:tc>
      </w:tr>
      <w:tr w:rsidR="00673911" w:rsidRPr="00E94562" w:rsidTr="00D53794">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Государственная программа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center"/>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17066814,40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17054306,71</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18304582,57</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19036765,88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19798236,51</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20590165,97</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21413772,61</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133264644,65</w:t>
            </w:r>
          </w:p>
        </w:tc>
      </w:tr>
      <w:tr w:rsidR="00673911" w:rsidRPr="00E94562" w:rsidTr="00D53794">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center"/>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2275860,60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1748682,61</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697911,20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725827,65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754860,76</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785055,19</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816457,40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7804655,41</w:t>
            </w:r>
          </w:p>
        </w:tc>
      </w:tr>
      <w:tr w:rsidR="00673911" w:rsidRPr="00E94562" w:rsidTr="00D53794">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center"/>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14790953,80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15305624,09</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17606671,37</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18310938,22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19043375,75</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19805110,78</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20597315,21</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125459989,24</w:t>
            </w:r>
          </w:p>
        </w:tc>
      </w:tr>
      <w:tr w:rsidR="00673911" w:rsidRPr="00E94562" w:rsidTr="00D53794">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center"/>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5627800,44</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5639493,63</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7940518,54</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8258139,28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8588464,85</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8932003,44</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9289283,58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54275703,75</w:t>
            </w:r>
          </w:p>
        </w:tc>
      </w:tr>
      <w:tr w:rsidR="00673911" w:rsidRPr="00E94562" w:rsidTr="00D53794">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center"/>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D53794">
        <w:trPr>
          <w:gridBefore w:val="1"/>
          <w:wBefore w:w="122" w:type="dxa"/>
          <w:trHeight w:val="24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center"/>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9163153,36</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9666130,46</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9666152,83</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10052798,95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10454910,91</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10873107,34</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11308031,64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71184285,48</w:t>
            </w:r>
          </w:p>
        </w:tc>
      </w:tr>
      <w:tr w:rsidR="00673911" w:rsidRPr="00E94562" w:rsidTr="00D53794">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center"/>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D53794">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Объем налоговых расходов Республики Тыва (справочно)</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D53794">
        <w:trPr>
          <w:gridBefore w:val="1"/>
          <w:wBefore w:w="122" w:type="dxa"/>
          <w:trHeight w:val="54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 xml:space="preserve">Подпрограмма 1 «Совершенствование оказания медицинской помощи, включая профилактику заболеваний и формирование здорового образа </w:t>
            </w:r>
            <w:r w:rsidRPr="00E94562">
              <w:rPr>
                <w:sz w:val="20"/>
                <w:szCs w:val="20"/>
              </w:rPr>
              <w:lastRenderedPageBreak/>
              <w:t>жизни»,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lastRenderedPageBreak/>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12976432,80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12733246,00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13424856,13</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13961850,38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14520324,40</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15101137,37</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15705182,87</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98423029,95</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lastRenderedPageBreak/>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2173647,40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1646776,01</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565338,95</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587952,51</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611470,61</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635929,43</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661366,61</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6882481,52</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10802785,40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11086469,99</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12859517,19</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13373897,87</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13908853,79</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14465207,94</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15043816,26</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91540548,43</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1847721,45</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1640241,51</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3413266,33</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3549796,98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3691788,86</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3839460,42</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3993038,83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21975314,38</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31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8955063,95</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9446228,48</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9446250,86</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9824100,89</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10217064,93</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10625747,52</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11050777,42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69565234,05</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1.1. Проведение диспансеризации определенных гру</w:t>
            </w:r>
            <w:proofErr w:type="gramStart"/>
            <w:r w:rsidRPr="00E94562">
              <w:rPr>
                <w:sz w:val="20"/>
                <w:szCs w:val="20"/>
              </w:rPr>
              <w:t>пп взр</w:t>
            </w:r>
            <w:proofErr w:type="gramEnd"/>
            <w:r w:rsidRPr="00E94562">
              <w:rPr>
                <w:sz w:val="20"/>
                <w:szCs w:val="20"/>
              </w:rPr>
              <w:t>ослого населения Республики Тыва,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432352,40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453381,98</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453382,23</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471517,52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490378,23</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509993,35</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530393,09</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3341398,81</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432352,40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453381,98</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453382,23</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471517,52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490378,23</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509993,35</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530393,09</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3341398,81</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31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432352,40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453381,98</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453382,23</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471517,52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490378,23</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509993,35</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530393,09</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3341398,81</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1.2. Проведение диспансеризации населения Республики Тыва (для детей),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55348,94</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65068,48</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65068,48</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67671,22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70378,07</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73193,19</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76120,92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472849,30</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lastRenderedPageBreak/>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55348,94</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65068,48</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65068,48</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67671,22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70378,07</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73193,19</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76120,92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472849,30</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55348,94</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65068,48</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65068,48</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67671,22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70378,07</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73193,19</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76120,92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472849,30</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1.3. Проведение осмотров в Центре здоровья (для взрослых),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13619,28</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14027,90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14027,90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14589,02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15172,58</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15779,48</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16410,66</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103626,81</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13619,28</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14027,90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14027,90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14589,02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15172,58</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15779,48</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16410,66</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103626,81</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13619,28</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14027,90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14027,90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14589,02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15172,58</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15779,48</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16410,66</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103626,81</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25"/>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1.4. Проведение осмотров в Центре здоровья (для детей),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5275,46</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5433,80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5433,80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5651,15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5877,20</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6112,29</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6356,78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40140,47</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5275,46</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5433,80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5433,80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5651,15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5877,20</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6112,29</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6356,78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40140,47</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lastRenderedPageBreak/>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5275,46</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5433,80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5433,80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5651,15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5877,20</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6112,29</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6356,78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40140,47</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4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1.5. Проведение профилактических медицинских осмотров (для взрослых),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89579,48</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104222,50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235739,09</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245168,66</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254975,40</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265174,42</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275781,40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1470640,94</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89579,48</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104222,50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235739,09</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245168,66</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254975,40</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265174,42</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275781,40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1470640,94</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89579,48</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104222,50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235739,09</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245168,66</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254975,40</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265174,42</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275781,40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1470640,94</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1.6. Проведение профилактических медицинских осмотров (для детей),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230218,55</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235739,09</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104222,60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108391,50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112727,16</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117236,25</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121925,70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1030460,86</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230218,55</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235739,09</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104222,60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108391,50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112727,16</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117236,25</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121925,70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1030460,86</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 xml:space="preserve">Бюджет территориального фонда обязательного </w:t>
            </w:r>
            <w:r w:rsidRPr="00E94562">
              <w:rPr>
                <w:sz w:val="20"/>
                <w:szCs w:val="20"/>
              </w:rPr>
              <w:lastRenderedPageBreak/>
              <w:t>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lastRenderedPageBreak/>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230218,55</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235739,09</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104222,60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108391,50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112727,16</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117236,25</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121925,70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1030460,86</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lastRenderedPageBreak/>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1.7. Оказание неотложной медицинской помощи,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244049,70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259446,81</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259445,97</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269823,81</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280616,77</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291841,44</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303515,09</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1908739,59</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244049,70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259446,81</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259445,97</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269823,81</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280616,77</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291841,44</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303515,09</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1908739,59</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244049,70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259446,81</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259445,97</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269823,81</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280616,77</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291841,44</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303515,09</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1908739,59</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1.8. Оказание медицинской помощи в амбулаторно-поликлиническом звене (обращение),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1812194,59</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1926486,74</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1926508,52</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2003568,86</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2083711,62</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2167060,08</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2253742,49</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14173272,90</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1812194,59</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1926486,74</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1926508,52</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2003568,86</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2083711,62</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2167060,08</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2253742,49</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14173272,90</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1812194,59</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1926486,74</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1926508,52</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2003568,86</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2083711,62</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2167060,08</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2253742,49</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14173272,90</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lastRenderedPageBreak/>
              <w:t>1.9. Развитие первичной медико-санитарной помощи,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620720,01</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660456,41</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660457,06</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686875,34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714350,35</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742924,37</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772641,34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4858424,89</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620720,01</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660456,41</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660457,06</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686875,34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714350,35</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742924,37</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772641,34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4858424,89</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620720,01</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660456,41</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660457,06</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686875,34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714350,35</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742924,37</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772641,34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4858424,89</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1.10. Совершенствование медицинской эвакуации,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10420,41</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10733,02</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10733,02</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11162,34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11608,83</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12073,19</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12556,12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79286,93</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10420,41</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10733,02</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10733,02</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11162,34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11608,83</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12073,19</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12556,12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79286,93</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10420,41</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10733,02</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10733,02</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11162,34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11608,83</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12073,19</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12556,12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79286,93</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1.11. Оказание скорой медицинской помощи,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549791,67</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585147,83</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585148,27</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608554,20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632896,37</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658212,22</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684540,71</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4304291,26</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lastRenderedPageBreak/>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549791,67</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585147,83</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585148,27</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608554,20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632896,37</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658212,22</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684540,71</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4304291,26</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549791,67</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585147,83</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585148,27</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608554,20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632896,37</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658212,22</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684540,71</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4304291,26</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25"/>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1.12. Оказание высокотехнологичной медицинской помощи по профилю «Неонатология» в ГБУЗ Республики Тыва «Перинатальный центр Республики Тыва»,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57551,67</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57551,67</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58161,75</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60488,22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62907,75</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65424,06</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68041,02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430126,14</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57551,67</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57551,67</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58161,75</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60488,22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62907,75</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65424,06</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68041,02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430126,14</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57551,67</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57551,67</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58161,75</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60488,22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62907,75</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65424,06</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68041,02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430126,14</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765"/>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 xml:space="preserve">1.13. Оказание высокотехнологичной медицинской помощи по профилю «Акушерство и гинекология» в ГБУЗ Республики Тыва </w:t>
            </w:r>
            <w:r w:rsidRPr="00E94562">
              <w:rPr>
                <w:sz w:val="20"/>
                <w:szCs w:val="20"/>
              </w:rPr>
              <w:lastRenderedPageBreak/>
              <w:t>«Перинатальный центр Республики Тыва»,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lastRenderedPageBreak/>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14846,53</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14846,53</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15003,90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15604,06</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16228,22</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16877,35</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17552,44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110959,02</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lastRenderedPageBreak/>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rsidP="00E33070">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14846,53</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14846,53</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15003,90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15604,06</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16228,22</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16877,35</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17552,44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110959,02</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14846,53</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14846,53</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15003,90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15604,06</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16228,22</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16877,35</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17552,44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110959,02</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1.14. Обеспечение проведения процедуры экстракорпорального оплодотворения,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42413,11</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38370,50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42413,10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44109,63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45874,01</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47708,97</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49617,33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310506,66</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42413,11</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38370,50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42413,10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44109,63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45874,01</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47708,97</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49617,33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310506,66</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42413,11</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38370,50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42413,10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44109,63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45874,01</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47708,97</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49617,33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310506,66</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1.15. Высокотехнологичная медицинская помощь,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237456,85</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237456,85</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239973,85</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249572,80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259555,72</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269937,94</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280735,46</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1774689,47</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lastRenderedPageBreak/>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237456,85</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237456,85</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239973,85</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249572,80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259555,72</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269937,94</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280735,46</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1774689,47</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237456,85</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237456,85</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239973,85</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249572,80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259555,72</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269937,94</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280735,46</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1774689,47</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1.16. Обеспечение питанием беременных женщин, кормящих матерей и детей до 3-х лет,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18492,00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12280,00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21934,85</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22812,24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23724,73</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24673,72</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25660,67</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149578,21</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18492,00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12280,00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21934,85</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22812,24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23724,73</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24673,72</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25660,67</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149578,21</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18492,00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12280,00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21934,85</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22812,24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23724,73</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24673,72</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25660,67</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149578,21</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375"/>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1.17. Обеспечение необходимыми лекарственными препаратами,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123996,00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92022,15</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405071,14</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421273,99</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438124,95</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455649,94</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473875,94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2410014,11</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123996,00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92022,15</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405071,14</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421273,99</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438124,95</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455649,94</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473875,94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2410014,11</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lastRenderedPageBreak/>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123996,00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92022,15</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405071,14</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421273,99</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438124,95</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455649,94</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473875,94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2410014,11</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1.18. Субсидии бюджетным учреждениям здравоохранения  по оказанию медицинской помощи в дневном стационаре,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960260,37</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1012473,48</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1021565,69</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1062428,32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1104925,45</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1149122,47</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1195087,37</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7505863,16</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960260,37</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1012473,48</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1021565,69</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1062428,32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1104925,45</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1149122,47</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1195087,37</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7505863,16</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21567,67</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22222,70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35357,50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36771,80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38242,68</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39772,38</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41363,28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235298,02</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938692,70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990250,78</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986208,19</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1025656,52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1066682,78</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1109350,09</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1153724,09</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7270565,15</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4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1.19. Субсидии бюджетным учреждениям здравоохранения  (ГБУЗ Республики Тыва «Противотуберкулезный санаторий «Балгазын»),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78731,40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72731,40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136023,10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141464,02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147122,58</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153007,49</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159127,79</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888207,77</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78731,40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72731,40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136023,10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141464,02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147122,58</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153007,49</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159127,79</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888207,77</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lastRenderedPageBreak/>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78731,40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72731,40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136023,10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141464,02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147122,58</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153007,49</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159127,79</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888207,77</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1.20. Субсидии бюджетным учреждениям здравоохранения  (ГБУЗ Республики Тыва «Станция переливания крови»),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49520,80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48320,80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86403,62</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89859,76</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93454,15</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97192,32</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101080,01</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565831,45</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49520,80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48320,80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86403,62</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89859,76</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93454,15</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97192,32</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101080,01</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565831,45</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49520,80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48320,80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86403,62</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89859,76</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93454,15</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97192,32</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101080,01</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565831,45</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1.21. Субсидии подведомственным бюджетным учреждениям здравоохранения (прочие),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373147,80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342862,10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663211,16</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689739,61</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717329,19</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746022,36</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775863,25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4308175,48</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373147,80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342862,10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663211,16</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689739,61</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717329,19</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746022,36</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775863,25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4308175,48</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373147,80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342862,10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663211,16</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689739,61</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717329,19</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746022,36</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775863,25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4308175,48</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lastRenderedPageBreak/>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4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1.22. Субсидии подведомственным бюджетным учреждениям здравоохранения (ГАУЗ РТ санаторий профилакторий Серебрянка),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31044,60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29044,60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39354,02</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40928,18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42565,30</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44267,92</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46038,63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273243,24</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31044,60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29044,60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39354,02</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40928,18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42565,30</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44267,92</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46038,63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273243,24</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31044,60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29044,60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39354,02</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40928,18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42565,30</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44267,92</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46038,63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273243,24</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1.23. Субсидии бюджетным учреждениям здравоохранения на оказание медицинской помощи в круглосуточном стационаре,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4333896,60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4454650,50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4960171,57</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5158578,43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5364921,57</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5579518,43</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5802699,17</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35654436,29</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4333896,60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4454650,50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4960171,57</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5158578,43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5364921,57</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5579518,43</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5802699,17</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35654436,29</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733364,00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667042,90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1175848,46</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1222882,40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1271797,70</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1322669,60</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1375576,39</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7769181,45</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lastRenderedPageBreak/>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3600532,60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3787607,60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3784323,11</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3935696,04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4093123,88</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4256848,83</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4427122,78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27885254,85</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1.24. Субсидии бюджетным учреждениям здравоохранения на оказание медицинской помощи в амбулаторных условиях,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249433,80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225833,80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326484,20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339543,57</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353125,32</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367250,33</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381940,34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2243611,36</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249433,80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225833,80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326484,20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339543,57</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353125,32</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367250,33</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381940,34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2243611,36</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249433,80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225833,80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326484,20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339543,57</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353125,32</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367250,33</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381940,34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2243611,36</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765"/>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1.25. Субсидии бюджетным учреждениям здравоохранения на оказание паллиативной медицинской помощи в условиях круглосуточного стационара,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31238,60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29638,60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64194,04</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66761,80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69432,28</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72209,57</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75097,95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408572,84</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31238,60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29638,60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64194,04</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66761,80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69432,28</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72209,57</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75097,95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408572,84</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31238,60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29638,60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64194,04</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66761,80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69432,28</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72209,57</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75097,95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408572,84</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lastRenderedPageBreak/>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 xml:space="preserve">1.26. Субсидии на закупку оборудования и расходных материалов для неонатального и </w:t>
            </w:r>
            <w:proofErr w:type="spellStart"/>
            <w:r w:rsidRPr="00E94562">
              <w:rPr>
                <w:sz w:val="20"/>
                <w:szCs w:val="20"/>
              </w:rPr>
              <w:t>аудиологического</w:t>
            </w:r>
            <w:proofErr w:type="spellEnd"/>
            <w:r w:rsidRPr="00E94562">
              <w:rPr>
                <w:sz w:val="20"/>
                <w:szCs w:val="20"/>
              </w:rPr>
              <w:t xml:space="preserve"> скрининга,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10363,20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4326,20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18123,12</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18848,04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19601,96</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20386,04</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21201,48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112850,05</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10363,20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4326,20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18123,12</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18848,04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19601,96</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20386,04</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21201,48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112850,05</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10363,20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4326,20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18123,12</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18848,04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19601,96</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20386,04</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21201,48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112850,05</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1.27. Централизованные расходы на увеличение стоимости основных средств,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16600,00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10000,00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50933,73</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52971,08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55089,93</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57293,52</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59585,26</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302473,53</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16600,00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10000,00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50933,73</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52971,08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55089,93</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57293,52</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59585,26</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302473,53</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16600,00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10000,00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50933,73</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52971,08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55089,93</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57293,52</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59585,26</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302473,53</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lastRenderedPageBreak/>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1.28. Централизованные расходы на текущий ремонт и приобретение строительных материалов,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4700,00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4700,00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27221,03</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28309,87</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29442,26</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30619,95</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31844,75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156837,86</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4700,00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4700,00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27221,03</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28309,87</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29442,26</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30619,95</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31844,75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156837,86</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4700,00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4700,00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27221,03</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28309,87</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29442,26</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30619,95</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31844,75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156837,86</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1.29. Централизованные расходы на отправку больных на лечение за пределы республики,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3735,00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3361,00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9161,91</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9528,39</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9909,52</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10305,90</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10718,14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56719,86</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3735,00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3361,00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9161,91</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9528,39</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9909,52</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10305,90</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10718,14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56719,86</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3735,00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3361,00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9161,91</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9528,39</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9909,52</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10305,90</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10718,14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56719,86</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lastRenderedPageBreak/>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1.30. Централизованные расходы на приобретение медикаментов,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32807,40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18252,40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92462,74</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96161,25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100007,70</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104008,01</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108168,33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551867,82</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32807,40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18252,40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92462,74</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96161,25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100007,70</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104008,01</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108168,33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551867,82</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32807,40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18252,40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92462,74</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96161,25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100007,70</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104008,01</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108168,33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551867,82</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1.31. Лекарственное обеспечение для лечения пациентов с хроническими вирусными гепатитами,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3136,40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2822,40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5947,29</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6185,18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6432,58</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6689,89</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6957,48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38171,22</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3136,40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2822,40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5947,29</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6185,18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6432,58</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6689,89</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6957,48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38171,22</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3136,40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2822,40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5947,29</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6185,18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6432,58</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6689,89</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6957,48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38171,22</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lastRenderedPageBreak/>
              <w:t>1.32. Обеспечение лекарственными препаратами больных туберкулезом,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16020,00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9418,00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21233,86</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22083,22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22966,55</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23885,21</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24840,62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140447,45</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16020,00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9418,00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21233,86</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22083,22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22966,55</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23885,21</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24840,62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140447,45</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16020,00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9418,00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21233,86</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22083,22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22966,55</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23885,21</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24840,62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140447,45</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1.33. Реализация отдельных полномочий в области лекарственного обеспечения,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53278,80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53278,80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57626,35</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59931,40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62328,66</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64821,81</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67414,68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418680,50</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53278,80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53278,80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57626,35</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59931,40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62328,66</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64821,81</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67414,68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418680,50</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987"/>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 xml:space="preserve">1.34. </w:t>
            </w:r>
            <w:proofErr w:type="gramStart"/>
            <w:r w:rsidRPr="00E94562">
              <w:rPr>
                <w:sz w:val="20"/>
                <w:szCs w:val="20"/>
              </w:rPr>
              <w:t xml:space="preserve">Финансовое обеспечение расходов на организационные мероприятия, связанные с обеспечением лиц </w:t>
            </w:r>
            <w:r w:rsidRPr="00E94562">
              <w:rPr>
                <w:sz w:val="20"/>
                <w:szCs w:val="20"/>
              </w:rPr>
              <w:lastRenderedPageBreak/>
              <w:t xml:space="preserve">лекарственными препаратами, предназначенными для лечения больных гемофилией, </w:t>
            </w:r>
            <w:proofErr w:type="spellStart"/>
            <w:r w:rsidRPr="00E94562">
              <w:rPr>
                <w:sz w:val="20"/>
                <w:szCs w:val="20"/>
              </w:rPr>
              <w:t>муковисцидозом</w:t>
            </w:r>
            <w:proofErr w:type="spellEnd"/>
            <w:r w:rsidRPr="00E94562">
              <w:rPr>
                <w:sz w:val="20"/>
                <w:szCs w:val="20"/>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E94562">
              <w:rPr>
                <w:sz w:val="20"/>
                <w:szCs w:val="20"/>
              </w:rPr>
              <w:t>гемолитико</w:t>
            </w:r>
            <w:proofErr w:type="spellEnd"/>
            <w:r w:rsidRPr="00E94562">
              <w:rPr>
                <w:sz w:val="20"/>
                <w:szCs w:val="20"/>
              </w:rPr>
              <w:t xml:space="preserve">-уремическим синдромом, юношеским артритом с системным началом, </w:t>
            </w:r>
            <w:proofErr w:type="spellStart"/>
            <w:r w:rsidRPr="00E94562">
              <w:rPr>
                <w:sz w:val="20"/>
                <w:szCs w:val="20"/>
              </w:rPr>
              <w:t>мукополисахаридозом</w:t>
            </w:r>
            <w:proofErr w:type="spellEnd"/>
            <w:r w:rsidRPr="00E94562">
              <w:rPr>
                <w:sz w:val="20"/>
                <w:szCs w:val="20"/>
              </w:rPr>
              <w:t xml:space="preserve"> I, II и VI типов, а также после трансплантации органов и (или) тканей, всего, в том числе:</w:t>
            </w:r>
            <w:proofErr w:type="gramEnd"/>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lastRenderedPageBreak/>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0,00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647,60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673,51</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700,45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728,47</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757,61</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787,91</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4295,56</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lastRenderedPageBreak/>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FF0000"/>
                <w:sz w:val="16"/>
                <w:szCs w:val="16"/>
              </w:rPr>
            </w:pPr>
            <w:r w:rsidRPr="00A85003">
              <w:rPr>
                <w:sz w:val="16"/>
                <w:szCs w:val="16"/>
              </w:rPr>
              <w:t> </w:t>
            </w:r>
            <w:r w:rsidR="00A85003">
              <w:rPr>
                <w:sz w:val="16"/>
                <w:szCs w:val="16"/>
              </w:rPr>
              <w:t>0,00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647,60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673,51</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700,45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728,47</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757,61</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787,91</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4295,56</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102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 xml:space="preserve">1.35. 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 </w:t>
            </w:r>
            <w:r w:rsidRPr="00E94562">
              <w:rPr>
                <w:sz w:val="20"/>
                <w:szCs w:val="20"/>
              </w:rPr>
              <w:lastRenderedPageBreak/>
              <w:t>№ 157-ФЗ  «Об иммунопрофилактике инфекционных болезней»,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lastRenderedPageBreak/>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120,90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122,40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124,40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129,38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134,55</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139,93</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145,53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917,09</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lastRenderedPageBreak/>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120,90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122,40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124,40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129,38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134,55</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139,93</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145,53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917,09</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78"/>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1.36.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190080,80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196233,60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205591,39</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213815,05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222367,65</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231262,36</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240512,85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1499863,70</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190080,80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196233,60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205591,39</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213815,05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222367,65</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231262,36</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240512,85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1499863,70</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lastRenderedPageBreak/>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1.37. Расходы на развитие паллиативной медицинской помощи,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6208,99</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6222,37</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7011,85</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7292,32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7584,01</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7887,38</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8202,87</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50409,79</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6146,90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6035,70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6450,90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6708,94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6977,29</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7256,39</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7546,64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47122,76</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62,09</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186,67</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560,95</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583,39</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606,72</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630,99</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656,23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3287,04</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62,09</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186,67</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560,95</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583,39</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606,72</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630,99</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656,23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3287,04</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1.38. Реализация мероприятий по предупреждению и борьбе с социально значимыми инфекционными заболеваниями</w:t>
            </w:r>
            <w:proofErr w:type="gramStart"/>
            <w:r w:rsidRPr="00E94562">
              <w:rPr>
                <w:sz w:val="20"/>
                <w:szCs w:val="20"/>
              </w:rPr>
              <w:t xml:space="preserve"> ,</w:t>
            </w:r>
            <w:proofErr w:type="gramEnd"/>
            <w:r w:rsidRPr="00E94562">
              <w:rPr>
                <w:sz w:val="20"/>
                <w:szCs w:val="20"/>
              </w:rPr>
              <w:t xml:space="preserve">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11368,18</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11592,58</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11582,83</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12046,14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12527,98</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13029,10</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13550,27</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85697,08</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11254,50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11244,80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10656,20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11082,45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11525,75</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11986,78</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12466,25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80216,72</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113,68</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347,78</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926,63</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963,69</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1002,24</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1042,33</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1084,02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5480,36</w:t>
            </w:r>
          </w:p>
        </w:tc>
      </w:tr>
      <w:tr w:rsidR="00673911" w:rsidRPr="00E94562" w:rsidTr="00392306">
        <w:trPr>
          <w:gridBefore w:val="1"/>
          <w:wBefore w:w="122" w:type="dxa"/>
          <w:trHeight w:val="255"/>
        </w:trPr>
        <w:tc>
          <w:tcPr>
            <w:tcW w:w="30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113,68</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347,78</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926,63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963,69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1002,24</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1042,33</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1084,02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5480,36</w:t>
            </w:r>
          </w:p>
        </w:tc>
      </w:tr>
      <w:tr w:rsidR="00673911" w:rsidRPr="00E94562" w:rsidTr="00392306">
        <w:trPr>
          <w:gridBefore w:val="1"/>
          <w:wBefore w:w="122" w:type="dxa"/>
          <w:trHeight w:val="255"/>
        </w:trPr>
        <w:tc>
          <w:tcPr>
            <w:tcW w:w="30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single" w:sz="4" w:space="0" w:color="auto"/>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single" w:sz="4" w:space="0" w:color="auto"/>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single" w:sz="4" w:space="0" w:color="auto"/>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single" w:sz="4" w:space="0" w:color="auto"/>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lastRenderedPageBreak/>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765"/>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1.39. 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14809,90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15057,53</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13884,13</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14439,50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15017,08</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15617,76</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16242,47</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105068,35</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14661,80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14605,80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12773,40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13284,34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13815,71</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14368,34</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14943,07</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98452,45</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148,10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451,73</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1110,73</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1155,16</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1201,37</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1249,42</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1299,40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6615,90</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148,10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451,73</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1110,73</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1155,16</w:t>
            </w:r>
          </w:p>
        </w:tc>
        <w:tc>
          <w:tcPr>
            <w:tcW w:w="1559" w:type="dxa"/>
            <w:tcBorders>
              <w:top w:val="nil"/>
              <w:left w:val="nil"/>
              <w:bottom w:val="nil"/>
              <w:right w:val="nil"/>
            </w:tcBorders>
            <w:shd w:val="clear" w:color="auto" w:fill="auto"/>
            <w:noWrap/>
            <w:vAlign w:val="center"/>
          </w:tcPr>
          <w:p w:rsidR="00673911" w:rsidRDefault="00673911">
            <w:pPr>
              <w:jc w:val="center"/>
              <w:rPr>
                <w:sz w:val="16"/>
                <w:szCs w:val="16"/>
              </w:rPr>
            </w:pPr>
            <w:r>
              <w:rPr>
                <w:sz w:val="16"/>
                <w:szCs w:val="16"/>
              </w:rPr>
              <w:t>1201,37</w:t>
            </w:r>
          </w:p>
        </w:tc>
        <w:tc>
          <w:tcPr>
            <w:tcW w:w="1760" w:type="dxa"/>
            <w:gridSpan w:val="3"/>
            <w:tcBorders>
              <w:top w:val="nil"/>
              <w:left w:val="nil"/>
              <w:bottom w:val="nil"/>
              <w:right w:val="nil"/>
            </w:tcBorders>
            <w:shd w:val="clear" w:color="auto" w:fill="auto"/>
            <w:noWrap/>
            <w:vAlign w:val="center"/>
          </w:tcPr>
          <w:p w:rsidR="00673911" w:rsidRDefault="00673911">
            <w:pPr>
              <w:jc w:val="center"/>
              <w:rPr>
                <w:sz w:val="16"/>
                <w:szCs w:val="16"/>
              </w:rPr>
            </w:pPr>
            <w:r>
              <w:rPr>
                <w:sz w:val="16"/>
                <w:szCs w:val="16"/>
              </w:rPr>
              <w:t>1249,42</w:t>
            </w:r>
          </w:p>
        </w:tc>
        <w:tc>
          <w:tcPr>
            <w:tcW w:w="1442" w:type="dxa"/>
            <w:tcBorders>
              <w:top w:val="nil"/>
              <w:left w:val="nil"/>
              <w:bottom w:val="nil"/>
              <w:right w:val="nil"/>
            </w:tcBorders>
            <w:shd w:val="clear" w:color="auto" w:fill="auto"/>
            <w:noWrap/>
            <w:vAlign w:val="center"/>
          </w:tcPr>
          <w:p w:rsidR="00673911" w:rsidRDefault="00673911">
            <w:pPr>
              <w:jc w:val="center"/>
              <w:rPr>
                <w:sz w:val="16"/>
                <w:szCs w:val="16"/>
              </w:rPr>
            </w:pPr>
            <w:r>
              <w:rPr>
                <w:sz w:val="16"/>
                <w:szCs w:val="16"/>
              </w:rPr>
              <w:t>1299,40</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6615,90</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single" w:sz="4" w:space="0" w:color="auto"/>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765"/>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1.40.  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1542,00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1537,60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1528,50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1589,64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1653,23</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1719,35</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1788,13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11358,45</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297,00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292,60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283,50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294,84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306,63</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318,90</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331,65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2125,13</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1245,00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1245,00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1245,00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1294,80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1346,59</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1400,46</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1456,47</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9233,32</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1245,00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1245,00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1245,00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1294,80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1346,59</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1400,46</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1456,47</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9233,32</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lastRenderedPageBreak/>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1.41. Капитальный ремонт объектов республиканской собственности и социальной сферы,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24900,00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20000,00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198759,54</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206709,92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214978,32</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223577,45</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232520,55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1121445,79</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24900,00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20000,00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198759,54</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206709,92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214978,32</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223577,45</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232520,55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1121445,79</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24900,00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20000,00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198759,54</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206709,92</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214978,32</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223577,45</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232520,55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1121445,79</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1.42. Региональный проект "Развитие системы оказания первичной медико-санитарной помощи",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204996,40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213196,48</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213196,52</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221724,38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230593,36</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239817,09</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249409,78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1572934,01</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202946,40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211064,50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196140,80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203986,43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212145,89</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220631,72</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229456,99</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1476372,74</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2050,00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2131,98</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17055,72</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17737,95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18447,47</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19185,37</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19952,78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96561,27</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2050,00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2131,98</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17055,72</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17737,95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18447,47</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19185,37</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19952,78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96561,27</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lastRenderedPageBreak/>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4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i/>
                <w:iCs/>
                <w:sz w:val="20"/>
                <w:szCs w:val="20"/>
              </w:rPr>
            </w:pPr>
            <w:r w:rsidRPr="00E94562">
              <w:rPr>
                <w:i/>
                <w:iCs/>
                <w:sz w:val="20"/>
                <w:szCs w:val="20"/>
              </w:rPr>
              <w:t>1.42.1. Обеспечение закупки авиационных работ в целях медицинской помощи,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i/>
                <w:iCs/>
                <w:color w:val="000000"/>
                <w:sz w:val="16"/>
                <w:szCs w:val="16"/>
              </w:rPr>
            </w:pPr>
            <w:r>
              <w:rPr>
                <w:b/>
                <w:bCs/>
                <w:i/>
                <w:iCs/>
                <w:color w:val="000000"/>
                <w:sz w:val="16"/>
                <w:szCs w:val="16"/>
              </w:rPr>
              <w:t>204996,40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i/>
                <w:iCs/>
                <w:color w:val="000000"/>
                <w:sz w:val="16"/>
                <w:szCs w:val="16"/>
              </w:rPr>
            </w:pPr>
            <w:r>
              <w:rPr>
                <w:b/>
                <w:bCs/>
                <w:i/>
                <w:iCs/>
                <w:color w:val="000000"/>
                <w:sz w:val="16"/>
                <w:szCs w:val="16"/>
              </w:rPr>
              <w:t>213196,48</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i/>
                <w:iCs/>
                <w:color w:val="000000"/>
                <w:sz w:val="16"/>
                <w:szCs w:val="16"/>
              </w:rPr>
            </w:pPr>
            <w:r>
              <w:rPr>
                <w:b/>
                <w:bCs/>
                <w:i/>
                <w:iCs/>
                <w:color w:val="000000"/>
                <w:sz w:val="16"/>
                <w:szCs w:val="16"/>
              </w:rPr>
              <w:t>213196,52</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i/>
                <w:iCs/>
                <w:color w:val="000000"/>
                <w:sz w:val="16"/>
                <w:szCs w:val="16"/>
              </w:rPr>
            </w:pPr>
            <w:r>
              <w:rPr>
                <w:b/>
                <w:bCs/>
                <w:i/>
                <w:iCs/>
                <w:color w:val="000000"/>
                <w:sz w:val="16"/>
                <w:szCs w:val="16"/>
              </w:rPr>
              <w:t>221724,38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i/>
                <w:iCs/>
                <w:color w:val="000000"/>
                <w:sz w:val="16"/>
                <w:szCs w:val="16"/>
              </w:rPr>
            </w:pPr>
            <w:r>
              <w:rPr>
                <w:b/>
                <w:bCs/>
                <w:i/>
                <w:iCs/>
                <w:color w:val="000000"/>
                <w:sz w:val="16"/>
                <w:szCs w:val="16"/>
              </w:rPr>
              <w:t>230593,36</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i/>
                <w:iCs/>
                <w:color w:val="000000"/>
                <w:sz w:val="16"/>
                <w:szCs w:val="16"/>
              </w:rPr>
            </w:pPr>
            <w:r>
              <w:rPr>
                <w:b/>
                <w:bCs/>
                <w:i/>
                <w:iCs/>
                <w:color w:val="000000"/>
                <w:sz w:val="16"/>
                <w:szCs w:val="16"/>
              </w:rPr>
              <w:t>239817,09</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i/>
                <w:iCs/>
                <w:color w:val="000000"/>
                <w:sz w:val="16"/>
                <w:szCs w:val="16"/>
              </w:rPr>
            </w:pPr>
            <w:r>
              <w:rPr>
                <w:b/>
                <w:bCs/>
                <w:i/>
                <w:iCs/>
                <w:color w:val="000000"/>
                <w:sz w:val="16"/>
                <w:szCs w:val="16"/>
              </w:rPr>
              <w:t>249409,78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1572934,01</w:t>
            </w:r>
          </w:p>
        </w:tc>
      </w:tr>
      <w:tr w:rsidR="00673911"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i/>
                <w:iCs/>
                <w:sz w:val="20"/>
                <w:szCs w:val="20"/>
              </w:rPr>
            </w:pPr>
            <w:r w:rsidRPr="00E94562">
              <w:rPr>
                <w:i/>
                <w:iCs/>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i/>
                <w:iCs/>
                <w:color w:val="000000"/>
                <w:sz w:val="16"/>
                <w:szCs w:val="16"/>
              </w:rPr>
            </w:pPr>
            <w:r>
              <w:rPr>
                <w:i/>
                <w:iCs/>
                <w:color w:val="000000"/>
                <w:sz w:val="16"/>
                <w:szCs w:val="16"/>
              </w:rPr>
              <w:t>202946,40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i/>
                <w:iCs/>
                <w:color w:val="000000"/>
                <w:sz w:val="16"/>
                <w:szCs w:val="16"/>
              </w:rPr>
            </w:pPr>
            <w:r>
              <w:rPr>
                <w:i/>
                <w:iCs/>
                <w:color w:val="000000"/>
                <w:sz w:val="16"/>
                <w:szCs w:val="16"/>
              </w:rPr>
              <w:t>211064,50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196140,80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203986,43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212145,89</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220631,72</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229456,99</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1476372,74</w:t>
            </w:r>
          </w:p>
        </w:tc>
      </w:tr>
      <w:tr w:rsidR="00673911"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i/>
                <w:iCs/>
                <w:sz w:val="20"/>
                <w:szCs w:val="20"/>
              </w:rPr>
            </w:pPr>
            <w:r w:rsidRPr="00E94562">
              <w:rPr>
                <w:i/>
                <w:iCs/>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i/>
                <w:iCs/>
                <w:color w:val="000000"/>
                <w:sz w:val="16"/>
                <w:szCs w:val="16"/>
              </w:rPr>
            </w:pPr>
            <w:r>
              <w:rPr>
                <w:i/>
                <w:iCs/>
                <w:color w:val="000000"/>
                <w:sz w:val="16"/>
                <w:szCs w:val="16"/>
              </w:rPr>
              <w:t>2050,00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i/>
                <w:iCs/>
                <w:color w:val="000000"/>
                <w:sz w:val="16"/>
                <w:szCs w:val="16"/>
              </w:rPr>
            </w:pPr>
            <w:r>
              <w:rPr>
                <w:i/>
                <w:iCs/>
                <w:color w:val="000000"/>
                <w:sz w:val="16"/>
                <w:szCs w:val="16"/>
              </w:rPr>
              <w:t>2131,98</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i/>
                <w:iCs/>
                <w:color w:val="000000"/>
                <w:sz w:val="16"/>
                <w:szCs w:val="16"/>
              </w:rPr>
            </w:pPr>
            <w:r>
              <w:rPr>
                <w:i/>
                <w:iCs/>
                <w:color w:val="000000"/>
                <w:sz w:val="16"/>
                <w:szCs w:val="16"/>
              </w:rPr>
              <w:t>17055,72</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color w:val="000000"/>
                <w:sz w:val="16"/>
                <w:szCs w:val="16"/>
              </w:rPr>
            </w:pPr>
            <w:r>
              <w:rPr>
                <w:i/>
                <w:iCs/>
                <w:color w:val="000000"/>
                <w:sz w:val="16"/>
                <w:szCs w:val="16"/>
              </w:rPr>
              <w:t>17737,95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color w:val="000000"/>
                <w:sz w:val="16"/>
                <w:szCs w:val="16"/>
              </w:rPr>
            </w:pPr>
            <w:r>
              <w:rPr>
                <w:i/>
                <w:iCs/>
                <w:color w:val="000000"/>
                <w:sz w:val="16"/>
                <w:szCs w:val="16"/>
              </w:rPr>
              <w:t>18447,47</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i/>
                <w:iCs/>
                <w:color w:val="000000"/>
                <w:sz w:val="16"/>
                <w:szCs w:val="16"/>
              </w:rPr>
            </w:pPr>
            <w:r>
              <w:rPr>
                <w:i/>
                <w:iCs/>
                <w:color w:val="000000"/>
                <w:sz w:val="16"/>
                <w:szCs w:val="16"/>
              </w:rPr>
              <w:t>19185,37</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color w:val="000000"/>
                <w:sz w:val="16"/>
                <w:szCs w:val="16"/>
              </w:rPr>
            </w:pPr>
            <w:r>
              <w:rPr>
                <w:i/>
                <w:iCs/>
                <w:color w:val="000000"/>
                <w:sz w:val="16"/>
                <w:szCs w:val="16"/>
              </w:rPr>
              <w:t>19952,78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96561,27</w:t>
            </w:r>
          </w:p>
        </w:tc>
      </w:tr>
      <w:tr w:rsidR="00673911"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i/>
                <w:iCs/>
                <w:sz w:val="20"/>
                <w:szCs w:val="20"/>
              </w:rPr>
            </w:pPr>
            <w:r w:rsidRPr="00E94562">
              <w:rPr>
                <w:i/>
                <w:iCs/>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i/>
                <w:iCs/>
                <w:color w:val="000000"/>
                <w:sz w:val="16"/>
                <w:szCs w:val="16"/>
              </w:rPr>
            </w:pPr>
            <w:r>
              <w:rPr>
                <w:i/>
                <w:iCs/>
                <w:color w:val="000000"/>
                <w:sz w:val="16"/>
                <w:szCs w:val="16"/>
              </w:rPr>
              <w:t>2050,00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i/>
                <w:iCs/>
                <w:color w:val="000000"/>
                <w:sz w:val="16"/>
                <w:szCs w:val="16"/>
              </w:rPr>
            </w:pPr>
            <w:r>
              <w:rPr>
                <w:i/>
                <w:iCs/>
                <w:color w:val="000000"/>
                <w:sz w:val="16"/>
                <w:szCs w:val="16"/>
              </w:rPr>
              <w:t>2131,98</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17055,72</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17737,95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18447,47</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19185,37</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19952,78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96561,27</w:t>
            </w:r>
          </w:p>
        </w:tc>
      </w:tr>
      <w:tr w:rsidR="00673911"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i/>
                <w:iCs/>
                <w:sz w:val="20"/>
                <w:szCs w:val="20"/>
              </w:rPr>
            </w:pPr>
            <w:r w:rsidRPr="00E94562">
              <w:rPr>
                <w:i/>
                <w:iCs/>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i/>
                <w:iCs/>
                <w:color w:val="000000"/>
                <w:sz w:val="16"/>
                <w:szCs w:val="16"/>
              </w:rPr>
            </w:pPr>
            <w:r>
              <w:rPr>
                <w:i/>
                <w:iCs/>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i/>
                <w:iCs/>
                <w:color w:val="000000"/>
                <w:sz w:val="16"/>
                <w:szCs w:val="16"/>
              </w:rPr>
            </w:pPr>
            <w:r>
              <w:rPr>
                <w:i/>
                <w:iCs/>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i/>
                <w:iCs/>
                <w:sz w:val="20"/>
                <w:szCs w:val="20"/>
              </w:rPr>
            </w:pPr>
            <w:r w:rsidRPr="00E94562">
              <w:rPr>
                <w:i/>
                <w:iCs/>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i/>
                <w:iCs/>
                <w:sz w:val="20"/>
                <w:szCs w:val="20"/>
              </w:rPr>
            </w:pPr>
            <w:r w:rsidRPr="00E94562">
              <w:rPr>
                <w:i/>
                <w:iCs/>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 xml:space="preserve">1.43. Региональный проект "Борьба с </w:t>
            </w:r>
            <w:proofErr w:type="gramStart"/>
            <w:r w:rsidRPr="00E94562">
              <w:rPr>
                <w:sz w:val="20"/>
                <w:szCs w:val="20"/>
              </w:rPr>
              <w:t>сердечно-сосудистыми</w:t>
            </w:r>
            <w:proofErr w:type="gramEnd"/>
            <w:r w:rsidRPr="00E94562">
              <w:rPr>
                <w:sz w:val="20"/>
                <w:szCs w:val="20"/>
              </w:rPr>
              <w:t xml:space="preserve"> заболеваниями",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57947,07</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60125,29</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75587,22</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78610,71</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81755,14</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85025,35</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88426,36</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527477,13</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57367,60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58771,60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61084,98</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63528,38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66069,52</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68712,30</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71460,79</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446995,17</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579,47</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1353,69</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14502,24</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15082,33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15685,62</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16313,05</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16965,57</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80481,96</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579,47</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1353,69</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14502,24</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15082,33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15685,62</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16313,05</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16965,57</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80481,96</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4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i/>
                <w:iCs/>
                <w:sz w:val="20"/>
                <w:szCs w:val="20"/>
              </w:rPr>
            </w:pPr>
            <w:r w:rsidRPr="00E94562">
              <w:rPr>
                <w:i/>
                <w:iCs/>
                <w:sz w:val="20"/>
                <w:szCs w:val="20"/>
              </w:rPr>
              <w:t xml:space="preserve">1.43.1 Оснащение оборудованием региональных </w:t>
            </w:r>
            <w:r w:rsidRPr="00E94562">
              <w:rPr>
                <w:i/>
                <w:iCs/>
                <w:sz w:val="20"/>
                <w:szCs w:val="20"/>
              </w:rPr>
              <w:lastRenderedPageBreak/>
              <w:t>сосудистых центов и первичных сосудистых отделений,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i/>
                <w:iCs/>
                <w:sz w:val="20"/>
                <w:szCs w:val="20"/>
              </w:rPr>
            </w:pPr>
            <w:r w:rsidRPr="00E94562">
              <w:rPr>
                <w:i/>
                <w:iCs/>
                <w:sz w:val="20"/>
                <w:szCs w:val="20"/>
              </w:rPr>
              <w:lastRenderedPageBreak/>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35443,43</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37621,65</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51247,29</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53297,18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55429,07</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57646,23</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59952,08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350636,93</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i/>
                <w:iCs/>
                <w:sz w:val="20"/>
                <w:szCs w:val="20"/>
              </w:rPr>
            </w:pPr>
            <w:r w:rsidRPr="00E94562">
              <w:rPr>
                <w:i/>
                <w:iCs/>
                <w:sz w:val="20"/>
                <w:szCs w:val="20"/>
              </w:rPr>
              <w:lastRenderedPageBreak/>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35089,00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36493,00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36988,45</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38467,99</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40006,71</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41606,97</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43271,25</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271923,37</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i/>
                <w:iCs/>
                <w:sz w:val="20"/>
                <w:szCs w:val="20"/>
              </w:rPr>
            </w:pPr>
            <w:r w:rsidRPr="00E94562">
              <w:rPr>
                <w:i/>
                <w:iCs/>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354,43</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1128,65</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14258,84</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14829,19</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15422,36</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16039,26</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16680,83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78713,57</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i/>
                <w:iCs/>
                <w:sz w:val="20"/>
                <w:szCs w:val="20"/>
              </w:rPr>
            </w:pPr>
            <w:r w:rsidRPr="00E94562">
              <w:rPr>
                <w:i/>
                <w:iCs/>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354,43</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1128,65</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14258,84</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14829,19</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15422,36</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16039,26</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16680,83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78713,57</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i/>
                <w:iCs/>
                <w:sz w:val="20"/>
                <w:szCs w:val="20"/>
              </w:rPr>
            </w:pPr>
            <w:r w:rsidRPr="00E94562">
              <w:rPr>
                <w:i/>
                <w:iCs/>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i/>
                <w:iCs/>
                <w:sz w:val="20"/>
                <w:szCs w:val="20"/>
              </w:rPr>
            </w:pPr>
            <w:r w:rsidRPr="00E94562">
              <w:rPr>
                <w:i/>
                <w:iCs/>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i/>
                <w:iCs/>
                <w:sz w:val="20"/>
                <w:szCs w:val="20"/>
              </w:rPr>
            </w:pPr>
            <w:r w:rsidRPr="00E94562">
              <w:rPr>
                <w:i/>
                <w:iCs/>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108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i/>
                <w:iCs/>
                <w:sz w:val="20"/>
                <w:szCs w:val="20"/>
              </w:rPr>
            </w:pPr>
            <w:r w:rsidRPr="00E94562">
              <w:rPr>
                <w:i/>
                <w:iCs/>
                <w:sz w:val="20"/>
                <w:szCs w:val="20"/>
              </w:rPr>
              <w:t xml:space="preserve">1.43.2 Субсидии бюджетам субъектов Российской Федерации на обеспечение профилактики развития </w:t>
            </w:r>
            <w:proofErr w:type="gramStart"/>
            <w:r w:rsidRPr="00E94562">
              <w:rPr>
                <w:i/>
                <w:iCs/>
                <w:sz w:val="20"/>
                <w:szCs w:val="20"/>
              </w:rPr>
              <w:t>сердечно-сосудистых</w:t>
            </w:r>
            <w:proofErr w:type="gramEnd"/>
            <w:r w:rsidRPr="00E94562">
              <w:rPr>
                <w:i/>
                <w:iCs/>
                <w:sz w:val="20"/>
                <w:szCs w:val="20"/>
              </w:rPr>
              <w:t xml:space="preserve"> заболеваний и сердечно-сосудистых осложнений у пациентов высокого риска, находящихся на диспансерном наблюдении,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22503,64</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22503,64</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24339,93</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25313,53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26326,07</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27379,11</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28474,28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176840,20</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i/>
                <w:iCs/>
                <w:sz w:val="20"/>
                <w:szCs w:val="20"/>
              </w:rPr>
            </w:pPr>
            <w:r w:rsidRPr="00E94562">
              <w:rPr>
                <w:i/>
                <w:iCs/>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22278,60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22278,60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24096,53</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25060,40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26062,81</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27105,32</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28189,54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175071,80</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i/>
                <w:iCs/>
                <w:sz w:val="20"/>
                <w:szCs w:val="20"/>
              </w:rPr>
            </w:pPr>
            <w:r w:rsidRPr="00E94562">
              <w:rPr>
                <w:i/>
                <w:iCs/>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225,04</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225,04</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243,40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253,13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263,26</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273,79</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284,74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1768,40</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i/>
                <w:iCs/>
                <w:sz w:val="20"/>
                <w:szCs w:val="20"/>
              </w:rPr>
            </w:pPr>
            <w:r w:rsidRPr="00E94562">
              <w:rPr>
                <w:i/>
                <w:iCs/>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225,04</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225,04</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243,40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253,13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263,26</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273,79</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284,74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1768,40</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i/>
                <w:iCs/>
                <w:sz w:val="20"/>
                <w:szCs w:val="20"/>
              </w:rPr>
            </w:pPr>
            <w:r w:rsidRPr="00E94562">
              <w:rPr>
                <w:i/>
                <w:iCs/>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i/>
                <w:iCs/>
                <w:sz w:val="20"/>
                <w:szCs w:val="20"/>
              </w:rPr>
            </w:pPr>
            <w:r w:rsidRPr="00E94562">
              <w:rPr>
                <w:i/>
                <w:iCs/>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i/>
                <w:iCs/>
                <w:sz w:val="20"/>
                <w:szCs w:val="20"/>
              </w:rPr>
            </w:pPr>
            <w:r w:rsidRPr="00E94562">
              <w:rPr>
                <w:i/>
                <w:iCs/>
                <w:sz w:val="20"/>
                <w:szCs w:val="20"/>
              </w:rPr>
              <w:lastRenderedPageBreak/>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4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1.44. Региональный проект "Борьба с онкологическими заболеваниями",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11067,48</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11747,42</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11388,92</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11844,48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12318,26</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12810,99</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13323,43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84500,96</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10956,80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11395,00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11275,03</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11726,03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12195,07</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12682,88</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13190,19</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83421,00</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110,68</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352,42</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113,89</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118,44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123,18</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128,11</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133,23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1079,96</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110,68</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352,42</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113,89</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118,44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123,18</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128,11</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133,23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1079,96</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135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i/>
                <w:iCs/>
                <w:sz w:val="20"/>
                <w:szCs w:val="20"/>
              </w:rPr>
            </w:pPr>
            <w:r w:rsidRPr="00E94562">
              <w:rPr>
                <w:i/>
                <w:iCs/>
                <w:sz w:val="20"/>
                <w:szCs w:val="20"/>
              </w:rPr>
              <w:t xml:space="preserve">1.44.1 Создание и оснащение  </w:t>
            </w:r>
            <w:proofErr w:type="spellStart"/>
            <w:r w:rsidRPr="00E94562">
              <w:rPr>
                <w:i/>
                <w:iCs/>
                <w:sz w:val="20"/>
                <w:szCs w:val="20"/>
              </w:rPr>
              <w:t>референс</w:t>
            </w:r>
            <w:proofErr w:type="spellEnd"/>
            <w:r w:rsidRPr="00E94562">
              <w:rPr>
                <w:i/>
                <w:iCs/>
                <w:sz w:val="20"/>
                <w:szCs w:val="20"/>
              </w:rPr>
              <w:t xml:space="preserve">-центров для проведения </w:t>
            </w:r>
            <w:proofErr w:type="spellStart"/>
            <w:r w:rsidRPr="00E94562">
              <w:rPr>
                <w:i/>
                <w:iCs/>
                <w:sz w:val="20"/>
                <w:szCs w:val="20"/>
              </w:rPr>
              <w:t>иммуногостохимических</w:t>
            </w:r>
            <w:proofErr w:type="spellEnd"/>
            <w:r w:rsidRPr="00E94562">
              <w:rPr>
                <w:i/>
                <w:iCs/>
                <w:sz w:val="20"/>
                <w:szCs w:val="20"/>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Республике Тыва,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i/>
                <w:iCs/>
                <w:color w:val="000000"/>
                <w:sz w:val="16"/>
                <w:szCs w:val="16"/>
              </w:rPr>
            </w:pPr>
            <w:r>
              <w:rPr>
                <w:b/>
                <w:bCs/>
                <w:i/>
                <w:iCs/>
                <w:color w:val="000000"/>
                <w:sz w:val="16"/>
                <w:szCs w:val="16"/>
              </w:rPr>
              <w:t>11067,48</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i/>
                <w:iCs/>
                <w:color w:val="000000"/>
                <w:sz w:val="16"/>
                <w:szCs w:val="16"/>
              </w:rPr>
            </w:pPr>
            <w:r>
              <w:rPr>
                <w:b/>
                <w:bCs/>
                <w:i/>
                <w:iCs/>
                <w:color w:val="000000"/>
                <w:sz w:val="16"/>
                <w:szCs w:val="16"/>
              </w:rPr>
              <w:t>11747,42</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i/>
                <w:iCs/>
                <w:color w:val="000000"/>
                <w:sz w:val="16"/>
                <w:szCs w:val="16"/>
              </w:rPr>
            </w:pPr>
            <w:r>
              <w:rPr>
                <w:b/>
                <w:bCs/>
                <w:i/>
                <w:iCs/>
                <w:color w:val="000000"/>
                <w:sz w:val="16"/>
                <w:szCs w:val="16"/>
              </w:rPr>
              <w:t>11388,92</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i/>
                <w:iCs/>
                <w:color w:val="000000"/>
                <w:sz w:val="16"/>
                <w:szCs w:val="16"/>
              </w:rPr>
            </w:pPr>
            <w:r>
              <w:rPr>
                <w:b/>
                <w:bCs/>
                <w:i/>
                <w:iCs/>
                <w:color w:val="000000"/>
                <w:sz w:val="16"/>
                <w:szCs w:val="16"/>
              </w:rPr>
              <w:t>11844,48</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i/>
                <w:iCs/>
                <w:color w:val="000000"/>
                <w:sz w:val="16"/>
                <w:szCs w:val="16"/>
              </w:rPr>
            </w:pPr>
            <w:r>
              <w:rPr>
                <w:b/>
                <w:bCs/>
                <w:i/>
                <w:iCs/>
                <w:color w:val="000000"/>
                <w:sz w:val="16"/>
                <w:szCs w:val="16"/>
              </w:rPr>
              <w:t>12318,26</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i/>
                <w:iCs/>
                <w:color w:val="000000"/>
                <w:sz w:val="16"/>
                <w:szCs w:val="16"/>
              </w:rPr>
            </w:pPr>
            <w:r>
              <w:rPr>
                <w:b/>
                <w:bCs/>
                <w:i/>
                <w:iCs/>
                <w:color w:val="000000"/>
                <w:sz w:val="16"/>
                <w:szCs w:val="16"/>
              </w:rPr>
              <w:t>12810,99</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i/>
                <w:iCs/>
                <w:color w:val="000000"/>
                <w:sz w:val="16"/>
                <w:szCs w:val="16"/>
              </w:rPr>
            </w:pPr>
            <w:r>
              <w:rPr>
                <w:b/>
                <w:bCs/>
                <w:i/>
                <w:iCs/>
                <w:color w:val="000000"/>
                <w:sz w:val="16"/>
                <w:szCs w:val="16"/>
              </w:rPr>
              <w:t>13323,43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84500,96</w:t>
            </w:r>
          </w:p>
        </w:tc>
      </w:tr>
      <w:tr w:rsidR="00673911"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i/>
                <w:iCs/>
                <w:sz w:val="20"/>
                <w:szCs w:val="20"/>
              </w:rPr>
            </w:pPr>
            <w:r w:rsidRPr="00E94562">
              <w:rPr>
                <w:i/>
                <w:iCs/>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i/>
                <w:iCs/>
                <w:color w:val="000000"/>
                <w:sz w:val="16"/>
                <w:szCs w:val="16"/>
              </w:rPr>
            </w:pPr>
            <w:r>
              <w:rPr>
                <w:i/>
                <w:iCs/>
                <w:color w:val="000000"/>
                <w:sz w:val="16"/>
                <w:szCs w:val="16"/>
              </w:rPr>
              <w:t>10956,80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11395,00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11275,03</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11726,03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12195,07</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12682,88</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13190,19</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83421,00</w:t>
            </w:r>
          </w:p>
        </w:tc>
      </w:tr>
      <w:tr w:rsidR="00673911"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i/>
                <w:iCs/>
                <w:sz w:val="20"/>
                <w:szCs w:val="20"/>
              </w:rPr>
            </w:pPr>
            <w:r w:rsidRPr="00E94562">
              <w:rPr>
                <w:i/>
                <w:iCs/>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i/>
                <w:iCs/>
                <w:color w:val="000000"/>
                <w:sz w:val="16"/>
                <w:szCs w:val="16"/>
              </w:rPr>
            </w:pPr>
            <w:r>
              <w:rPr>
                <w:i/>
                <w:iCs/>
                <w:color w:val="000000"/>
                <w:sz w:val="16"/>
                <w:szCs w:val="16"/>
              </w:rPr>
              <w:t>110,68</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i/>
                <w:iCs/>
                <w:color w:val="000000"/>
                <w:sz w:val="16"/>
                <w:szCs w:val="16"/>
              </w:rPr>
            </w:pPr>
            <w:r>
              <w:rPr>
                <w:i/>
                <w:iCs/>
                <w:color w:val="000000"/>
                <w:sz w:val="16"/>
                <w:szCs w:val="16"/>
              </w:rPr>
              <w:t>352,42</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i/>
                <w:iCs/>
                <w:color w:val="000000"/>
                <w:sz w:val="16"/>
                <w:szCs w:val="16"/>
              </w:rPr>
            </w:pPr>
            <w:r>
              <w:rPr>
                <w:i/>
                <w:iCs/>
                <w:color w:val="000000"/>
                <w:sz w:val="16"/>
                <w:szCs w:val="16"/>
              </w:rPr>
              <w:t>113,89</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color w:val="000000"/>
                <w:sz w:val="16"/>
                <w:szCs w:val="16"/>
              </w:rPr>
            </w:pPr>
            <w:r>
              <w:rPr>
                <w:i/>
                <w:iCs/>
                <w:color w:val="000000"/>
                <w:sz w:val="16"/>
                <w:szCs w:val="16"/>
              </w:rPr>
              <w:t>118,44</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color w:val="000000"/>
                <w:sz w:val="16"/>
                <w:szCs w:val="16"/>
              </w:rPr>
            </w:pPr>
            <w:r>
              <w:rPr>
                <w:i/>
                <w:iCs/>
                <w:color w:val="000000"/>
                <w:sz w:val="16"/>
                <w:szCs w:val="16"/>
              </w:rPr>
              <w:t>123,18</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i/>
                <w:iCs/>
                <w:color w:val="000000"/>
                <w:sz w:val="16"/>
                <w:szCs w:val="16"/>
              </w:rPr>
            </w:pPr>
            <w:r>
              <w:rPr>
                <w:i/>
                <w:iCs/>
                <w:color w:val="000000"/>
                <w:sz w:val="16"/>
                <w:szCs w:val="16"/>
              </w:rPr>
              <w:t>128,11</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color w:val="000000"/>
                <w:sz w:val="16"/>
                <w:szCs w:val="16"/>
              </w:rPr>
            </w:pPr>
            <w:r>
              <w:rPr>
                <w:i/>
                <w:iCs/>
                <w:color w:val="000000"/>
                <w:sz w:val="16"/>
                <w:szCs w:val="16"/>
              </w:rPr>
              <w:t>133,23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1079,96</w:t>
            </w:r>
          </w:p>
        </w:tc>
      </w:tr>
      <w:tr w:rsidR="00673911"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i/>
                <w:iCs/>
                <w:sz w:val="20"/>
                <w:szCs w:val="20"/>
              </w:rPr>
            </w:pPr>
            <w:r w:rsidRPr="00E94562">
              <w:rPr>
                <w:i/>
                <w:iCs/>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i/>
                <w:iCs/>
                <w:color w:val="000000"/>
                <w:sz w:val="16"/>
                <w:szCs w:val="16"/>
              </w:rPr>
            </w:pPr>
            <w:r>
              <w:rPr>
                <w:i/>
                <w:iCs/>
                <w:color w:val="000000"/>
                <w:sz w:val="16"/>
                <w:szCs w:val="16"/>
              </w:rPr>
              <w:t>110,68</w:t>
            </w:r>
          </w:p>
        </w:tc>
        <w:tc>
          <w:tcPr>
            <w:tcW w:w="1463" w:type="dxa"/>
            <w:gridSpan w:val="3"/>
            <w:tcBorders>
              <w:top w:val="nil"/>
              <w:left w:val="nil"/>
              <w:bottom w:val="nil"/>
              <w:right w:val="nil"/>
            </w:tcBorders>
            <w:shd w:val="clear" w:color="auto" w:fill="auto"/>
            <w:noWrap/>
            <w:vAlign w:val="center"/>
          </w:tcPr>
          <w:p w:rsidR="00673911" w:rsidRDefault="00673911">
            <w:pPr>
              <w:jc w:val="center"/>
              <w:rPr>
                <w:color w:val="000000"/>
                <w:sz w:val="16"/>
                <w:szCs w:val="16"/>
              </w:rPr>
            </w:pPr>
            <w:r>
              <w:rPr>
                <w:color w:val="000000"/>
                <w:sz w:val="16"/>
                <w:szCs w:val="16"/>
              </w:rPr>
              <w:t>352,42</w:t>
            </w:r>
          </w:p>
        </w:tc>
        <w:tc>
          <w:tcPr>
            <w:tcW w:w="1446" w:type="dxa"/>
            <w:gridSpan w:val="2"/>
            <w:tcBorders>
              <w:top w:val="nil"/>
              <w:left w:val="nil"/>
              <w:bottom w:val="nil"/>
              <w:right w:val="nil"/>
            </w:tcBorders>
            <w:shd w:val="clear" w:color="auto" w:fill="auto"/>
            <w:noWrap/>
            <w:vAlign w:val="center"/>
          </w:tcPr>
          <w:p w:rsidR="00673911" w:rsidRDefault="00673911">
            <w:pPr>
              <w:jc w:val="center"/>
              <w:rPr>
                <w:sz w:val="16"/>
                <w:szCs w:val="16"/>
              </w:rPr>
            </w:pPr>
            <w:r>
              <w:rPr>
                <w:sz w:val="16"/>
                <w:szCs w:val="16"/>
              </w:rPr>
              <w:t>113,89</w:t>
            </w:r>
          </w:p>
        </w:tc>
        <w:tc>
          <w:tcPr>
            <w:tcW w:w="1389" w:type="dxa"/>
            <w:tcBorders>
              <w:top w:val="nil"/>
              <w:left w:val="nil"/>
              <w:bottom w:val="nil"/>
              <w:right w:val="nil"/>
            </w:tcBorders>
            <w:shd w:val="clear" w:color="auto" w:fill="auto"/>
            <w:noWrap/>
            <w:vAlign w:val="center"/>
          </w:tcPr>
          <w:p w:rsidR="00673911" w:rsidRDefault="00673911">
            <w:pPr>
              <w:jc w:val="center"/>
              <w:rPr>
                <w:sz w:val="16"/>
                <w:szCs w:val="16"/>
              </w:rPr>
            </w:pPr>
            <w:r>
              <w:rPr>
                <w:sz w:val="16"/>
                <w:szCs w:val="16"/>
              </w:rPr>
              <w:t>118,44</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123,18</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128,11</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133,23</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1079,96</w:t>
            </w:r>
          </w:p>
        </w:tc>
      </w:tr>
      <w:tr w:rsidR="00673911"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i/>
                <w:iCs/>
                <w:sz w:val="20"/>
                <w:szCs w:val="20"/>
              </w:rPr>
            </w:pPr>
            <w:r w:rsidRPr="00E94562">
              <w:rPr>
                <w:i/>
                <w:iCs/>
                <w:sz w:val="20"/>
                <w:szCs w:val="20"/>
              </w:rPr>
              <w:lastRenderedPageBreak/>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i/>
                <w:iCs/>
                <w:color w:val="000000"/>
                <w:sz w:val="16"/>
                <w:szCs w:val="16"/>
              </w:rPr>
            </w:pPr>
            <w:r>
              <w:rPr>
                <w:i/>
                <w:iCs/>
                <w:color w:val="000000"/>
                <w:sz w:val="16"/>
                <w:szCs w:val="16"/>
              </w:rPr>
              <w:t> </w:t>
            </w:r>
          </w:p>
        </w:tc>
        <w:tc>
          <w:tcPr>
            <w:tcW w:w="1463" w:type="dxa"/>
            <w:gridSpan w:val="3"/>
            <w:tcBorders>
              <w:top w:val="single" w:sz="4" w:space="0" w:color="auto"/>
              <w:left w:val="nil"/>
              <w:bottom w:val="single" w:sz="4" w:space="0" w:color="auto"/>
              <w:right w:val="single" w:sz="4" w:space="0" w:color="auto"/>
            </w:tcBorders>
            <w:shd w:val="clear" w:color="auto" w:fill="auto"/>
            <w:noWrap/>
            <w:vAlign w:val="center"/>
          </w:tcPr>
          <w:p w:rsidR="00673911" w:rsidRDefault="00673911">
            <w:pPr>
              <w:jc w:val="center"/>
              <w:rPr>
                <w:i/>
                <w:iCs/>
                <w:color w:val="000000"/>
                <w:sz w:val="16"/>
                <w:szCs w:val="16"/>
              </w:rPr>
            </w:pPr>
            <w:r>
              <w:rPr>
                <w:i/>
                <w:iCs/>
                <w:color w:val="000000"/>
                <w:sz w:val="16"/>
                <w:szCs w:val="16"/>
              </w:rPr>
              <w:t> </w:t>
            </w:r>
          </w:p>
        </w:tc>
        <w:tc>
          <w:tcPr>
            <w:tcW w:w="1446" w:type="dxa"/>
            <w:gridSpan w:val="2"/>
            <w:tcBorders>
              <w:top w:val="single" w:sz="4" w:space="0" w:color="auto"/>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i/>
                <w:iCs/>
                <w:sz w:val="20"/>
                <w:szCs w:val="20"/>
              </w:rPr>
            </w:pPr>
            <w:r w:rsidRPr="00E94562">
              <w:rPr>
                <w:i/>
                <w:iCs/>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i/>
                <w:iCs/>
                <w:color w:val="000000"/>
                <w:sz w:val="16"/>
                <w:szCs w:val="16"/>
              </w:rPr>
            </w:pPr>
            <w:r>
              <w:rPr>
                <w:i/>
                <w:iCs/>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i/>
                <w:iCs/>
                <w:color w:val="000000"/>
                <w:sz w:val="16"/>
                <w:szCs w:val="16"/>
              </w:rPr>
            </w:pPr>
            <w:r>
              <w:rPr>
                <w:i/>
                <w:iCs/>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i/>
                <w:iCs/>
                <w:sz w:val="20"/>
                <w:szCs w:val="20"/>
              </w:rPr>
            </w:pPr>
            <w:r w:rsidRPr="00E94562">
              <w:rPr>
                <w:i/>
                <w:iCs/>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i/>
                <w:iCs/>
                <w:color w:val="000000"/>
                <w:sz w:val="16"/>
                <w:szCs w:val="16"/>
              </w:rPr>
            </w:pPr>
            <w:r>
              <w:rPr>
                <w:i/>
                <w:iCs/>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i/>
                <w:iCs/>
                <w:color w:val="000000"/>
                <w:sz w:val="16"/>
                <w:szCs w:val="16"/>
              </w:rPr>
            </w:pPr>
            <w:r>
              <w:rPr>
                <w:i/>
                <w:iCs/>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78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sz w:val="20"/>
                <w:szCs w:val="20"/>
              </w:rPr>
            </w:pPr>
            <w:r w:rsidRPr="00E94562">
              <w:rPr>
                <w:sz w:val="20"/>
                <w:szCs w:val="20"/>
              </w:rPr>
              <w:t>1.45.  Региональный проект "Программа развития детского здравоохранения Республики Тыва, включая создание современной инфраструктуры оказания медицинской помощи детям",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1313131,31</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color w:val="000000"/>
                <w:sz w:val="16"/>
                <w:szCs w:val="16"/>
              </w:rPr>
            </w:pPr>
            <w:r>
              <w:rPr>
                <w:b/>
                <w:bCs/>
                <w:color w:val="000000"/>
                <w:sz w:val="16"/>
                <w:szCs w:val="16"/>
              </w:rPr>
              <w:t>602530,29</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0,00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0,00</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0,00</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1915661,60</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1300000,00</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594504,20</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0,00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0,00</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0,00</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1894504,20</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13131,31</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8026,09</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0,00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0,00</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0,00</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21157,40</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13131,31</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r>
              <w:rPr>
                <w:color w:val="000000"/>
                <w:sz w:val="16"/>
                <w:szCs w:val="16"/>
              </w:rPr>
              <w:t>8026,09</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0,00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0,00</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0,00</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r>
              <w:rPr>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21157,40</w:t>
            </w: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673911" w:rsidRPr="00E94562" w:rsidRDefault="00673911"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p>
        </w:tc>
      </w:tr>
      <w:tr w:rsidR="00673911" w:rsidRPr="00E94562" w:rsidTr="00392306">
        <w:trPr>
          <w:gridBefore w:val="1"/>
          <w:wBefore w:w="122" w:type="dxa"/>
          <w:trHeight w:val="54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673911" w:rsidRPr="00E94562" w:rsidRDefault="00673911" w:rsidP="00A02D1E">
            <w:pPr>
              <w:pStyle w:val="a9"/>
              <w:ind w:firstLine="0"/>
              <w:rPr>
                <w:i/>
                <w:iCs/>
                <w:sz w:val="20"/>
                <w:szCs w:val="20"/>
              </w:rPr>
            </w:pPr>
            <w:r w:rsidRPr="00E94562">
              <w:rPr>
                <w:i/>
                <w:iCs/>
                <w:sz w:val="20"/>
                <w:szCs w:val="20"/>
              </w:rPr>
              <w:t>1.45.1   Новое строительство или реконструкция детских больниц (корпусов),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673911" w:rsidRPr="00E94562" w:rsidRDefault="00673911"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i/>
                <w:iCs/>
                <w:color w:val="000000"/>
                <w:sz w:val="16"/>
                <w:szCs w:val="16"/>
              </w:rPr>
            </w:pPr>
            <w:r>
              <w:rPr>
                <w:b/>
                <w:bCs/>
                <w:i/>
                <w:iCs/>
                <w:color w:val="000000"/>
                <w:sz w:val="16"/>
                <w:szCs w:val="16"/>
              </w:rPr>
              <w:t>1313131,31</w:t>
            </w:r>
          </w:p>
        </w:tc>
        <w:tc>
          <w:tcPr>
            <w:tcW w:w="1463"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i/>
                <w:iCs/>
                <w:color w:val="000000"/>
                <w:sz w:val="16"/>
                <w:szCs w:val="16"/>
              </w:rPr>
            </w:pPr>
            <w:r>
              <w:rPr>
                <w:b/>
                <w:bCs/>
                <w:i/>
                <w:iCs/>
                <w:color w:val="000000"/>
                <w:sz w:val="16"/>
                <w:szCs w:val="16"/>
              </w:rPr>
              <w:t>602530,29</w:t>
            </w:r>
          </w:p>
        </w:tc>
        <w:tc>
          <w:tcPr>
            <w:tcW w:w="1446" w:type="dxa"/>
            <w:gridSpan w:val="2"/>
            <w:tcBorders>
              <w:top w:val="nil"/>
              <w:left w:val="nil"/>
              <w:bottom w:val="single" w:sz="4" w:space="0" w:color="auto"/>
              <w:right w:val="single" w:sz="4" w:space="0" w:color="auto"/>
            </w:tcBorders>
            <w:shd w:val="clear" w:color="auto" w:fill="auto"/>
            <w:noWrap/>
            <w:vAlign w:val="center"/>
          </w:tcPr>
          <w:p w:rsidR="00673911" w:rsidRDefault="00673911">
            <w:pPr>
              <w:jc w:val="center"/>
              <w:rPr>
                <w:b/>
                <w:bCs/>
                <w:i/>
                <w:iCs/>
                <w:sz w:val="16"/>
                <w:szCs w:val="16"/>
              </w:rPr>
            </w:pPr>
            <w:r>
              <w:rPr>
                <w:b/>
                <w:bCs/>
                <w:i/>
                <w:iCs/>
                <w:sz w:val="16"/>
                <w:szCs w:val="16"/>
              </w:rPr>
              <w:t>0,00</w:t>
            </w:r>
          </w:p>
        </w:tc>
        <w:tc>
          <w:tcPr>
            <w:tcW w:w="138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i/>
                <w:iCs/>
                <w:sz w:val="16"/>
                <w:szCs w:val="16"/>
              </w:rPr>
            </w:pPr>
            <w:r>
              <w:rPr>
                <w:b/>
                <w:bCs/>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i/>
                <w:iCs/>
                <w:sz w:val="16"/>
                <w:szCs w:val="16"/>
              </w:rPr>
            </w:pPr>
            <w:r>
              <w:rPr>
                <w:b/>
                <w:bCs/>
                <w:i/>
                <w:iCs/>
                <w:sz w:val="16"/>
                <w:szCs w:val="16"/>
              </w:rPr>
              <w:t>0,00</w:t>
            </w:r>
          </w:p>
        </w:tc>
        <w:tc>
          <w:tcPr>
            <w:tcW w:w="1760" w:type="dxa"/>
            <w:gridSpan w:val="3"/>
            <w:tcBorders>
              <w:top w:val="nil"/>
              <w:left w:val="nil"/>
              <w:bottom w:val="single" w:sz="4" w:space="0" w:color="auto"/>
              <w:right w:val="single" w:sz="4" w:space="0" w:color="auto"/>
            </w:tcBorders>
            <w:shd w:val="clear" w:color="auto" w:fill="auto"/>
            <w:noWrap/>
            <w:vAlign w:val="center"/>
          </w:tcPr>
          <w:p w:rsidR="00673911" w:rsidRDefault="00673911">
            <w:pPr>
              <w:jc w:val="center"/>
              <w:rPr>
                <w:b/>
                <w:bCs/>
                <w:i/>
                <w:iCs/>
                <w:sz w:val="16"/>
                <w:szCs w:val="16"/>
              </w:rPr>
            </w:pPr>
            <w:r>
              <w:rPr>
                <w:b/>
                <w:bCs/>
                <w:i/>
                <w:iCs/>
                <w:sz w:val="16"/>
                <w:szCs w:val="16"/>
              </w:rPr>
              <w:t>0,00</w:t>
            </w:r>
          </w:p>
        </w:tc>
        <w:tc>
          <w:tcPr>
            <w:tcW w:w="1442"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i/>
                <w:iCs/>
                <w:sz w:val="16"/>
                <w:szCs w:val="16"/>
              </w:rPr>
            </w:pPr>
            <w:r>
              <w:rPr>
                <w:b/>
                <w:bCs/>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673911" w:rsidRDefault="00673911">
            <w:pPr>
              <w:jc w:val="center"/>
              <w:rPr>
                <w:b/>
                <w:bCs/>
                <w:sz w:val="16"/>
                <w:szCs w:val="16"/>
              </w:rPr>
            </w:pPr>
            <w:r>
              <w:rPr>
                <w:b/>
                <w:bCs/>
                <w:sz w:val="16"/>
                <w:szCs w:val="16"/>
              </w:rPr>
              <w:t>1915661,60</w:t>
            </w: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1300000,00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594504,20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1894504,20</w:t>
            </w: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13131,31</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8026,09</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0,00</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0,00</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21157,40</w:t>
            </w: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13131,31</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8026,09</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21157,40</w:t>
            </w: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lastRenderedPageBreak/>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0,00</w:t>
            </w: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0,00</w:t>
            </w: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0,00</w:t>
            </w:r>
          </w:p>
        </w:tc>
      </w:tr>
      <w:tr w:rsidR="00A85003" w:rsidRPr="00E94562" w:rsidTr="00392306">
        <w:trPr>
          <w:gridBefore w:val="1"/>
          <w:wBefore w:w="122" w:type="dxa"/>
          <w:trHeight w:val="765"/>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A85003" w:rsidRPr="00E94562" w:rsidRDefault="00A85003" w:rsidP="00A02D1E">
            <w:pPr>
              <w:pStyle w:val="a9"/>
              <w:ind w:firstLine="0"/>
              <w:rPr>
                <w:sz w:val="20"/>
                <w:szCs w:val="20"/>
              </w:rPr>
            </w:pPr>
            <w:r w:rsidRPr="00E94562">
              <w:rPr>
                <w:sz w:val="20"/>
                <w:szCs w:val="20"/>
              </w:rPr>
              <w:t>1.46.  Региональный проект "Разработка и реализация программы системной поддержки и повышения качества жизни граждан старшего поколения" ("Старшее поколение")",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28,80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28,80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97,90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101,82</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105,89</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110,12</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114,53</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587,86</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28,80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28,80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97,90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101,82</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105,89</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110,12</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114,53</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587,86</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81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A85003" w:rsidRPr="00E94562" w:rsidRDefault="00A85003" w:rsidP="00A02D1E">
            <w:pPr>
              <w:pStyle w:val="a9"/>
              <w:ind w:firstLine="0"/>
              <w:rPr>
                <w:i/>
                <w:iCs/>
                <w:sz w:val="20"/>
                <w:szCs w:val="20"/>
              </w:rPr>
            </w:pPr>
            <w:r w:rsidRPr="00E94562">
              <w:rPr>
                <w:i/>
                <w:iCs/>
                <w:sz w:val="20"/>
                <w:szCs w:val="20"/>
              </w:rPr>
              <w:t>1.46.1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color w:val="000000"/>
                <w:sz w:val="16"/>
                <w:szCs w:val="16"/>
              </w:rPr>
            </w:pPr>
            <w:r>
              <w:rPr>
                <w:b/>
                <w:bCs/>
                <w:i/>
                <w:iCs/>
                <w:color w:val="000000"/>
                <w:sz w:val="16"/>
                <w:szCs w:val="16"/>
              </w:rPr>
              <w:t>28,80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color w:val="000000"/>
                <w:sz w:val="16"/>
                <w:szCs w:val="16"/>
              </w:rPr>
            </w:pPr>
            <w:r>
              <w:rPr>
                <w:b/>
                <w:bCs/>
                <w:i/>
                <w:iCs/>
                <w:color w:val="000000"/>
                <w:sz w:val="16"/>
                <w:szCs w:val="16"/>
              </w:rPr>
              <w:t>28,80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color w:val="000000"/>
                <w:sz w:val="16"/>
                <w:szCs w:val="16"/>
              </w:rPr>
            </w:pPr>
            <w:r>
              <w:rPr>
                <w:b/>
                <w:bCs/>
                <w:i/>
                <w:iCs/>
                <w:color w:val="000000"/>
                <w:sz w:val="16"/>
                <w:szCs w:val="16"/>
              </w:rPr>
              <w:t>97,90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color w:val="000000"/>
                <w:sz w:val="16"/>
                <w:szCs w:val="16"/>
              </w:rPr>
            </w:pPr>
            <w:r>
              <w:rPr>
                <w:b/>
                <w:bCs/>
                <w:i/>
                <w:iCs/>
                <w:color w:val="000000"/>
                <w:sz w:val="16"/>
                <w:szCs w:val="16"/>
              </w:rPr>
              <w:t>101,82</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color w:val="000000"/>
                <w:sz w:val="16"/>
                <w:szCs w:val="16"/>
              </w:rPr>
            </w:pPr>
            <w:r>
              <w:rPr>
                <w:b/>
                <w:bCs/>
                <w:i/>
                <w:iCs/>
                <w:color w:val="000000"/>
                <w:sz w:val="16"/>
                <w:szCs w:val="16"/>
              </w:rPr>
              <w:t>105,89</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color w:val="000000"/>
                <w:sz w:val="16"/>
                <w:szCs w:val="16"/>
              </w:rPr>
            </w:pPr>
            <w:r>
              <w:rPr>
                <w:b/>
                <w:bCs/>
                <w:i/>
                <w:iCs/>
                <w:color w:val="000000"/>
                <w:sz w:val="16"/>
                <w:szCs w:val="16"/>
              </w:rPr>
              <w:t>110,12</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color w:val="000000"/>
                <w:sz w:val="16"/>
                <w:szCs w:val="16"/>
              </w:rPr>
            </w:pPr>
            <w:r>
              <w:rPr>
                <w:b/>
                <w:bCs/>
                <w:i/>
                <w:iCs/>
                <w:color w:val="000000"/>
                <w:sz w:val="16"/>
                <w:szCs w:val="16"/>
              </w:rPr>
              <w:t>114,53</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587,86</w:t>
            </w:r>
          </w:p>
        </w:tc>
      </w:tr>
      <w:tr w:rsidR="00A85003" w:rsidRPr="00E94562" w:rsidTr="00822CE8">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28,80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28,80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97,90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101,82</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105,89</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110,12</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114,53</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587,86</w:t>
            </w: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lastRenderedPageBreak/>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615"/>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A85003" w:rsidRPr="00E94562" w:rsidRDefault="00A85003" w:rsidP="00A02D1E">
            <w:pPr>
              <w:pStyle w:val="a9"/>
              <w:ind w:firstLine="0"/>
              <w:rPr>
                <w:sz w:val="20"/>
                <w:szCs w:val="20"/>
              </w:rPr>
            </w:pPr>
            <w:r w:rsidRPr="00E94562">
              <w:rPr>
                <w:sz w:val="20"/>
                <w:szCs w:val="20"/>
              </w:rPr>
              <w:t>1.47.  Региональный проект "Модернизация первичного звена здравоохранения Республики Тыва на 2021-2025 годы",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331332,48</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496997,41</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0,00</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0,00</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828329,89</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323876,60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485814,92</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0,00</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0,00</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809691,52</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7455,88</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11182,50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0,00</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0,00</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18638,38</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7455,88</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11182,50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0,00</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0,00</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18638,38</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1875"/>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A85003" w:rsidRPr="00E94562" w:rsidRDefault="00A85003" w:rsidP="00A02D1E">
            <w:pPr>
              <w:pStyle w:val="a9"/>
              <w:ind w:firstLine="0"/>
              <w:rPr>
                <w:i/>
                <w:iCs/>
                <w:sz w:val="20"/>
                <w:szCs w:val="20"/>
              </w:rPr>
            </w:pPr>
            <w:r w:rsidRPr="00E94562">
              <w:rPr>
                <w:i/>
                <w:iCs/>
                <w:sz w:val="20"/>
                <w:szCs w:val="20"/>
              </w:rPr>
              <w:t>1.47.1 Осуществление нового строительства (его завершение), замены зданий в случае высокой степени износа, наличие избыточных площадей медицинских организаций и их обособленных структурных подразделений, на базе которых оказывается первичная медико-</w:t>
            </w:r>
            <w:r w:rsidRPr="00E94562">
              <w:rPr>
                <w:i/>
                <w:iCs/>
                <w:sz w:val="20"/>
                <w:szCs w:val="20"/>
              </w:rPr>
              <w:lastRenderedPageBreak/>
              <w:t>санитарная помощь (</w:t>
            </w:r>
            <w:proofErr w:type="spellStart"/>
            <w:r w:rsidRPr="00E94562">
              <w:rPr>
                <w:i/>
                <w:iCs/>
                <w:sz w:val="20"/>
                <w:szCs w:val="20"/>
              </w:rPr>
              <w:t>поликлиники</w:t>
            </w:r>
            <w:proofErr w:type="gramStart"/>
            <w:r w:rsidRPr="00E94562">
              <w:rPr>
                <w:i/>
                <w:iCs/>
                <w:sz w:val="20"/>
                <w:szCs w:val="20"/>
              </w:rPr>
              <w:t>,п</w:t>
            </w:r>
            <w:proofErr w:type="gramEnd"/>
            <w:r w:rsidRPr="00E94562">
              <w:rPr>
                <w:i/>
                <w:iCs/>
                <w:sz w:val="20"/>
                <w:szCs w:val="20"/>
              </w:rPr>
              <w:t>оликлинические</w:t>
            </w:r>
            <w:proofErr w:type="spellEnd"/>
            <w:r w:rsidRPr="00E94562">
              <w:rPr>
                <w:i/>
                <w:iCs/>
                <w:sz w:val="20"/>
                <w:szCs w:val="20"/>
              </w:rPr>
              <w:t xml:space="preserve">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районов и районных больниц ,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lastRenderedPageBreak/>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color w:val="000000"/>
                <w:sz w:val="16"/>
                <w:szCs w:val="16"/>
              </w:rPr>
            </w:pPr>
            <w:r>
              <w:rPr>
                <w:b/>
                <w:bCs/>
                <w:i/>
                <w:iCs/>
                <w:color w:val="000000"/>
                <w:sz w:val="16"/>
                <w:szCs w:val="16"/>
              </w:rPr>
              <w:t>133363,10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color w:val="000000"/>
                <w:sz w:val="16"/>
                <w:szCs w:val="16"/>
              </w:rPr>
            </w:pPr>
            <w:r>
              <w:rPr>
                <w:b/>
                <w:bCs/>
                <w:i/>
                <w:iCs/>
                <w:color w:val="000000"/>
                <w:sz w:val="16"/>
                <w:szCs w:val="16"/>
              </w:rPr>
              <w:t>144982,82</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sz w:val="16"/>
                <w:szCs w:val="16"/>
              </w:rPr>
            </w:pPr>
            <w:r>
              <w:rPr>
                <w:b/>
                <w:bCs/>
                <w:i/>
                <w:iCs/>
                <w:sz w:val="16"/>
                <w:szCs w:val="16"/>
              </w:rPr>
              <w:t>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sz w:val="16"/>
                <w:szCs w:val="16"/>
              </w:rPr>
            </w:pPr>
            <w:r>
              <w:rPr>
                <w:b/>
                <w:bCs/>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sz w:val="16"/>
                <w:szCs w:val="16"/>
              </w:rPr>
            </w:pPr>
            <w:r>
              <w:rPr>
                <w:b/>
                <w:bCs/>
                <w:i/>
                <w:iCs/>
                <w:sz w:val="16"/>
                <w:szCs w:val="16"/>
              </w:rPr>
              <w:t>0,00</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sz w:val="16"/>
                <w:szCs w:val="16"/>
              </w:rPr>
            </w:pPr>
            <w:r>
              <w:rPr>
                <w:b/>
                <w:bCs/>
                <w:i/>
                <w:iCs/>
                <w:sz w:val="16"/>
                <w:szCs w:val="16"/>
              </w:rPr>
              <w:t>0,00</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sz w:val="16"/>
                <w:szCs w:val="16"/>
              </w:rPr>
            </w:pPr>
            <w:r>
              <w:rPr>
                <w:b/>
                <w:bCs/>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278345,92</w:t>
            </w: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lastRenderedPageBreak/>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130362,50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141720,70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272083,20</w:t>
            </w: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3000,60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3262,12</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0,00</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0,00</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6262,72</w:t>
            </w: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3000,60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3262,12</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6262,72</w:t>
            </w: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F922C1">
        <w:trPr>
          <w:gridBefore w:val="1"/>
          <w:wBefore w:w="122" w:type="dxa"/>
          <w:trHeight w:val="42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A85003" w:rsidRPr="00E94562" w:rsidRDefault="00A85003" w:rsidP="00A02D1E">
            <w:pPr>
              <w:pStyle w:val="a9"/>
              <w:ind w:firstLine="0"/>
              <w:rPr>
                <w:i/>
                <w:iCs/>
                <w:sz w:val="20"/>
                <w:szCs w:val="20"/>
              </w:rPr>
            </w:pPr>
            <w:r w:rsidRPr="00E94562">
              <w:rPr>
                <w:i/>
                <w:iCs/>
                <w:sz w:val="20"/>
                <w:szCs w:val="20"/>
              </w:rPr>
              <w:t xml:space="preserve">1.47.2 Осуществление капитального ремонта зданий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районов и </w:t>
            </w:r>
            <w:r w:rsidRPr="00E94562">
              <w:rPr>
                <w:i/>
                <w:iCs/>
                <w:sz w:val="20"/>
                <w:szCs w:val="20"/>
              </w:rPr>
              <w:lastRenderedPageBreak/>
              <w:t>районных больниц</w:t>
            </w:r>
            <w:proofErr w:type="gramStart"/>
            <w:r w:rsidRPr="00E94562">
              <w:rPr>
                <w:i/>
                <w:iCs/>
                <w:sz w:val="20"/>
                <w:szCs w:val="20"/>
              </w:rPr>
              <w:t xml:space="preserve"> ,</w:t>
            </w:r>
            <w:proofErr w:type="gramEnd"/>
            <w:r w:rsidRPr="00E94562">
              <w:rPr>
                <w:i/>
                <w:iCs/>
                <w:sz w:val="20"/>
                <w:szCs w:val="20"/>
              </w:rPr>
              <w:t xml:space="preserve">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lastRenderedPageBreak/>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color w:val="000000"/>
                <w:sz w:val="16"/>
                <w:szCs w:val="16"/>
              </w:rPr>
            </w:pPr>
            <w:r>
              <w:rPr>
                <w:b/>
                <w:bCs/>
                <w:i/>
                <w:iCs/>
                <w:color w:val="000000"/>
                <w:sz w:val="16"/>
                <w:szCs w:val="16"/>
              </w:rPr>
              <w:t>116979,05</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color w:val="000000"/>
                <w:sz w:val="16"/>
                <w:szCs w:val="16"/>
              </w:rPr>
            </w:pPr>
            <w:r>
              <w:rPr>
                <w:b/>
                <w:bCs/>
                <w:i/>
                <w:iCs/>
                <w:color w:val="000000"/>
                <w:sz w:val="16"/>
                <w:szCs w:val="16"/>
              </w:rPr>
              <w:t>95952,80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sz w:val="16"/>
                <w:szCs w:val="16"/>
              </w:rPr>
            </w:pPr>
            <w:r>
              <w:rPr>
                <w:b/>
                <w:bCs/>
                <w:i/>
                <w:iCs/>
                <w:sz w:val="16"/>
                <w:szCs w:val="16"/>
              </w:rPr>
              <w:t>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sz w:val="16"/>
                <w:szCs w:val="16"/>
              </w:rPr>
            </w:pPr>
            <w:r>
              <w:rPr>
                <w:b/>
                <w:bCs/>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sz w:val="16"/>
                <w:szCs w:val="16"/>
              </w:rPr>
            </w:pPr>
            <w:r>
              <w:rPr>
                <w:b/>
                <w:bCs/>
                <w:i/>
                <w:iCs/>
                <w:sz w:val="16"/>
                <w:szCs w:val="16"/>
              </w:rPr>
              <w:t>0,00</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sz w:val="16"/>
                <w:szCs w:val="16"/>
              </w:rPr>
            </w:pPr>
            <w:r>
              <w:rPr>
                <w:b/>
                <w:bCs/>
                <w:i/>
                <w:iCs/>
                <w:sz w:val="16"/>
                <w:szCs w:val="16"/>
              </w:rPr>
              <w:t>0,00</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sz w:val="16"/>
                <w:szCs w:val="16"/>
              </w:rPr>
            </w:pPr>
            <w:r>
              <w:rPr>
                <w:b/>
                <w:bCs/>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212931,85</w:t>
            </w: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lastRenderedPageBreak/>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114347,02</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93793,82</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208140,84</w:t>
            </w: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2632,03</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2158,99</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0,00</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0,00</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4791,02</w:t>
            </w: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2632,03</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2158,99</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4791,02</w:t>
            </w: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F922C1">
        <w:trPr>
          <w:gridBefore w:val="1"/>
          <w:wBefore w:w="122" w:type="dxa"/>
          <w:trHeight w:val="845"/>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A85003" w:rsidRPr="00E94562" w:rsidRDefault="00A85003" w:rsidP="00A02D1E">
            <w:pPr>
              <w:pStyle w:val="a9"/>
              <w:ind w:firstLine="0"/>
              <w:rPr>
                <w:i/>
                <w:iCs/>
                <w:sz w:val="20"/>
                <w:szCs w:val="20"/>
              </w:rPr>
            </w:pPr>
            <w:proofErr w:type="gramStart"/>
            <w:r w:rsidRPr="00E94562">
              <w:rPr>
                <w:i/>
                <w:iCs/>
                <w:sz w:val="20"/>
                <w:szCs w:val="20"/>
              </w:rPr>
              <w:t>1.47.3 Оснащение автомобильным транспортом медицинских организаций, оказывающих первичную медико-санитарную помощь, центральных районных и районных больниц, расположенных в сельской местности, поселках городского типа и малых городах (с численностью населения до 50тыс.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 всего, в</w:t>
            </w:r>
            <w:proofErr w:type="gramEnd"/>
            <w:r w:rsidRPr="00E94562">
              <w:rPr>
                <w:i/>
                <w:iCs/>
                <w:sz w:val="20"/>
                <w:szCs w:val="20"/>
              </w:rPr>
              <w:t xml:space="preserve">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color w:val="000000"/>
                <w:sz w:val="16"/>
                <w:szCs w:val="16"/>
              </w:rPr>
            </w:pPr>
            <w:r>
              <w:rPr>
                <w:b/>
                <w:bCs/>
                <w:i/>
                <w:iCs/>
                <w:color w:val="000000"/>
                <w:sz w:val="16"/>
                <w:szCs w:val="16"/>
              </w:rPr>
              <w:t>7811,50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color w:val="000000"/>
                <w:sz w:val="16"/>
                <w:szCs w:val="16"/>
              </w:rPr>
            </w:pPr>
            <w:r>
              <w:rPr>
                <w:b/>
                <w:bCs/>
                <w:i/>
                <w:iCs/>
                <w:color w:val="000000"/>
                <w:sz w:val="16"/>
                <w:szCs w:val="16"/>
              </w:rPr>
              <w:t>173477,34</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sz w:val="16"/>
                <w:szCs w:val="16"/>
              </w:rPr>
            </w:pPr>
            <w:r>
              <w:rPr>
                <w:b/>
                <w:bCs/>
                <w:i/>
                <w:iCs/>
                <w:sz w:val="16"/>
                <w:szCs w:val="16"/>
              </w:rPr>
              <w:t>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sz w:val="16"/>
                <w:szCs w:val="16"/>
              </w:rPr>
            </w:pPr>
            <w:r>
              <w:rPr>
                <w:b/>
                <w:bCs/>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sz w:val="16"/>
                <w:szCs w:val="16"/>
              </w:rPr>
            </w:pPr>
            <w:r>
              <w:rPr>
                <w:b/>
                <w:bCs/>
                <w:i/>
                <w:iCs/>
                <w:sz w:val="16"/>
                <w:szCs w:val="16"/>
              </w:rPr>
              <w:t>0,00</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sz w:val="16"/>
                <w:szCs w:val="16"/>
              </w:rPr>
            </w:pPr>
            <w:r>
              <w:rPr>
                <w:b/>
                <w:bCs/>
                <w:i/>
                <w:iCs/>
                <w:sz w:val="16"/>
                <w:szCs w:val="16"/>
              </w:rPr>
              <w:t>0,00</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sz w:val="16"/>
                <w:szCs w:val="16"/>
              </w:rPr>
            </w:pPr>
            <w:r>
              <w:rPr>
                <w:b/>
                <w:bCs/>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181288,84</w:t>
            </w: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7635,70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169574,10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177209,80</w:t>
            </w: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lastRenderedPageBreak/>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175,80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3903,24</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0,00</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0,00</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4079,04</w:t>
            </w: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175,80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3903,24</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4079,04</w:t>
            </w: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135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A85003" w:rsidRPr="00E94562" w:rsidRDefault="00A85003" w:rsidP="00A02D1E">
            <w:pPr>
              <w:pStyle w:val="a9"/>
              <w:ind w:firstLine="0"/>
              <w:rPr>
                <w:i/>
                <w:iCs/>
                <w:sz w:val="20"/>
                <w:szCs w:val="20"/>
              </w:rPr>
            </w:pPr>
            <w:r w:rsidRPr="00E94562">
              <w:rPr>
                <w:i/>
                <w:iCs/>
                <w:sz w:val="20"/>
                <w:szCs w:val="20"/>
              </w:rPr>
              <w:t>1.47.4 Приведение материально-технической базы медицинских организаций, оказывающих первичную медико-санитарную помощь взрослым и детям, их  обособленных структурных подразделений, центральных районных и районных больниц в соответствие с требованиями порядков оказания медицинской помощи, их дооснащение и переоснащение оборудованием для оказания медицинской помощи,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color w:val="000000"/>
                <w:sz w:val="16"/>
                <w:szCs w:val="16"/>
              </w:rPr>
            </w:pPr>
            <w:r>
              <w:rPr>
                <w:b/>
                <w:bCs/>
                <w:i/>
                <w:iCs/>
                <w:color w:val="000000"/>
                <w:sz w:val="16"/>
                <w:szCs w:val="16"/>
              </w:rPr>
              <w:t>73178,83</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color w:val="000000"/>
                <w:sz w:val="16"/>
                <w:szCs w:val="16"/>
              </w:rPr>
            </w:pPr>
            <w:r>
              <w:rPr>
                <w:b/>
                <w:bCs/>
                <w:i/>
                <w:iCs/>
                <w:color w:val="000000"/>
                <w:sz w:val="16"/>
                <w:szCs w:val="16"/>
              </w:rPr>
              <w:t>82584,45</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sz w:val="16"/>
                <w:szCs w:val="16"/>
              </w:rPr>
            </w:pPr>
            <w:r>
              <w:rPr>
                <w:b/>
                <w:bCs/>
                <w:i/>
                <w:iCs/>
                <w:sz w:val="16"/>
                <w:szCs w:val="16"/>
              </w:rPr>
              <w:t>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sz w:val="16"/>
                <w:szCs w:val="16"/>
              </w:rPr>
            </w:pPr>
            <w:r>
              <w:rPr>
                <w:b/>
                <w:bCs/>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sz w:val="16"/>
                <w:szCs w:val="16"/>
              </w:rPr>
            </w:pPr>
            <w:r>
              <w:rPr>
                <w:b/>
                <w:bCs/>
                <w:i/>
                <w:iCs/>
                <w:sz w:val="16"/>
                <w:szCs w:val="16"/>
              </w:rPr>
              <w:t>0,00</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sz w:val="16"/>
                <w:szCs w:val="16"/>
              </w:rPr>
            </w:pPr>
            <w:r>
              <w:rPr>
                <w:b/>
                <w:bCs/>
                <w:i/>
                <w:iCs/>
                <w:sz w:val="16"/>
                <w:szCs w:val="16"/>
              </w:rPr>
              <w:t>0,00</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sz w:val="16"/>
                <w:szCs w:val="16"/>
              </w:rPr>
            </w:pPr>
            <w:r>
              <w:rPr>
                <w:b/>
                <w:bCs/>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155763,28</w:t>
            </w: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71531,38</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80726,30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152257,68</w:t>
            </w: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1647,45</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1858,15</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0,00</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0,00</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3505,60</w:t>
            </w: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1647,45</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1858,15</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rsidP="00607D76">
            <w:pPr>
              <w:jc w:val="center"/>
              <w:rPr>
                <w:i/>
                <w:iCs/>
                <w:sz w:val="16"/>
                <w:szCs w:val="16"/>
              </w:rPr>
            </w:pPr>
            <w:r>
              <w:rPr>
                <w:i/>
                <w:iCs/>
                <w:sz w:val="16"/>
                <w:szCs w:val="16"/>
              </w:rPr>
              <w:t>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3505,60</w:t>
            </w: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lastRenderedPageBreak/>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765"/>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A85003" w:rsidRPr="00E94562" w:rsidRDefault="00A85003" w:rsidP="00A02D1E">
            <w:pPr>
              <w:pStyle w:val="a9"/>
              <w:ind w:firstLine="0"/>
              <w:rPr>
                <w:sz w:val="20"/>
                <w:szCs w:val="20"/>
              </w:rPr>
            </w:pPr>
            <w:r w:rsidRPr="00E94562">
              <w:rPr>
                <w:sz w:val="20"/>
                <w:szCs w:val="20"/>
              </w:rPr>
              <w:t>1.48. Региональный проект "Формирование системы мотивации граждан к здоровому образу жизни, включая здоровое питание и отказ от вредных привычек",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2657,07</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2820,31</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2586,44</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2689,90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2797,50</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2909,40</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3025,77</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19486,40</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2630,50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2735,70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2560,58</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2663,00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2769,52</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2880,30</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2995,52</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19235,13</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26,57</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84,61</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25,86</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26,90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27,97</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29,09</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30,26</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251,27</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26,57</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84,61</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25,86</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26,90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27,97</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29,09</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30,26</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251,27</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7012CB">
        <w:trPr>
          <w:gridBefore w:val="1"/>
          <w:wBefore w:w="122" w:type="dxa"/>
          <w:trHeight w:val="278"/>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A85003" w:rsidRPr="00E94562" w:rsidRDefault="00A85003" w:rsidP="00A02D1E">
            <w:pPr>
              <w:pStyle w:val="a9"/>
              <w:ind w:firstLine="0"/>
              <w:rPr>
                <w:i/>
                <w:iCs/>
                <w:sz w:val="20"/>
                <w:szCs w:val="20"/>
              </w:rPr>
            </w:pPr>
            <w:r w:rsidRPr="00E94562">
              <w:rPr>
                <w:i/>
                <w:iCs/>
                <w:sz w:val="20"/>
                <w:szCs w:val="20"/>
              </w:rPr>
              <w:t>1.48.1 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color w:val="000000"/>
                <w:sz w:val="16"/>
                <w:szCs w:val="16"/>
              </w:rPr>
            </w:pPr>
            <w:r>
              <w:rPr>
                <w:b/>
                <w:bCs/>
                <w:i/>
                <w:iCs/>
                <w:color w:val="000000"/>
                <w:sz w:val="16"/>
                <w:szCs w:val="16"/>
              </w:rPr>
              <w:t>2657,07</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color w:val="000000"/>
                <w:sz w:val="16"/>
                <w:szCs w:val="16"/>
              </w:rPr>
            </w:pPr>
            <w:r>
              <w:rPr>
                <w:b/>
                <w:bCs/>
                <w:i/>
                <w:iCs/>
                <w:color w:val="000000"/>
                <w:sz w:val="16"/>
                <w:szCs w:val="16"/>
              </w:rPr>
              <w:t>2820,31</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color w:val="000000"/>
                <w:sz w:val="16"/>
                <w:szCs w:val="16"/>
              </w:rPr>
            </w:pPr>
            <w:r>
              <w:rPr>
                <w:b/>
                <w:bCs/>
                <w:i/>
                <w:iCs/>
                <w:color w:val="000000"/>
                <w:sz w:val="16"/>
                <w:szCs w:val="16"/>
              </w:rPr>
              <w:t>2586,44</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color w:val="000000"/>
                <w:sz w:val="16"/>
                <w:szCs w:val="16"/>
              </w:rPr>
            </w:pPr>
            <w:r>
              <w:rPr>
                <w:b/>
                <w:bCs/>
                <w:i/>
                <w:iCs/>
                <w:color w:val="000000"/>
                <w:sz w:val="16"/>
                <w:szCs w:val="16"/>
              </w:rPr>
              <w:t>2689,90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color w:val="000000"/>
                <w:sz w:val="16"/>
                <w:szCs w:val="16"/>
              </w:rPr>
            </w:pPr>
            <w:r>
              <w:rPr>
                <w:b/>
                <w:bCs/>
                <w:i/>
                <w:iCs/>
                <w:color w:val="000000"/>
                <w:sz w:val="16"/>
                <w:szCs w:val="16"/>
              </w:rPr>
              <w:t>2797,50</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color w:val="000000"/>
                <w:sz w:val="16"/>
                <w:szCs w:val="16"/>
              </w:rPr>
            </w:pPr>
            <w:r>
              <w:rPr>
                <w:b/>
                <w:bCs/>
                <w:i/>
                <w:iCs/>
                <w:color w:val="000000"/>
                <w:sz w:val="16"/>
                <w:szCs w:val="16"/>
              </w:rPr>
              <w:t>2909,40</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i/>
                <w:iCs/>
                <w:color w:val="000000"/>
                <w:sz w:val="16"/>
                <w:szCs w:val="16"/>
              </w:rPr>
            </w:pPr>
            <w:r>
              <w:rPr>
                <w:b/>
                <w:bCs/>
                <w:i/>
                <w:iCs/>
                <w:color w:val="000000"/>
                <w:sz w:val="16"/>
                <w:szCs w:val="16"/>
              </w:rPr>
              <w:t>3025,77</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19486,40</w:t>
            </w: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2630,50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2735,70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2560,58</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2663,00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2769,52</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2880,30</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2995,52</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19235,13</w:t>
            </w: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26,57</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84,61</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25,86</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26,90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27,97</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29,09</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30,26</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251,27</w:t>
            </w: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26,57</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84,61</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25,86</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26,90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27,97</w:t>
            </w:r>
          </w:p>
        </w:tc>
        <w:tc>
          <w:tcPr>
            <w:tcW w:w="1760" w:type="dxa"/>
            <w:gridSpan w:val="3"/>
            <w:tcBorders>
              <w:top w:val="nil"/>
              <w:left w:val="nil"/>
              <w:bottom w:val="nil"/>
              <w:right w:val="nil"/>
            </w:tcBorders>
            <w:shd w:val="clear" w:color="auto" w:fill="auto"/>
            <w:noWrap/>
            <w:vAlign w:val="center"/>
          </w:tcPr>
          <w:p w:rsidR="00A85003" w:rsidRDefault="00A85003">
            <w:pPr>
              <w:jc w:val="center"/>
              <w:rPr>
                <w:sz w:val="16"/>
                <w:szCs w:val="16"/>
              </w:rPr>
            </w:pPr>
            <w:r>
              <w:rPr>
                <w:sz w:val="16"/>
                <w:szCs w:val="16"/>
              </w:rPr>
              <w:t>29,09</w:t>
            </w:r>
          </w:p>
        </w:tc>
        <w:tc>
          <w:tcPr>
            <w:tcW w:w="1442" w:type="dxa"/>
            <w:tcBorders>
              <w:top w:val="nil"/>
              <w:left w:val="nil"/>
              <w:bottom w:val="nil"/>
              <w:right w:val="nil"/>
            </w:tcBorders>
            <w:shd w:val="clear" w:color="auto" w:fill="auto"/>
            <w:noWrap/>
            <w:vAlign w:val="center"/>
          </w:tcPr>
          <w:p w:rsidR="00A85003" w:rsidRDefault="00A85003">
            <w:pPr>
              <w:jc w:val="center"/>
              <w:rPr>
                <w:sz w:val="16"/>
                <w:szCs w:val="16"/>
              </w:rPr>
            </w:pPr>
            <w:r>
              <w:rPr>
                <w:sz w:val="16"/>
                <w:szCs w:val="16"/>
              </w:rPr>
              <w:t>30,26</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251,27</w:t>
            </w: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760" w:type="dxa"/>
            <w:gridSpan w:val="3"/>
            <w:tcBorders>
              <w:top w:val="single" w:sz="4" w:space="0" w:color="auto"/>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lastRenderedPageBreak/>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7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color w:val="000000"/>
                <w:sz w:val="16"/>
                <w:szCs w:val="16"/>
              </w:rPr>
            </w:pPr>
            <w:r>
              <w:rPr>
                <w:i/>
                <w:iCs/>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i/>
                <w:iCs/>
                <w:sz w:val="16"/>
                <w:szCs w:val="16"/>
              </w:rPr>
            </w:pPr>
            <w:r>
              <w:rPr>
                <w:i/>
                <w:iCs/>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A85003" w:rsidRPr="00E94562" w:rsidRDefault="00A85003" w:rsidP="00A02D1E">
            <w:pPr>
              <w:pStyle w:val="a9"/>
              <w:ind w:firstLine="0"/>
              <w:rPr>
                <w:sz w:val="20"/>
                <w:szCs w:val="20"/>
              </w:rPr>
            </w:pPr>
            <w:r w:rsidRPr="00E94562">
              <w:rPr>
                <w:sz w:val="20"/>
                <w:szCs w:val="20"/>
              </w:rPr>
              <w:t>Подпрограмма 2 «Развитие медицинской реабилитации и санаторно-курортного лечения, в том числе детей»,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242139,54</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247874,48</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308174,97</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320501,97</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333322,05</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346654,93</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360521,12</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2159189,05</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14602,10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14307,50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42403,15</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44099,28</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45863,25</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47697,78</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49605,69</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258578,76</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227537,44</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233566,98</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265771,81</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276402,69</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287458,79</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298957,15</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310915,43</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1900610,29</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19448,03</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13665,00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45869,84</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47704,63</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49612,81</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51597,33</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53661,22</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281558,85</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208089,41</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219901,98</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219901,98</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228698,06</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237845,98</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247359,82</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257254,21</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1619051,44</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A85003" w:rsidRPr="00E94562" w:rsidRDefault="00A85003" w:rsidP="00A02D1E">
            <w:pPr>
              <w:pStyle w:val="a9"/>
              <w:ind w:firstLine="0"/>
              <w:rPr>
                <w:sz w:val="20"/>
                <w:szCs w:val="20"/>
              </w:rPr>
            </w:pPr>
            <w:r w:rsidRPr="00E94562">
              <w:rPr>
                <w:sz w:val="20"/>
                <w:szCs w:val="20"/>
              </w:rPr>
              <w:t>2.1. Оказание реабилитационной медицинской помощи,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208089,41</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219901,98</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219901,98</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228698,06</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237845,98</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247359,82</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257254,21</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1619051,44</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208089,41</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219901,98</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219901,98</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228698,06</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237845,98</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247359,82</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257254,21</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1619051,44</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208089,41</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219901,98</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219901,98</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228698,06</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237845,98</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247359,82</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257254,21</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1619051,44</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lastRenderedPageBreak/>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A85003" w:rsidRPr="00E94562" w:rsidRDefault="00A85003" w:rsidP="00A02D1E">
            <w:pPr>
              <w:pStyle w:val="a9"/>
              <w:ind w:firstLine="0"/>
              <w:rPr>
                <w:sz w:val="20"/>
                <w:szCs w:val="20"/>
              </w:rPr>
            </w:pPr>
            <w:r w:rsidRPr="00E94562">
              <w:rPr>
                <w:sz w:val="20"/>
                <w:szCs w:val="20"/>
              </w:rPr>
              <w:t>2.2. Оздоровление детей, находящихся на диспансерном наблюдении медицинских организациях в условиях санаторно-курортных учреждений,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19300,50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13222,50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45445,80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47263,64</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49154,18</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51120,35</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53165,16</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278672,13</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19300,50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13222,50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45445,80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47263,64</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49154,18</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51120,35</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53165,16</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278672,13</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19300,50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13222,50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45445,80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47263,64</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49154,18</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51120,35</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53165,16</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278672,13</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765"/>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A85003" w:rsidRPr="00E94562" w:rsidRDefault="00A85003" w:rsidP="00A02D1E">
            <w:pPr>
              <w:pStyle w:val="a9"/>
              <w:ind w:firstLine="0"/>
              <w:rPr>
                <w:sz w:val="20"/>
                <w:szCs w:val="20"/>
              </w:rPr>
            </w:pPr>
            <w:r w:rsidRPr="00E94562">
              <w:rPr>
                <w:sz w:val="20"/>
                <w:szCs w:val="20"/>
              </w:rPr>
              <w:t>2.3.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14749,63</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14750,00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42827,19</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44540,27</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46321,88</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48174,76</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50101,75</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261465,48</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14602,10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14307,50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42403,15</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44099,28</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45863,25</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47697,78</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49605,69</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258578,76</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147,53</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442,50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424,03</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440,99</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458,63</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476,98</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496,06</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2886,72</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147,53</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442,50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424,03</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440,99</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458,63</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476,98</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496,06</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2886,72</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lastRenderedPageBreak/>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A85003" w:rsidRPr="00E94562" w:rsidRDefault="00A85003" w:rsidP="00A02D1E">
            <w:pPr>
              <w:pStyle w:val="a9"/>
              <w:ind w:firstLine="0"/>
              <w:rPr>
                <w:sz w:val="20"/>
                <w:szCs w:val="20"/>
              </w:rPr>
            </w:pPr>
            <w:r w:rsidRPr="00E94562">
              <w:rPr>
                <w:sz w:val="20"/>
                <w:szCs w:val="20"/>
              </w:rPr>
              <w:t>Подпрограмма 3 «Развитие кадровых ресурсов в здравоохранении»,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181187,00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163690,00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263324,09</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273857,06</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284811,34</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296203,79</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308051,95</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1771125,23</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58410,00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57230,00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59800,00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62192,00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64679,68</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67266,87</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69957,54</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439536,09</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122777,00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106460,00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203524,09</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211665,06</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220131,66</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228936,93</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238094,40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1331589,14</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122777,00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106460,00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203524,09</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211665,06</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220131,66</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228936,93</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238094,40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1331589,14</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A85003" w:rsidRPr="00E94562" w:rsidRDefault="00A85003" w:rsidP="00A02D1E">
            <w:pPr>
              <w:pStyle w:val="a9"/>
              <w:ind w:firstLine="0"/>
              <w:rPr>
                <w:sz w:val="20"/>
                <w:szCs w:val="20"/>
              </w:rPr>
            </w:pPr>
            <w:r w:rsidRPr="00E94562">
              <w:rPr>
                <w:sz w:val="20"/>
                <w:szCs w:val="20"/>
              </w:rPr>
              <w:t>3.1. Развитие среднего профессионального образования в сфере здравоохранения. Подготовка кадров средних медицинских работников,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59684,00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53714,00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84156,05</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87522,29</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91023,18</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94664,11</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98450,68</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569214,32</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59684,00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53714,00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84156,05</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87522,29</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91023,18</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94664,11</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98450,68</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569214,32</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59684,00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53714,00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84156,05</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87522,29</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91023,18</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94664,11</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98450,68</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569214,32</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 xml:space="preserve">Бюджет территориального фонда обязательного </w:t>
            </w:r>
            <w:r w:rsidRPr="00E94562">
              <w:rPr>
                <w:sz w:val="20"/>
                <w:szCs w:val="20"/>
              </w:rPr>
              <w:lastRenderedPageBreak/>
              <w:t>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lastRenderedPageBreak/>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lastRenderedPageBreak/>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A85003" w:rsidRPr="00E94562" w:rsidRDefault="00A85003" w:rsidP="00A02D1E">
            <w:pPr>
              <w:pStyle w:val="a9"/>
              <w:ind w:firstLine="0"/>
              <w:rPr>
                <w:sz w:val="20"/>
                <w:szCs w:val="20"/>
              </w:rPr>
            </w:pPr>
            <w:r w:rsidRPr="00E94562">
              <w:rPr>
                <w:sz w:val="20"/>
                <w:szCs w:val="20"/>
              </w:rPr>
              <w:t>3.2. Развитие среднего профессионального образования в сфере здравоохранения (стипендии),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3249,00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2925,00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4856,88</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5051,16</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5253,20</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5463,33</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5681,86</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32480,44</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3249,00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2925,00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4856,88</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5051,16</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5253,20</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5463,33</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5681,86</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32480,44</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3249,00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2925,00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4856,88</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5051,16</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5253,20</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5463,33</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5681,86</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32480,44</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30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A85003" w:rsidRPr="00E94562" w:rsidRDefault="00A85003" w:rsidP="00A02D1E">
            <w:pPr>
              <w:pStyle w:val="a9"/>
              <w:ind w:firstLine="0"/>
              <w:rPr>
                <w:sz w:val="20"/>
                <w:szCs w:val="20"/>
              </w:rPr>
            </w:pPr>
            <w:r w:rsidRPr="00E94562">
              <w:rPr>
                <w:sz w:val="20"/>
                <w:szCs w:val="20"/>
              </w:rPr>
              <w:t>3.3. Подготовка кадров средних медицинских работников,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1923,00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1731,00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2488,76</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2588,31</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2691,84</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2799,52</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2911,50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17133,94</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1923,00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1731,00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2488,76</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2588,31</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2691,84</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2799,52</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2911,50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17133,94</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1923,00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1731,00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2488,76</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2588,31</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2691,84</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2799,52</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2911,50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17133,94</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A85003" w:rsidRPr="00E94562" w:rsidRDefault="00A85003" w:rsidP="00A02D1E">
            <w:pPr>
              <w:pStyle w:val="a9"/>
              <w:ind w:firstLine="0"/>
              <w:rPr>
                <w:sz w:val="20"/>
                <w:szCs w:val="20"/>
              </w:rPr>
            </w:pPr>
            <w:r w:rsidRPr="00E94562">
              <w:rPr>
                <w:sz w:val="20"/>
                <w:szCs w:val="20"/>
              </w:rPr>
              <w:lastRenderedPageBreak/>
              <w:t>3.4. Централизованные расходы на курсовые и сертификационные мероприятия,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1245,00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1120,00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1622,40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1687,30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1754,79</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1824,98</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1897,98</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11152,44</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1245,00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1120,00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1622,40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1687,30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1754,79</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1824,98</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1897,98</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11152,44</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1245,00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1120,00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1622,40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1687,30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1754,79</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1824,98</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1897,98</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11152,44</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1275"/>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A85003" w:rsidRPr="00E94562" w:rsidRDefault="00A85003" w:rsidP="00A02D1E">
            <w:pPr>
              <w:pStyle w:val="a9"/>
              <w:ind w:firstLine="0"/>
              <w:rPr>
                <w:sz w:val="20"/>
                <w:szCs w:val="20"/>
              </w:rPr>
            </w:pPr>
            <w:r w:rsidRPr="00E94562">
              <w:rPr>
                <w:sz w:val="20"/>
                <w:szCs w:val="20"/>
              </w:rPr>
              <w:t>3.5. 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переехавший на работу в сельский населенный пункт, либо рабочий поселок, либо поселок городского типа из другого населенного пункта,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59000,00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59000,00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65000,00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67600,00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70304,00</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73116,16</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76040,81</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470060,97</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58410,00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57230,00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59800,00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62192,00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64679,68</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67266,87</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69957,54</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439536,09</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590,00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1770,00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5200,00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5408,00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5624,32</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5849,29</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6083,26</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30524,88</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590,00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1770,00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5200,00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5408,00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5624,32</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5849,29</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6083,26</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30524,88</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lastRenderedPageBreak/>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765"/>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A85003" w:rsidRPr="00E94562" w:rsidRDefault="00A85003" w:rsidP="00A02D1E">
            <w:pPr>
              <w:pStyle w:val="a9"/>
              <w:ind w:firstLine="0"/>
              <w:rPr>
                <w:sz w:val="20"/>
                <w:szCs w:val="20"/>
              </w:rPr>
            </w:pPr>
            <w:r w:rsidRPr="00E94562">
              <w:rPr>
                <w:sz w:val="20"/>
                <w:szCs w:val="20"/>
              </w:rPr>
              <w:t>3.6. Предоставление денежных выплаты медицинским работникам (врачам), трудоустроившимся в медицинские организации государственной системы здравоохранения Республики Тыва в 2021-2023 годах,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49286,00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38400,00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98400,00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102336,00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106429,44</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110686,62</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115114,08</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620652,14</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49286,00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38400,00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98400,00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102336,00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106429,44</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110686,62</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115114,08</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620652,14</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49286,00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38400,00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98400,00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102336,00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106429,44</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110686,62</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115114,08</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620652,14</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495"/>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A85003" w:rsidRPr="00E94562" w:rsidRDefault="00A85003" w:rsidP="00A02D1E">
            <w:pPr>
              <w:pStyle w:val="a9"/>
              <w:ind w:firstLine="0"/>
              <w:rPr>
                <w:sz w:val="20"/>
                <w:szCs w:val="20"/>
              </w:rPr>
            </w:pPr>
            <w:r w:rsidRPr="00E94562">
              <w:rPr>
                <w:sz w:val="20"/>
                <w:szCs w:val="20"/>
              </w:rPr>
              <w:t>3.7. Выплаты Государственной премии Республики Тыва в области здравоохранения "Доброе сердце" - "</w:t>
            </w:r>
            <w:proofErr w:type="spellStart"/>
            <w:r w:rsidRPr="00E94562">
              <w:rPr>
                <w:sz w:val="20"/>
                <w:szCs w:val="20"/>
              </w:rPr>
              <w:t>Буянныг</w:t>
            </w:r>
            <w:proofErr w:type="spellEnd"/>
            <w:r w:rsidRPr="00E94562">
              <w:rPr>
                <w:sz w:val="20"/>
                <w:szCs w:val="20"/>
              </w:rPr>
              <w:t xml:space="preserve"> чурек",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6800,00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6800,00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6800,00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7072,00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7354,88</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7649,08</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7955,04</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50430,99</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6800,00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6800,00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6800,00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7072,00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7354,88</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7649,08</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7955,04</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50430,99</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lastRenderedPageBreak/>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6800,00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6800,00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6800,00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7072,00</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7354,88</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7649,08</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7955,04</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50430,99</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A85003" w:rsidRPr="00E94562" w:rsidRDefault="00A85003" w:rsidP="00A02D1E">
            <w:pPr>
              <w:pStyle w:val="a9"/>
              <w:ind w:firstLine="0"/>
              <w:rPr>
                <w:sz w:val="20"/>
                <w:szCs w:val="20"/>
              </w:rPr>
            </w:pPr>
            <w:r w:rsidRPr="00E94562">
              <w:rPr>
                <w:sz w:val="20"/>
                <w:szCs w:val="20"/>
              </w:rPr>
              <w:t>Подпрограмма 4. «Информационные технологии в здравоохранении»,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29496,06</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31272,23</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31308,35</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32560,68</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33863,11</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35217,64</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36626,34</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230344,41</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29201,10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30369,10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30369,10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31583,86</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32847,22</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34161,11</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35527,55</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224059,04</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294,96</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903,13</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939,25</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976,82</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1015,89</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1056,53</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1098,79</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6285,37</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294,96</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903,13</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939,25</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976,82</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1015,89</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1056,53</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1098,79</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6285,37</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81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A85003" w:rsidRPr="00E94562" w:rsidRDefault="00A85003" w:rsidP="00A02D1E">
            <w:pPr>
              <w:pStyle w:val="a9"/>
              <w:ind w:firstLine="0"/>
              <w:rPr>
                <w:sz w:val="20"/>
                <w:szCs w:val="20"/>
              </w:rPr>
            </w:pPr>
            <w:r w:rsidRPr="00E94562">
              <w:rPr>
                <w:sz w:val="20"/>
                <w:szCs w:val="20"/>
              </w:rPr>
              <w:t>4.1. Региональный проект "Создание единого цифрового контура в здравоохранении Республики Тыва на основе единой государственной информационной системы здравоохранения (ЕГИСЗ РТ)",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29496,06</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31272,23</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31308,35</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32560,68</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33863,11</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35217,64</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36626,34</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230344,41</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29201,10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30369,10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30369,10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31583,86</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32847,22</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34161,11</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35527,55</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224059,04</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294,96</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903,13</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939,25</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976,82</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1015,89</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1056,53</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1098,79</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6285,37</w:t>
            </w:r>
          </w:p>
        </w:tc>
      </w:tr>
      <w:tr w:rsidR="00A85003" w:rsidRPr="00E94562" w:rsidTr="00B152F3">
        <w:trPr>
          <w:gridBefore w:val="1"/>
          <w:wBefore w:w="122" w:type="dxa"/>
          <w:trHeight w:val="322"/>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lastRenderedPageBreak/>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294,96</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903,13</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939,25</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976,82</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1015,89</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1056,53</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1098,79</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6285,37</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B152F3">
        <w:trPr>
          <w:gridBefore w:val="1"/>
          <w:wBefore w:w="122" w:type="dxa"/>
          <w:trHeight w:val="381"/>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81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A85003" w:rsidRPr="00E94562" w:rsidRDefault="00A85003" w:rsidP="00A02D1E">
            <w:pPr>
              <w:pStyle w:val="a9"/>
              <w:ind w:firstLine="0"/>
              <w:rPr>
                <w:i/>
                <w:iCs/>
                <w:sz w:val="20"/>
                <w:szCs w:val="20"/>
              </w:rPr>
            </w:pPr>
            <w:r w:rsidRPr="00E94562">
              <w:rPr>
                <w:i/>
                <w:iCs/>
                <w:sz w:val="20"/>
                <w:szCs w:val="20"/>
              </w:rPr>
              <w:t>4.1.1 Реализация государственной информационной системы в сфере здравоохранения, соответствующая требованиям Минздрава России, подключенная к ЕГИСЗ,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29496,06</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31272,23</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31308,35</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32560,68</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33863,11</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35217,64</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36626,34</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230344,41</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29201,10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30369,10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30369,10</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31583,86</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32847,22</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34161,11</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35527,55</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224059,04</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294,96</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903,13</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939,25</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976,82</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1015,89</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1056,53</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1098,79</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6285,37</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294,96</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903,13</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939,25</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976,82</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1015,89</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1056,53</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1098,79</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6285,37</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i/>
                <w:iCs/>
                <w:sz w:val="20"/>
                <w:szCs w:val="20"/>
              </w:rPr>
            </w:pPr>
            <w:r w:rsidRPr="00E94562">
              <w:rPr>
                <w:i/>
                <w:iCs/>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i/>
                <w:iCs/>
                <w:sz w:val="20"/>
                <w:szCs w:val="20"/>
              </w:rPr>
            </w:pPr>
            <w:r w:rsidRPr="00E94562">
              <w:rPr>
                <w:i/>
                <w:iCs/>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A85003" w:rsidRPr="00E94562" w:rsidRDefault="00A85003" w:rsidP="00A02D1E">
            <w:pPr>
              <w:pStyle w:val="a9"/>
              <w:ind w:firstLine="0"/>
              <w:rPr>
                <w:sz w:val="20"/>
                <w:szCs w:val="20"/>
              </w:rPr>
            </w:pPr>
            <w:r w:rsidRPr="00E94562">
              <w:rPr>
                <w:sz w:val="20"/>
                <w:szCs w:val="20"/>
              </w:rPr>
              <w:t>Подпрограмма 5 «Организация обязательного медицинского страхования граждан Республики Тыва»,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3637559,00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3878224,00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4276919,03</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4447995,79</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4625915,62</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4810952,24</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5003390,33</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30680956,00</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lastRenderedPageBreak/>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3637559,00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3878224,00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4276919,03</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4447995,79</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4625915,62</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4810952,24</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5003390,33</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30680956,00</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3637559,00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3878224,00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4276919,03</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4447995,79</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4625915,62</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4810952,24</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5003390,33</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30680956,00</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300"/>
        </w:trPr>
        <w:tc>
          <w:tcPr>
            <w:tcW w:w="3014" w:type="dxa"/>
            <w:gridSpan w:val="2"/>
            <w:tcBorders>
              <w:top w:val="nil"/>
              <w:left w:val="single" w:sz="4" w:space="0" w:color="auto"/>
              <w:bottom w:val="single" w:sz="4" w:space="0" w:color="auto"/>
              <w:right w:val="single" w:sz="4" w:space="0" w:color="auto"/>
            </w:tcBorders>
            <w:shd w:val="clear" w:color="auto" w:fill="auto"/>
            <w:vAlign w:val="bottom"/>
            <w:hideMark/>
          </w:tcPr>
          <w:p w:rsidR="00A85003" w:rsidRPr="00E94562" w:rsidRDefault="00A85003" w:rsidP="00A02D1E">
            <w:pPr>
              <w:pStyle w:val="a9"/>
              <w:ind w:firstLine="0"/>
              <w:rPr>
                <w:sz w:val="20"/>
                <w:szCs w:val="20"/>
              </w:rPr>
            </w:pPr>
            <w:r w:rsidRPr="00E94562">
              <w:rPr>
                <w:sz w:val="20"/>
                <w:szCs w:val="20"/>
              </w:rPr>
              <w:t>5.1. Медицинское страхование неработающего населения, всего,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3637559,00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3878224,00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4276919,03</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4447995,79</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4625915,62</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4810952,24</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color w:val="000000"/>
                <w:sz w:val="16"/>
                <w:szCs w:val="16"/>
              </w:rPr>
            </w:pPr>
            <w:r>
              <w:rPr>
                <w:b/>
                <w:bCs/>
                <w:color w:val="000000"/>
                <w:sz w:val="16"/>
                <w:szCs w:val="16"/>
              </w:rPr>
              <w:t>5003390,33</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30680956,00</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Межбюджетные трансферты из федерального бюджета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Консолидированный бюджет Республики Тыва, в том числе</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3637559,00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3878224,00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4276919,03</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4447995,79</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4625915,62</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4810952,24</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5003390,33</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30680956,00</w:t>
            </w:r>
          </w:p>
        </w:tc>
      </w:tr>
      <w:tr w:rsidR="00A85003" w:rsidRPr="00E94562" w:rsidTr="00392306">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Республиканский бюджет</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3637559,00</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3878224,00</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4276919,03</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4447995,79</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4625915,62</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4810952,24</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5003390,33</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r>
              <w:rPr>
                <w:b/>
                <w:bCs/>
                <w:sz w:val="16"/>
                <w:szCs w:val="16"/>
              </w:rPr>
              <w:t>30680956,00</w:t>
            </w:r>
          </w:p>
        </w:tc>
      </w:tr>
      <w:tr w:rsidR="00A85003" w:rsidRPr="00E94562" w:rsidTr="00B83A8A">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Бюджеты муниципальных образований республики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B83A8A">
        <w:trPr>
          <w:gridBefore w:val="1"/>
          <w:wBefore w:w="122" w:type="dxa"/>
          <w:trHeight w:val="510"/>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Бюджет территориального фонда обязательного медицинского страхования Республики Тыва</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p>
        </w:tc>
      </w:tr>
      <w:tr w:rsidR="00A85003" w:rsidRPr="00E94562" w:rsidTr="00B83A8A">
        <w:trPr>
          <w:gridBefore w:val="1"/>
          <w:wBefore w:w="122" w:type="dxa"/>
          <w:trHeight w:val="255"/>
        </w:trPr>
        <w:tc>
          <w:tcPr>
            <w:tcW w:w="3014" w:type="dxa"/>
            <w:gridSpan w:val="2"/>
            <w:tcBorders>
              <w:top w:val="nil"/>
              <w:left w:val="single" w:sz="4" w:space="0" w:color="auto"/>
              <w:bottom w:val="single" w:sz="4" w:space="0" w:color="auto"/>
              <w:right w:val="single" w:sz="4" w:space="0" w:color="auto"/>
            </w:tcBorders>
            <w:shd w:val="clear" w:color="auto" w:fill="auto"/>
            <w:vAlign w:val="center"/>
            <w:hideMark/>
          </w:tcPr>
          <w:p w:rsidR="00A85003" w:rsidRPr="00E94562" w:rsidRDefault="00A85003" w:rsidP="00A02D1E">
            <w:pPr>
              <w:pStyle w:val="a9"/>
              <w:ind w:firstLine="0"/>
              <w:rPr>
                <w:sz w:val="20"/>
                <w:szCs w:val="20"/>
              </w:rPr>
            </w:pPr>
            <w:r w:rsidRPr="00E94562">
              <w:rPr>
                <w:sz w:val="20"/>
                <w:szCs w:val="20"/>
              </w:rPr>
              <w:t>Внебюджетные источники</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A85003" w:rsidRPr="00E94562" w:rsidRDefault="00A85003" w:rsidP="00A02D1E">
            <w:pPr>
              <w:pStyle w:val="a9"/>
              <w:ind w:firstLine="0"/>
              <w:rPr>
                <w:sz w:val="20"/>
                <w:szCs w:val="20"/>
              </w:rPr>
            </w:pPr>
            <w:r w:rsidRPr="00E94562">
              <w:rPr>
                <w:sz w:val="20"/>
                <w:szCs w:val="20"/>
              </w:rPr>
              <w:t> </w:t>
            </w:r>
          </w:p>
        </w:tc>
        <w:tc>
          <w:tcPr>
            <w:tcW w:w="1372"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63"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color w:val="000000"/>
                <w:sz w:val="16"/>
                <w:szCs w:val="16"/>
              </w:rPr>
            </w:pPr>
            <w:r>
              <w:rPr>
                <w:color w:val="000000"/>
                <w:sz w:val="16"/>
                <w:szCs w:val="16"/>
              </w:rPr>
              <w:t> </w:t>
            </w:r>
          </w:p>
        </w:tc>
        <w:tc>
          <w:tcPr>
            <w:tcW w:w="1446" w:type="dxa"/>
            <w:gridSpan w:val="2"/>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38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760" w:type="dxa"/>
            <w:gridSpan w:val="3"/>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442" w:type="dxa"/>
            <w:tcBorders>
              <w:top w:val="nil"/>
              <w:left w:val="nil"/>
              <w:bottom w:val="single" w:sz="4" w:space="0" w:color="auto"/>
              <w:right w:val="single" w:sz="4" w:space="0" w:color="auto"/>
            </w:tcBorders>
            <w:shd w:val="clear" w:color="auto" w:fill="auto"/>
            <w:noWrap/>
            <w:vAlign w:val="center"/>
          </w:tcPr>
          <w:p w:rsidR="00A85003" w:rsidRDefault="00A85003">
            <w:pPr>
              <w:jc w:val="center"/>
              <w:rPr>
                <w:sz w:val="16"/>
                <w:szCs w:val="16"/>
              </w:rPr>
            </w:pPr>
            <w:r>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tcPr>
          <w:p w:rsidR="00A85003" w:rsidRDefault="00A85003">
            <w:pPr>
              <w:jc w:val="center"/>
              <w:rPr>
                <w:b/>
                <w:bCs/>
                <w:sz w:val="16"/>
                <w:szCs w:val="16"/>
              </w:rPr>
            </w:pPr>
            <w:bookmarkStart w:id="0" w:name="_GoBack"/>
            <w:bookmarkEnd w:id="0"/>
          </w:p>
        </w:tc>
      </w:tr>
    </w:tbl>
    <w:p w:rsidR="009C26B7" w:rsidRDefault="009C26B7" w:rsidP="00CD0658">
      <w:pPr>
        <w:pStyle w:val="a3"/>
        <w:jc w:val="right"/>
        <w:rPr>
          <w:rFonts w:ascii="Times New Roman" w:hAnsi="Times New Roman" w:cs="Times New Roman"/>
          <w:sz w:val="28"/>
          <w:szCs w:val="28"/>
        </w:rPr>
      </w:pPr>
    </w:p>
    <w:p w:rsidR="007548FC" w:rsidRDefault="007548FC" w:rsidP="009C26B7">
      <w:pPr>
        <w:pStyle w:val="a3"/>
        <w:jc w:val="right"/>
        <w:rPr>
          <w:rFonts w:ascii="Times New Roman" w:hAnsi="Times New Roman" w:cs="Times New Roman"/>
          <w:sz w:val="28"/>
          <w:szCs w:val="28"/>
        </w:rPr>
      </w:pPr>
    </w:p>
    <w:p w:rsidR="007548FC" w:rsidRDefault="007548FC" w:rsidP="009C26B7">
      <w:pPr>
        <w:pStyle w:val="a3"/>
        <w:jc w:val="right"/>
        <w:rPr>
          <w:rFonts w:ascii="Times New Roman" w:hAnsi="Times New Roman" w:cs="Times New Roman"/>
          <w:sz w:val="28"/>
          <w:szCs w:val="28"/>
        </w:rPr>
      </w:pPr>
    </w:p>
    <w:p w:rsidR="007548FC" w:rsidRDefault="007548FC" w:rsidP="009C26B7">
      <w:pPr>
        <w:pStyle w:val="a3"/>
        <w:jc w:val="right"/>
        <w:rPr>
          <w:rFonts w:ascii="Times New Roman" w:hAnsi="Times New Roman" w:cs="Times New Roman"/>
          <w:sz w:val="28"/>
          <w:szCs w:val="28"/>
        </w:rPr>
      </w:pPr>
    </w:p>
    <w:p w:rsidR="007548FC" w:rsidRDefault="007548FC" w:rsidP="009C26B7">
      <w:pPr>
        <w:pStyle w:val="a3"/>
        <w:jc w:val="right"/>
        <w:rPr>
          <w:rFonts w:ascii="Times New Roman" w:hAnsi="Times New Roman" w:cs="Times New Roman"/>
          <w:sz w:val="28"/>
          <w:szCs w:val="28"/>
        </w:rPr>
      </w:pPr>
    </w:p>
    <w:p w:rsidR="007548FC" w:rsidRDefault="007548FC" w:rsidP="009C26B7">
      <w:pPr>
        <w:pStyle w:val="a3"/>
        <w:jc w:val="right"/>
        <w:rPr>
          <w:rFonts w:ascii="Times New Roman" w:hAnsi="Times New Roman" w:cs="Times New Roman"/>
          <w:sz w:val="28"/>
          <w:szCs w:val="28"/>
        </w:rPr>
      </w:pPr>
    </w:p>
    <w:p w:rsidR="007548FC" w:rsidRDefault="007548FC" w:rsidP="009C26B7">
      <w:pPr>
        <w:pStyle w:val="a3"/>
        <w:jc w:val="right"/>
        <w:rPr>
          <w:rFonts w:ascii="Times New Roman" w:hAnsi="Times New Roman" w:cs="Times New Roman"/>
          <w:sz w:val="28"/>
          <w:szCs w:val="28"/>
        </w:rPr>
      </w:pPr>
    </w:p>
    <w:p w:rsidR="007548FC" w:rsidRDefault="007548FC" w:rsidP="009C26B7">
      <w:pPr>
        <w:pStyle w:val="a3"/>
        <w:jc w:val="right"/>
        <w:rPr>
          <w:rFonts w:ascii="Times New Roman" w:hAnsi="Times New Roman" w:cs="Times New Roman"/>
          <w:sz w:val="28"/>
          <w:szCs w:val="28"/>
        </w:rPr>
      </w:pPr>
    </w:p>
    <w:p w:rsidR="009C26B7" w:rsidRDefault="009C26B7" w:rsidP="009C26B7">
      <w:pPr>
        <w:pStyle w:val="a3"/>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5 </w:t>
      </w:r>
    </w:p>
    <w:p w:rsidR="009C26B7" w:rsidRDefault="009C26B7" w:rsidP="009C26B7">
      <w:pPr>
        <w:pStyle w:val="a3"/>
        <w:jc w:val="right"/>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rsidR="009C26B7" w:rsidRDefault="009C26B7" w:rsidP="009C26B7">
      <w:pPr>
        <w:pStyle w:val="a3"/>
        <w:jc w:val="right"/>
        <w:rPr>
          <w:rFonts w:ascii="Times New Roman" w:hAnsi="Times New Roman" w:cs="Times New Roman"/>
          <w:sz w:val="28"/>
          <w:szCs w:val="28"/>
        </w:rPr>
      </w:pPr>
      <w:r>
        <w:rPr>
          <w:rFonts w:ascii="Times New Roman" w:hAnsi="Times New Roman" w:cs="Times New Roman"/>
          <w:sz w:val="28"/>
          <w:szCs w:val="28"/>
        </w:rPr>
        <w:t>Республики Тыва</w:t>
      </w:r>
    </w:p>
    <w:p w:rsidR="009C26B7" w:rsidRDefault="009C26B7" w:rsidP="009C26B7">
      <w:pPr>
        <w:pStyle w:val="a3"/>
        <w:jc w:val="right"/>
        <w:rPr>
          <w:rFonts w:ascii="Times New Roman" w:hAnsi="Times New Roman" w:cs="Times New Roman"/>
          <w:sz w:val="28"/>
          <w:szCs w:val="28"/>
        </w:rPr>
      </w:pPr>
      <w:r>
        <w:rPr>
          <w:rFonts w:ascii="Times New Roman" w:hAnsi="Times New Roman" w:cs="Times New Roman"/>
          <w:sz w:val="28"/>
          <w:szCs w:val="28"/>
        </w:rPr>
        <w:t xml:space="preserve">«Развитие здравоохранения </w:t>
      </w:r>
    </w:p>
    <w:p w:rsidR="009C26B7" w:rsidRDefault="009C26B7" w:rsidP="009C26B7">
      <w:pPr>
        <w:pStyle w:val="a3"/>
        <w:jc w:val="right"/>
        <w:rPr>
          <w:rFonts w:ascii="Times New Roman" w:hAnsi="Times New Roman" w:cs="Times New Roman"/>
          <w:sz w:val="28"/>
          <w:szCs w:val="28"/>
        </w:rPr>
      </w:pPr>
      <w:r>
        <w:rPr>
          <w:rFonts w:ascii="Times New Roman" w:hAnsi="Times New Roman" w:cs="Times New Roman"/>
          <w:sz w:val="28"/>
          <w:szCs w:val="28"/>
        </w:rPr>
        <w:t>Республики Тыва»</w:t>
      </w:r>
    </w:p>
    <w:p w:rsidR="00FD4E00" w:rsidRDefault="00FD4E00" w:rsidP="002A3C88">
      <w:pPr>
        <w:pStyle w:val="a3"/>
        <w:jc w:val="center"/>
        <w:rPr>
          <w:rFonts w:ascii="Times New Roman" w:eastAsia="Times New Roman" w:hAnsi="Times New Roman" w:cs="Times New Roman"/>
          <w:b/>
          <w:bCs/>
          <w:color w:val="000000"/>
          <w:sz w:val="28"/>
          <w:szCs w:val="28"/>
          <w:lang w:eastAsia="ru-RU"/>
        </w:rPr>
      </w:pPr>
    </w:p>
    <w:p w:rsidR="002A3C88" w:rsidRPr="00EB49D5" w:rsidRDefault="002A3C88" w:rsidP="002A3C88">
      <w:pPr>
        <w:pStyle w:val="a3"/>
        <w:jc w:val="center"/>
        <w:rPr>
          <w:rFonts w:ascii="Times New Roman" w:eastAsia="Times New Roman" w:hAnsi="Times New Roman" w:cs="Times New Roman"/>
          <w:color w:val="000000"/>
          <w:sz w:val="28"/>
          <w:szCs w:val="28"/>
          <w:lang w:eastAsia="ru-RU"/>
        </w:rPr>
      </w:pPr>
      <w:r w:rsidRPr="00EB49D5">
        <w:rPr>
          <w:rFonts w:ascii="Times New Roman" w:eastAsia="Times New Roman" w:hAnsi="Times New Roman" w:cs="Times New Roman"/>
          <w:b/>
          <w:bCs/>
          <w:color w:val="000000"/>
          <w:sz w:val="28"/>
          <w:szCs w:val="28"/>
          <w:lang w:eastAsia="ru-RU"/>
        </w:rPr>
        <w:t>ПЕРЕЧЕНЬ</w:t>
      </w:r>
      <w:r w:rsidRPr="00EB49D5">
        <w:rPr>
          <w:rFonts w:ascii="Times New Roman" w:eastAsia="Times New Roman" w:hAnsi="Times New Roman" w:cs="Times New Roman"/>
          <w:color w:val="000000"/>
          <w:sz w:val="28"/>
          <w:szCs w:val="28"/>
          <w:lang w:eastAsia="ru-RU"/>
        </w:rPr>
        <w:t xml:space="preserve"> </w:t>
      </w:r>
    </w:p>
    <w:p w:rsidR="002A3C88" w:rsidRPr="00EB49D5" w:rsidRDefault="002A3C88" w:rsidP="002A3C88">
      <w:pPr>
        <w:pStyle w:val="a3"/>
        <w:jc w:val="center"/>
        <w:rPr>
          <w:rFonts w:ascii="Times New Roman" w:eastAsia="Times New Roman" w:hAnsi="Times New Roman" w:cs="Times New Roman"/>
          <w:color w:val="000000"/>
          <w:sz w:val="28"/>
          <w:szCs w:val="28"/>
          <w:lang w:eastAsia="ru-RU"/>
        </w:rPr>
      </w:pPr>
      <w:r w:rsidRPr="00EB49D5">
        <w:rPr>
          <w:rFonts w:ascii="Times New Roman" w:eastAsia="Times New Roman" w:hAnsi="Times New Roman" w:cs="Times New Roman"/>
          <w:color w:val="000000"/>
          <w:sz w:val="28"/>
          <w:szCs w:val="28"/>
          <w:lang w:eastAsia="ru-RU"/>
        </w:rPr>
        <w:t xml:space="preserve">объектов капитального строительства, мероприятий (укрупненных инвестиционных проектов), </w:t>
      </w:r>
    </w:p>
    <w:p w:rsidR="002A3C88" w:rsidRPr="00EB49D5" w:rsidRDefault="002A3C88" w:rsidP="002A3C88">
      <w:pPr>
        <w:pStyle w:val="a3"/>
        <w:jc w:val="center"/>
        <w:rPr>
          <w:rFonts w:ascii="Times New Roman" w:eastAsia="Times New Roman" w:hAnsi="Times New Roman" w:cs="Times New Roman"/>
          <w:color w:val="000000"/>
          <w:sz w:val="28"/>
          <w:szCs w:val="28"/>
          <w:lang w:eastAsia="ru-RU"/>
        </w:rPr>
      </w:pPr>
      <w:r w:rsidRPr="00EB49D5">
        <w:rPr>
          <w:rFonts w:ascii="Times New Roman" w:eastAsia="Times New Roman" w:hAnsi="Times New Roman" w:cs="Times New Roman"/>
          <w:color w:val="000000"/>
          <w:sz w:val="28"/>
          <w:szCs w:val="28"/>
          <w:lang w:eastAsia="ru-RU"/>
        </w:rPr>
        <w:t>объектов недвижимости, реализуемых в рамках государственной программы Республики Тыва</w:t>
      </w:r>
    </w:p>
    <w:p w:rsidR="002A3C88" w:rsidRPr="00EB49D5" w:rsidRDefault="002A3C88" w:rsidP="002A3C88">
      <w:pPr>
        <w:pStyle w:val="a3"/>
        <w:jc w:val="center"/>
        <w:rPr>
          <w:rFonts w:ascii="Times New Roman" w:hAnsi="Times New Roman" w:cs="Times New Roman"/>
          <w:sz w:val="28"/>
          <w:szCs w:val="28"/>
        </w:rPr>
      </w:pPr>
      <w:r w:rsidRPr="00EB49D5">
        <w:rPr>
          <w:rFonts w:ascii="Times New Roman" w:eastAsia="Times New Roman" w:hAnsi="Times New Roman" w:cs="Times New Roman"/>
          <w:color w:val="000000"/>
          <w:sz w:val="28"/>
          <w:szCs w:val="28"/>
          <w:lang w:eastAsia="ru-RU"/>
        </w:rPr>
        <w:t>"Развитие здравоохранения Республики Тыва"</w:t>
      </w:r>
    </w:p>
    <w:tbl>
      <w:tblPr>
        <w:tblW w:w="15327" w:type="dxa"/>
        <w:jc w:val="center"/>
        <w:tblLook w:val="04A0" w:firstRow="1" w:lastRow="0" w:firstColumn="1" w:lastColumn="0" w:noHBand="0" w:noVBand="1"/>
      </w:tblPr>
      <w:tblGrid>
        <w:gridCol w:w="1731"/>
        <w:gridCol w:w="1255"/>
        <w:gridCol w:w="1176"/>
        <w:gridCol w:w="1058"/>
        <w:gridCol w:w="236"/>
        <w:gridCol w:w="1275"/>
        <w:gridCol w:w="269"/>
        <w:gridCol w:w="989"/>
        <w:gridCol w:w="527"/>
        <w:gridCol w:w="395"/>
        <w:gridCol w:w="457"/>
        <w:gridCol w:w="878"/>
        <w:gridCol w:w="63"/>
        <w:gridCol w:w="780"/>
        <w:gridCol w:w="30"/>
        <w:gridCol w:w="315"/>
        <w:gridCol w:w="574"/>
        <w:gridCol w:w="580"/>
        <w:gridCol w:w="104"/>
        <w:gridCol w:w="616"/>
        <w:gridCol w:w="709"/>
        <w:gridCol w:w="1310"/>
      </w:tblGrid>
      <w:tr w:rsidR="009C26B7" w:rsidRPr="009C26B7" w:rsidTr="00EB49D5">
        <w:trPr>
          <w:gridAfter w:val="4"/>
          <w:wAfter w:w="2739" w:type="dxa"/>
          <w:trHeight w:val="255"/>
          <w:jc w:val="center"/>
        </w:trPr>
        <w:tc>
          <w:tcPr>
            <w:tcW w:w="1731" w:type="dxa"/>
            <w:tcBorders>
              <w:top w:val="nil"/>
              <w:left w:val="nil"/>
              <w:bottom w:val="nil"/>
              <w:right w:val="nil"/>
            </w:tcBorders>
            <w:shd w:val="clear" w:color="auto" w:fill="auto"/>
            <w:noWrap/>
            <w:vAlign w:val="center"/>
            <w:hideMark/>
          </w:tcPr>
          <w:p w:rsidR="009C26B7" w:rsidRPr="009C26B7" w:rsidRDefault="009C26B7" w:rsidP="009C26B7">
            <w:pPr>
              <w:spacing w:after="0" w:line="240" w:lineRule="auto"/>
              <w:rPr>
                <w:rFonts w:ascii="Times New Roman" w:eastAsia="Times New Roman" w:hAnsi="Times New Roman" w:cs="Times New Roman"/>
                <w:color w:val="000000"/>
                <w:sz w:val="20"/>
                <w:szCs w:val="20"/>
                <w:lang w:eastAsia="ru-RU"/>
              </w:rPr>
            </w:pPr>
          </w:p>
        </w:tc>
        <w:tc>
          <w:tcPr>
            <w:tcW w:w="1255" w:type="dxa"/>
            <w:tcBorders>
              <w:top w:val="nil"/>
              <w:left w:val="nil"/>
              <w:bottom w:val="nil"/>
              <w:right w:val="nil"/>
            </w:tcBorders>
            <w:shd w:val="clear" w:color="auto" w:fill="auto"/>
            <w:noWrap/>
            <w:vAlign w:val="center"/>
            <w:hideMark/>
          </w:tcPr>
          <w:p w:rsidR="009C26B7" w:rsidRPr="009C26B7" w:rsidRDefault="009C26B7" w:rsidP="009C26B7">
            <w:pPr>
              <w:spacing w:after="0" w:line="240" w:lineRule="auto"/>
              <w:rPr>
                <w:rFonts w:ascii="Times New Roman" w:eastAsia="Times New Roman" w:hAnsi="Times New Roman" w:cs="Times New Roman"/>
                <w:color w:val="000000"/>
                <w:sz w:val="20"/>
                <w:szCs w:val="20"/>
                <w:lang w:eastAsia="ru-RU"/>
              </w:rPr>
            </w:pPr>
          </w:p>
        </w:tc>
        <w:tc>
          <w:tcPr>
            <w:tcW w:w="1176" w:type="dxa"/>
            <w:tcBorders>
              <w:top w:val="nil"/>
              <w:left w:val="nil"/>
              <w:bottom w:val="nil"/>
              <w:right w:val="nil"/>
            </w:tcBorders>
            <w:shd w:val="clear" w:color="auto" w:fill="auto"/>
            <w:noWrap/>
            <w:vAlign w:val="center"/>
            <w:hideMark/>
          </w:tcPr>
          <w:p w:rsidR="009C26B7" w:rsidRPr="009C26B7" w:rsidRDefault="009C26B7" w:rsidP="009C26B7">
            <w:pPr>
              <w:spacing w:after="0" w:line="240" w:lineRule="auto"/>
              <w:rPr>
                <w:rFonts w:ascii="Times New Roman" w:eastAsia="Times New Roman" w:hAnsi="Times New Roman" w:cs="Times New Roman"/>
                <w:color w:val="000000"/>
                <w:sz w:val="20"/>
                <w:szCs w:val="20"/>
                <w:lang w:eastAsia="ru-RU"/>
              </w:rPr>
            </w:pPr>
          </w:p>
        </w:tc>
        <w:tc>
          <w:tcPr>
            <w:tcW w:w="1058" w:type="dxa"/>
            <w:tcBorders>
              <w:top w:val="nil"/>
              <w:left w:val="nil"/>
              <w:bottom w:val="nil"/>
              <w:right w:val="nil"/>
            </w:tcBorders>
            <w:shd w:val="clear" w:color="auto" w:fill="auto"/>
            <w:noWrap/>
            <w:vAlign w:val="center"/>
            <w:hideMark/>
          </w:tcPr>
          <w:p w:rsidR="009C26B7" w:rsidRPr="009C26B7" w:rsidRDefault="009C26B7" w:rsidP="009C26B7">
            <w:pPr>
              <w:spacing w:after="0" w:line="240" w:lineRule="auto"/>
              <w:rPr>
                <w:rFonts w:ascii="Times New Roman" w:eastAsia="Times New Roman" w:hAnsi="Times New Roman" w:cs="Times New Roman"/>
                <w:color w:val="000000"/>
                <w:sz w:val="20"/>
                <w:szCs w:val="20"/>
                <w:lang w:eastAsia="ru-RU"/>
              </w:rPr>
            </w:pPr>
          </w:p>
        </w:tc>
        <w:tc>
          <w:tcPr>
            <w:tcW w:w="236" w:type="dxa"/>
            <w:tcBorders>
              <w:top w:val="nil"/>
              <w:left w:val="nil"/>
              <w:bottom w:val="nil"/>
              <w:right w:val="nil"/>
            </w:tcBorders>
            <w:shd w:val="clear" w:color="auto" w:fill="auto"/>
            <w:noWrap/>
            <w:vAlign w:val="center"/>
            <w:hideMark/>
          </w:tcPr>
          <w:p w:rsidR="009C26B7" w:rsidRPr="009C26B7" w:rsidRDefault="009C26B7" w:rsidP="009C26B7">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shd w:val="clear" w:color="auto" w:fill="auto"/>
            <w:noWrap/>
            <w:vAlign w:val="center"/>
            <w:hideMark/>
          </w:tcPr>
          <w:p w:rsidR="009C26B7" w:rsidRPr="009C26B7" w:rsidRDefault="009C26B7" w:rsidP="009C26B7">
            <w:pPr>
              <w:spacing w:after="0" w:line="240" w:lineRule="auto"/>
              <w:rPr>
                <w:rFonts w:ascii="Times New Roman" w:eastAsia="Times New Roman" w:hAnsi="Times New Roman" w:cs="Times New Roman"/>
                <w:color w:val="000000"/>
                <w:sz w:val="20"/>
                <w:szCs w:val="20"/>
                <w:lang w:eastAsia="ru-RU"/>
              </w:rPr>
            </w:pPr>
          </w:p>
        </w:tc>
        <w:tc>
          <w:tcPr>
            <w:tcW w:w="1258" w:type="dxa"/>
            <w:gridSpan w:val="2"/>
            <w:tcBorders>
              <w:top w:val="nil"/>
              <w:left w:val="nil"/>
              <w:bottom w:val="nil"/>
              <w:right w:val="nil"/>
            </w:tcBorders>
            <w:shd w:val="clear" w:color="auto" w:fill="auto"/>
            <w:noWrap/>
            <w:vAlign w:val="center"/>
            <w:hideMark/>
          </w:tcPr>
          <w:p w:rsidR="009C26B7" w:rsidRPr="009C26B7" w:rsidRDefault="009C26B7" w:rsidP="009C26B7">
            <w:pPr>
              <w:spacing w:after="0" w:line="240" w:lineRule="auto"/>
              <w:rPr>
                <w:rFonts w:ascii="Times New Roman" w:eastAsia="Times New Roman" w:hAnsi="Times New Roman" w:cs="Times New Roman"/>
                <w:color w:val="000000"/>
                <w:sz w:val="20"/>
                <w:szCs w:val="20"/>
                <w:lang w:eastAsia="ru-RU"/>
              </w:rPr>
            </w:pPr>
          </w:p>
        </w:tc>
        <w:tc>
          <w:tcPr>
            <w:tcW w:w="922" w:type="dxa"/>
            <w:gridSpan w:val="2"/>
            <w:tcBorders>
              <w:top w:val="nil"/>
              <w:left w:val="nil"/>
              <w:bottom w:val="nil"/>
              <w:right w:val="nil"/>
            </w:tcBorders>
            <w:shd w:val="clear" w:color="auto" w:fill="auto"/>
            <w:noWrap/>
            <w:vAlign w:val="center"/>
            <w:hideMark/>
          </w:tcPr>
          <w:p w:rsidR="009C26B7" w:rsidRPr="009C26B7" w:rsidRDefault="009C26B7" w:rsidP="009C26B7">
            <w:pPr>
              <w:spacing w:after="0" w:line="240" w:lineRule="auto"/>
              <w:rPr>
                <w:rFonts w:ascii="Times New Roman" w:eastAsia="Times New Roman" w:hAnsi="Times New Roman" w:cs="Times New Roman"/>
                <w:color w:val="000000"/>
                <w:sz w:val="20"/>
                <w:szCs w:val="20"/>
                <w:lang w:eastAsia="ru-RU"/>
              </w:rPr>
            </w:pPr>
          </w:p>
        </w:tc>
        <w:tc>
          <w:tcPr>
            <w:tcW w:w="457" w:type="dxa"/>
            <w:tcBorders>
              <w:top w:val="nil"/>
              <w:left w:val="nil"/>
              <w:bottom w:val="nil"/>
              <w:right w:val="nil"/>
            </w:tcBorders>
            <w:shd w:val="clear" w:color="auto" w:fill="auto"/>
            <w:noWrap/>
            <w:vAlign w:val="center"/>
            <w:hideMark/>
          </w:tcPr>
          <w:p w:rsidR="009C26B7" w:rsidRPr="009C26B7" w:rsidRDefault="009C26B7" w:rsidP="009C26B7">
            <w:pPr>
              <w:spacing w:after="0" w:line="240" w:lineRule="auto"/>
              <w:rPr>
                <w:rFonts w:ascii="Times New Roman" w:eastAsia="Times New Roman" w:hAnsi="Times New Roman" w:cs="Times New Roman"/>
                <w:color w:val="000000"/>
                <w:sz w:val="20"/>
                <w:szCs w:val="20"/>
                <w:lang w:eastAsia="ru-RU"/>
              </w:rPr>
            </w:pPr>
          </w:p>
        </w:tc>
        <w:tc>
          <w:tcPr>
            <w:tcW w:w="941" w:type="dxa"/>
            <w:gridSpan w:val="2"/>
            <w:tcBorders>
              <w:top w:val="nil"/>
              <w:left w:val="nil"/>
              <w:bottom w:val="nil"/>
              <w:right w:val="nil"/>
            </w:tcBorders>
            <w:shd w:val="clear" w:color="auto" w:fill="auto"/>
            <w:noWrap/>
            <w:vAlign w:val="center"/>
            <w:hideMark/>
          </w:tcPr>
          <w:p w:rsidR="009C26B7" w:rsidRPr="009C26B7" w:rsidRDefault="009C26B7" w:rsidP="009C26B7">
            <w:pPr>
              <w:spacing w:after="0" w:line="240" w:lineRule="auto"/>
              <w:rPr>
                <w:rFonts w:ascii="Times New Roman" w:eastAsia="Times New Roman" w:hAnsi="Times New Roman" w:cs="Times New Roman"/>
                <w:color w:val="000000"/>
                <w:sz w:val="20"/>
                <w:szCs w:val="20"/>
                <w:lang w:eastAsia="ru-RU"/>
              </w:rPr>
            </w:pPr>
          </w:p>
        </w:tc>
        <w:tc>
          <w:tcPr>
            <w:tcW w:w="780" w:type="dxa"/>
            <w:tcBorders>
              <w:top w:val="nil"/>
              <w:left w:val="nil"/>
              <w:bottom w:val="nil"/>
              <w:right w:val="nil"/>
            </w:tcBorders>
            <w:shd w:val="clear" w:color="auto" w:fill="auto"/>
            <w:noWrap/>
            <w:vAlign w:val="center"/>
            <w:hideMark/>
          </w:tcPr>
          <w:p w:rsidR="009C26B7" w:rsidRPr="009C26B7" w:rsidRDefault="009C26B7" w:rsidP="009C26B7">
            <w:pPr>
              <w:spacing w:after="0" w:line="240" w:lineRule="auto"/>
              <w:rPr>
                <w:rFonts w:ascii="Times New Roman" w:eastAsia="Times New Roman" w:hAnsi="Times New Roman" w:cs="Times New Roman"/>
                <w:color w:val="000000"/>
                <w:sz w:val="20"/>
                <w:szCs w:val="20"/>
                <w:lang w:eastAsia="ru-RU"/>
              </w:rPr>
            </w:pPr>
          </w:p>
        </w:tc>
        <w:tc>
          <w:tcPr>
            <w:tcW w:w="345" w:type="dxa"/>
            <w:gridSpan w:val="2"/>
            <w:tcBorders>
              <w:top w:val="nil"/>
              <w:left w:val="nil"/>
              <w:bottom w:val="nil"/>
              <w:right w:val="nil"/>
            </w:tcBorders>
            <w:shd w:val="clear" w:color="auto" w:fill="auto"/>
            <w:noWrap/>
            <w:vAlign w:val="center"/>
            <w:hideMark/>
          </w:tcPr>
          <w:p w:rsidR="009C26B7" w:rsidRPr="009C26B7" w:rsidRDefault="009C26B7" w:rsidP="009C26B7">
            <w:pPr>
              <w:spacing w:after="0" w:line="240" w:lineRule="auto"/>
              <w:rPr>
                <w:rFonts w:ascii="Times New Roman" w:eastAsia="Times New Roman" w:hAnsi="Times New Roman" w:cs="Times New Roman"/>
                <w:color w:val="000000"/>
                <w:sz w:val="20"/>
                <w:szCs w:val="20"/>
                <w:lang w:eastAsia="ru-RU"/>
              </w:rPr>
            </w:pPr>
          </w:p>
        </w:tc>
        <w:tc>
          <w:tcPr>
            <w:tcW w:w="1154" w:type="dxa"/>
            <w:gridSpan w:val="2"/>
            <w:tcBorders>
              <w:top w:val="nil"/>
              <w:left w:val="nil"/>
              <w:bottom w:val="nil"/>
              <w:right w:val="nil"/>
            </w:tcBorders>
            <w:shd w:val="clear" w:color="auto" w:fill="auto"/>
            <w:noWrap/>
            <w:vAlign w:val="center"/>
            <w:hideMark/>
          </w:tcPr>
          <w:p w:rsidR="009C26B7" w:rsidRPr="009C26B7" w:rsidRDefault="009C26B7" w:rsidP="009C26B7">
            <w:pPr>
              <w:spacing w:after="0" w:line="240" w:lineRule="auto"/>
              <w:rPr>
                <w:rFonts w:ascii="Times New Roman" w:eastAsia="Times New Roman" w:hAnsi="Times New Roman" w:cs="Times New Roman"/>
                <w:color w:val="000000"/>
                <w:sz w:val="20"/>
                <w:szCs w:val="20"/>
                <w:lang w:eastAsia="ru-RU"/>
              </w:rPr>
            </w:pPr>
          </w:p>
        </w:tc>
      </w:tr>
      <w:tr w:rsidR="00944759" w:rsidRPr="00944759" w:rsidTr="00EB49D5">
        <w:trPr>
          <w:trHeight w:val="450"/>
          <w:jc w:val="center"/>
        </w:trPr>
        <w:tc>
          <w:tcPr>
            <w:tcW w:w="29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759" w:rsidRPr="00EB49D5" w:rsidRDefault="00944759" w:rsidP="00944759">
            <w:pPr>
              <w:spacing w:after="0" w:line="240" w:lineRule="auto"/>
              <w:jc w:val="center"/>
              <w:rPr>
                <w:rFonts w:ascii="Times New Roman" w:eastAsia="Times New Roman" w:hAnsi="Times New Roman" w:cs="Times New Roman"/>
                <w:b/>
                <w:bCs/>
                <w:color w:val="000000"/>
                <w:sz w:val="20"/>
                <w:szCs w:val="20"/>
                <w:lang w:eastAsia="ru-RU"/>
              </w:rPr>
            </w:pPr>
            <w:r w:rsidRPr="00EB49D5">
              <w:rPr>
                <w:rFonts w:ascii="Times New Roman" w:eastAsia="Times New Roman" w:hAnsi="Times New Roman" w:cs="Times New Roman"/>
                <w:b/>
                <w:bCs/>
                <w:color w:val="000000"/>
                <w:sz w:val="20"/>
                <w:szCs w:val="20"/>
                <w:lang w:eastAsia="ru-RU"/>
              </w:rPr>
              <w:t>Наименование объектов и мероприятий (укрупненных инвестиционных проектов)</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rsidR="00944759" w:rsidRPr="00EB49D5" w:rsidRDefault="00944759" w:rsidP="00944759">
            <w:pPr>
              <w:spacing w:after="0" w:line="240" w:lineRule="auto"/>
              <w:jc w:val="center"/>
              <w:rPr>
                <w:rFonts w:ascii="Times New Roman" w:eastAsia="Times New Roman" w:hAnsi="Times New Roman" w:cs="Times New Roman"/>
                <w:b/>
                <w:bCs/>
                <w:color w:val="000000"/>
                <w:sz w:val="20"/>
                <w:szCs w:val="20"/>
                <w:lang w:eastAsia="ru-RU"/>
              </w:rPr>
            </w:pPr>
            <w:r w:rsidRPr="00EB49D5">
              <w:rPr>
                <w:rFonts w:ascii="Times New Roman" w:eastAsia="Times New Roman" w:hAnsi="Times New Roman" w:cs="Times New Roman"/>
                <w:b/>
                <w:bCs/>
                <w:color w:val="000000"/>
                <w:sz w:val="20"/>
                <w:szCs w:val="20"/>
                <w:lang w:eastAsia="ru-RU"/>
              </w:rPr>
              <w:t>Мощность объекта</w:t>
            </w:r>
          </w:p>
        </w:tc>
        <w:tc>
          <w:tcPr>
            <w:tcW w:w="17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759" w:rsidRPr="00EB49D5" w:rsidRDefault="00944759" w:rsidP="00944759">
            <w:pPr>
              <w:spacing w:after="0" w:line="240" w:lineRule="auto"/>
              <w:jc w:val="center"/>
              <w:rPr>
                <w:rFonts w:ascii="Times New Roman" w:eastAsia="Times New Roman" w:hAnsi="Times New Roman" w:cs="Times New Roman"/>
                <w:b/>
                <w:bCs/>
                <w:color w:val="000000"/>
                <w:sz w:val="20"/>
                <w:szCs w:val="20"/>
                <w:lang w:eastAsia="ru-RU"/>
              </w:rPr>
            </w:pPr>
            <w:r w:rsidRPr="00EB49D5">
              <w:rPr>
                <w:rFonts w:ascii="Times New Roman" w:eastAsia="Times New Roman" w:hAnsi="Times New Roman" w:cs="Times New Roman"/>
                <w:b/>
                <w:bCs/>
                <w:color w:val="000000"/>
                <w:sz w:val="20"/>
                <w:szCs w:val="20"/>
                <w:lang w:eastAsia="ru-RU"/>
              </w:rPr>
              <w:t>Стоимость объекта (в ценах существующих лет)</w:t>
            </w:r>
          </w:p>
        </w:tc>
        <w:tc>
          <w:tcPr>
            <w:tcW w:w="151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4759" w:rsidRPr="00EB49D5" w:rsidRDefault="00944759" w:rsidP="00944759">
            <w:pPr>
              <w:spacing w:after="0" w:line="240" w:lineRule="auto"/>
              <w:jc w:val="center"/>
              <w:rPr>
                <w:rFonts w:ascii="Times New Roman" w:eastAsia="Times New Roman" w:hAnsi="Times New Roman" w:cs="Times New Roman"/>
                <w:b/>
                <w:bCs/>
                <w:color w:val="000000"/>
                <w:sz w:val="20"/>
                <w:szCs w:val="20"/>
                <w:lang w:eastAsia="ru-RU"/>
              </w:rPr>
            </w:pPr>
            <w:r w:rsidRPr="00EB49D5">
              <w:rPr>
                <w:rFonts w:ascii="Times New Roman" w:eastAsia="Times New Roman" w:hAnsi="Times New Roman" w:cs="Times New Roman"/>
                <w:b/>
                <w:bCs/>
                <w:color w:val="000000"/>
                <w:sz w:val="20"/>
                <w:szCs w:val="20"/>
                <w:lang w:eastAsia="ru-RU"/>
              </w:rPr>
              <w:t>Срок ввода в эксплуатацию / приобретения объекта</w:t>
            </w:r>
          </w:p>
        </w:tc>
        <w:tc>
          <w:tcPr>
            <w:tcW w:w="6811" w:type="dxa"/>
            <w:gridSpan w:val="13"/>
            <w:tcBorders>
              <w:top w:val="single" w:sz="4" w:space="0" w:color="auto"/>
              <w:left w:val="nil"/>
              <w:bottom w:val="single" w:sz="4" w:space="0" w:color="auto"/>
              <w:right w:val="single" w:sz="4" w:space="0" w:color="auto"/>
            </w:tcBorders>
            <w:shd w:val="clear" w:color="auto" w:fill="auto"/>
            <w:vAlign w:val="center"/>
            <w:hideMark/>
          </w:tcPr>
          <w:p w:rsidR="00944759" w:rsidRPr="00EB49D5" w:rsidRDefault="00944759" w:rsidP="00944759">
            <w:pPr>
              <w:spacing w:after="0" w:line="240" w:lineRule="auto"/>
              <w:jc w:val="center"/>
              <w:rPr>
                <w:rFonts w:ascii="Times New Roman" w:eastAsia="Times New Roman" w:hAnsi="Times New Roman" w:cs="Times New Roman"/>
                <w:b/>
                <w:bCs/>
                <w:color w:val="000000"/>
                <w:sz w:val="20"/>
                <w:szCs w:val="20"/>
                <w:lang w:eastAsia="ru-RU"/>
              </w:rPr>
            </w:pPr>
            <w:r w:rsidRPr="00EB49D5">
              <w:rPr>
                <w:rFonts w:ascii="Times New Roman" w:eastAsia="Times New Roman" w:hAnsi="Times New Roman" w:cs="Times New Roman"/>
                <w:b/>
                <w:bCs/>
                <w:color w:val="000000"/>
                <w:sz w:val="20"/>
                <w:szCs w:val="20"/>
                <w:lang w:eastAsia="ru-RU"/>
              </w:rPr>
              <w:t>Объем финансового обеспечения по годам, тыс. руб.</w:t>
            </w:r>
          </w:p>
        </w:tc>
      </w:tr>
      <w:tr w:rsidR="00944759" w:rsidRPr="00944759" w:rsidTr="00EB49D5">
        <w:trPr>
          <w:trHeight w:val="765"/>
          <w:jc w:val="center"/>
        </w:trPr>
        <w:tc>
          <w:tcPr>
            <w:tcW w:w="2986" w:type="dxa"/>
            <w:gridSpan w:val="2"/>
            <w:vMerge/>
            <w:tcBorders>
              <w:top w:val="single" w:sz="4" w:space="0" w:color="auto"/>
              <w:left w:val="single" w:sz="4" w:space="0" w:color="auto"/>
              <w:bottom w:val="single" w:sz="4" w:space="0" w:color="auto"/>
              <w:right w:val="single" w:sz="4" w:space="0" w:color="auto"/>
            </w:tcBorders>
            <w:vAlign w:val="center"/>
            <w:hideMark/>
          </w:tcPr>
          <w:p w:rsidR="00944759" w:rsidRPr="00EB49D5" w:rsidRDefault="00944759" w:rsidP="00944759">
            <w:pPr>
              <w:spacing w:after="0" w:line="240" w:lineRule="auto"/>
              <w:rPr>
                <w:rFonts w:ascii="Times New Roman" w:eastAsia="Times New Roman" w:hAnsi="Times New Roman" w:cs="Times New Roman"/>
                <w:b/>
                <w:bCs/>
                <w:color w:val="000000"/>
                <w:sz w:val="20"/>
                <w:szCs w:val="20"/>
                <w:lang w:eastAsia="ru-RU"/>
              </w:rPr>
            </w:pPr>
          </w:p>
        </w:tc>
        <w:tc>
          <w:tcPr>
            <w:tcW w:w="1176" w:type="dxa"/>
            <w:tcBorders>
              <w:top w:val="nil"/>
              <w:left w:val="nil"/>
              <w:bottom w:val="single" w:sz="4" w:space="0" w:color="auto"/>
              <w:right w:val="single" w:sz="4" w:space="0" w:color="auto"/>
            </w:tcBorders>
            <w:shd w:val="clear" w:color="auto" w:fill="auto"/>
            <w:vAlign w:val="center"/>
            <w:hideMark/>
          </w:tcPr>
          <w:p w:rsidR="00944759" w:rsidRPr="00EB49D5" w:rsidRDefault="00944759" w:rsidP="005832FB">
            <w:pPr>
              <w:spacing w:after="0" w:line="240" w:lineRule="auto"/>
              <w:jc w:val="center"/>
              <w:rPr>
                <w:rFonts w:ascii="Times New Roman" w:eastAsia="Times New Roman" w:hAnsi="Times New Roman" w:cs="Times New Roman"/>
                <w:b/>
                <w:bCs/>
                <w:color w:val="000000"/>
                <w:sz w:val="20"/>
                <w:szCs w:val="20"/>
                <w:lang w:eastAsia="ru-RU"/>
              </w:rPr>
            </w:pPr>
            <w:r w:rsidRPr="00EB49D5">
              <w:rPr>
                <w:rFonts w:ascii="Times New Roman" w:eastAsia="Times New Roman" w:hAnsi="Times New Roman" w:cs="Times New Roman"/>
                <w:b/>
                <w:bCs/>
                <w:color w:val="000000"/>
                <w:sz w:val="20"/>
                <w:szCs w:val="20"/>
                <w:lang w:eastAsia="ru-RU"/>
              </w:rPr>
              <w:t>Единица измерения (по ОКЕИ)</w:t>
            </w:r>
          </w:p>
        </w:tc>
        <w:tc>
          <w:tcPr>
            <w:tcW w:w="1058" w:type="dxa"/>
            <w:tcBorders>
              <w:top w:val="nil"/>
              <w:left w:val="nil"/>
              <w:bottom w:val="single" w:sz="4" w:space="0" w:color="auto"/>
              <w:right w:val="single" w:sz="4" w:space="0" w:color="auto"/>
            </w:tcBorders>
            <w:shd w:val="clear" w:color="auto" w:fill="auto"/>
            <w:vAlign w:val="center"/>
            <w:hideMark/>
          </w:tcPr>
          <w:p w:rsidR="00944759" w:rsidRPr="00EB49D5" w:rsidRDefault="00944759" w:rsidP="00944759">
            <w:pPr>
              <w:spacing w:after="0" w:line="240" w:lineRule="auto"/>
              <w:jc w:val="center"/>
              <w:rPr>
                <w:rFonts w:ascii="Times New Roman" w:eastAsia="Times New Roman" w:hAnsi="Times New Roman" w:cs="Times New Roman"/>
                <w:b/>
                <w:bCs/>
                <w:color w:val="000000"/>
                <w:sz w:val="20"/>
                <w:szCs w:val="20"/>
                <w:lang w:eastAsia="ru-RU"/>
              </w:rPr>
            </w:pPr>
            <w:r w:rsidRPr="00EB49D5">
              <w:rPr>
                <w:rFonts w:ascii="Times New Roman" w:eastAsia="Times New Roman" w:hAnsi="Times New Roman" w:cs="Times New Roman"/>
                <w:b/>
                <w:bCs/>
                <w:color w:val="000000"/>
                <w:sz w:val="20"/>
                <w:szCs w:val="20"/>
                <w:lang w:eastAsia="ru-RU"/>
              </w:rPr>
              <w:t>Значение</w:t>
            </w:r>
          </w:p>
        </w:tc>
        <w:tc>
          <w:tcPr>
            <w:tcW w:w="1780" w:type="dxa"/>
            <w:gridSpan w:val="3"/>
            <w:vMerge/>
            <w:tcBorders>
              <w:top w:val="single" w:sz="4" w:space="0" w:color="auto"/>
              <w:left w:val="single" w:sz="4" w:space="0" w:color="auto"/>
              <w:bottom w:val="single" w:sz="4" w:space="0" w:color="auto"/>
              <w:right w:val="single" w:sz="4" w:space="0" w:color="auto"/>
            </w:tcBorders>
            <w:vAlign w:val="center"/>
            <w:hideMark/>
          </w:tcPr>
          <w:p w:rsidR="00944759" w:rsidRPr="00EB49D5" w:rsidRDefault="00944759" w:rsidP="00944759">
            <w:pPr>
              <w:spacing w:after="0" w:line="240" w:lineRule="auto"/>
              <w:rPr>
                <w:rFonts w:ascii="Times New Roman" w:eastAsia="Times New Roman" w:hAnsi="Times New Roman" w:cs="Times New Roman"/>
                <w:b/>
                <w:bCs/>
                <w:color w:val="000000"/>
                <w:sz w:val="20"/>
                <w:szCs w:val="20"/>
                <w:lang w:eastAsia="ru-RU"/>
              </w:rPr>
            </w:pPr>
          </w:p>
        </w:tc>
        <w:tc>
          <w:tcPr>
            <w:tcW w:w="1516" w:type="dxa"/>
            <w:gridSpan w:val="2"/>
            <w:vMerge/>
            <w:tcBorders>
              <w:top w:val="single" w:sz="4" w:space="0" w:color="auto"/>
              <w:left w:val="single" w:sz="4" w:space="0" w:color="auto"/>
              <w:bottom w:val="single" w:sz="4" w:space="0" w:color="000000"/>
              <w:right w:val="single" w:sz="4" w:space="0" w:color="auto"/>
            </w:tcBorders>
            <w:vAlign w:val="center"/>
            <w:hideMark/>
          </w:tcPr>
          <w:p w:rsidR="00944759" w:rsidRPr="00EB49D5" w:rsidRDefault="00944759" w:rsidP="00944759">
            <w:pPr>
              <w:spacing w:after="0" w:line="240" w:lineRule="auto"/>
              <w:rPr>
                <w:rFonts w:ascii="Times New Roman" w:eastAsia="Times New Roman" w:hAnsi="Times New Roman" w:cs="Times New Roman"/>
                <w:b/>
                <w:bCs/>
                <w:color w:val="000000"/>
                <w:sz w:val="20"/>
                <w:szCs w:val="20"/>
                <w:lang w:eastAsia="ru-RU"/>
              </w:rPr>
            </w:pPr>
          </w:p>
        </w:tc>
        <w:tc>
          <w:tcPr>
            <w:tcW w:w="852" w:type="dxa"/>
            <w:gridSpan w:val="2"/>
            <w:tcBorders>
              <w:top w:val="nil"/>
              <w:left w:val="nil"/>
              <w:bottom w:val="single" w:sz="4" w:space="0" w:color="auto"/>
              <w:right w:val="single" w:sz="4" w:space="0" w:color="auto"/>
            </w:tcBorders>
            <w:shd w:val="clear" w:color="auto" w:fill="auto"/>
            <w:vAlign w:val="center"/>
            <w:hideMark/>
          </w:tcPr>
          <w:p w:rsidR="00944759" w:rsidRPr="00EB49D5" w:rsidRDefault="00944759" w:rsidP="00944759">
            <w:pPr>
              <w:spacing w:after="0" w:line="240" w:lineRule="auto"/>
              <w:jc w:val="center"/>
              <w:rPr>
                <w:rFonts w:ascii="Times New Roman" w:eastAsia="Times New Roman" w:hAnsi="Times New Roman" w:cs="Times New Roman"/>
                <w:b/>
                <w:bCs/>
                <w:color w:val="000000"/>
                <w:sz w:val="20"/>
                <w:szCs w:val="20"/>
                <w:lang w:eastAsia="ru-RU"/>
              </w:rPr>
            </w:pPr>
            <w:r w:rsidRPr="00EB49D5">
              <w:rPr>
                <w:rFonts w:ascii="Times New Roman" w:eastAsia="Times New Roman" w:hAnsi="Times New Roman" w:cs="Times New Roman"/>
                <w:b/>
                <w:bCs/>
                <w:color w:val="000000"/>
                <w:sz w:val="20"/>
                <w:szCs w:val="20"/>
                <w:lang w:eastAsia="ru-RU"/>
              </w:rPr>
              <w:t>2024</w:t>
            </w:r>
          </w:p>
        </w:tc>
        <w:tc>
          <w:tcPr>
            <w:tcW w:w="878" w:type="dxa"/>
            <w:tcBorders>
              <w:top w:val="nil"/>
              <w:left w:val="nil"/>
              <w:bottom w:val="single" w:sz="4" w:space="0" w:color="auto"/>
              <w:right w:val="single" w:sz="4" w:space="0" w:color="auto"/>
            </w:tcBorders>
            <w:shd w:val="clear" w:color="auto" w:fill="auto"/>
            <w:vAlign w:val="center"/>
            <w:hideMark/>
          </w:tcPr>
          <w:p w:rsidR="00944759" w:rsidRPr="00EB49D5" w:rsidRDefault="00944759" w:rsidP="00944759">
            <w:pPr>
              <w:spacing w:after="0" w:line="240" w:lineRule="auto"/>
              <w:jc w:val="center"/>
              <w:rPr>
                <w:rFonts w:ascii="Times New Roman" w:eastAsia="Times New Roman" w:hAnsi="Times New Roman" w:cs="Times New Roman"/>
                <w:b/>
                <w:bCs/>
                <w:color w:val="000000"/>
                <w:sz w:val="20"/>
                <w:szCs w:val="20"/>
                <w:lang w:eastAsia="ru-RU"/>
              </w:rPr>
            </w:pPr>
            <w:r w:rsidRPr="00EB49D5">
              <w:rPr>
                <w:rFonts w:ascii="Times New Roman" w:eastAsia="Times New Roman" w:hAnsi="Times New Roman" w:cs="Times New Roman"/>
                <w:b/>
                <w:bCs/>
                <w:color w:val="000000"/>
                <w:sz w:val="20"/>
                <w:szCs w:val="20"/>
                <w:lang w:eastAsia="ru-RU"/>
              </w:rPr>
              <w:t>2025</w:t>
            </w:r>
          </w:p>
        </w:tc>
        <w:tc>
          <w:tcPr>
            <w:tcW w:w="873" w:type="dxa"/>
            <w:gridSpan w:val="3"/>
            <w:tcBorders>
              <w:top w:val="nil"/>
              <w:left w:val="nil"/>
              <w:bottom w:val="single" w:sz="4" w:space="0" w:color="auto"/>
              <w:right w:val="single" w:sz="4" w:space="0" w:color="auto"/>
            </w:tcBorders>
            <w:shd w:val="clear" w:color="auto" w:fill="auto"/>
            <w:vAlign w:val="center"/>
            <w:hideMark/>
          </w:tcPr>
          <w:p w:rsidR="00944759" w:rsidRPr="00EB49D5" w:rsidRDefault="00944759" w:rsidP="00944759">
            <w:pPr>
              <w:spacing w:after="0" w:line="240" w:lineRule="auto"/>
              <w:jc w:val="center"/>
              <w:rPr>
                <w:rFonts w:ascii="Times New Roman" w:eastAsia="Times New Roman" w:hAnsi="Times New Roman" w:cs="Times New Roman"/>
                <w:b/>
                <w:bCs/>
                <w:color w:val="000000"/>
                <w:sz w:val="20"/>
                <w:szCs w:val="20"/>
                <w:lang w:eastAsia="ru-RU"/>
              </w:rPr>
            </w:pPr>
            <w:r w:rsidRPr="00EB49D5">
              <w:rPr>
                <w:rFonts w:ascii="Times New Roman" w:eastAsia="Times New Roman" w:hAnsi="Times New Roman" w:cs="Times New Roman"/>
                <w:b/>
                <w:bCs/>
                <w:color w:val="000000"/>
                <w:sz w:val="20"/>
                <w:szCs w:val="20"/>
                <w:lang w:eastAsia="ru-RU"/>
              </w:rPr>
              <w:t>2026</w:t>
            </w:r>
          </w:p>
        </w:tc>
        <w:tc>
          <w:tcPr>
            <w:tcW w:w="889" w:type="dxa"/>
            <w:gridSpan w:val="2"/>
            <w:tcBorders>
              <w:top w:val="nil"/>
              <w:left w:val="nil"/>
              <w:bottom w:val="single" w:sz="4" w:space="0" w:color="auto"/>
              <w:right w:val="single" w:sz="4" w:space="0" w:color="auto"/>
            </w:tcBorders>
            <w:shd w:val="clear" w:color="auto" w:fill="auto"/>
            <w:vAlign w:val="center"/>
            <w:hideMark/>
          </w:tcPr>
          <w:p w:rsidR="00944759" w:rsidRPr="00EB49D5" w:rsidRDefault="00944759" w:rsidP="00944759">
            <w:pPr>
              <w:spacing w:after="0" w:line="240" w:lineRule="auto"/>
              <w:jc w:val="center"/>
              <w:rPr>
                <w:rFonts w:ascii="Times New Roman" w:eastAsia="Times New Roman" w:hAnsi="Times New Roman" w:cs="Times New Roman"/>
                <w:b/>
                <w:bCs/>
                <w:color w:val="000000"/>
                <w:sz w:val="20"/>
                <w:szCs w:val="20"/>
                <w:lang w:eastAsia="ru-RU"/>
              </w:rPr>
            </w:pPr>
            <w:r w:rsidRPr="00EB49D5">
              <w:rPr>
                <w:rFonts w:ascii="Times New Roman" w:eastAsia="Times New Roman" w:hAnsi="Times New Roman" w:cs="Times New Roman"/>
                <w:b/>
                <w:bCs/>
                <w:color w:val="000000"/>
                <w:sz w:val="20"/>
                <w:szCs w:val="20"/>
                <w:lang w:eastAsia="ru-RU"/>
              </w:rPr>
              <w:t>2027</w:t>
            </w:r>
          </w:p>
        </w:tc>
        <w:tc>
          <w:tcPr>
            <w:tcW w:w="684" w:type="dxa"/>
            <w:gridSpan w:val="2"/>
            <w:tcBorders>
              <w:top w:val="nil"/>
              <w:left w:val="nil"/>
              <w:bottom w:val="single" w:sz="4" w:space="0" w:color="auto"/>
              <w:right w:val="single" w:sz="4" w:space="0" w:color="auto"/>
            </w:tcBorders>
            <w:shd w:val="clear" w:color="auto" w:fill="auto"/>
            <w:vAlign w:val="center"/>
            <w:hideMark/>
          </w:tcPr>
          <w:p w:rsidR="00944759" w:rsidRPr="00EB49D5" w:rsidRDefault="00944759" w:rsidP="00944759">
            <w:pPr>
              <w:spacing w:after="0" w:line="240" w:lineRule="auto"/>
              <w:jc w:val="center"/>
              <w:rPr>
                <w:rFonts w:ascii="Times New Roman" w:eastAsia="Times New Roman" w:hAnsi="Times New Roman" w:cs="Times New Roman"/>
                <w:b/>
                <w:bCs/>
                <w:color w:val="000000"/>
                <w:sz w:val="20"/>
                <w:szCs w:val="20"/>
                <w:lang w:eastAsia="ru-RU"/>
              </w:rPr>
            </w:pPr>
            <w:r w:rsidRPr="00EB49D5">
              <w:rPr>
                <w:rFonts w:ascii="Times New Roman" w:eastAsia="Times New Roman" w:hAnsi="Times New Roman" w:cs="Times New Roman"/>
                <w:b/>
                <w:bCs/>
                <w:color w:val="000000"/>
                <w:sz w:val="20"/>
                <w:szCs w:val="20"/>
                <w:lang w:eastAsia="ru-RU"/>
              </w:rPr>
              <w:t>2028</w:t>
            </w:r>
          </w:p>
        </w:tc>
        <w:tc>
          <w:tcPr>
            <w:tcW w:w="616" w:type="dxa"/>
            <w:tcBorders>
              <w:top w:val="nil"/>
              <w:left w:val="nil"/>
              <w:bottom w:val="single" w:sz="4" w:space="0" w:color="auto"/>
              <w:right w:val="single" w:sz="4" w:space="0" w:color="auto"/>
            </w:tcBorders>
            <w:shd w:val="clear" w:color="auto" w:fill="auto"/>
            <w:vAlign w:val="center"/>
            <w:hideMark/>
          </w:tcPr>
          <w:p w:rsidR="00944759" w:rsidRPr="00EB49D5" w:rsidRDefault="00944759" w:rsidP="00944759">
            <w:pPr>
              <w:spacing w:after="0" w:line="240" w:lineRule="auto"/>
              <w:jc w:val="center"/>
              <w:rPr>
                <w:rFonts w:ascii="Times New Roman" w:eastAsia="Times New Roman" w:hAnsi="Times New Roman" w:cs="Times New Roman"/>
                <w:b/>
                <w:bCs/>
                <w:color w:val="000000"/>
                <w:sz w:val="20"/>
                <w:szCs w:val="20"/>
                <w:lang w:eastAsia="ru-RU"/>
              </w:rPr>
            </w:pPr>
            <w:r w:rsidRPr="00EB49D5">
              <w:rPr>
                <w:rFonts w:ascii="Times New Roman" w:eastAsia="Times New Roman" w:hAnsi="Times New Roman" w:cs="Times New Roman"/>
                <w:b/>
                <w:bCs/>
                <w:color w:val="000000"/>
                <w:sz w:val="20"/>
                <w:szCs w:val="20"/>
                <w:lang w:eastAsia="ru-RU"/>
              </w:rPr>
              <w:t>2029</w:t>
            </w:r>
          </w:p>
        </w:tc>
        <w:tc>
          <w:tcPr>
            <w:tcW w:w="709" w:type="dxa"/>
            <w:tcBorders>
              <w:top w:val="nil"/>
              <w:left w:val="nil"/>
              <w:bottom w:val="single" w:sz="4" w:space="0" w:color="auto"/>
              <w:right w:val="single" w:sz="4" w:space="0" w:color="auto"/>
            </w:tcBorders>
            <w:shd w:val="clear" w:color="auto" w:fill="auto"/>
            <w:vAlign w:val="center"/>
            <w:hideMark/>
          </w:tcPr>
          <w:p w:rsidR="00944759" w:rsidRPr="00EB49D5" w:rsidRDefault="00944759" w:rsidP="00944759">
            <w:pPr>
              <w:spacing w:after="0" w:line="240" w:lineRule="auto"/>
              <w:jc w:val="center"/>
              <w:rPr>
                <w:rFonts w:ascii="Times New Roman" w:eastAsia="Times New Roman" w:hAnsi="Times New Roman" w:cs="Times New Roman"/>
                <w:b/>
                <w:bCs/>
                <w:color w:val="000000"/>
                <w:sz w:val="20"/>
                <w:szCs w:val="20"/>
                <w:lang w:eastAsia="ru-RU"/>
              </w:rPr>
            </w:pPr>
            <w:r w:rsidRPr="00EB49D5">
              <w:rPr>
                <w:rFonts w:ascii="Times New Roman" w:eastAsia="Times New Roman" w:hAnsi="Times New Roman" w:cs="Times New Roman"/>
                <w:b/>
                <w:bCs/>
                <w:color w:val="000000"/>
                <w:sz w:val="20"/>
                <w:szCs w:val="20"/>
                <w:lang w:eastAsia="ru-RU"/>
              </w:rPr>
              <w:t>2030</w:t>
            </w:r>
          </w:p>
        </w:tc>
        <w:tc>
          <w:tcPr>
            <w:tcW w:w="1310" w:type="dxa"/>
            <w:tcBorders>
              <w:top w:val="nil"/>
              <w:left w:val="nil"/>
              <w:bottom w:val="single" w:sz="4" w:space="0" w:color="auto"/>
              <w:right w:val="single" w:sz="4" w:space="0" w:color="auto"/>
            </w:tcBorders>
            <w:shd w:val="clear" w:color="auto" w:fill="auto"/>
            <w:vAlign w:val="center"/>
            <w:hideMark/>
          </w:tcPr>
          <w:p w:rsidR="00944759" w:rsidRPr="00EB49D5" w:rsidRDefault="00944759" w:rsidP="00944759">
            <w:pPr>
              <w:spacing w:after="0" w:line="240" w:lineRule="auto"/>
              <w:jc w:val="center"/>
              <w:rPr>
                <w:rFonts w:ascii="Times New Roman" w:eastAsia="Times New Roman" w:hAnsi="Times New Roman" w:cs="Times New Roman"/>
                <w:b/>
                <w:bCs/>
                <w:color w:val="000000"/>
                <w:sz w:val="20"/>
                <w:szCs w:val="20"/>
                <w:lang w:eastAsia="ru-RU"/>
              </w:rPr>
            </w:pPr>
            <w:r w:rsidRPr="00EB49D5">
              <w:rPr>
                <w:rFonts w:ascii="Times New Roman" w:eastAsia="Times New Roman" w:hAnsi="Times New Roman" w:cs="Times New Roman"/>
                <w:b/>
                <w:bCs/>
                <w:color w:val="000000"/>
                <w:sz w:val="20"/>
                <w:szCs w:val="20"/>
                <w:lang w:eastAsia="ru-RU"/>
              </w:rPr>
              <w:t>Всего</w:t>
            </w:r>
          </w:p>
        </w:tc>
      </w:tr>
      <w:tr w:rsidR="00944759" w:rsidRPr="00944759" w:rsidTr="00EB49D5">
        <w:trPr>
          <w:trHeight w:val="255"/>
          <w:jc w:val="center"/>
        </w:trPr>
        <w:tc>
          <w:tcPr>
            <w:tcW w:w="2986" w:type="dxa"/>
            <w:gridSpan w:val="2"/>
            <w:tcBorders>
              <w:top w:val="nil"/>
              <w:left w:val="single" w:sz="4" w:space="0" w:color="auto"/>
              <w:bottom w:val="single" w:sz="4" w:space="0" w:color="auto"/>
              <w:right w:val="single" w:sz="4" w:space="0" w:color="auto"/>
            </w:tcBorders>
            <w:shd w:val="clear" w:color="auto" w:fill="auto"/>
            <w:noWrap/>
            <w:vAlign w:val="center"/>
            <w:hideMark/>
          </w:tcPr>
          <w:p w:rsidR="00944759" w:rsidRPr="00EB49D5" w:rsidRDefault="00944759" w:rsidP="00944759">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1</w:t>
            </w:r>
          </w:p>
        </w:tc>
        <w:tc>
          <w:tcPr>
            <w:tcW w:w="1176" w:type="dxa"/>
            <w:tcBorders>
              <w:top w:val="nil"/>
              <w:left w:val="nil"/>
              <w:bottom w:val="single" w:sz="4" w:space="0" w:color="auto"/>
              <w:right w:val="single" w:sz="4" w:space="0" w:color="auto"/>
            </w:tcBorders>
            <w:shd w:val="clear" w:color="auto" w:fill="auto"/>
            <w:noWrap/>
            <w:vAlign w:val="center"/>
            <w:hideMark/>
          </w:tcPr>
          <w:p w:rsidR="00944759" w:rsidRPr="00EB49D5" w:rsidRDefault="00944759" w:rsidP="00944759">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2</w:t>
            </w:r>
          </w:p>
        </w:tc>
        <w:tc>
          <w:tcPr>
            <w:tcW w:w="1058" w:type="dxa"/>
            <w:tcBorders>
              <w:top w:val="nil"/>
              <w:left w:val="nil"/>
              <w:bottom w:val="single" w:sz="4" w:space="0" w:color="auto"/>
              <w:right w:val="single" w:sz="4" w:space="0" w:color="auto"/>
            </w:tcBorders>
            <w:shd w:val="clear" w:color="auto" w:fill="auto"/>
            <w:noWrap/>
            <w:vAlign w:val="center"/>
            <w:hideMark/>
          </w:tcPr>
          <w:p w:rsidR="00944759" w:rsidRPr="00EB49D5" w:rsidRDefault="00944759" w:rsidP="00944759">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3</w:t>
            </w:r>
          </w:p>
        </w:tc>
        <w:tc>
          <w:tcPr>
            <w:tcW w:w="1780" w:type="dxa"/>
            <w:gridSpan w:val="3"/>
            <w:tcBorders>
              <w:top w:val="nil"/>
              <w:left w:val="nil"/>
              <w:bottom w:val="single" w:sz="4" w:space="0" w:color="auto"/>
              <w:right w:val="single" w:sz="4" w:space="0" w:color="auto"/>
            </w:tcBorders>
            <w:shd w:val="clear" w:color="auto" w:fill="auto"/>
            <w:noWrap/>
            <w:vAlign w:val="center"/>
            <w:hideMark/>
          </w:tcPr>
          <w:p w:rsidR="00944759" w:rsidRPr="00EB49D5" w:rsidRDefault="00944759" w:rsidP="00944759">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4</w:t>
            </w:r>
          </w:p>
        </w:tc>
        <w:tc>
          <w:tcPr>
            <w:tcW w:w="1516" w:type="dxa"/>
            <w:gridSpan w:val="2"/>
            <w:tcBorders>
              <w:top w:val="nil"/>
              <w:left w:val="nil"/>
              <w:bottom w:val="single" w:sz="4" w:space="0" w:color="auto"/>
              <w:right w:val="single" w:sz="4" w:space="0" w:color="auto"/>
            </w:tcBorders>
            <w:shd w:val="clear" w:color="auto" w:fill="auto"/>
            <w:noWrap/>
            <w:vAlign w:val="center"/>
            <w:hideMark/>
          </w:tcPr>
          <w:p w:rsidR="00944759" w:rsidRPr="00EB49D5" w:rsidRDefault="00944759" w:rsidP="00944759">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5</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944759" w:rsidRPr="00EB49D5" w:rsidRDefault="00944759" w:rsidP="00944759">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6</w:t>
            </w:r>
          </w:p>
        </w:tc>
        <w:tc>
          <w:tcPr>
            <w:tcW w:w="878" w:type="dxa"/>
            <w:tcBorders>
              <w:top w:val="nil"/>
              <w:left w:val="nil"/>
              <w:bottom w:val="single" w:sz="4" w:space="0" w:color="auto"/>
              <w:right w:val="single" w:sz="4" w:space="0" w:color="auto"/>
            </w:tcBorders>
            <w:shd w:val="clear" w:color="auto" w:fill="auto"/>
            <w:noWrap/>
            <w:vAlign w:val="center"/>
            <w:hideMark/>
          </w:tcPr>
          <w:p w:rsidR="00944759" w:rsidRPr="00EB49D5" w:rsidRDefault="00944759" w:rsidP="00944759">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7</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944759" w:rsidRPr="00EB49D5" w:rsidRDefault="00944759" w:rsidP="00944759">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8</w:t>
            </w:r>
          </w:p>
        </w:tc>
        <w:tc>
          <w:tcPr>
            <w:tcW w:w="889" w:type="dxa"/>
            <w:gridSpan w:val="2"/>
            <w:tcBorders>
              <w:top w:val="nil"/>
              <w:left w:val="nil"/>
              <w:bottom w:val="single" w:sz="4" w:space="0" w:color="auto"/>
              <w:right w:val="single" w:sz="4" w:space="0" w:color="auto"/>
            </w:tcBorders>
            <w:shd w:val="clear" w:color="auto" w:fill="auto"/>
            <w:noWrap/>
            <w:vAlign w:val="center"/>
            <w:hideMark/>
          </w:tcPr>
          <w:p w:rsidR="00944759" w:rsidRPr="00EB49D5" w:rsidRDefault="00944759" w:rsidP="00944759">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9</w:t>
            </w:r>
          </w:p>
        </w:tc>
        <w:tc>
          <w:tcPr>
            <w:tcW w:w="684" w:type="dxa"/>
            <w:gridSpan w:val="2"/>
            <w:tcBorders>
              <w:top w:val="nil"/>
              <w:left w:val="nil"/>
              <w:bottom w:val="single" w:sz="4" w:space="0" w:color="auto"/>
              <w:right w:val="single" w:sz="4" w:space="0" w:color="auto"/>
            </w:tcBorders>
            <w:shd w:val="clear" w:color="auto" w:fill="auto"/>
            <w:noWrap/>
            <w:vAlign w:val="center"/>
            <w:hideMark/>
          </w:tcPr>
          <w:p w:rsidR="00944759" w:rsidRPr="00EB49D5" w:rsidRDefault="00944759" w:rsidP="00944759">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10</w:t>
            </w:r>
          </w:p>
        </w:tc>
        <w:tc>
          <w:tcPr>
            <w:tcW w:w="616" w:type="dxa"/>
            <w:tcBorders>
              <w:top w:val="nil"/>
              <w:left w:val="nil"/>
              <w:bottom w:val="single" w:sz="4" w:space="0" w:color="auto"/>
              <w:right w:val="single" w:sz="4" w:space="0" w:color="auto"/>
            </w:tcBorders>
            <w:shd w:val="clear" w:color="auto" w:fill="auto"/>
            <w:noWrap/>
            <w:vAlign w:val="center"/>
            <w:hideMark/>
          </w:tcPr>
          <w:p w:rsidR="00944759" w:rsidRPr="00EB49D5" w:rsidRDefault="00944759" w:rsidP="00944759">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rsidR="00944759" w:rsidRPr="00EB49D5" w:rsidRDefault="00944759" w:rsidP="00944759">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12</w:t>
            </w:r>
          </w:p>
        </w:tc>
        <w:tc>
          <w:tcPr>
            <w:tcW w:w="1310" w:type="dxa"/>
            <w:tcBorders>
              <w:top w:val="nil"/>
              <w:left w:val="nil"/>
              <w:bottom w:val="single" w:sz="4" w:space="0" w:color="auto"/>
              <w:right w:val="single" w:sz="4" w:space="0" w:color="auto"/>
            </w:tcBorders>
            <w:shd w:val="clear" w:color="auto" w:fill="auto"/>
            <w:noWrap/>
            <w:vAlign w:val="center"/>
            <w:hideMark/>
          </w:tcPr>
          <w:p w:rsidR="00944759" w:rsidRPr="00EB49D5" w:rsidRDefault="00944759" w:rsidP="00944759">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13</w:t>
            </w:r>
          </w:p>
        </w:tc>
      </w:tr>
      <w:tr w:rsidR="00944759" w:rsidRPr="00944759" w:rsidTr="00EB49D5">
        <w:trPr>
          <w:trHeight w:val="255"/>
          <w:jc w:val="center"/>
        </w:trPr>
        <w:tc>
          <w:tcPr>
            <w:tcW w:w="15327" w:type="dxa"/>
            <w:gridSpan w:val="2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4759" w:rsidRPr="00EB49D5" w:rsidRDefault="00944759" w:rsidP="00944759">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Непрограммная часть ФАИП "Развитие здравоохранения"</w:t>
            </w:r>
          </w:p>
        </w:tc>
      </w:tr>
      <w:tr w:rsidR="00E3464B" w:rsidRPr="00944759" w:rsidTr="00EB49D5">
        <w:trPr>
          <w:trHeight w:val="255"/>
          <w:jc w:val="center"/>
        </w:trPr>
        <w:tc>
          <w:tcPr>
            <w:tcW w:w="2986" w:type="dxa"/>
            <w:gridSpan w:val="2"/>
            <w:tcBorders>
              <w:top w:val="nil"/>
              <w:left w:val="single" w:sz="4" w:space="0" w:color="auto"/>
              <w:bottom w:val="single" w:sz="4" w:space="0" w:color="auto"/>
              <w:right w:val="single" w:sz="4" w:space="0" w:color="auto"/>
            </w:tcBorders>
            <w:shd w:val="clear" w:color="auto" w:fill="auto"/>
            <w:noWrap/>
            <w:hideMark/>
          </w:tcPr>
          <w:p w:rsidR="00E3464B" w:rsidRPr="00EB49D5" w:rsidRDefault="00E3464B" w:rsidP="00C168FC">
            <w:pPr>
              <w:spacing w:after="0" w:line="240" w:lineRule="auto"/>
              <w:jc w:val="both"/>
              <w:rPr>
                <w:rFonts w:ascii="Times New Roman" w:eastAsia="Times New Roman" w:hAnsi="Times New Roman" w:cs="Times New Roman"/>
                <w:bCs/>
                <w:color w:val="000000"/>
                <w:sz w:val="20"/>
                <w:szCs w:val="20"/>
                <w:lang w:eastAsia="ru-RU"/>
              </w:rPr>
            </w:pPr>
            <w:r w:rsidRPr="00EB49D5">
              <w:rPr>
                <w:rFonts w:ascii="Times New Roman" w:eastAsia="Times New Roman" w:hAnsi="Times New Roman" w:cs="Times New Roman"/>
                <w:bCs/>
                <w:color w:val="000000"/>
                <w:sz w:val="20"/>
                <w:szCs w:val="20"/>
                <w:lang w:eastAsia="ru-RU"/>
              </w:rPr>
              <w:t>Строительство туберкулезной больницы в г. Кызыле</w:t>
            </w:r>
          </w:p>
        </w:tc>
        <w:tc>
          <w:tcPr>
            <w:tcW w:w="1176" w:type="dxa"/>
            <w:tcBorders>
              <w:top w:val="nil"/>
              <w:left w:val="nil"/>
              <w:bottom w:val="single" w:sz="4" w:space="0" w:color="auto"/>
              <w:right w:val="single" w:sz="4" w:space="0" w:color="auto"/>
            </w:tcBorders>
            <w:shd w:val="clear" w:color="auto" w:fill="auto"/>
            <w:noWrap/>
            <w:hideMark/>
          </w:tcPr>
          <w:p w:rsidR="00E3464B" w:rsidRPr="00EB49D5" w:rsidRDefault="00E3464B" w:rsidP="00C168FC">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койка</w:t>
            </w:r>
          </w:p>
        </w:tc>
        <w:tc>
          <w:tcPr>
            <w:tcW w:w="1058" w:type="dxa"/>
            <w:tcBorders>
              <w:top w:val="nil"/>
              <w:left w:val="nil"/>
              <w:bottom w:val="single" w:sz="4" w:space="0" w:color="auto"/>
              <w:right w:val="single" w:sz="4" w:space="0" w:color="auto"/>
            </w:tcBorders>
            <w:shd w:val="clear" w:color="auto" w:fill="auto"/>
            <w:noWrap/>
            <w:hideMark/>
          </w:tcPr>
          <w:p w:rsidR="00E3464B" w:rsidRPr="00EB49D5" w:rsidRDefault="00E3464B" w:rsidP="00C168FC">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410</w:t>
            </w:r>
          </w:p>
        </w:tc>
        <w:tc>
          <w:tcPr>
            <w:tcW w:w="1780" w:type="dxa"/>
            <w:gridSpan w:val="3"/>
            <w:tcBorders>
              <w:top w:val="nil"/>
              <w:left w:val="nil"/>
              <w:bottom w:val="single" w:sz="4" w:space="0" w:color="auto"/>
              <w:right w:val="single" w:sz="4" w:space="0" w:color="auto"/>
            </w:tcBorders>
            <w:shd w:val="clear" w:color="auto" w:fill="auto"/>
            <w:noWrap/>
          </w:tcPr>
          <w:p w:rsidR="00E3464B" w:rsidRPr="00EB49D5" w:rsidRDefault="00E3464B" w:rsidP="00C168FC">
            <w:pPr>
              <w:jc w:val="center"/>
              <w:rPr>
                <w:rFonts w:ascii="Times New Roman" w:hAnsi="Times New Roman" w:cs="Times New Roman"/>
                <w:bCs/>
                <w:color w:val="000000"/>
                <w:sz w:val="20"/>
                <w:szCs w:val="20"/>
              </w:rPr>
            </w:pPr>
            <w:r w:rsidRPr="00EB49D5">
              <w:rPr>
                <w:rFonts w:ascii="Times New Roman" w:hAnsi="Times New Roman" w:cs="Times New Roman"/>
                <w:bCs/>
                <w:color w:val="000000"/>
                <w:sz w:val="20"/>
                <w:szCs w:val="20"/>
              </w:rPr>
              <w:t>2 315 782,44</w:t>
            </w:r>
          </w:p>
        </w:tc>
        <w:tc>
          <w:tcPr>
            <w:tcW w:w="1516" w:type="dxa"/>
            <w:gridSpan w:val="2"/>
            <w:tcBorders>
              <w:top w:val="nil"/>
              <w:left w:val="nil"/>
              <w:bottom w:val="single" w:sz="4" w:space="0" w:color="auto"/>
              <w:right w:val="single" w:sz="4" w:space="0" w:color="auto"/>
            </w:tcBorders>
            <w:shd w:val="clear" w:color="auto" w:fill="auto"/>
            <w:noWrap/>
          </w:tcPr>
          <w:p w:rsidR="00E3464B" w:rsidRPr="00EB49D5" w:rsidRDefault="00E3464B" w:rsidP="00C168FC">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2028</w:t>
            </w:r>
          </w:p>
        </w:tc>
        <w:tc>
          <w:tcPr>
            <w:tcW w:w="852" w:type="dxa"/>
            <w:gridSpan w:val="2"/>
            <w:tcBorders>
              <w:top w:val="nil"/>
              <w:left w:val="nil"/>
              <w:bottom w:val="single" w:sz="4" w:space="0" w:color="auto"/>
              <w:right w:val="single" w:sz="4" w:space="0" w:color="auto"/>
            </w:tcBorders>
            <w:shd w:val="clear" w:color="auto" w:fill="auto"/>
            <w:noWrap/>
          </w:tcPr>
          <w:p w:rsidR="00E3464B" w:rsidRPr="00EB49D5" w:rsidRDefault="00E3464B" w:rsidP="00C168FC">
            <w:pPr>
              <w:jc w:val="center"/>
              <w:rPr>
                <w:rFonts w:ascii="Times New Roman" w:hAnsi="Times New Roman" w:cs="Times New Roman"/>
                <w:bCs/>
                <w:color w:val="000000"/>
                <w:sz w:val="20"/>
                <w:szCs w:val="20"/>
              </w:rPr>
            </w:pPr>
            <w:r w:rsidRPr="00EB49D5">
              <w:rPr>
                <w:rFonts w:ascii="Times New Roman" w:hAnsi="Times New Roman" w:cs="Times New Roman"/>
                <w:bCs/>
                <w:color w:val="000000"/>
                <w:sz w:val="20"/>
                <w:szCs w:val="20"/>
              </w:rPr>
              <w:t>788 080,23</w:t>
            </w:r>
          </w:p>
        </w:tc>
        <w:tc>
          <w:tcPr>
            <w:tcW w:w="878" w:type="dxa"/>
            <w:tcBorders>
              <w:top w:val="nil"/>
              <w:left w:val="nil"/>
              <w:bottom w:val="single" w:sz="4" w:space="0" w:color="auto"/>
              <w:right w:val="single" w:sz="4" w:space="0" w:color="auto"/>
            </w:tcBorders>
            <w:shd w:val="clear" w:color="auto" w:fill="auto"/>
            <w:noWrap/>
          </w:tcPr>
          <w:p w:rsidR="00E3464B" w:rsidRPr="00EB49D5" w:rsidRDefault="00E3464B" w:rsidP="00C168FC">
            <w:pPr>
              <w:jc w:val="center"/>
              <w:rPr>
                <w:rFonts w:ascii="Times New Roman" w:hAnsi="Times New Roman" w:cs="Times New Roman"/>
                <w:bCs/>
                <w:color w:val="000000"/>
                <w:sz w:val="20"/>
                <w:szCs w:val="20"/>
              </w:rPr>
            </w:pPr>
            <w:r w:rsidRPr="00EB49D5">
              <w:rPr>
                <w:rFonts w:ascii="Times New Roman" w:hAnsi="Times New Roman" w:cs="Times New Roman"/>
                <w:bCs/>
                <w:color w:val="000000"/>
                <w:sz w:val="20"/>
                <w:szCs w:val="20"/>
              </w:rPr>
              <w:t>1 527 702,21</w:t>
            </w:r>
          </w:p>
        </w:tc>
        <w:tc>
          <w:tcPr>
            <w:tcW w:w="873" w:type="dxa"/>
            <w:gridSpan w:val="3"/>
            <w:tcBorders>
              <w:top w:val="nil"/>
              <w:left w:val="nil"/>
              <w:bottom w:val="single" w:sz="4" w:space="0" w:color="auto"/>
              <w:right w:val="single" w:sz="4" w:space="0" w:color="auto"/>
            </w:tcBorders>
            <w:shd w:val="clear" w:color="auto" w:fill="auto"/>
            <w:noWrap/>
          </w:tcPr>
          <w:p w:rsidR="00E3464B" w:rsidRPr="00EB49D5" w:rsidRDefault="00C954DE" w:rsidP="00C168FC">
            <w:pPr>
              <w:jc w:val="center"/>
              <w:rPr>
                <w:rFonts w:ascii="Times New Roman" w:hAnsi="Times New Roman" w:cs="Times New Roman"/>
                <w:bCs/>
                <w:color w:val="000000"/>
                <w:sz w:val="20"/>
                <w:szCs w:val="20"/>
              </w:rPr>
            </w:pPr>
            <w:r w:rsidRPr="00EB49D5">
              <w:rPr>
                <w:rFonts w:ascii="Times New Roman" w:hAnsi="Times New Roman" w:cs="Times New Roman"/>
                <w:bCs/>
                <w:color w:val="000000"/>
                <w:sz w:val="20"/>
                <w:szCs w:val="20"/>
              </w:rPr>
              <w:t>0,0</w:t>
            </w:r>
          </w:p>
        </w:tc>
        <w:tc>
          <w:tcPr>
            <w:tcW w:w="889" w:type="dxa"/>
            <w:gridSpan w:val="2"/>
            <w:tcBorders>
              <w:top w:val="nil"/>
              <w:left w:val="nil"/>
              <w:bottom w:val="single" w:sz="4" w:space="0" w:color="auto"/>
              <w:right w:val="single" w:sz="4" w:space="0" w:color="auto"/>
            </w:tcBorders>
            <w:shd w:val="clear" w:color="auto" w:fill="auto"/>
            <w:noWrap/>
          </w:tcPr>
          <w:p w:rsidR="00E3464B" w:rsidRPr="00EB49D5" w:rsidRDefault="00C954DE" w:rsidP="00C168FC">
            <w:pPr>
              <w:spacing w:after="0" w:line="240" w:lineRule="auto"/>
              <w:jc w:val="center"/>
              <w:rPr>
                <w:rFonts w:ascii="Times New Roman" w:eastAsia="Times New Roman" w:hAnsi="Times New Roman" w:cs="Times New Roman"/>
                <w:bCs/>
                <w:color w:val="000000"/>
                <w:sz w:val="20"/>
                <w:szCs w:val="20"/>
                <w:lang w:eastAsia="ru-RU"/>
              </w:rPr>
            </w:pPr>
            <w:r w:rsidRPr="00EB49D5">
              <w:rPr>
                <w:rFonts w:ascii="Times New Roman" w:eastAsia="Times New Roman" w:hAnsi="Times New Roman" w:cs="Times New Roman"/>
                <w:bCs/>
                <w:color w:val="000000"/>
                <w:sz w:val="20"/>
                <w:szCs w:val="20"/>
                <w:lang w:eastAsia="ru-RU"/>
              </w:rPr>
              <w:t>0,0</w:t>
            </w:r>
          </w:p>
        </w:tc>
        <w:tc>
          <w:tcPr>
            <w:tcW w:w="684" w:type="dxa"/>
            <w:gridSpan w:val="2"/>
            <w:tcBorders>
              <w:top w:val="nil"/>
              <w:left w:val="nil"/>
              <w:bottom w:val="single" w:sz="4" w:space="0" w:color="auto"/>
              <w:right w:val="single" w:sz="4" w:space="0" w:color="auto"/>
            </w:tcBorders>
            <w:shd w:val="clear" w:color="auto" w:fill="auto"/>
            <w:noWrap/>
          </w:tcPr>
          <w:p w:rsidR="00E3464B"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0,0</w:t>
            </w:r>
          </w:p>
        </w:tc>
        <w:tc>
          <w:tcPr>
            <w:tcW w:w="616" w:type="dxa"/>
            <w:tcBorders>
              <w:top w:val="nil"/>
              <w:left w:val="nil"/>
              <w:bottom w:val="single" w:sz="4" w:space="0" w:color="auto"/>
              <w:right w:val="single" w:sz="4" w:space="0" w:color="auto"/>
            </w:tcBorders>
            <w:shd w:val="clear" w:color="auto" w:fill="auto"/>
            <w:noWrap/>
          </w:tcPr>
          <w:p w:rsidR="00E3464B"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tcPr>
          <w:p w:rsidR="00E3464B"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0,0</w:t>
            </w:r>
          </w:p>
        </w:tc>
        <w:tc>
          <w:tcPr>
            <w:tcW w:w="1310" w:type="dxa"/>
            <w:tcBorders>
              <w:top w:val="nil"/>
              <w:left w:val="nil"/>
              <w:bottom w:val="single" w:sz="4" w:space="0" w:color="auto"/>
              <w:right w:val="single" w:sz="4" w:space="0" w:color="auto"/>
            </w:tcBorders>
            <w:shd w:val="clear" w:color="auto" w:fill="auto"/>
            <w:noWrap/>
          </w:tcPr>
          <w:p w:rsidR="00E3464B" w:rsidRPr="00EB49D5" w:rsidRDefault="00E3464B" w:rsidP="00C168FC">
            <w:pPr>
              <w:jc w:val="center"/>
              <w:rPr>
                <w:rFonts w:ascii="Times New Roman" w:hAnsi="Times New Roman" w:cs="Times New Roman"/>
                <w:bCs/>
                <w:color w:val="000000"/>
                <w:sz w:val="20"/>
                <w:szCs w:val="20"/>
              </w:rPr>
            </w:pPr>
            <w:r w:rsidRPr="00EB49D5">
              <w:rPr>
                <w:rFonts w:ascii="Times New Roman" w:hAnsi="Times New Roman" w:cs="Times New Roman"/>
                <w:bCs/>
                <w:color w:val="000000"/>
                <w:sz w:val="20"/>
                <w:szCs w:val="20"/>
              </w:rPr>
              <w:t>2 315 782,44</w:t>
            </w:r>
          </w:p>
        </w:tc>
      </w:tr>
      <w:tr w:rsidR="00C954DE" w:rsidRPr="00944759" w:rsidTr="00EB49D5">
        <w:trPr>
          <w:trHeight w:val="255"/>
          <w:jc w:val="center"/>
        </w:trPr>
        <w:tc>
          <w:tcPr>
            <w:tcW w:w="2986" w:type="dxa"/>
            <w:gridSpan w:val="2"/>
            <w:tcBorders>
              <w:top w:val="nil"/>
              <w:left w:val="single" w:sz="4" w:space="0" w:color="auto"/>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both"/>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Всего - республиканский бюджет, в том числе:</w:t>
            </w:r>
          </w:p>
        </w:tc>
        <w:tc>
          <w:tcPr>
            <w:tcW w:w="1176" w:type="dxa"/>
            <w:tcBorders>
              <w:top w:val="nil"/>
              <w:left w:val="nil"/>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1058" w:type="dxa"/>
            <w:tcBorders>
              <w:top w:val="nil"/>
              <w:left w:val="nil"/>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1780" w:type="dxa"/>
            <w:gridSpan w:val="3"/>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bCs/>
                <w:color w:val="000000"/>
                <w:sz w:val="20"/>
                <w:szCs w:val="20"/>
              </w:rPr>
            </w:pPr>
            <w:r w:rsidRPr="00EB49D5">
              <w:rPr>
                <w:rFonts w:ascii="Times New Roman" w:hAnsi="Times New Roman" w:cs="Times New Roman"/>
                <w:bCs/>
                <w:color w:val="000000"/>
                <w:sz w:val="20"/>
                <w:szCs w:val="20"/>
              </w:rPr>
              <w:t>53 711,87</w:t>
            </w:r>
          </w:p>
        </w:tc>
        <w:tc>
          <w:tcPr>
            <w:tcW w:w="1516"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852"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color w:val="000000"/>
                <w:sz w:val="20"/>
                <w:szCs w:val="20"/>
              </w:rPr>
            </w:pPr>
            <w:r w:rsidRPr="00EB49D5">
              <w:rPr>
                <w:rFonts w:ascii="Times New Roman" w:hAnsi="Times New Roman" w:cs="Times New Roman"/>
                <w:color w:val="000000"/>
                <w:sz w:val="20"/>
                <w:szCs w:val="20"/>
              </w:rPr>
              <w:t>7 880,8</w:t>
            </w:r>
          </w:p>
        </w:tc>
        <w:tc>
          <w:tcPr>
            <w:tcW w:w="878" w:type="dxa"/>
            <w:tcBorders>
              <w:top w:val="nil"/>
              <w:left w:val="nil"/>
              <w:bottom w:val="single" w:sz="4" w:space="0" w:color="auto"/>
              <w:right w:val="nil"/>
            </w:tcBorders>
            <w:shd w:val="clear" w:color="auto" w:fill="auto"/>
            <w:noWrap/>
          </w:tcPr>
          <w:p w:rsidR="00C954DE" w:rsidRPr="00EB49D5" w:rsidRDefault="00C954DE" w:rsidP="00C168FC">
            <w:pPr>
              <w:jc w:val="center"/>
              <w:rPr>
                <w:rFonts w:ascii="Times New Roman" w:hAnsi="Times New Roman" w:cs="Times New Roman"/>
                <w:color w:val="000000"/>
                <w:sz w:val="20"/>
                <w:szCs w:val="20"/>
              </w:rPr>
            </w:pPr>
            <w:r w:rsidRPr="00EB49D5">
              <w:rPr>
                <w:rFonts w:ascii="Times New Roman" w:hAnsi="Times New Roman" w:cs="Times New Roman"/>
                <w:color w:val="000000"/>
                <w:sz w:val="20"/>
                <w:szCs w:val="20"/>
              </w:rPr>
              <w:t>45 831,07</w:t>
            </w:r>
          </w:p>
        </w:tc>
        <w:tc>
          <w:tcPr>
            <w:tcW w:w="873" w:type="dxa"/>
            <w:gridSpan w:val="3"/>
            <w:tcBorders>
              <w:top w:val="nil"/>
              <w:left w:val="single" w:sz="4" w:space="0" w:color="auto"/>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bCs/>
                <w:color w:val="000000"/>
                <w:sz w:val="20"/>
                <w:szCs w:val="20"/>
              </w:rPr>
            </w:pPr>
            <w:r w:rsidRPr="00EB49D5">
              <w:rPr>
                <w:rFonts w:ascii="Times New Roman" w:hAnsi="Times New Roman" w:cs="Times New Roman"/>
                <w:bCs/>
                <w:color w:val="000000"/>
                <w:sz w:val="20"/>
                <w:szCs w:val="20"/>
              </w:rPr>
              <w:t>0,0</w:t>
            </w:r>
          </w:p>
        </w:tc>
        <w:tc>
          <w:tcPr>
            <w:tcW w:w="889"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bCs/>
                <w:color w:val="000000"/>
                <w:sz w:val="20"/>
                <w:szCs w:val="20"/>
                <w:lang w:eastAsia="ru-RU"/>
              </w:rPr>
            </w:pPr>
            <w:r w:rsidRPr="00EB49D5">
              <w:rPr>
                <w:rFonts w:ascii="Times New Roman" w:eastAsia="Times New Roman" w:hAnsi="Times New Roman" w:cs="Times New Roman"/>
                <w:bCs/>
                <w:color w:val="000000"/>
                <w:sz w:val="20"/>
                <w:szCs w:val="20"/>
                <w:lang w:eastAsia="ru-RU"/>
              </w:rPr>
              <w:t>0,0</w:t>
            </w:r>
          </w:p>
        </w:tc>
        <w:tc>
          <w:tcPr>
            <w:tcW w:w="684"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0,0</w:t>
            </w:r>
          </w:p>
        </w:tc>
        <w:tc>
          <w:tcPr>
            <w:tcW w:w="616" w:type="dxa"/>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0,0</w:t>
            </w:r>
          </w:p>
        </w:tc>
        <w:tc>
          <w:tcPr>
            <w:tcW w:w="1310" w:type="dxa"/>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bCs/>
                <w:color w:val="000000"/>
                <w:sz w:val="20"/>
                <w:szCs w:val="20"/>
              </w:rPr>
            </w:pPr>
            <w:r w:rsidRPr="00EB49D5">
              <w:rPr>
                <w:rFonts w:ascii="Times New Roman" w:hAnsi="Times New Roman" w:cs="Times New Roman"/>
                <w:bCs/>
                <w:color w:val="000000"/>
                <w:sz w:val="20"/>
                <w:szCs w:val="20"/>
              </w:rPr>
              <w:t>53 711,87</w:t>
            </w:r>
          </w:p>
        </w:tc>
      </w:tr>
      <w:tr w:rsidR="00C954DE" w:rsidRPr="00944759" w:rsidTr="00EB49D5">
        <w:trPr>
          <w:trHeight w:val="255"/>
          <w:jc w:val="center"/>
        </w:trPr>
        <w:tc>
          <w:tcPr>
            <w:tcW w:w="29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both"/>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бюджетные инвестиции</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1780" w:type="dxa"/>
            <w:gridSpan w:val="3"/>
            <w:tcBorders>
              <w:top w:val="single" w:sz="4" w:space="0" w:color="auto"/>
              <w:left w:val="single" w:sz="4" w:space="0" w:color="auto"/>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bCs/>
                <w:color w:val="000000"/>
                <w:sz w:val="20"/>
                <w:szCs w:val="20"/>
              </w:rPr>
            </w:pPr>
            <w:r w:rsidRPr="00EB49D5">
              <w:rPr>
                <w:rFonts w:ascii="Times New Roman" w:hAnsi="Times New Roman" w:cs="Times New Roman"/>
                <w:bCs/>
                <w:color w:val="000000"/>
                <w:sz w:val="20"/>
                <w:szCs w:val="20"/>
              </w:rPr>
              <w:t>0,00</w:t>
            </w: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color w:val="000000"/>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color w:val="000000"/>
                <w:sz w:val="20"/>
                <w:szCs w:val="20"/>
              </w:rPr>
            </w:pPr>
          </w:p>
        </w:tc>
        <w:tc>
          <w:tcPr>
            <w:tcW w:w="873" w:type="dxa"/>
            <w:gridSpan w:val="3"/>
            <w:tcBorders>
              <w:top w:val="single" w:sz="4" w:space="0" w:color="auto"/>
              <w:left w:val="single" w:sz="4" w:space="0" w:color="auto"/>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color w:val="000000"/>
                <w:sz w:val="20"/>
                <w:szCs w:val="20"/>
              </w:rPr>
            </w:pP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684" w:type="dxa"/>
            <w:gridSpan w:val="2"/>
            <w:tcBorders>
              <w:top w:val="single" w:sz="4" w:space="0" w:color="auto"/>
              <w:left w:val="single" w:sz="4" w:space="0" w:color="auto"/>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1310" w:type="dxa"/>
            <w:tcBorders>
              <w:top w:val="single" w:sz="4" w:space="0" w:color="auto"/>
              <w:left w:val="single" w:sz="4" w:space="0" w:color="auto"/>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bCs/>
                <w:color w:val="000000"/>
                <w:sz w:val="20"/>
                <w:szCs w:val="20"/>
              </w:rPr>
            </w:pPr>
            <w:r w:rsidRPr="00EB49D5">
              <w:rPr>
                <w:rFonts w:ascii="Times New Roman" w:hAnsi="Times New Roman" w:cs="Times New Roman"/>
                <w:bCs/>
                <w:color w:val="000000"/>
                <w:sz w:val="20"/>
                <w:szCs w:val="20"/>
              </w:rPr>
              <w:t>0,00</w:t>
            </w:r>
          </w:p>
        </w:tc>
      </w:tr>
      <w:tr w:rsidR="00C954DE" w:rsidRPr="00944759" w:rsidTr="00EB49D5">
        <w:trPr>
          <w:trHeight w:val="255"/>
          <w:jc w:val="center"/>
        </w:trPr>
        <w:tc>
          <w:tcPr>
            <w:tcW w:w="29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both"/>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межбюджетные трансферты из федерального бюджета</w:t>
            </w:r>
          </w:p>
        </w:tc>
        <w:tc>
          <w:tcPr>
            <w:tcW w:w="1176" w:type="dxa"/>
            <w:tcBorders>
              <w:top w:val="single" w:sz="4" w:space="0" w:color="auto"/>
              <w:left w:val="nil"/>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1058" w:type="dxa"/>
            <w:tcBorders>
              <w:top w:val="single" w:sz="4" w:space="0" w:color="auto"/>
              <w:left w:val="nil"/>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1780" w:type="dxa"/>
            <w:gridSpan w:val="3"/>
            <w:tcBorders>
              <w:top w:val="single" w:sz="4" w:space="0" w:color="auto"/>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bCs/>
                <w:color w:val="000000"/>
                <w:sz w:val="20"/>
                <w:szCs w:val="20"/>
              </w:rPr>
            </w:pPr>
            <w:r w:rsidRPr="00EB49D5">
              <w:rPr>
                <w:rFonts w:ascii="Times New Roman" w:hAnsi="Times New Roman" w:cs="Times New Roman"/>
                <w:bCs/>
                <w:color w:val="000000"/>
                <w:sz w:val="20"/>
                <w:szCs w:val="20"/>
              </w:rPr>
              <w:t>2 262 070,57</w:t>
            </w:r>
          </w:p>
        </w:tc>
        <w:tc>
          <w:tcPr>
            <w:tcW w:w="1516" w:type="dxa"/>
            <w:gridSpan w:val="2"/>
            <w:tcBorders>
              <w:top w:val="single" w:sz="4" w:space="0" w:color="auto"/>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852" w:type="dxa"/>
            <w:gridSpan w:val="2"/>
            <w:tcBorders>
              <w:top w:val="single" w:sz="4" w:space="0" w:color="auto"/>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color w:val="000000"/>
                <w:sz w:val="20"/>
                <w:szCs w:val="20"/>
              </w:rPr>
            </w:pPr>
            <w:r w:rsidRPr="00EB49D5">
              <w:rPr>
                <w:rFonts w:ascii="Times New Roman" w:hAnsi="Times New Roman" w:cs="Times New Roman"/>
                <w:color w:val="000000"/>
                <w:sz w:val="20"/>
                <w:szCs w:val="20"/>
              </w:rPr>
              <w:t>780 199,43</w:t>
            </w:r>
          </w:p>
        </w:tc>
        <w:tc>
          <w:tcPr>
            <w:tcW w:w="878" w:type="dxa"/>
            <w:tcBorders>
              <w:top w:val="single" w:sz="4" w:space="0" w:color="auto"/>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color w:val="000000"/>
                <w:sz w:val="20"/>
                <w:szCs w:val="20"/>
              </w:rPr>
            </w:pPr>
            <w:r w:rsidRPr="00EB49D5">
              <w:rPr>
                <w:rFonts w:ascii="Times New Roman" w:hAnsi="Times New Roman" w:cs="Times New Roman"/>
                <w:color w:val="000000"/>
                <w:sz w:val="20"/>
                <w:szCs w:val="20"/>
              </w:rPr>
              <w:t>1 481 871,14</w:t>
            </w:r>
          </w:p>
        </w:tc>
        <w:tc>
          <w:tcPr>
            <w:tcW w:w="873" w:type="dxa"/>
            <w:gridSpan w:val="3"/>
            <w:tcBorders>
              <w:top w:val="single" w:sz="4" w:space="0" w:color="auto"/>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bCs/>
                <w:color w:val="000000"/>
                <w:sz w:val="20"/>
                <w:szCs w:val="20"/>
              </w:rPr>
            </w:pPr>
            <w:r w:rsidRPr="00EB49D5">
              <w:rPr>
                <w:rFonts w:ascii="Times New Roman" w:hAnsi="Times New Roman" w:cs="Times New Roman"/>
                <w:bCs/>
                <w:color w:val="000000"/>
                <w:sz w:val="20"/>
                <w:szCs w:val="20"/>
              </w:rPr>
              <w:t>0,0</w:t>
            </w:r>
          </w:p>
        </w:tc>
        <w:tc>
          <w:tcPr>
            <w:tcW w:w="889" w:type="dxa"/>
            <w:gridSpan w:val="2"/>
            <w:tcBorders>
              <w:top w:val="single" w:sz="4" w:space="0" w:color="auto"/>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bCs/>
                <w:color w:val="000000"/>
                <w:sz w:val="20"/>
                <w:szCs w:val="20"/>
                <w:lang w:eastAsia="ru-RU"/>
              </w:rPr>
            </w:pPr>
            <w:r w:rsidRPr="00EB49D5">
              <w:rPr>
                <w:rFonts w:ascii="Times New Roman" w:eastAsia="Times New Roman" w:hAnsi="Times New Roman" w:cs="Times New Roman"/>
                <w:bCs/>
                <w:color w:val="000000"/>
                <w:sz w:val="20"/>
                <w:szCs w:val="20"/>
                <w:lang w:eastAsia="ru-RU"/>
              </w:rPr>
              <w:t>0,0</w:t>
            </w:r>
          </w:p>
        </w:tc>
        <w:tc>
          <w:tcPr>
            <w:tcW w:w="684" w:type="dxa"/>
            <w:gridSpan w:val="2"/>
            <w:tcBorders>
              <w:top w:val="single" w:sz="4" w:space="0" w:color="auto"/>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0,0</w:t>
            </w:r>
          </w:p>
        </w:tc>
        <w:tc>
          <w:tcPr>
            <w:tcW w:w="616" w:type="dxa"/>
            <w:tcBorders>
              <w:top w:val="single" w:sz="4" w:space="0" w:color="auto"/>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0,0</w:t>
            </w:r>
          </w:p>
        </w:tc>
        <w:tc>
          <w:tcPr>
            <w:tcW w:w="1310" w:type="dxa"/>
            <w:tcBorders>
              <w:top w:val="single" w:sz="4" w:space="0" w:color="auto"/>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bCs/>
                <w:color w:val="000000"/>
                <w:sz w:val="20"/>
                <w:szCs w:val="20"/>
              </w:rPr>
            </w:pPr>
            <w:r w:rsidRPr="00EB49D5">
              <w:rPr>
                <w:rFonts w:ascii="Times New Roman" w:hAnsi="Times New Roman" w:cs="Times New Roman"/>
                <w:bCs/>
                <w:color w:val="000000"/>
                <w:sz w:val="20"/>
                <w:szCs w:val="20"/>
              </w:rPr>
              <w:t>2 262 070,57</w:t>
            </w:r>
          </w:p>
        </w:tc>
      </w:tr>
      <w:tr w:rsidR="00C954DE" w:rsidRPr="00944759" w:rsidTr="00EB49D5">
        <w:trPr>
          <w:trHeight w:val="271"/>
          <w:jc w:val="center"/>
        </w:trPr>
        <w:tc>
          <w:tcPr>
            <w:tcW w:w="2986" w:type="dxa"/>
            <w:gridSpan w:val="2"/>
            <w:tcBorders>
              <w:top w:val="nil"/>
              <w:left w:val="single" w:sz="4" w:space="0" w:color="auto"/>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both"/>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субсидии местным бюджетам</w:t>
            </w:r>
          </w:p>
        </w:tc>
        <w:tc>
          <w:tcPr>
            <w:tcW w:w="1176" w:type="dxa"/>
            <w:tcBorders>
              <w:top w:val="nil"/>
              <w:left w:val="nil"/>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1058" w:type="dxa"/>
            <w:tcBorders>
              <w:top w:val="nil"/>
              <w:left w:val="nil"/>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1780" w:type="dxa"/>
            <w:gridSpan w:val="3"/>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bCs/>
                <w:color w:val="000000"/>
                <w:sz w:val="20"/>
                <w:szCs w:val="20"/>
              </w:rPr>
            </w:pPr>
            <w:r w:rsidRPr="00EB49D5">
              <w:rPr>
                <w:rFonts w:ascii="Times New Roman" w:hAnsi="Times New Roman" w:cs="Times New Roman"/>
                <w:bCs/>
                <w:color w:val="000000"/>
                <w:sz w:val="20"/>
                <w:szCs w:val="20"/>
              </w:rPr>
              <w:t>0,00</w:t>
            </w:r>
          </w:p>
        </w:tc>
        <w:tc>
          <w:tcPr>
            <w:tcW w:w="1516"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852"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color w:val="000000"/>
                <w:sz w:val="20"/>
                <w:szCs w:val="20"/>
              </w:rPr>
            </w:pPr>
          </w:p>
        </w:tc>
        <w:tc>
          <w:tcPr>
            <w:tcW w:w="878" w:type="dxa"/>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color w:val="000000"/>
                <w:sz w:val="20"/>
                <w:szCs w:val="20"/>
              </w:rPr>
            </w:pPr>
          </w:p>
        </w:tc>
        <w:tc>
          <w:tcPr>
            <w:tcW w:w="873" w:type="dxa"/>
            <w:gridSpan w:val="3"/>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color w:val="000000"/>
                <w:sz w:val="20"/>
                <w:szCs w:val="20"/>
              </w:rPr>
            </w:pPr>
          </w:p>
        </w:tc>
        <w:tc>
          <w:tcPr>
            <w:tcW w:w="889"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684"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616" w:type="dxa"/>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1310" w:type="dxa"/>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bCs/>
                <w:color w:val="000000"/>
                <w:sz w:val="20"/>
                <w:szCs w:val="20"/>
              </w:rPr>
            </w:pPr>
            <w:r w:rsidRPr="00EB49D5">
              <w:rPr>
                <w:rFonts w:ascii="Times New Roman" w:hAnsi="Times New Roman" w:cs="Times New Roman"/>
                <w:bCs/>
                <w:color w:val="000000"/>
                <w:sz w:val="20"/>
                <w:szCs w:val="20"/>
              </w:rPr>
              <w:t>0,00</w:t>
            </w:r>
          </w:p>
        </w:tc>
      </w:tr>
      <w:tr w:rsidR="00C954DE" w:rsidRPr="00944759" w:rsidTr="00EB49D5">
        <w:trPr>
          <w:trHeight w:val="278"/>
          <w:jc w:val="center"/>
        </w:trPr>
        <w:tc>
          <w:tcPr>
            <w:tcW w:w="2986" w:type="dxa"/>
            <w:gridSpan w:val="2"/>
            <w:tcBorders>
              <w:top w:val="nil"/>
              <w:left w:val="single" w:sz="4" w:space="0" w:color="auto"/>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both"/>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иные субсидии</w:t>
            </w:r>
          </w:p>
        </w:tc>
        <w:tc>
          <w:tcPr>
            <w:tcW w:w="1176" w:type="dxa"/>
            <w:tcBorders>
              <w:top w:val="nil"/>
              <w:left w:val="nil"/>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1058" w:type="dxa"/>
            <w:tcBorders>
              <w:top w:val="nil"/>
              <w:left w:val="nil"/>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1780" w:type="dxa"/>
            <w:gridSpan w:val="3"/>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bCs/>
                <w:color w:val="000000"/>
                <w:sz w:val="20"/>
                <w:szCs w:val="20"/>
              </w:rPr>
            </w:pPr>
            <w:r w:rsidRPr="00EB49D5">
              <w:rPr>
                <w:rFonts w:ascii="Times New Roman" w:hAnsi="Times New Roman" w:cs="Times New Roman"/>
                <w:bCs/>
                <w:color w:val="000000"/>
                <w:sz w:val="20"/>
                <w:szCs w:val="20"/>
              </w:rPr>
              <w:t>0,00</w:t>
            </w:r>
          </w:p>
        </w:tc>
        <w:tc>
          <w:tcPr>
            <w:tcW w:w="1516"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852"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color w:val="000000"/>
                <w:sz w:val="20"/>
                <w:szCs w:val="20"/>
              </w:rPr>
            </w:pPr>
          </w:p>
        </w:tc>
        <w:tc>
          <w:tcPr>
            <w:tcW w:w="878" w:type="dxa"/>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color w:val="000000"/>
                <w:sz w:val="20"/>
                <w:szCs w:val="20"/>
              </w:rPr>
            </w:pPr>
          </w:p>
        </w:tc>
        <w:tc>
          <w:tcPr>
            <w:tcW w:w="873" w:type="dxa"/>
            <w:gridSpan w:val="3"/>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color w:val="000000"/>
                <w:sz w:val="20"/>
                <w:szCs w:val="20"/>
              </w:rPr>
            </w:pPr>
          </w:p>
        </w:tc>
        <w:tc>
          <w:tcPr>
            <w:tcW w:w="889"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684"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616" w:type="dxa"/>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1310" w:type="dxa"/>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bCs/>
                <w:color w:val="000000"/>
                <w:sz w:val="20"/>
                <w:szCs w:val="20"/>
              </w:rPr>
            </w:pPr>
            <w:r w:rsidRPr="00EB49D5">
              <w:rPr>
                <w:rFonts w:ascii="Times New Roman" w:hAnsi="Times New Roman" w:cs="Times New Roman"/>
                <w:bCs/>
                <w:color w:val="000000"/>
                <w:sz w:val="20"/>
                <w:szCs w:val="20"/>
              </w:rPr>
              <w:t>0,00</w:t>
            </w:r>
          </w:p>
        </w:tc>
      </w:tr>
      <w:tr w:rsidR="00C954DE" w:rsidRPr="00944759" w:rsidTr="00EB49D5">
        <w:trPr>
          <w:trHeight w:val="255"/>
          <w:jc w:val="center"/>
        </w:trPr>
        <w:tc>
          <w:tcPr>
            <w:tcW w:w="2986" w:type="dxa"/>
            <w:gridSpan w:val="2"/>
            <w:tcBorders>
              <w:top w:val="nil"/>
              <w:left w:val="single" w:sz="4" w:space="0" w:color="auto"/>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both"/>
              <w:rPr>
                <w:rFonts w:ascii="Times New Roman" w:eastAsia="Times New Roman" w:hAnsi="Times New Roman" w:cs="Times New Roman"/>
                <w:bCs/>
                <w:color w:val="000000"/>
                <w:sz w:val="20"/>
                <w:szCs w:val="20"/>
                <w:lang w:eastAsia="ru-RU"/>
              </w:rPr>
            </w:pPr>
            <w:r w:rsidRPr="00EB49D5">
              <w:rPr>
                <w:rFonts w:ascii="Times New Roman" w:eastAsia="Times New Roman" w:hAnsi="Times New Roman" w:cs="Times New Roman"/>
                <w:bCs/>
                <w:color w:val="000000"/>
                <w:sz w:val="20"/>
                <w:szCs w:val="20"/>
                <w:lang w:eastAsia="ru-RU"/>
              </w:rPr>
              <w:lastRenderedPageBreak/>
              <w:t>Строительство онкологического диспансера в г. Кызыле</w:t>
            </w:r>
          </w:p>
        </w:tc>
        <w:tc>
          <w:tcPr>
            <w:tcW w:w="1176" w:type="dxa"/>
            <w:tcBorders>
              <w:top w:val="nil"/>
              <w:left w:val="nil"/>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койка</w:t>
            </w:r>
          </w:p>
        </w:tc>
        <w:tc>
          <w:tcPr>
            <w:tcW w:w="1058" w:type="dxa"/>
            <w:tcBorders>
              <w:top w:val="nil"/>
              <w:left w:val="nil"/>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121</w:t>
            </w:r>
          </w:p>
        </w:tc>
        <w:tc>
          <w:tcPr>
            <w:tcW w:w="1780" w:type="dxa"/>
            <w:gridSpan w:val="3"/>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bCs/>
                <w:color w:val="000000"/>
                <w:sz w:val="20"/>
                <w:szCs w:val="20"/>
              </w:rPr>
            </w:pPr>
            <w:r w:rsidRPr="00EB49D5">
              <w:rPr>
                <w:rFonts w:ascii="Times New Roman" w:hAnsi="Times New Roman" w:cs="Times New Roman"/>
                <w:bCs/>
                <w:color w:val="000000"/>
                <w:sz w:val="20"/>
                <w:szCs w:val="20"/>
              </w:rPr>
              <w:t>4 771 883,52</w:t>
            </w:r>
          </w:p>
        </w:tc>
        <w:tc>
          <w:tcPr>
            <w:tcW w:w="1516"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2028</w:t>
            </w:r>
          </w:p>
        </w:tc>
        <w:tc>
          <w:tcPr>
            <w:tcW w:w="852"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bCs/>
                <w:color w:val="000000"/>
                <w:sz w:val="20"/>
                <w:szCs w:val="20"/>
              </w:rPr>
            </w:pPr>
            <w:r w:rsidRPr="00EB49D5">
              <w:rPr>
                <w:rFonts w:ascii="Times New Roman" w:hAnsi="Times New Roman" w:cs="Times New Roman"/>
                <w:bCs/>
                <w:color w:val="000000"/>
                <w:sz w:val="20"/>
                <w:szCs w:val="20"/>
              </w:rPr>
              <w:t>954 367,99</w:t>
            </w:r>
          </w:p>
        </w:tc>
        <w:tc>
          <w:tcPr>
            <w:tcW w:w="878" w:type="dxa"/>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bCs/>
                <w:color w:val="000000"/>
                <w:sz w:val="20"/>
                <w:szCs w:val="20"/>
              </w:rPr>
            </w:pPr>
            <w:r w:rsidRPr="00EB49D5">
              <w:rPr>
                <w:rFonts w:ascii="Times New Roman" w:hAnsi="Times New Roman" w:cs="Times New Roman"/>
                <w:bCs/>
                <w:color w:val="000000"/>
                <w:sz w:val="20"/>
                <w:szCs w:val="20"/>
              </w:rPr>
              <w:t>1 850 046,98</w:t>
            </w:r>
          </w:p>
        </w:tc>
        <w:tc>
          <w:tcPr>
            <w:tcW w:w="873" w:type="dxa"/>
            <w:gridSpan w:val="3"/>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bCs/>
                <w:color w:val="000000"/>
                <w:sz w:val="20"/>
                <w:szCs w:val="20"/>
              </w:rPr>
            </w:pPr>
            <w:r w:rsidRPr="00EB49D5">
              <w:rPr>
                <w:rFonts w:ascii="Times New Roman" w:hAnsi="Times New Roman" w:cs="Times New Roman"/>
                <w:bCs/>
                <w:color w:val="000000"/>
                <w:sz w:val="20"/>
                <w:szCs w:val="20"/>
              </w:rPr>
              <w:t>1 967 468,55</w:t>
            </w:r>
          </w:p>
        </w:tc>
        <w:tc>
          <w:tcPr>
            <w:tcW w:w="889"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bCs/>
                <w:color w:val="000000"/>
                <w:sz w:val="20"/>
                <w:szCs w:val="20"/>
                <w:lang w:eastAsia="ru-RU"/>
              </w:rPr>
            </w:pPr>
            <w:r w:rsidRPr="00EB49D5">
              <w:rPr>
                <w:rFonts w:ascii="Times New Roman" w:eastAsia="Times New Roman" w:hAnsi="Times New Roman" w:cs="Times New Roman"/>
                <w:bCs/>
                <w:color w:val="000000"/>
                <w:sz w:val="20"/>
                <w:szCs w:val="20"/>
                <w:lang w:eastAsia="ru-RU"/>
              </w:rPr>
              <w:t>0,0</w:t>
            </w:r>
          </w:p>
        </w:tc>
        <w:tc>
          <w:tcPr>
            <w:tcW w:w="684"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0,0</w:t>
            </w:r>
          </w:p>
        </w:tc>
        <w:tc>
          <w:tcPr>
            <w:tcW w:w="616" w:type="dxa"/>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0,0</w:t>
            </w:r>
          </w:p>
        </w:tc>
        <w:tc>
          <w:tcPr>
            <w:tcW w:w="1310" w:type="dxa"/>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bCs/>
                <w:color w:val="000000"/>
                <w:sz w:val="20"/>
                <w:szCs w:val="20"/>
              </w:rPr>
            </w:pPr>
            <w:r w:rsidRPr="00EB49D5">
              <w:rPr>
                <w:rFonts w:ascii="Times New Roman" w:hAnsi="Times New Roman" w:cs="Times New Roman"/>
                <w:bCs/>
                <w:color w:val="000000"/>
                <w:sz w:val="20"/>
                <w:szCs w:val="20"/>
              </w:rPr>
              <w:t>4 771 883,52</w:t>
            </w:r>
          </w:p>
        </w:tc>
      </w:tr>
      <w:tr w:rsidR="00C954DE" w:rsidRPr="00944759" w:rsidTr="00EB49D5">
        <w:trPr>
          <w:trHeight w:val="291"/>
          <w:jc w:val="center"/>
        </w:trPr>
        <w:tc>
          <w:tcPr>
            <w:tcW w:w="2986" w:type="dxa"/>
            <w:gridSpan w:val="2"/>
            <w:tcBorders>
              <w:top w:val="nil"/>
              <w:left w:val="single" w:sz="4" w:space="0" w:color="auto"/>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both"/>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Всего - республиканский бюджет, в том числе:</w:t>
            </w:r>
          </w:p>
        </w:tc>
        <w:tc>
          <w:tcPr>
            <w:tcW w:w="1176" w:type="dxa"/>
            <w:tcBorders>
              <w:top w:val="nil"/>
              <w:left w:val="nil"/>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1058" w:type="dxa"/>
            <w:tcBorders>
              <w:top w:val="nil"/>
              <w:left w:val="nil"/>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1780" w:type="dxa"/>
            <w:gridSpan w:val="3"/>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bCs/>
                <w:color w:val="000000"/>
                <w:sz w:val="20"/>
                <w:szCs w:val="20"/>
              </w:rPr>
            </w:pPr>
            <w:r w:rsidRPr="00EB49D5">
              <w:rPr>
                <w:rFonts w:ascii="Times New Roman" w:hAnsi="Times New Roman" w:cs="Times New Roman"/>
                <w:bCs/>
                <w:color w:val="000000"/>
                <w:sz w:val="20"/>
                <w:szCs w:val="20"/>
              </w:rPr>
              <w:t>124 069,15</w:t>
            </w:r>
          </w:p>
        </w:tc>
        <w:tc>
          <w:tcPr>
            <w:tcW w:w="1516"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852"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color w:val="000000"/>
                <w:sz w:val="20"/>
                <w:szCs w:val="20"/>
              </w:rPr>
            </w:pPr>
            <w:r w:rsidRPr="00EB49D5">
              <w:rPr>
                <w:rFonts w:ascii="Times New Roman" w:hAnsi="Times New Roman" w:cs="Times New Roman"/>
                <w:color w:val="000000"/>
                <w:sz w:val="20"/>
                <w:szCs w:val="20"/>
              </w:rPr>
              <w:t>9 543,68</w:t>
            </w:r>
          </w:p>
        </w:tc>
        <w:tc>
          <w:tcPr>
            <w:tcW w:w="878" w:type="dxa"/>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color w:val="000000"/>
                <w:sz w:val="20"/>
                <w:szCs w:val="20"/>
              </w:rPr>
            </w:pPr>
            <w:r w:rsidRPr="00EB49D5">
              <w:rPr>
                <w:rFonts w:ascii="Times New Roman" w:hAnsi="Times New Roman" w:cs="Times New Roman"/>
                <w:color w:val="000000"/>
                <w:sz w:val="20"/>
                <w:szCs w:val="20"/>
              </w:rPr>
              <w:t>55 501,41</w:t>
            </w:r>
          </w:p>
        </w:tc>
        <w:tc>
          <w:tcPr>
            <w:tcW w:w="873" w:type="dxa"/>
            <w:gridSpan w:val="3"/>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color w:val="000000"/>
                <w:sz w:val="20"/>
                <w:szCs w:val="20"/>
              </w:rPr>
            </w:pPr>
            <w:r w:rsidRPr="00EB49D5">
              <w:rPr>
                <w:rFonts w:ascii="Times New Roman" w:hAnsi="Times New Roman" w:cs="Times New Roman"/>
                <w:color w:val="000000"/>
                <w:sz w:val="20"/>
                <w:szCs w:val="20"/>
              </w:rPr>
              <w:t>59 024,06</w:t>
            </w:r>
          </w:p>
        </w:tc>
        <w:tc>
          <w:tcPr>
            <w:tcW w:w="889"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bCs/>
                <w:color w:val="000000"/>
                <w:sz w:val="20"/>
                <w:szCs w:val="20"/>
                <w:lang w:eastAsia="ru-RU"/>
              </w:rPr>
            </w:pPr>
            <w:r w:rsidRPr="00EB49D5">
              <w:rPr>
                <w:rFonts w:ascii="Times New Roman" w:eastAsia="Times New Roman" w:hAnsi="Times New Roman" w:cs="Times New Roman"/>
                <w:bCs/>
                <w:color w:val="000000"/>
                <w:sz w:val="20"/>
                <w:szCs w:val="20"/>
                <w:lang w:eastAsia="ru-RU"/>
              </w:rPr>
              <w:t>0,0</w:t>
            </w:r>
          </w:p>
        </w:tc>
        <w:tc>
          <w:tcPr>
            <w:tcW w:w="684"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0,0</w:t>
            </w:r>
          </w:p>
        </w:tc>
        <w:tc>
          <w:tcPr>
            <w:tcW w:w="616" w:type="dxa"/>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0,0</w:t>
            </w:r>
          </w:p>
        </w:tc>
        <w:tc>
          <w:tcPr>
            <w:tcW w:w="1310" w:type="dxa"/>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bCs/>
                <w:color w:val="000000"/>
                <w:sz w:val="20"/>
                <w:szCs w:val="20"/>
              </w:rPr>
            </w:pPr>
            <w:r w:rsidRPr="00EB49D5">
              <w:rPr>
                <w:rFonts w:ascii="Times New Roman" w:hAnsi="Times New Roman" w:cs="Times New Roman"/>
                <w:bCs/>
                <w:color w:val="000000"/>
                <w:sz w:val="20"/>
                <w:szCs w:val="20"/>
              </w:rPr>
              <w:t>124 069,15</w:t>
            </w:r>
          </w:p>
        </w:tc>
      </w:tr>
      <w:tr w:rsidR="00C954DE" w:rsidRPr="00944759" w:rsidTr="00EB49D5">
        <w:trPr>
          <w:trHeight w:val="155"/>
          <w:jc w:val="center"/>
        </w:trPr>
        <w:tc>
          <w:tcPr>
            <w:tcW w:w="2986" w:type="dxa"/>
            <w:gridSpan w:val="2"/>
            <w:tcBorders>
              <w:top w:val="nil"/>
              <w:left w:val="single" w:sz="4" w:space="0" w:color="auto"/>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both"/>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бюджетные инвестиции</w:t>
            </w:r>
          </w:p>
        </w:tc>
        <w:tc>
          <w:tcPr>
            <w:tcW w:w="1176" w:type="dxa"/>
            <w:tcBorders>
              <w:top w:val="nil"/>
              <w:left w:val="nil"/>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1058" w:type="dxa"/>
            <w:tcBorders>
              <w:top w:val="nil"/>
              <w:left w:val="nil"/>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1780" w:type="dxa"/>
            <w:gridSpan w:val="3"/>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bCs/>
                <w:color w:val="000000"/>
                <w:sz w:val="20"/>
                <w:szCs w:val="20"/>
              </w:rPr>
            </w:pPr>
            <w:r w:rsidRPr="00EB49D5">
              <w:rPr>
                <w:rFonts w:ascii="Times New Roman" w:hAnsi="Times New Roman" w:cs="Times New Roman"/>
                <w:bCs/>
                <w:color w:val="000000"/>
                <w:sz w:val="20"/>
                <w:szCs w:val="20"/>
              </w:rPr>
              <w:t>0,00</w:t>
            </w:r>
          </w:p>
        </w:tc>
        <w:tc>
          <w:tcPr>
            <w:tcW w:w="1516"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852"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color w:val="000000"/>
                <w:sz w:val="20"/>
                <w:szCs w:val="20"/>
              </w:rPr>
            </w:pPr>
          </w:p>
        </w:tc>
        <w:tc>
          <w:tcPr>
            <w:tcW w:w="878" w:type="dxa"/>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color w:val="000000"/>
                <w:sz w:val="20"/>
                <w:szCs w:val="20"/>
              </w:rPr>
            </w:pPr>
          </w:p>
        </w:tc>
        <w:tc>
          <w:tcPr>
            <w:tcW w:w="873" w:type="dxa"/>
            <w:gridSpan w:val="3"/>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color w:val="000000"/>
                <w:sz w:val="20"/>
                <w:szCs w:val="20"/>
              </w:rPr>
            </w:pPr>
          </w:p>
        </w:tc>
        <w:tc>
          <w:tcPr>
            <w:tcW w:w="889"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684"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616" w:type="dxa"/>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1310" w:type="dxa"/>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bCs/>
                <w:color w:val="000000"/>
                <w:sz w:val="20"/>
                <w:szCs w:val="20"/>
              </w:rPr>
            </w:pPr>
            <w:r w:rsidRPr="00EB49D5">
              <w:rPr>
                <w:rFonts w:ascii="Times New Roman" w:hAnsi="Times New Roman" w:cs="Times New Roman"/>
                <w:bCs/>
                <w:color w:val="000000"/>
                <w:sz w:val="20"/>
                <w:szCs w:val="20"/>
              </w:rPr>
              <w:t>0,00</w:t>
            </w:r>
          </w:p>
        </w:tc>
      </w:tr>
      <w:tr w:rsidR="00C954DE" w:rsidRPr="00944759" w:rsidTr="00EB49D5">
        <w:trPr>
          <w:trHeight w:val="255"/>
          <w:jc w:val="center"/>
        </w:trPr>
        <w:tc>
          <w:tcPr>
            <w:tcW w:w="2986" w:type="dxa"/>
            <w:gridSpan w:val="2"/>
            <w:tcBorders>
              <w:top w:val="nil"/>
              <w:left w:val="single" w:sz="4" w:space="0" w:color="auto"/>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both"/>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межбюджетные трансферты из федерального бюджета</w:t>
            </w:r>
          </w:p>
        </w:tc>
        <w:tc>
          <w:tcPr>
            <w:tcW w:w="1176" w:type="dxa"/>
            <w:tcBorders>
              <w:top w:val="nil"/>
              <w:left w:val="nil"/>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1058" w:type="dxa"/>
            <w:tcBorders>
              <w:top w:val="nil"/>
              <w:left w:val="nil"/>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1780" w:type="dxa"/>
            <w:gridSpan w:val="3"/>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bCs/>
                <w:color w:val="000000"/>
                <w:sz w:val="20"/>
                <w:szCs w:val="20"/>
              </w:rPr>
            </w:pPr>
            <w:r w:rsidRPr="00EB49D5">
              <w:rPr>
                <w:rFonts w:ascii="Times New Roman" w:hAnsi="Times New Roman" w:cs="Times New Roman"/>
                <w:bCs/>
                <w:color w:val="000000"/>
                <w:sz w:val="20"/>
                <w:szCs w:val="20"/>
              </w:rPr>
              <w:t>4 647 814,37</w:t>
            </w:r>
          </w:p>
        </w:tc>
        <w:tc>
          <w:tcPr>
            <w:tcW w:w="1516"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852"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color w:val="000000"/>
                <w:sz w:val="20"/>
                <w:szCs w:val="20"/>
              </w:rPr>
            </w:pPr>
            <w:r w:rsidRPr="00EB49D5">
              <w:rPr>
                <w:rFonts w:ascii="Times New Roman" w:hAnsi="Times New Roman" w:cs="Times New Roman"/>
                <w:color w:val="000000"/>
                <w:sz w:val="20"/>
                <w:szCs w:val="20"/>
              </w:rPr>
              <w:t>944 824,31</w:t>
            </w:r>
          </w:p>
        </w:tc>
        <w:tc>
          <w:tcPr>
            <w:tcW w:w="878" w:type="dxa"/>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color w:val="000000"/>
                <w:sz w:val="20"/>
                <w:szCs w:val="20"/>
              </w:rPr>
            </w:pPr>
            <w:r w:rsidRPr="00EB49D5">
              <w:rPr>
                <w:rFonts w:ascii="Times New Roman" w:hAnsi="Times New Roman" w:cs="Times New Roman"/>
                <w:color w:val="000000"/>
                <w:sz w:val="20"/>
                <w:szCs w:val="20"/>
              </w:rPr>
              <w:t>1 794 545,57</w:t>
            </w:r>
          </w:p>
        </w:tc>
        <w:tc>
          <w:tcPr>
            <w:tcW w:w="873" w:type="dxa"/>
            <w:gridSpan w:val="3"/>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color w:val="000000"/>
                <w:sz w:val="20"/>
                <w:szCs w:val="20"/>
              </w:rPr>
            </w:pPr>
            <w:r w:rsidRPr="00EB49D5">
              <w:rPr>
                <w:rFonts w:ascii="Times New Roman" w:hAnsi="Times New Roman" w:cs="Times New Roman"/>
                <w:color w:val="000000"/>
                <w:sz w:val="20"/>
                <w:szCs w:val="20"/>
              </w:rPr>
              <w:t>1 908 444,49</w:t>
            </w:r>
          </w:p>
        </w:tc>
        <w:tc>
          <w:tcPr>
            <w:tcW w:w="889"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0,0</w:t>
            </w:r>
          </w:p>
        </w:tc>
        <w:tc>
          <w:tcPr>
            <w:tcW w:w="684"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0,0</w:t>
            </w:r>
          </w:p>
        </w:tc>
        <w:tc>
          <w:tcPr>
            <w:tcW w:w="616" w:type="dxa"/>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0,0</w:t>
            </w:r>
          </w:p>
        </w:tc>
        <w:tc>
          <w:tcPr>
            <w:tcW w:w="1310" w:type="dxa"/>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bCs/>
                <w:color w:val="000000"/>
                <w:sz w:val="20"/>
                <w:szCs w:val="20"/>
              </w:rPr>
            </w:pPr>
            <w:r w:rsidRPr="00EB49D5">
              <w:rPr>
                <w:rFonts w:ascii="Times New Roman" w:hAnsi="Times New Roman" w:cs="Times New Roman"/>
                <w:bCs/>
                <w:color w:val="000000"/>
                <w:sz w:val="20"/>
                <w:szCs w:val="20"/>
              </w:rPr>
              <w:t>4 647 814,37</w:t>
            </w:r>
          </w:p>
        </w:tc>
      </w:tr>
      <w:tr w:rsidR="00C954DE" w:rsidRPr="00944759" w:rsidTr="00EB49D5">
        <w:trPr>
          <w:trHeight w:val="255"/>
          <w:jc w:val="center"/>
        </w:trPr>
        <w:tc>
          <w:tcPr>
            <w:tcW w:w="2986" w:type="dxa"/>
            <w:gridSpan w:val="2"/>
            <w:tcBorders>
              <w:top w:val="nil"/>
              <w:left w:val="single" w:sz="4" w:space="0" w:color="auto"/>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both"/>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субсидии местным бюджетам</w:t>
            </w:r>
          </w:p>
        </w:tc>
        <w:tc>
          <w:tcPr>
            <w:tcW w:w="1176" w:type="dxa"/>
            <w:tcBorders>
              <w:top w:val="nil"/>
              <w:left w:val="nil"/>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1058" w:type="dxa"/>
            <w:tcBorders>
              <w:top w:val="nil"/>
              <w:left w:val="nil"/>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1780" w:type="dxa"/>
            <w:gridSpan w:val="3"/>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1516"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852"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878" w:type="dxa"/>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873" w:type="dxa"/>
            <w:gridSpan w:val="3"/>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889"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684"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616" w:type="dxa"/>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1310" w:type="dxa"/>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color w:val="000000"/>
                <w:sz w:val="20"/>
                <w:szCs w:val="20"/>
              </w:rPr>
            </w:pPr>
          </w:p>
        </w:tc>
      </w:tr>
      <w:tr w:rsidR="00C954DE" w:rsidRPr="00944759" w:rsidTr="00EB49D5">
        <w:trPr>
          <w:trHeight w:val="255"/>
          <w:jc w:val="center"/>
        </w:trPr>
        <w:tc>
          <w:tcPr>
            <w:tcW w:w="2986" w:type="dxa"/>
            <w:gridSpan w:val="2"/>
            <w:tcBorders>
              <w:top w:val="nil"/>
              <w:left w:val="single" w:sz="4" w:space="0" w:color="auto"/>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both"/>
              <w:rPr>
                <w:rFonts w:ascii="Times New Roman" w:eastAsia="Times New Roman" w:hAnsi="Times New Roman" w:cs="Times New Roman"/>
                <w:color w:val="000000"/>
                <w:sz w:val="20"/>
                <w:szCs w:val="20"/>
                <w:lang w:eastAsia="ru-RU"/>
              </w:rPr>
            </w:pPr>
            <w:r w:rsidRPr="00EB49D5">
              <w:rPr>
                <w:rFonts w:ascii="Times New Roman" w:eastAsia="Times New Roman" w:hAnsi="Times New Roman" w:cs="Times New Roman"/>
                <w:color w:val="000000"/>
                <w:sz w:val="20"/>
                <w:szCs w:val="20"/>
                <w:lang w:eastAsia="ru-RU"/>
              </w:rPr>
              <w:t>иные субсидии</w:t>
            </w:r>
          </w:p>
        </w:tc>
        <w:tc>
          <w:tcPr>
            <w:tcW w:w="1176" w:type="dxa"/>
            <w:tcBorders>
              <w:top w:val="nil"/>
              <w:left w:val="nil"/>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1058" w:type="dxa"/>
            <w:tcBorders>
              <w:top w:val="nil"/>
              <w:left w:val="nil"/>
              <w:bottom w:val="single" w:sz="4" w:space="0" w:color="auto"/>
              <w:right w:val="single" w:sz="4" w:space="0" w:color="auto"/>
            </w:tcBorders>
            <w:shd w:val="clear" w:color="auto" w:fill="auto"/>
            <w:noWrap/>
            <w:hideMark/>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1780" w:type="dxa"/>
            <w:gridSpan w:val="3"/>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1516"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852"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878" w:type="dxa"/>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873" w:type="dxa"/>
            <w:gridSpan w:val="3"/>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889"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684" w:type="dxa"/>
            <w:gridSpan w:val="2"/>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616" w:type="dxa"/>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tcPr>
          <w:p w:rsidR="00C954DE" w:rsidRPr="00EB49D5" w:rsidRDefault="00C954DE" w:rsidP="00C168FC">
            <w:pPr>
              <w:spacing w:after="0" w:line="240" w:lineRule="auto"/>
              <w:jc w:val="center"/>
              <w:rPr>
                <w:rFonts w:ascii="Times New Roman" w:eastAsia="Times New Roman" w:hAnsi="Times New Roman" w:cs="Times New Roman"/>
                <w:color w:val="000000"/>
                <w:sz w:val="20"/>
                <w:szCs w:val="20"/>
                <w:lang w:eastAsia="ru-RU"/>
              </w:rPr>
            </w:pPr>
          </w:p>
        </w:tc>
        <w:tc>
          <w:tcPr>
            <w:tcW w:w="1310" w:type="dxa"/>
            <w:tcBorders>
              <w:top w:val="nil"/>
              <w:left w:val="nil"/>
              <w:bottom w:val="single" w:sz="4" w:space="0" w:color="auto"/>
              <w:right w:val="single" w:sz="4" w:space="0" w:color="auto"/>
            </w:tcBorders>
            <w:shd w:val="clear" w:color="auto" w:fill="auto"/>
            <w:noWrap/>
          </w:tcPr>
          <w:p w:rsidR="00C954DE" w:rsidRPr="00EB49D5" w:rsidRDefault="00C954DE" w:rsidP="00C168FC">
            <w:pPr>
              <w:jc w:val="center"/>
              <w:rPr>
                <w:rFonts w:ascii="Times New Roman" w:hAnsi="Times New Roman" w:cs="Times New Roman"/>
                <w:color w:val="000000"/>
                <w:sz w:val="20"/>
                <w:szCs w:val="20"/>
              </w:rPr>
            </w:pPr>
          </w:p>
        </w:tc>
      </w:tr>
    </w:tbl>
    <w:p w:rsidR="009C26B7" w:rsidRPr="00944759" w:rsidRDefault="009C26B7" w:rsidP="009C26B7">
      <w:pPr>
        <w:pStyle w:val="a3"/>
        <w:jc w:val="center"/>
        <w:rPr>
          <w:rFonts w:ascii="Times New Roman" w:hAnsi="Times New Roman" w:cs="Times New Roman"/>
          <w:sz w:val="16"/>
          <w:szCs w:val="16"/>
        </w:rPr>
      </w:pPr>
    </w:p>
    <w:p w:rsidR="009C26B7" w:rsidRDefault="009C26B7" w:rsidP="009C26B7">
      <w:pPr>
        <w:pStyle w:val="a3"/>
        <w:jc w:val="right"/>
        <w:rPr>
          <w:rFonts w:ascii="Times New Roman" w:hAnsi="Times New Roman" w:cs="Times New Roman"/>
          <w:sz w:val="28"/>
          <w:szCs w:val="28"/>
        </w:rPr>
      </w:pPr>
    </w:p>
    <w:p w:rsidR="00E83B00" w:rsidRDefault="00E83B00" w:rsidP="009C26B7">
      <w:pPr>
        <w:pStyle w:val="a3"/>
        <w:jc w:val="right"/>
        <w:rPr>
          <w:rFonts w:ascii="Times New Roman" w:hAnsi="Times New Roman" w:cs="Times New Roman"/>
          <w:sz w:val="28"/>
          <w:szCs w:val="28"/>
        </w:rPr>
      </w:pPr>
    </w:p>
    <w:p w:rsidR="00A4762C" w:rsidRDefault="00A4762C" w:rsidP="009C26B7">
      <w:pPr>
        <w:pStyle w:val="a3"/>
        <w:jc w:val="right"/>
        <w:rPr>
          <w:rFonts w:ascii="Times New Roman" w:hAnsi="Times New Roman" w:cs="Times New Roman"/>
          <w:sz w:val="28"/>
          <w:szCs w:val="28"/>
        </w:rPr>
      </w:pPr>
    </w:p>
    <w:p w:rsidR="00A4762C" w:rsidRDefault="00A4762C" w:rsidP="009C26B7">
      <w:pPr>
        <w:pStyle w:val="a3"/>
        <w:jc w:val="right"/>
        <w:rPr>
          <w:rFonts w:ascii="Times New Roman" w:hAnsi="Times New Roman" w:cs="Times New Roman"/>
          <w:sz w:val="28"/>
          <w:szCs w:val="28"/>
        </w:rPr>
      </w:pPr>
    </w:p>
    <w:p w:rsidR="00A4762C" w:rsidRDefault="00A4762C" w:rsidP="009C26B7">
      <w:pPr>
        <w:pStyle w:val="a3"/>
        <w:jc w:val="right"/>
        <w:rPr>
          <w:rFonts w:ascii="Times New Roman" w:hAnsi="Times New Roman" w:cs="Times New Roman"/>
          <w:sz w:val="28"/>
          <w:szCs w:val="28"/>
        </w:rPr>
      </w:pPr>
    </w:p>
    <w:p w:rsidR="00A4762C" w:rsidRDefault="00A4762C" w:rsidP="009C26B7">
      <w:pPr>
        <w:pStyle w:val="a3"/>
        <w:jc w:val="right"/>
        <w:rPr>
          <w:rFonts w:ascii="Times New Roman" w:hAnsi="Times New Roman" w:cs="Times New Roman"/>
          <w:sz w:val="28"/>
          <w:szCs w:val="28"/>
        </w:rPr>
      </w:pPr>
    </w:p>
    <w:p w:rsidR="00A4762C" w:rsidRDefault="00A4762C" w:rsidP="009C26B7">
      <w:pPr>
        <w:pStyle w:val="a3"/>
        <w:jc w:val="right"/>
        <w:rPr>
          <w:rFonts w:ascii="Times New Roman" w:hAnsi="Times New Roman" w:cs="Times New Roman"/>
          <w:sz w:val="28"/>
          <w:szCs w:val="28"/>
        </w:rPr>
      </w:pPr>
    </w:p>
    <w:p w:rsidR="00A4762C" w:rsidRDefault="00A4762C" w:rsidP="009C26B7">
      <w:pPr>
        <w:pStyle w:val="a3"/>
        <w:jc w:val="right"/>
        <w:rPr>
          <w:rFonts w:ascii="Times New Roman" w:hAnsi="Times New Roman" w:cs="Times New Roman"/>
          <w:sz w:val="28"/>
          <w:szCs w:val="28"/>
        </w:rPr>
      </w:pPr>
    </w:p>
    <w:p w:rsidR="00A4762C" w:rsidRDefault="00A4762C" w:rsidP="009C26B7">
      <w:pPr>
        <w:pStyle w:val="a3"/>
        <w:jc w:val="right"/>
        <w:rPr>
          <w:rFonts w:ascii="Times New Roman" w:hAnsi="Times New Roman" w:cs="Times New Roman"/>
          <w:sz w:val="28"/>
          <w:szCs w:val="28"/>
        </w:rPr>
      </w:pPr>
    </w:p>
    <w:p w:rsidR="00A4762C" w:rsidRDefault="00A4762C" w:rsidP="009C26B7">
      <w:pPr>
        <w:pStyle w:val="a3"/>
        <w:jc w:val="right"/>
        <w:rPr>
          <w:rFonts w:ascii="Times New Roman" w:hAnsi="Times New Roman" w:cs="Times New Roman"/>
          <w:sz w:val="28"/>
          <w:szCs w:val="28"/>
        </w:rPr>
      </w:pPr>
    </w:p>
    <w:p w:rsidR="00A4762C" w:rsidRDefault="00A4762C" w:rsidP="009C26B7">
      <w:pPr>
        <w:pStyle w:val="a3"/>
        <w:jc w:val="right"/>
        <w:rPr>
          <w:rFonts w:ascii="Times New Roman" w:hAnsi="Times New Roman" w:cs="Times New Roman"/>
          <w:sz w:val="28"/>
          <w:szCs w:val="28"/>
        </w:rPr>
      </w:pPr>
    </w:p>
    <w:p w:rsidR="00A4762C" w:rsidRDefault="00A4762C" w:rsidP="009C26B7">
      <w:pPr>
        <w:pStyle w:val="a3"/>
        <w:jc w:val="right"/>
        <w:rPr>
          <w:rFonts w:ascii="Times New Roman" w:hAnsi="Times New Roman" w:cs="Times New Roman"/>
          <w:sz w:val="28"/>
          <w:szCs w:val="28"/>
        </w:rPr>
      </w:pPr>
    </w:p>
    <w:p w:rsidR="00A4762C" w:rsidRDefault="00A4762C" w:rsidP="009C26B7">
      <w:pPr>
        <w:pStyle w:val="a3"/>
        <w:jc w:val="right"/>
        <w:rPr>
          <w:rFonts w:ascii="Times New Roman" w:hAnsi="Times New Roman" w:cs="Times New Roman"/>
          <w:sz w:val="28"/>
          <w:szCs w:val="28"/>
        </w:rPr>
      </w:pPr>
    </w:p>
    <w:p w:rsidR="00A4762C" w:rsidRDefault="00A4762C" w:rsidP="009C26B7">
      <w:pPr>
        <w:pStyle w:val="a3"/>
        <w:jc w:val="right"/>
        <w:rPr>
          <w:rFonts w:ascii="Times New Roman" w:hAnsi="Times New Roman" w:cs="Times New Roman"/>
          <w:sz w:val="28"/>
          <w:szCs w:val="28"/>
        </w:rPr>
      </w:pPr>
    </w:p>
    <w:p w:rsidR="00A4762C" w:rsidRDefault="00A4762C" w:rsidP="009C26B7">
      <w:pPr>
        <w:pStyle w:val="a3"/>
        <w:jc w:val="right"/>
        <w:rPr>
          <w:rFonts w:ascii="Times New Roman" w:hAnsi="Times New Roman" w:cs="Times New Roman"/>
          <w:sz w:val="28"/>
          <w:szCs w:val="28"/>
        </w:rPr>
      </w:pPr>
    </w:p>
    <w:p w:rsidR="00CC7E63" w:rsidRDefault="00CC7E63" w:rsidP="009C26B7">
      <w:pPr>
        <w:pStyle w:val="a3"/>
        <w:jc w:val="right"/>
        <w:rPr>
          <w:rFonts w:ascii="Times New Roman" w:hAnsi="Times New Roman" w:cs="Times New Roman"/>
          <w:sz w:val="28"/>
          <w:szCs w:val="28"/>
        </w:rPr>
      </w:pPr>
    </w:p>
    <w:p w:rsidR="00A4762C" w:rsidRDefault="00A4762C" w:rsidP="009C26B7">
      <w:pPr>
        <w:pStyle w:val="a3"/>
        <w:jc w:val="right"/>
        <w:rPr>
          <w:rFonts w:ascii="Times New Roman" w:hAnsi="Times New Roman" w:cs="Times New Roman"/>
          <w:sz w:val="28"/>
          <w:szCs w:val="28"/>
        </w:rPr>
      </w:pPr>
    </w:p>
    <w:p w:rsidR="009C26B7" w:rsidRDefault="009C26B7" w:rsidP="009C26B7">
      <w:pPr>
        <w:pStyle w:val="a3"/>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6 </w:t>
      </w:r>
    </w:p>
    <w:p w:rsidR="009C26B7" w:rsidRDefault="009C26B7" w:rsidP="009C26B7">
      <w:pPr>
        <w:pStyle w:val="a3"/>
        <w:jc w:val="right"/>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rsidR="009C26B7" w:rsidRDefault="009C26B7" w:rsidP="009C26B7">
      <w:pPr>
        <w:pStyle w:val="a3"/>
        <w:jc w:val="right"/>
        <w:rPr>
          <w:rFonts w:ascii="Times New Roman" w:hAnsi="Times New Roman" w:cs="Times New Roman"/>
          <w:sz w:val="28"/>
          <w:szCs w:val="28"/>
        </w:rPr>
      </w:pPr>
      <w:r>
        <w:rPr>
          <w:rFonts w:ascii="Times New Roman" w:hAnsi="Times New Roman" w:cs="Times New Roman"/>
          <w:sz w:val="28"/>
          <w:szCs w:val="28"/>
        </w:rPr>
        <w:t>Республики Тыва</w:t>
      </w:r>
    </w:p>
    <w:p w:rsidR="009C26B7" w:rsidRDefault="009C26B7" w:rsidP="009C26B7">
      <w:pPr>
        <w:pStyle w:val="a3"/>
        <w:jc w:val="right"/>
        <w:rPr>
          <w:rFonts w:ascii="Times New Roman" w:hAnsi="Times New Roman" w:cs="Times New Roman"/>
          <w:sz w:val="28"/>
          <w:szCs w:val="28"/>
        </w:rPr>
      </w:pPr>
      <w:r>
        <w:rPr>
          <w:rFonts w:ascii="Times New Roman" w:hAnsi="Times New Roman" w:cs="Times New Roman"/>
          <w:sz w:val="28"/>
          <w:szCs w:val="28"/>
        </w:rPr>
        <w:t xml:space="preserve">«Развитие здравоохранения </w:t>
      </w:r>
    </w:p>
    <w:p w:rsidR="009C26B7" w:rsidRDefault="009C26B7" w:rsidP="009C26B7">
      <w:pPr>
        <w:pStyle w:val="a3"/>
        <w:jc w:val="right"/>
        <w:rPr>
          <w:rFonts w:ascii="Times New Roman" w:hAnsi="Times New Roman" w:cs="Times New Roman"/>
          <w:sz w:val="28"/>
          <w:szCs w:val="28"/>
        </w:rPr>
      </w:pPr>
      <w:r>
        <w:rPr>
          <w:rFonts w:ascii="Times New Roman" w:hAnsi="Times New Roman" w:cs="Times New Roman"/>
          <w:sz w:val="28"/>
          <w:szCs w:val="28"/>
        </w:rPr>
        <w:t>Республики Тыва»</w:t>
      </w:r>
    </w:p>
    <w:p w:rsidR="00E83B00" w:rsidRPr="00E83B00" w:rsidRDefault="008255C0" w:rsidP="00E83B00">
      <w:pPr>
        <w:pStyle w:val="a3"/>
        <w:jc w:val="center"/>
        <w:rPr>
          <w:rFonts w:ascii="Times New Roman" w:hAnsi="Times New Roman" w:cs="Times New Roman"/>
          <w:b/>
          <w:sz w:val="28"/>
          <w:szCs w:val="28"/>
        </w:rPr>
      </w:pPr>
      <w:r w:rsidRPr="00E83B00">
        <w:rPr>
          <w:rFonts w:ascii="Times New Roman" w:hAnsi="Times New Roman" w:cs="Times New Roman"/>
          <w:b/>
          <w:sz w:val="28"/>
          <w:szCs w:val="28"/>
        </w:rPr>
        <w:t xml:space="preserve">МЕТОДИКА </w:t>
      </w:r>
    </w:p>
    <w:p w:rsidR="00E83B00" w:rsidRDefault="00E83B00" w:rsidP="00E83B00">
      <w:pPr>
        <w:pStyle w:val="a3"/>
        <w:jc w:val="center"/>
        <w:rPr>
          <w:rFonts w:ascii="Times New Roman" w:hAnsi="Times New Roman" w:cs="Times New Roman"/>
          <w:sz w:val="28"/>
          <w:szCs w:val="28"/>
        </w:rPr>
      </w:pPr>
      <w:r>
        <w:rPr>
          <w:rFonts w:ascii="Times New Roman" w:hAnsi="Times New Roman" w:cs="Times New Roman"/>
          <w:sz w:val="28"/>
          <w:szCs w:val="28"/>
        </w:rPr>
        <w:t>оценки эффективности государственной программы Республики Тыва</w:t>
      </w:r>
    </w:p>
    <w:p w:rsidR="00E83B00" w:rsidRDefault="00E83B00" w:rsidP="00E83B00">
      <w:pPr>
        <w:pStyle w:val="a3"/>
        <w:jc w:val="center"/>
        <w:rPr>
          <w:rFonts w:ascii="Times New Roman" w:hAnsi="Times New Roman" w:cs="Times New Roman"/>
          <w:sz w:val="28"/>
          <w:szCs w:val="28"/>
        </w:rPr>
      </w:pPr>
      <w:r>
        <w:rPr>
          <w:rFonts w:ascii="Times New Roman" w:hAnsi="Times New Roman" w:cs="Times New Roman"/>
          <w:sz w:val="28"/>
          <w:szCs w:val="28"/>
        </w:rPr>
        <w:t>«Развитие здравоохранения Республики Тыва»</w:t>
      </w:r>
    </w:p>
    <w:p w:rsidR="00E83B00" w:rsidRDefault="00E83B00" w:rsidP="00E83B00">
      <w:pPr>
        <w:pStyle w:val="a3"/>
        <w:jc w:val="center"/>
        <w:rPr>
          <w:rFonts w:ascii="Times New Roman" w:hAnsi="Times New Roman" w:cs="Times New Roman"/>
          <w:sz w:val="28"/>
          <w:szCs w:val="28"/>
        </w:rPr>
      </w:pPr>
    </w:p>
    <w:p w:rsidR="00E83B00" w:rsidRDefault="00204CDF" w:rsidP="003136B7">
      <w:pPr>
        <w:pStyle w:val="a3"/>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Оценка степени достижения целевых показателей (индикаторов) государственной программы</w:t>
      </w:r>
    </w:p>
    <w:p w:rsidR="00551920" w:rsidRDefault="00A654FB"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551920">
        <w:rPr>
          <w:rFonts w:ascii="Times New Roman" w:hAnsi="Times New Roman" w:cs="Times New Roman"/>
          <w:sz w:val="28"/>
          <w:szCs w:val="28"/>
        </w:rPr>
        <w:t>Для оценки степени достижения целевых показателей (индикаторов) государственной программы определяется степень достижения плановых значений каждого показателя (индикатора) государственной программы, которая рассчитывается по следующим формулам:</w:t>
      </w:r>
    </w:p>
    <w:p w:rsidR="00551920" w:rsidRDefault="00551920" w:rsidP="00C168FC">
      <w:pPr>
        <w:pStyle w:val="a3"/>
        <w:ind w:firstLine="709"/>
        <w:jc w:val="both"/>
        <w:rPr>
          <w:rFonts w:ascii="Times New Roman" w:hAnsi="Times New Roman" w:cs="Times New Roman"/>
          <w:sz w:val="28"/>
          <w:szCs w:val="28"/>
        </w:rPr>
      </w:pPr>
      <w:r>
        <w:rPr>
          <w:rFonts w:ascii="Times New Roman" w:hAnsi="Times New Roman" w:cs="Times New Roman"/>
          <w:sz w:val="28"/>
          <w:szCs w:val="28"/>
        </w:rPr>
        <w:t>- для показателей (индикаторов), желаемой тенденцией развития которы</w:t>
      </w:r>
      <w:r w:rsidR="00C168FC">
        <w:rPr>
          <w:rFonts w:ascii="Times New Roman" w:hAnsi="Times New Roman" w:cs="Times New Roman"/>
          <w:sz w:val="28"/>
          <w:szCs w:val="28"/>
        </w:rPr>
        <w:t>х является увеличение значений:</w:t>
      </w:r>
    </w:p>
    <w:p w:rsidR="00551920" w:rsidRDefault="00551920" w:rsidP="00C168FC">
      <w:pPr>
        <w:pStyle w:val="a3"/>
        <w:ind w:firstLine="709"/>
        <w:jc w:val="center"/>
        <w:rPr>
          <w:rFonts w:ascii="Times New Roman" w:hAnsi="Times New Roman" w:cs="Times New Roman"/>
          <w:sz w:val="20"/>
          <w:szCs w:val="20"/>
        </w:rPr>
      </w:pPr>
      <w:proofErr w:type="spellStart"/>
      <w:r>
        <w:rPr>
          <w:rFonts w:ascii="Times New Roman" w:hAnsi="Times New Roman" w:cs="Times New Roman"/>
          <w:sz w:val="28"/>
          <w:szCs w:val="28"/>
        </w:rPr>
        <w:t>СДигп</w:t>
      </w:r>
      <w:proofErr w:type="spellEnd"/>
      <w:r>
        <w:rPr>
          <w:rFonts w:ascii="Times New Roman" w:hAnsi="Times New Roman" w:cs="Times New Roman"/>
          <w:sz w:val="28"/>
          <w:szCs w:val="28"/>
        </w:rPr>
        <w:t xml:space="preserve"> </w:t>
      </w:r>
      <w:r w:rsidRPr="00553CC5">
        <w:rPr>
          <w:rFonts w:ascii="Times New Roman" w:hAnsi="Times New Roman" w:cs="Times New Roman"/>
          <w:sz w:val="28"/>
          <w:szCs w:val="28"/>
        </w:rPr>
        <w:t>&lt;</w:t>
      </w:r>
      <w:r>
        <w:rPr>
          <w:rFonts w:ascii="Times New Roman" w:hAnsi="Times New Roman" w:cs="Times New Roman"/>
          <w:sz w:val="28"/>
          <w:szCs w:val="28"/>
        </w:rPr>
        <w:t>1</w:t>
      </w:r>
      <w:r w:rsidRPr="00553CC5">
        <w:rPr>
          <w:rFonts w:ascii="Times New Roman" w:hAnsi="Times New Roman" w:cs="Times New Roman"/>
          <w:sz w:val="28"/>
          <w:szCs w:val="28"/>
        </w:rPr>
        <w:t>&gt;</w:t>
      </w:r>
      <w:r>
        <w:rPr>
          <w:rFonts w:ascii="Times New Roman" w:hAnsi="Times New Roman" w:cs="Times New Roman"/>
          <w:sz w:val="28"/>
          <w:szCs w:val="28"/>
        </w:rPr>
        <w:t>=</w:t>
      </w:r>
      <w:proofErr w:type="spellStart"/>
      <w:r>
        <w:rPr>
          <w:rFonts w:ascii="Times New Roman" w:hAnsi="Times New Roman" w:cs="Times New Roman"/>
          <w:sz w:val="28"/>
          <w:szCs w:val="28"/>
        </w:rPr>
        <w:t>ЗПигп</w:t>
      </w:r>
      <w:r w:rsidRPr="00551920">
        <w:rPr>
          <w:rFonts w:ascii="Times New Roman" w:hAnsi="Times New Roman" w:cs="Times New Roman"/>
          <w:sz w:val="20"/>
          <w:szCs w:val="20"/>
        </w:rPr>
        <w:t>ф</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ЗПигп</w:t>
      </w:r>
      <w:r w:rsidRPr="00551920">
        <w:rPr>
          <w:rFonts w:ascii="Times New Roman" w:hAnsi="Times New Roman" w:cs="Times New Roman"/>
          <w:sz w:val="20"/>
          <w:szCs w:val="20"/>
        </w:rPr>
        <w:t>пл</w:t>
      </w:r>
      <w:proofErr w:type="spellEnd"/>
      <w:r w:rsidR="00C168FC">
        <w:rPr>
          <w:rFonts w:ascii="Times New Roman" w:hAnsi="Times New Roman" w:cs="Times New Roman"/>
          <w:sz w:val="20"/>
          <w:szCs w:val="20"/>
        </w:rPr>
        <w:t>,</w:t>
      </w:r>
    </w:p>
    <w:p w:rsidR="00551920" w:rsidRDefault="00551920" w:rsidP="00C168FC">
      <w:pPr>
        <w:pStyle w:val="a3"/>
        <w:ind w:firstLine="709"/>
        <w:jc w:val="both"/>
        <w:rPr>
          <w:rFonts w:ascii="Times New Roman" w:hAnsi="Times New Roman" w:cs="Times New Roman"/>
          <w:sz w:val="28"/>
          <w:szCs w:val="28"/>
        </w:rPr>
      </w:pPr>
      <w:r w:rsidRPr="00551920">
        <w:rPr>
          <w:rFonts w:ascii="Times New Roman" w:hAnsi="Times New Roman" w:cs="Times New Roman"/>
          <w:sz w:val="28"/>
          <w:szCs w:val="28"/>
        </w:rPr>
        <w:t>- для показателей</w:t>
      </w:r>
      <w:r>
        <w:rPr>
          <w:rFonts w:ascii="Times New Roman" w:hAnsi="Times New Roman" w:cs="Times New Roman"/>
          <w:sz w:val="28"/>
          <w:szCs w:val="28"/>
        </w:rPr>
        <w:t xml:space="preserve"> (индикаторов), пр</w:t>
      </w:r>
      <w:r w:rsidR="00C168FC">
        <w:rPr>
          <w:rFonts w:ascii="Times New Roman" w:hAnsi="Times New Roman" w:cs="Times New Roman"/>
          <w:sz w:val="28"/>
          <w:szCs w:val="28"/>
        </w:rPr>
        <w:t>едполагающих снижение значений:</w:t>
      </w:r>
    </w:p>
    <w:p w:rsidR="00551920" w:rsidRDefault="00551920" w:rsidP="00C168FC">
      <w:pPr>
        <w:pStyle w:val="a3"/>
        <w:ind w:firstLine="709"/>
        <w:jc w:val="center"/>
        <w:rPr>
          <w:rFonts w:ascii="Times New Roman" w:hAnsi="Times New Roman" w:cs="Times New Roman"/>
          <w:sz w:val="20"/>
          <w:szCs w:val="20"/>
        </w:rPr>
      </w:pPr>
      <w:proofErr w:type="spellStart"/>
      <w:r>
        <w:rPr>
          <w:rFonts w:ascii="Times New Roman" w:hAnsi="Times New Roman" w:cs="Times New Roman"/>
          <w:sz w:val="28"/>
          <w:szCs w:val="28"/>
        </w:rPr>
        <w:t>СДигп</w:t>
      </w:r>
      <w:proofErr w:type="spellEnd"/>
      <w:r>
        <w:rPr>
          <w:rFonts w:ascii="Times New Roman" w:hAnsi="Times New Roman" w:cs="Times New Roman"/>
          <w:sz w:val="28"/>
          <w:szCs w:val="28"/>
        </w:rPr>
        <w:t xml:space="preserve"> </w:t>
      </w:r>
      <w:r w:rsidRPr="00CD0658">
        <w:rPr>
          <w:rFonts w:ascii="Times New Roman" w:hAnsi="Times New Roman" w:cs="Times New Roman"/>
          <w:sz w:val="28"/>
          <w:szCs w:val="28"/>
        </w:rPr>
        <w:t>&lt;</w:t>
      </w:r>
      <w:r>
        <w:rPr>
          <w:rFonts w:ascii="Times New Roman" w:hAnsi="Times New Roman" w:cs="Times New Roman"/>
          <w:sz w:val="28"/>
          <w:szCs w:val="28"/>
        </w:rPr>
        <w:t>2</w:t>
      </w:r>
      <w:r w:rsidRPr="00CD0658">
        <w:rPr>
          <w:rFonts w:ascii="Times New Roman" w:hAnsi="Times New Roman" w:cs="Times New Roman"/>
          <w:sz w:val="28"/>
          <w:szCs w:val="28"/>
        </w:rPr>
        <w:t>&gt;</w:t>
      </w:r>
      <w:r>
        <w:rPr>
          <w:rFonts w:ascii="Times New Roman" w:hAnsi="Times New Roman" w:cs="Times New Roman"/>
          <w:sz w:val="28"/>
          <w:szCs w:val="28"/>
        </w:rPr>
        <w:t>=</w:t>
      </w:r>
      <w:proofErr w:type="spellStart"/>
      <w:r>
        <w:rPr>
          <w:rFonts w:ascii="Times New Roman" w:hAnsi="Times New Roman" w:cs="Times New Roman"/>
          <w:sz w:val="28"/>
          <w:szCs w:val="28"/>
        </w:rPr>
        <w:t>ЗПигп</w:t>
      </w:r>
      <w:r w:rsidRPr="00551920">
        <w:rPr>
          <w:rFonts w:ascii="Times New Roman" w:hAnsi="Times New Roman" w:cs="Times New Roman"/>
          <w:sz w:val="20"/>
          <w:szCs w:val="20"/>
        </w:rPr>
        <w:t>пл</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ЗПигп</w:t>
      </w:r>
      <w:r>
        <w:rPr>
          <w:rFonts w:ascii="Times New Roman" w:hAnsi="Times New Roman" w:cs="Times New Roman"/>
          <w:sz w:val="20"/>
          <w:szCs w:val="20"/>
        </w:rPr>
        <w:t>ф</w:t>
      </w:r>
      <w:proofErr w:type="spellEnd"/>
      <w:r>
        <w:rPr>
          <w:rFonts w:ascii="Times New Roman" w:hAnsi="Times New Roman" w:cs="Times New Roman"/>
          <w:sz w:val="20"/>
          <w:szCs w:val="20"/>
        </w:rPr>
        <w:t>,</w:t>
      </w:r>
    </w:p>
    <w:p w:rsidR="00551920" w:rsidRDefault="00551920" w:rsidP="003136B7">
      <w:pPr>
        <w:pStyle w:val="a3"/>
        <w:ind w:firstLine="709"/>
        <w:jc w:val="both"/>
        <w:rPr>
          <w:rFonts w:ascii="Times New Roman" w:hAnsi="Times New Roman" w:cs="Times New Roman"/>
          <w:sz w:val="28"/>
          <w:szCs w:val="28"/>
        </w:rPr>
      </w:pPr>
      <w:r w:rsidRPr="00551920">
        <w:rPr>
          <w:rFonts w:ascii="Times New Roman" w:hAnsi="Times New Roman" w:cs="Times New Roman"/>
          <w:sz w:val="28"/>
          <w:szCs w:val="28"/>
        </w:rPr>
        <w:t>&lt;</w:t>
      </w:r>
      <w:r>
        <w:rPr>
          <w:rFonts w:ascii="Times New Roman" w:hAnsi="Times New Roman" w:cs="Times New Roman"/>
          <w:sz w:val="28"/>
          <w:szCs w:val="28"/>
        </w:rPr>
        <w:t>1</w:t>
      </w:r>
      <w:r w:rsidRPr="00551920">
        <w:rPr>
          <w:rFonts w:ascii="Times New Roman" w:hAnsi="Times New Roman" w:cs="Times New Roman"/>
          <w:sz w:val="28"/>
          <w:szCs w:val="28"/>
        </w:rPr>
        <w:t>&gt;</w:t>
      </w:r>
      <w:r>
        <w:rPr>
          <w:rFonts w:ascii="Times New Roman" w:hAnsi="Times New Roman" w:cs="Times New Roman"/>
          <w:sz w:val="28"/>
          <w:szCs w:val="28"/>
        </w:rPr>
        <w:t>,</w:t>
      </w:r>
      <w:r w:rsidRPr="00551920">
        <w:rPr>
          <w:rFonts w:ascii="Times New Roman" w:hAnsi="Times New Roman" w:cs="Times New Roman"/>
          <w:sz w:val="28"/>
          <w:szCs w:val="28"/>
        </w:rPr>
        <w:t>&lt;</w:t>
      </w:r>
      <w:r>
        <w:rPr>
          <w:rFonts w:ascii="Times New Roman" w:hAnsi="Times New Roman" w:cs="Times New Roman"/>
          <w:sz w:val="28"/>
          <w:szCs w:val="28"/>
        </w:rPr>
        <w:t>2</w:t>
      </w:r>
      <w:r w:rsidRPr="00551920">
        <w:rPr>
          <w:rFonts w:ascii="Times New Roman" w:hAnsi="Times New Roman" w:cs="Times New Roman"/>
          <w:sz w:val="28"/>
          <w:szCs w:val="28"/>
        </w:rPr>
        <w:t>&gt;</w:t>
      </w:r>
      <w:r>
        <w:rPr>
          <w:rFonts w:ascii="Times New Roman" w:hAnsi="Times New Roman" w:cs="Times New Roman"/>
          <w:sz w:val="28"/>
          <w:szCs w:val="28"/>
        </w:rPr>
        <w:t xml:space="preserve"> в случае если </w:t>
      </w:r>
      <w:proofErr w:type="spellStart"/>
      <w:r>
        <w:rPr>
          <w:rFonts w:ascii="Times New Roman" w:hAnsi="Times New Roman" w:cs="Times New Roman"/>
          <w:sz w:val="28"/>
          <w:szCs w:val="28"/>
        </w:rPr>
        <w:t>СДигп</w:t>
      </w:r>
      <w:proofErr w:type="spellEnd"/>
      <w:r>
        <w:rPr>
          <w:rFonts w:ascii="Times New Roman" w:hAnsi="Times New Roman" w:cs="Times New Roman"/>
          <w:sz w:val="28"/>
          <w:szCs w:val="28"/>
        </w:rPr>
        <w:t xml:space="preserve"> больше 1, значение </w:t>
      </w:r>
      <w:proofErr w:type="spellStart"/>
      <w:r>
        <w:rPr>
          <w:rFonts w:ascii="Times New Roman" w:hAnsi="Times New Roman" w:cs="Times New Roman"/>
          <w:sz w:val="28"/>
          <w:szCs w:val="28"/>
        </w:rPr>
        <w:t>СДПигп</w:t>
      </w:r>
      <w:proofErr w:type="spellEnd"/>
      <w:r>
        <w:rPr>
          <w:rFonts w:ascii="Times New Roman" w:hAnsi="Times New Roman" w:cs="Times New Roman"/>
          <w:sz w:val="28"/>
          <w:szCs w:val="28"/>
        </w:rPr>
        <w:t xml:space="preserve"> применяется </w:t>
      </w:r>
      <w:proofErr w:type="gramStart"/>
      <w:r>
        <w:rPr>
          <w:rFonts w:ascii="Times New Roman" w:hAnsi="Times New Roman" w:cs="Times New Roman"/>
          <w:sz w:val="28"/>
          <w:szCs w:val="28"/>
        </w:rPr>
        <w:t>равным</w:t>
      </w:r>
      <w:proofErr w:type="gramEnd"/>
      <w:r>
        <w:rPr>
          <w:rFonts w:ascii="Times New Roman" w:hAnsi="Times New Roman" w:cs="Times New Roman"/>
          <w:sz w:val="28"/>
          <w:szCs w:val="28"/>
        </w:rPr>
        <w:t xml:space="preserve"> 1.</w:t>
      </w:r>
    </w:p>
    <w:p w:rsidR="00551920" w:rsidRDefault="00551920"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где:</w:t>
      </w:r>
    </w:p>
    <w:p w:rsidR="00551920" w:rsidRDefault="00551920" w:rsidP="003136B7">
      <w:pPr>
        <w:pStyle w:val="a3"/>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СДигп</w:t>
      </w:r>
      <w:proofErr w:type="spellEnd"/>
      <w:r>
        <w:rPr>
          <w:rFonts w:ascii="Times New Roman" w:hAnsi="Times New Roman" w:cs="Times New Roman"/>
          <w:sz w:val="28"/>
          <w:szCs w:val="28"/>
        </w:rPr>
        <w:t xml:space="preserve"> – степень достижения планового значения показателя (индикатор) государственной программы;</w:t>
      </w:r>
    </w:p>
    <w:p w:rsidR="00551920" w:rsidRDefault="00551920" w:rsidP="003136B7">
      <w:pPr>
        <w:pStyle w:val="a3"/>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ЗПигп</w:t>
      </w:r>
      <w:r w:rsidRPr="00551920">
        <w:rPr>
          <w:rFonts w:ascii="Times New Roman" w:hAnsi="Times New Roman" w:cs="Times New Roman"/>
          <w:sz w:val="20"/>
          <w:szCs w:val="20"/>
        </w:rPr>
        <w:t>ф</w:t>
      </w:r>
      <w:proofErr w:type="spellEnd"/>
      <w:r>
        <w:rPr>
          <w:rFonts w:ascii="Times New Roman" w:hAnsi="Times New Roman" w:cs="Times New Roman"/>
          <w:sz w:val="28"/>
          <w:szCs w:val="28"/>
        </w:rPr>
        <w:t xml:space="preserve"> – значение каждого показателя (индикатора) государственной программы</w:t>
      </w:r>
      <w:r w:rsidR="007915D7">
        <w:rPr>
          <w:rFonts w:ascii="Times New Roman" w:hAnsi="Times New Roman" w:cs="Times New Roman"/>
          <w:sz w:val="28"/>
          <w:szCs w:val="28"/>
        </w:rPr>
        <w:t>, фактически достигнутое значение на конец отчетного периода;</w:t>
      </w:r>
    </w:p>
    <w:p w:rsidR="007915D7" w:rsidRDefault="007915D7" w:rsidP="003136B7">
      <w:pPr>
        <w:pStyle w:val="a3"/>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ЗПигп</w:t>
      </w:r>
      <w:r w:rsidRPr="007915D7">
        <w:rPr>
          <w:rFonts w:ascii="Times New Roman" w:hAnsi="Times New Roman" w:cs="Times New Roman"/>
          <w:sz w:val="20"/>
          <w:szCs w:val="20"/>
        </w:rPr>
        <w:t>пл</w:t>
      </w:r>
      <w:proofErr w:type="spellEnd"/>
      <w:r>
        <w:rPr>
          <w:rFonts w:ascii="Times New Roman" w:hAnsi="Times New Roman" w:cs="Times New Roman"/>
          <w:sz w:val="28"/>
          <w:szCs w:val="28"/>
        </w:rPr>
        <w:t xml:space="preserve"> – плановое значение каждого показателя (индикатора) государственной программы.</w:t>
      </w:r>
    </w:p>
    <w:p w:rsidR="007915D7" w:rsidRDefault="007915D7"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В случае если:</w:t>
      </w:r>
    </w:p>
    <w:p w:rsidR="007915D7" w:rsidRDefault="007915D7"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 ответственным за достижение значений показателя (индикатора) представлены предварительные данные по значению показателя (индикатора) (</w:t>
      </w:r>
      <w:proofErr w:type="spellStart"/>
      <w:r>
        <w:rPr>
          <w:rFonts w:ascii="Times New Roman" w:hAnsi="Times New Roman" w:cs="Times New Roman"/>
          <w:sz w:val="28"/>
          <w:szCs w:val="28"/>
        </w:rPr>
        <w:t>ЗПигп</w:t>
      </w:r>
      <w:r w:rsidRPr="007915D7">
        <w:rPr>
          <w:rFonts w:ascii="Times New Roman" w:hAnsi="Times New Roman" w:cs="Times New Roman"/>
          <w:sz w:val="20"/>
          <w:szCs w:val="20"/>
        </w:rPr>
        <w:t>пр</w:t>
      </w:r>
      <w:proofErr w:type="spellEnd"/>
      <w:r>
        <w:rPr>
          <w:rFonts w:ascii="Times New Roman" w:hAnsi="Times New Roman" w:cs="Times New Roman"/>
          <w:sz w:val="28"/>
          <w:szCs w:val="28"/>
        </w:rPr>
        <w:t>), то для такого значения показателя (индикатора) предусматривается понижающий коэффициент 0,8. Расчет фактического значения такого показателя (индикатора) производится по следующей формуле:</w:t>
      </w:r>
    </w:p>
    <w:p w:rsidR="007915D7" w:rsidRDefault="007915D7" w:rsidP="00C168FC">
      <w:pPr>
        <w:pStyle w:val="a3"/>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ЗПигп</w:t>
      </w:r>
      <w:r w:rsidRPr="007915D7">
        <w:rPr>
          <w:rFonts w:ascii="Times New Roman" w:hAnsi="Times New Roman" w:cs="Times New Roman"/>
          <w:sz w:val="20"/>
          <w:szCs w:val="20"/>
        </w:rPr>
        <w:t>ф</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ЗПигп</w:t>
      </w:r>
      <w:r w:rsidRPr="007915D7">
        <w:rPr>
          <w:rFonts w:ascii="Times New Roman" w:hAnsi="Times New Roman" w:cs="Times New Roman"/>
          <w:sz w:val="20"/>
          <w:szCs w:val="20"/>
        </w:rPr>
        <w:t>пр</w:t>
      </w:r>
      <w:proofErr w:type="spellEnd"/>
      <w:r>
        <w:rPr>
          <w:rFonts w:ascii="Times New Roman" w:hAnsi="Times New Roman" w:cs="Times New Roman"/>
          <w:sz w:val="28"/>
          <w:szCs w:val="28"/>
        </w:rPr>
        <w:t xml:space="preserve"> * 0,8;</w:t>
      </w:r>
    </w:p>
    <w:p w:rsidR="007915D7" w:rsidRDefault="007915D7"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ответственным за достижение значений показателя (индикатора) не представлены ни фактическое значение показателя (индикатора) ни предварительные данные по значению показателя (индикатора), то для такого показателя (индикатора) предусматривается значение, равное плановому значению данного показателя (индикатора), к которому применен понижающий коэффициент 0. Фактическое значение такого показателя (индикатора) приравнивается к 0.</w:t>
      </w:r>
    </w:p>
    <w:p w:rsidR="007915D7" w:rsidRDefault="007915D7"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Каждый показатель (индикатор) государственной программы исходя из степени достижения планового значения показателя (индикатора) государственной программы</w:t>
      </w:r>
      <w:r w:rsidR="00A654FB">
        <w:rPr>
          <w:rFonts w:ascii="Times New Roman" w:hAnsi="Times New Roman" w:cs="Times New Roman"/>
          <w:sz w:val="28"/>
          <w:szCs w:val="28"/>
        </w:rPr>
        <w:t xml:space="preserve"> (</w:t>
      </w:r>
      <w:proofErr w:type="spellStart"/>
      <w:r w:rsidR="00A654FB">
        <w:rPr>
          <w:rFonts w:ascii="Times New Roman" w:hAnsi="Times New Roman" w:cs="Times New Roman"/>
          <w:sz w:val="28"/>
          <w:szCs w:val="28"/>
        </w:rPr>
        <w:t>СДигп</w:t>
      </w:r>
      <w:proofErr w:type="spellEnd"/>
      <w:r w:rsidR="00A654FB">
        <w:rPr>
          <w:rFonts w:ascii="Times New Roman" w:hAnsi="Times New Roman" w:cs="Times New Roman"/>
          <w:sz w:val="28"/>
          <w:szCs w:val="28"/>
        </w:rPr>
        <w:t>) определяется как:</w:t>
      </w:r>
    </w:p>
    <w:p w:rsidR="00A654FB" w:rsidRDefault="00A654FB"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«Достигнут» - если значение </w:t>
      </w:r>
      <w:proofErr w:type="spellStart"/>
      <w:r>
        <w:rPr>
          <w:rFonts w:ascii="Times New Roman" w:hAnsi="Times New Roman" w:cs="Times New Roman"/>
          <w:sz w:val="28"/>
          <w:szCs w:val="28"/>
        </w:rPr>
        <w:t>СДигп</w:t>
      </w:r>
      <w:proofErr w:type="spellEnd"/>
      <w:r>
        <w:rPr>
          <w:rFonts w:ascii="Times New Roman" w:hAnsi="Times New Roman" w:cs="Times New Roman"/>
          <w:sz w:val="28"/>
          <w:szCs w:val="28"/>
        </w:rPr>
        <w:t xml:space="preserve"> составляет 1;</w:t>
      </w:r>
    </w:p>
    <w:p w:rsidR="00A654FB" w:rsidRDefault="00A654FB"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«Частично достигнут» - если значение </w:t>
      </w:r>
      <w:proofErr w:type="spellStart"/>
      <w:r>
        <w:rPr>
          <w:rFonts w:ascii="Times New Roman" w:hAnsi="Times New Roman" w:cs="Times New Roman"/>
          <w:sz w:val="28"/>
          <w:szCs w:val="28"/>
        </w:rPr>
        <w:t>СДигп</w:t>
      </w:r>
      <w:proofErr w:type="spellEnd"/>
      <w:r>
        <w:rPr>
          <w:rFonts w:ascii="Times New Roman" w:hAnsi="Times New Roman" w:cs="Times New Roman"/>
          <w:sz w:val="28"/>
          <w:szCs w:val="28"/>
        </w:rPr>
        <w:t xml:space="preserve"> составляет от 0,6 до 1;</w:t>
      </w:r>
    </w:p>
    <w:p w:rsidR="00A654FB" w:rsidRDefault="00A654FB"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«Не </w:t>
      </w:r>
      <w:proofErr w:type="spellStart"/>
      <w:r>
        <w:rPr>
          <w:rFonts w:ascii="Times New Roman" w:hAnsi="Times New Roman" w:cs="Times New Roman"/>
          <w:sz w:val="28"/>
          <w:szCs w:val="28"/>
        </w:rPr>
        <w:t>достигут</w:t>
      </w:r>
      <w:proofErr w:type="spellEnd"/>
      <w:r>
        <w:rPr>
          <w:rFonts w:ascii="Times New Roman" w:hAnsi="Times New Roman" w:cs="Times New Roman"/>
          <w:sz w:val="28"/>
          <w:szCs w:val="28"/>
        </w:rPr>
        <w:t xml:space="preserve">» - если значение </w:t>
      </w:r>
      <w:proofErr w:type="spellStart"/>
      <w:r>
        <w:rPr>
          <w:rFonts w:ascii="Times New Roman" w:hAnsi="Times New Roman" w:cs="Times New Roman"/>
          <w:sz w:val="28"/>
          <w:szCs w:val="28"/>
        </w:rPr>
        <w:t>СДигп</w:t>
      </w:r>
      <w:proofErr w:type="spellEnd"/>
      <w:r>
        <w:rPr>
          <w:rFonts w:ascii="Times New Roman" w:hAnsi="Times New Roman" w:cs="Times New Roman"/>
          <w:sz w:val="28"/>
          <w:szCs w:val="28"/>
        </w:rPr>
        <w:t xml:space="preserve"> составляет менее 0,6.</w:t>
      </w:r>
    </w:p>
    <w:p w:rsidR="00A654FB" w:rsidRDefault="00A654FB" w:rsidP="003136B7">
      <w:pPr>
        <w:pStyle w:val="a3"/>
        <w:numPr>
          <w:ilvl w:val="1"/>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Степень реализации государственной программы рассчитывается по формуле:</w:t>
      </w:r>
    </w:p>
    <w:p w:rsidR="00A654FB" w:rsidRDefault="00A654FB" w:rsidP="00D26EFD">
      <w:pPr>
        <w:pStyle w:val="a3"/>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СДи</w:t>
      </w:r>
      <w:proofErr w:type="spellEnd"/>
      <w:r>
        <w:rPr>
          <w:rFonts w:ascii="Times New Roman" w:hAnsi="Times New Roman" w:cs="Times New Roman"/>
          <w:sz w:val="28"/>
          <w:szCs w:val="28"/>
        </w:rPr>
        <w:t xml:space="preserve"> = ∑ </w:t>
      </w:r>
      <w:proofErr w:type="spellStart"/>
      <w:r>
        <w:rPr>
          <w:rFonts w:ascii="Times New Roman" w:hAnsi="Times New Roman" w:cs="Times New Roman"/>
          <w:sz w:val="28"/>
          <w:szCs w:val="28"/>
        </w:rPr>
        <w:t>СДигп</w:t>
      </w:r>
      <w:proofErr w:type="spellEnd"/>
      <w:r>
        <w:rPr>
          <w:rFonts w:ascii="Times New Roman" w:hAnsi="Times New Roman" w:cs="Times New Roman"/>
          <w:sz w:val="28"/>
          <w:szCs w:val="28"/>
        </w:rPr>
        <w:t xml:space="preserve"> / </w:t>
      </w:r>
      <w:r>
        <w:rPr>
          <w:rFonts w:ascii="Times New Roman" w:hAnsi="Times New Roman" w:cs="Times New Roman"/>
          <w:sz w:val="28"/>
          <w:szCs w:val="28"/>
          <w:lang w:val="en-US"/>
        </w:rPr>
        <w:t>N</w:t>
      </w:r>
    </w:p>
    <w:p w:rsidR="00A654FB" w:rsidRDefault="00A654FB"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где:</w:t>
      </w:r>
    </w:p>
    <w:p w:rsidR="00A654FB" w:rsidRDefault="00A654FB" w:rsidP="003136B7">
      <w:pPr>
        <w:pStyle w:val="a3"/>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СДи</w:t>
      </w:r>
      <w:proofErr w:type="spellEnd"/>
      <w:r>
        <w:rPr>
          <w:rFonts w:ascii="Times New Roman" w:hAnsi="Times New Roman" w:cs="Times New Roman"/>
          <w:sz w:val="28"/>
          <w:szCs w:val="28"/>
        </w:rPr>
        <w:t xml:space="preserve"> – степ</w:t>
      </w:r>
      <w:r w:rsidR="000C66A9">
        <w:rPr>
          <w:rFonts w:ascii="Times New Roman" w:hAnsi="Times New Roman" w:cs="Times New Roman"/>
          <w:sz w:val="28"/>
          <w:szCs w:val="28"/>
        </w:rPr>
        <w:t>е</w:t>
      </w:r>
      <w:r>
        <w:rPr>
          <w:rFonts w:ascii="Times New Roman" w:hAnsi="Times New Roman" w:cs="Times New Roman"/>
          <w:sz w:val="28"/>
          <w:szCs w:val="28"/>
        </w:rPr>
        <w:t>нь достижения показателей (индикаторов) государственной программы;</w:t>
      </w:r>
    </w:p>
    <w:p w:rsidR="00A654FB" w:rsidRDefault="00A654FB" w:rsidP="003136B7">
      <w:pPr>
        <w:pStyle w:val="a3"/>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СДигп</w:t>
      </w:r>
      <w:proofErr w:type="spellEnd"/>
      <w:r>
        <w:rPr>
          <w:rFonts w:ascii="Times New Roman" w:hAnsi="Times New Roman" w:cs="Times New Roman"/>
          <w:sz w:val="28"/>
          <w:szCs w:val="28"/>
        </w:rPr>
        <w:t xml:space="preserve"> – степень достижения планового значения показателя (индикатора) </w:t>
      </w:r>
      <w:r w:rsidR="000C66A9">
        <w:rPr>
          <w:rFonts w:ascii="Times New Roman" w:hAnsi="Times New Roman" w:cs="Times New Roman"/>
          <w:sz w:val="28"/>
          <w:szCs w:val="28"/>
        </w:rPr>
        <w:t>государственной</w:t>
      </w:r>
      <w:r>
        <w:rPr>
          <w:rFonts w:ascii="Times New Roman" w:hAnsi="Times New Roman" w:cs="Times New Roman"/>
          <w:sz w:val="28"/>
          <w:szCs w:val="28"/>
        </w:rPr>
        <w:t xml:space="preserve"> программы, при этом:</w:t>
      </w:r>
    </w:p>
    <w:p w:rsidR="00A654FB" w:rsidRDefault="00A654FB" w:rsidP="003136B7">
      <w:pPr>
        <w:pStyle w:val="a3"/>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СДигп</w:t>
      </w:r>
      <w:proofErr w:type="spellEnd"/>
      <w:r>
        <w:rPr>
          <w:rFonts w:ascii="Times New Roman" w:hAnsi="Times New Roman" w:cs="Times New Roman"/>
          <w:sz w:val="28"/>
          <w:szCs w:val="28"/>
        </w:rPr>
        <w:t xml:space="preserve"> приравнивается 1, если показатель (индикатор) «Достиг</w:t>
      </w:r>
      <w:r w:rsidR="000C66A9">
        <w:rPr>
          <w:rFonts w:ascii="Times New Roman" w:hAnsi="Times New Roman" w:cs="Times New Roman"/>
          <w:sz w:val="28"/>
          <w:szCs w:val="28"/>
        </w:rPr>
        <w:t>н</w:t>
      </w:r>
      <w:r>
        <w:rPr>
          <w:rFonts w:ascii="Times New Roman" w:hAnsi="Times New Roman" w:cs="Times New Roman"/>
          <w:sz w:val="28"/>
          <w:szCs w:val="28"/>
        </w:rPr>
        <w:t>ут»;</w:t>
      </w:r>
    </w:p>
    <w:p w:rsidR="00A654FB" w:rsidRDefault="00A654FB" w:rsidP="003136B7">
      <w:pPr>
        <w:pStyle w:val="a3"/>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СДигп</w:t>
      </w:r>
      <w:proofErr w:type="spellEnd"/>
      <w:r>
        <w:rPr>
          <w:rFonts w:ascii="Times New Roman" w:hAnsi="Times New Roman" w:cs="Times New Roman"/>
          <w:sz w:val="28"/>
          <w:szCs w:val="28"/>
        </w:rPr>
        <w:t xml:space="preserve"> приравнивается 0,6, если показатель (индикатор) «Частично достигнут»</w:t>
      </w:r>
      <w:r w:rsidR="000C66A9">
        <w:rPr>
          <w:rFonts w:ascii="Times New Roman" w:hAnsi="Times New Roman" w:cs="Times New Roman"/>
          <w:sz w:val="28"/>
          <w:szCs w:val="28"/>
        </w:rPr>
        <w:t>;</w:t>
      </w:r>
    </w:p>
    <w:p w:rsidR="000C66A9" w:rsidRDefault="000C66A9" w:rsidP="003136B7">
      <w:pPr>
        <w:pStyle w:val="a3"/>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СДигп</w:t>
      </w:r>
      <w:proofErr w:type="spellEnd"/>
      <w:r>
        <w:rPr>
          <w:rFonts w:ascii="Times New Roman" w:hAnsi="Times New Roman" w:cs="Times New Roman"/>
          <w:sz w:val="28"/>
          <w:szCs w:val="28"/>
        </w:rPr>
        <w:t xml:space="preserve"> приравнивается 0, если показатель (индикатор) «Не достигнут»;</w:t>
      </w:r>
    </w:p>
    <w:p w:rsidR="000C66A9" w:rsidRDefault="000C66A9"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 xml:space="preserve"> – </w:t>
      </w:r>
      <w:proofErr w:type="gramStart"/>
      <w:r>
        <w:rPr>
          <w:rFonts w:ascii="Times New Roman" w:hAnsi="Times New Roman" w:cs="Times New Roman"/>
          <w:sz w:val="28"/>
          <w:szCs w:val="28"/>
        </w:rPr>
        <w:t>число</w:t>
      </w:r>
      <w:proofErr w:type="gramEnd"/>
      <w:r>
        <w:rPr>
          <w:rFonts w:ascii="Times New Roman" w:hAnsi="Times New Roman" w:cs="Times New Roman"/>
          <w:sz w:val="28"/>
          <w:szCs w:val="28"/>
        </w:rPr>
        <w:t xml:space="preserve"> показателей (индикаторов) государственной программы.</w:t>
      </w:r>
    </w:p>
    <w:p w:rsidR="000C66A9" w:rsidRDefault="000C66A9"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При использовании данной формулы в случаях, если </w:t>
      </w:r>
      <w:proofErr w:type="spellStart"/>
      <w:r>
        <w:rPr>
          <w:rFonts w:ascii="Times New Roman" w:hAnsi="Times New Roman" w:cs="Times New Roman"/>
          <w:sz w:val="28"/>
          <w:szCs w:val="28"/>
        </w:rPr>
        <w:t>СДигп</w:t>
      </w:r>
      <w:proofErr w:type="spellEnd"/>
      <w:r>
        <w:rPr>
          <w:rFonts w:ascii="Times New Roman" w:hAnsi="Times New Roman" w:cs="Times New Roman"/>
          <w:sz w:val="28"/>
          <w:szCs w:val="28"/>
        </w:rPr>
        <w:t xml:space="preserve"> </w:t>
      </w:r>
      <w:r w:rsidRPr="000C66A9">
        <w:rPr>
          <w:rFonts w:ascii="Times New Roman" w:hAnsi="Times New Roman" w:cs="Times New Roman"/>
          <w:sz w:val="28"/>
          <w:szCs w:val="28"/>
        </w:rPr>
        <w:t>&gt;</w:t>
      </w:r>
      <w:r>
        <w:rPr>
          <w:rFonts w:ascii="Times New Roman" w:hAnsi="Times New Roman" w:cs="Times New Roman"/>
          <w:sz w:val="28"/>
          <w:szCs w:val="28"/>
        </w:rPr>
        <w:t xml:space="preserve"> 1, значение </w:t>
      </w:r>
      <w:proofErr w:type="spellStart"/>
      <w:r>
        <w:rPr>
          <w:rFonts w:ascii="Times New Roman" w:hAnsi="Times New Roman" w:cs="Times New Roman"/>
          <w:sz w:val="28"/>
          <w:szCs w:val="28"/>
        </w:rPr>
        <w:t>СДигп</w:t>
      </w:r>
      <w:proofErr w:type="spellEnd"/>
      <w:r>
        <w:rPr>
          <w:rFonts w:ascii="Times New Roman" w:hAnsi="Times New Roman" w:cs="Times New Roman"/>
          <w:sz w:val="28"/>
          <w:szCs w:val="28"/>
        </w:rPr>
        <w:t xml:space="preserve"> принимается </w:t>
      </w:r>
      <w:proofErr w:type="gramStart"/>
      <w:r>
        <w:rPr>
          <w:rFonts w:ascii="Times New Roman" w:hAnsi="Times New Roman" w:cs="Times New Roman"/>
          <w:sz w:val="28"/>
          <w:szCs w:val="28"/>
        </w:rPr>
        <w:t>равным</w:t>
      </w:r>
      <w:proofErr w:type="gramEnd"/>
      <w:r>
        <w:rPr>
          <w:rFonts w:ascii="Times New Roman" w:hAnsi="Times New Roman" w:cs="Times New Roman"/>
          <w:sz w:val="28"/>
          <w:szCs w:val="28"/>
        </w:rPr>
        <w:t xml:space="preserve"> 1.</w:t>
      </w:r>
    </w:p>
    <w:p w:rsidR="000C66A9" w:rsidRDefault="000C66A9" w:rsidP="003136B7">
      <w:pPr>
        <w:pStyle w:val="a3"/>
        <w:numPr>
          <w:ilvl w:val="1"/>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Степень достижение показателей (индикаторов) государственной программы (</w:t>
      </w:r>
      <w:proofErr w:type="spellStart"/>
      <w:r>
        <w:rPr>
          <w:rFonts w:ascii="Times New Roman" w:hAnsi="Times New Roman" w:cs="Times New Roman"/>
          <w:sz w:val="28"/>
          <w:szCs w:val="28"/>
        </w:rPr>
        <w:t>СДи</w:t>
      </w:r>
      <w:proofErr w:type="spellEnd"/>
      <w:r>
        <w:rPr>
          <w:rFonts w:ascii="Times New Roman" w:hAnsi="Times New Roman" w:cs="Times New Roman"/>
          <w:sz w:val="28"/>
          <w:szCs w:val="28"/>
        </w:rPr>
        <w:t>) корректируется при невыполнении:</w:t>
      </w:r>
    </w:p>
    <w:p w:rsidR="000C66A9" w:rsidRDefault="000C66A9"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 одного из вышеуказанных условий – на коэффициент, равный 0,95;</w:t>
      </w:r>
    </w:p>
    <w:p w:rsidR="000C66A9" w:rsidRDefault="000C66A9"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 двух вышеуказанных условий – на коэффициент, равный 0,9;</w:t>
      </w:r>
    </w:p>
    <w:p w:rsidR="000C66A9" w:rsidRDefault="000C66A9"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трех вышеуказанных условий – на коэффициент, равный 0,85. </w:t>
      </w:r>
    </w:p>
    <w:p w:rsidR="000C66A9" w:rsidRDefault="000C66A9" w:rsidP="003136B7">
      <w:pPr>
        <w:pStyle w:val="a3"/>
        <w:ind w:firstLine="709"/>
        <w:jc w:val="both"/>
        <w:rPr>
          <w:rFonts w:ascii="Times New Roman" w:hAnsi="Times New Roman" w:cs="Times New Roman"/>
          <w:sz w:val="28"/>
          <w:szCs w:val="28"/>
        </w:rPr>
      </w:pPr>
    </w:p>
    <w:p w:rsidR="000C66A9" w:rsidRDefault="000C66A9" w:rsidP="003136B7">
      <w:pPr>
        <w:pStyle w:val="a3"/>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Оц</w:t>
      </w:r>
      <w:r w:rsidR="00957593">
        <w:rPr>
          <w:rFonts w:ascii="Times New Roman" w:hAnsi="Times New Roman" w:cs="Times New Roman"/>
          <w:sz w:val="28"/>
          <w:szCs w:val="28"/>
        </w:rPr>
        <w:t>енка степени освоения объема фи</w:t>
      </w:r>
      <w:r>
        <w:rPr>
          <w:rFonts w:ascii="Times New Roman" w:hAnsi="Times New Roman" w:cs="Times New Roman"/>
          <w:sz w:val="28"/>
          <w:szCs w:val="28"/>
        </w:rPr>
        <w:t>н</w:t>
      </w:r>
      <w:r w:rsidR="00957593">
        <w:rPr>
          <w:rFonts w:ascii="Times New Roman" w:hAnsi="Times New Roman" w:cs="Times New Roman"/>
          <w:sz w:val="28"/>
          <w:szCs w:val="28"/>
        </w:rPr>
        <w:t>ан</w:t>
      </w:r>
      <w:r>
        <w:rPr>
          <w:rFonts w:ascii="Times New Roman" w:hAnsi="Times New Roman" w:cs="Times New Roman"/>
          <w:sz w:val="28"/>
          <w:szCs w:val="28"/>
        </w:rPr>
        <w:t>сирования государственной программы</w:t>
      </w:r>
      <w:r w:rsidR="00957593">
        <w:rPr>
          <w:rFonts w:ascii="Times New Roman" w:hAnsi="Times New Roman" w:cs="Times New Roman"/>
          <w:sz w:val="28"/>
          <w:szCs w:val="28"/>
        </w:rPr>
        <w:t>.</w:t>
      </w:r>
    </w:p>
    <w:p w:rsidR="00957593" w:rsidRDefault="00957593"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2.1. Эффективность использования средств бюджета рассчитывается для каждой государственной </w:t>
      </w:r>
      <w:proofErr w:type="spellStart"/>
      <w:r>
        <w:rPr>
          <w:rFonts w:ascii="Times New Roman" w:hAnsi="Times New Roman" w:cs="Times New Roman"/>
          <w:sz w:val="28"/>
          <w:szCs w:val="28"/>
        </w:rPr>
        <w:t>прогаммы</w:t>
      </w:r>
      <w:proofErr w:type="spellEnd"/>
      <w:r>
        <w:rPr>
          <w:rFonts w:ascii="Times New Roman" w:hAnsi="Times New Roman" w:cs="Times New Roman"/>
          <w:sz w:val="28"/>
          <w:szCs w:val="28"/>
        </w:rPr>
        <w:t xml:space="preserve"> как отношение фактического объема освоенных средств к запланированному уровню расходов из средств бюджета по следующей формуле:</w:t>
      </w:r>
    </w:p>
    <w:p w:rsidR="00957593" w:rsidRDefault="00957593" w:rsidP="00D26EFD">
      <w:pPr>
        <w:pStyle w:val="a3"/>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lastRenderedPageBreak/>
        <w:t>Э</w:t>
      </w:r>
      <w:r w:rsidRPr="00957593">
        <w:rPr>
          <w:rFonts w:ascii="Times New Roman" w:hAnsi="Times New Roman" w:cs="Times New Roman"/>
          <w:sz w:val="20"/>
          <w:szCs w:val="20"/>
        </w:rPr>
        <w:t>ис</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Ф</w:t>
      </w:r>
      <w:r w:rsidRPr="00957593">
        <w:rPr>
          <w:rFonts w:ascii="Times New Roman" w:hAnsi="Times New Roman" w:cs="Times New Roman"/>
          <w:sz w:val="20"/>
          <w:szCs w:val="20"/>
        </w:rPr>
        <w:t>гп</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П</w:t>
      </w:r>
      <w:r w:rsidRPr="00957593">
        <w:rPr>
          <w:rFonts w:ascii="Times New Roman" w:hAnsi="Times New Roman" w:cs="Times New Roman"/>
          <w:sz w:val="20"/>
          <w:szCs w:val="20"/>
        </w:rPr>
        <w:t>гп</w:t>
      </w:r>
      <w:proofErr w:type="spellEnd"/>
      <w:r>
        <w:rPr>
          <w:rFonts w:ascii="Times New Roman" w:hAnsi="Times New Roman" w:cs="Times New Roman"/>
          <w:sz w:val="28"/>
          <w:szCs w:val="28"/>
        </w:rPr>
        <w:t>,</w:t>
      </w:r>
    </w:p>
    <w:p w:rsidR="00957593" w:rsidRDefault="00957593"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где:</w:t>
      </w:r>
    </w:p>
    <w:p w:rsidR="00957593" w:rsidRDefault="00957593" w:rsidP="003136B7">
      <w:pPr>
        <w:pStyle w:val="a3"/>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Э</w:t>
      </w:r>
      <w:r w:rsidRPr="00957593">
        <w:rPr>
          <w:rFonts w:ascii="Times New Roman" w:hAnsi="Times New Roman" w:cs="Times New Roman"/>
          <w:sz w:val="20"/>
          <w:szCs w:val="20"/>
        </w:rPr>
        <w:t>ис</w:t>
      </w:r>
      <w:proofErr w:type="spellEnd"/>
      <w:r>
        <w:rPr>
          <w:rFonts w:ascii="Times New Roman" w:hAnsi="Times New Roman" w:cs="Times New Roman"/>
          <w:sz w:val="20"/>
          <w:szCs w:val="20"/>
        </w:rPr>
        <w:t xml:space="preserve"> </w:t>
      </w:r>
      <w:r>
        <w:rPr>
          <w:rFonts w:ascii="Times New Roman" w:hAnsi="Times New Roman" w:cs="Times New Roman"/>
          <w:sz w:val="28"/>
          <w:szCs w:val="28"/>
        </w:rPr>
        <w:t>–</w:t>
      </w:r>
      <w:r w:rsidRPr="00957593">
        <w:rPr>
          <w:rFonts w:ascii="Times New Roman" w:hAnsi="Times New Roman" w:cs="Times New Roman"/>
          <w:sz w:val="28"/>
          <w:szCs w:val="28"/>
        </w:rPr>
        <w:t xml:space="preserve"> </w:t>
      </w:r>
      <w:r>
        <w:rPr>
          <w:rFonts w:ascii="Times New Roman" w:hAnsi="Times New Roman" w:cs="Times New Roman"/>
          <w:sz w:val="28"/>
          <w:szCs w:val="28"/>
        </w:rPr>
        <w:t>эффективность использования средств бюджета;</w:t>
      </w:r>
    </w:p>
    <w:p w:rsidR="00957593" w:rsidRDefault="00957593" w:rsidP="003136B7">
      <w:pPr>
        <w:pStyle w:val="a3"/>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Ф</w:t>
      </w:r>
      <w:r w:rsidRPr="00957593">
        <w:rPr>
          <w:rFonts w:ascii="Times New Roman" w:hAnsi="Times New Roman" w:cs="Times New Roman"/>
          <w:sz w:val="20"/>
          <w:szCs w:val="20"/>
        </w:rPr>
        <w:t>гп</w:t>
      </w:r>
      <w:proofErr w:type="spellEnd"/>
      <w:r>
        <w:rPr>
          <w:rFonts w:ascii="Times New Roman" w:hAnsi="Times New Roman" w:cs="Times New Roman"/>
          <w:sz w:val="20"/>
          <w:szCs w:val="20"/>
        </w:rPr>
        <w:t xml:space="preserve"> </w:t>
      </w:r>
      <w:r w:rsidRPr="00957593">
        <w:rPr>
          <w:rFonts w:ascii="Times New Roman" w:hAnsi="Times New Roman" w:cs="Times New Roman"/>
          <w:sz w:val="28"/>
          <w:szCs w:val="28"/>
        </w:rPr>
        <w:t>– объем фактически</w:t>
      </w:r>
      <w:r>
        <w:rPr>
          <w:rFonts w:ascii="Times New Roman" w:hAnsi="Times New Roman" w:cs="Times New Roman"/>
          <w:sz w:val="28"/>
          <w:szCs w:val="28"/>
        </w:rPr>
        <w:t xml:space="preserve"> профинансированных средств;</w:t>
      </w:r>
    </w:p>
    <w:p w:rsidR="00957593" w:rsidRDefault="00957593" w:rsidP="003136B7">
      <w:pPr>
        <w:pStyle w:val="a3"/>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w:t>
      </w:r>
      <w:r w:rsidRPr="00957593">
        <w:rPr>
          <w:rFonts w:ascii="Times New Roman" w:hAnsi="Times New Roman" w:cs="Times New Roman"/>
          <w:sz w:val="20"/>
          <w:szCs w:val="20"/>
        </w:rPr>
        <w:t>гп</w:t>
      </w:r>
      <w:proofErr w:type="spellEnd"/>
      <w:r>
        <w:rPr>
          <w:rFonts w:ascii="Times New Roman" w:hAnsi="Times New Roman" w:cs="Times New Roman"/>
          <w:sz w:val="20"/>
          <w:szCs w:val="20"/>
        </w:rPr>
        <w:t xml:space="preserve"> </w:t>
      </w:r>
      <w:r w:rsidRPr="00957593">
        <w:rPr>
          <w:rFonts w:ascii="Times New Roman" w:hAnsi="Times New Roman" w:cs="Times New Roman"/>
          <w:sz w:val="28"/>
          <w:szCs w:val="28"/>
        </w:rPr>
        <w:t>– объем фин</w:t>
      </w:r>
      <w:r>
        <w:rPr>
          <w:rFonts w:ascii="Times New Roman" w:hAnsi="Times New Roman" w:cs="Times New Roman"/>
          <w:sz w:val="28"/>
          <w:szCs w:val="28"/>
        </w:rPr>
        <w:t>ан</w:t>
      </w:r>
      <w:r w:rsidRPr="00957593">
        <w:rPr>
          <w:rFonts w:ascii="Times New Roman" w:hAnsi="Times New Roman" w:cs="Times New Roman"/>
          <w:sz w:val="28"/>
          <w:szCs w:val="28"/>
        </w:rPr>
        <w:t>сирования, предусмо</w:t>
      </w:r>
      <w:r>
        <w:rPr>
          <w:rFonts w:ascii="Times New Roman" w:hAnsi="Times New Roman" w:cs="Times New Roman"/>
          <w:sz w:val="28"/>
          <w:szCs w:val="28"/>
        </w:rPr>
        <w:t>т</w:t>
      </w:r>
      <w:r w:rsidRPr="00957593">
        <w:rPr>
          <w:rFonts w:ascii="Times New Roman" w:hAnsi="Times New Roman" w:cs="Times New Roman"/>
          <w:sz w:val="28"/>
          <w:szCs w:val="28"/>
        </w:rPr>
        <w:t>ренный в бюджет</w:t>
      </w:r>
      <w:r>
        <w:rPr>
          <w:rFonts w:ascii="Times New Roman" w:hAnsi="Times New Roman" w:cs="Times New Roman"/>
          <w:sz w:val="28"/>
          <w:szCs w:val="28"/>
        </w:rPr>
        <w:t>е.</w:t>
      </w:r>
    </w:p>
    <w:p w:rsidR="00957593" w:rsidRDefault="00957593" w:rsidP="003136B7">
      <w:pPr>
        <w:pStyle w:val="a3"/>
        <w:numPr>
          <w:ilvl w:val="1"/>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В оценке степени освоения объема финансирования государственной программы учитывается следующие условия:</w:t>
      </w:r>
    </w:p>
    <w:p w:rsidR="00957593" w:rsidRDefault="00957593"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 отсутствие неиспользованных федеральных средств на конец года, за исключением экономии по торгам;</w:t>
      </w:r>
    </w:p>
    <w:p w:rsidR="00957593" w:rsidRDefault="00957593"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 отсутствие нарушений при освоении финансовых средств (ежегодно, при установлении факта нарушения, выявленного контрольно-надзорными государственными органами за прошлые периоды баллы вычитаются с текущего периода);</w:t>
      </w:r>
    </w:p>
    <w:p w:rsidR="00957593" w:rsidRDefault="00957593"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 отсутствие штрафных санкций, примененных в результате несвоевременного, нецелевого или неэффективного освоения федеральных средств.</w:t>
      </w:r>
    </w:p>
    <w:p w:rsidR="00182069" w:rsidRDefault="00182069" w:rsidP="003136B7">
      <w:pPr>
        <w:pStyle w:val="a3"/>
        <w:numPr>
          <w:ilvl w:val="1"/>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Эффективность использования средств бюджета (</w:t>
      </w:r>
      <w:proofErr w:type="spellStart"/>
      <w:r>
        <w:rPr>
          <w:rFonts w:ascii="Times New Roman" w:hAnsi="Times New Roman" w:cs="Times New Roman"/>
          <w:sz w:val="28"/>
          <w:szCs w:val="28"/>
        </w:rPr>
        <w:t>Э</w:t>
      </w:r>
      <w:r w:rsidRPr="00182069">
        <w:rPr>
          <w:rFonts w:ascii="Times New Roman" w:hAnsi="Times New Roman" w:cs="Times New Roman"/>
          <w:sz w:val="20"/>
          <w:szCs w:val="20"/>
        </w:rPr>
        <w:t>ис</w:t>
      </w:r>
      <w:proofErr w:type="spellEnd"/>
      <w:r>
        <w:rPr>
          <w:rFonts w:ascii="Times New Roman" w:hAnsi="Times New Roman" w:cs="Times New Roman"/>
          <w:sz w:val="28"/>
          <w:szCs w:val="28"/>
        </w:rPr>
        <w:t>) корректируется при невыполнении:</w:t>
      </w:r>
    </w:p>
    <w:p w:rsidR="00182069" w:rsidRDefault="00182069"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 одного из вышеуказанных условий – на коэффициент, равный 0,95;</w:t>
      </w:r>
    </w:p>
    <w:p w:rsidR="00182069" w:rsidRDefault="00182069"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 двух вышеуказанных условий – на коэффициент, равный 0,9;</w:t>
      </w:r>
    </w:p>
    <w:p w:rsidR="00182069" w:rsidRDefault="00182069"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трех вышеуказанных условий – на коэффициент, равный 0,85. </w:t>
      </w:r>
    </w:p>
    <w:p w:rsidR="00D26EFD" w:rsidRDefault="00D26EFD" w:rsidP="003136B7">
      <w:pPr>
        <w:pStyle w:val="a3"/>
        <w:ind w:firstLine="709"/>
        <w:jc w:val="both"/>
        <w:rPr>
          <w:rFonts w:ascii="Times New Roman" w:hAnsi="Times New Roman" w:cs="Times New Roman"/>
          <w:sz w:val="28"/>
          <w:szCs w:val="28"/>
        </w:rPr>
      </w:pPr>
    </w:p>
    <w:p w:rsidR="00957593" w:rsidRDefault="00957593" w:rsidP="003136B7">
      <w:pPr>
        <w:pStyle w:val="a3"/>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Оценка степени реализации мероприятий государственной программы</w:t>
      </w:r>
      <w:r w:rsidR="00182069">
        <w:rPr>
          <w:rFonts w:ascii="Times New Roman" w:hAnsi="Times New Roman" w:cs="Times New Roman"/>
          <w:sz w:val="28"/>
          <w:szCs w:val="28"/>
        </w:rPr>
        <w:t>.</w:t>
      </w:r>
    </w:p>
    <w:p w:rsidR="003136B7" w:rsidRPr="003136B7" w:rsidRDefault="003136B7" w:rsidP="003136B7">
      <w:pPr>
        <w:pStyle w:val="ad"/>
        <w:numPr>
          <w:ilvl w:val="0"/>
          <w:numId w:val="1"/>
        </w:numPr>
        <w:spacing w:after="0" w:line="240" w:lineRule="auto"/>
        <w:contextualSpacing w:val="0"/>
        <w:jc w:val="both"/>
        <w:rPr>
          <w:rFonts w:ascii="Times New Roman" w:hAnsi="Times New Roman" w:cs="Times New Roman"/>
          <w:vanish/>
          <w:sz w:val="28"/>
          <w:szCs w:val="28"/>
        </w:rPr>
      </w:pPr>
    </w:p>
    <w:p w:rsidR="003136B7" w:rsidRPr="003136B7" w:rsidRDefault="003136B7" w:rsidP="003136B7">
      <w:pPr>
        <w:pStyle w:val="ad"/>
        <w:numPr>
          <w:ilvl w:val="0"/>
          <w:numId w:val="1"/>
        </w:numPr>
        <w:spacing w:after="0" w:line="240" w:lineRule="auto"/>
        <w:contextualSpacing w:val="0"/>
        <w:jc w:val="both"/>
        <w:rPr>
          <w:rFonts w:ascii="Times New Roman" w:hAnsi="Times New Roman" w:cs="Times New Roman"/>
          <w:vanish/>
          <w:sz w:val="28"/>
          <w:szCs w:val="28"/>
        </w:rPr>
      </w:pPr>
    </w:p>
    <w:p w:rsidR="003136B7" w:rsidRPr="003136B7" w:rsidRDefault="003136B7" w:rsidP="003136B7">
      <w:pPr>
        <w:pStyle w:val="ad"/>
        <w:numPr>
          <w:ilvl w:val="0"/>
          <w:numId w:val="1"/>
        </w:numPr>
        <w:spacing w:after="0" w:line="240" w:lineRule="auto"/>
        <w:contextualSpacing w:val="0"/>
        <w:jc w:val="both"/>
        <w:rPr>
          <w:rFonts w:ascii="Times New Roman" w:hAnsi="Times New Roman" w:cs="Times New Roman"/>
          <w:vanish/>
          <w:sz w:val="28"/>
          <w:szCs w:val="28"/>
        </w:rPr>
      </w:pPr>
    </w:p>
    <w:p w:rsidR="00182069" w:rsidRDefault="00182069" w:rsidP="00D26EFD">
      <w:pPr>
        <w:pStyle w:val="a3"/>
        <w:numPr>
          <w:ilvl w:val="1"/>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Расчет степени реализации мероприятий государственной программы ос</w:t>
      </w:r>
      <w:r w:rsidR="00D26EFD">
        <w:rPr>
          <w:rFonts w:ascii="Times New Roman" w:hAnsi="Times New Roman" w:cs="Times New Roman"/>
          <w:sz w:val="28"/>
          <w:szCs w:val="28"/>
        </w:rPr>
        <w:t xml:space="preserve">уществляется на уровне основных </w:t>
      </w:r>
      <w:r>
        <w:rPr>
          <w:rFonts w:ascii="Times New Roman" w:hAnsi="Times New Roman" w:cs="Times New Roman"/>
          <w:sz w:val="28"/>
          <w:szCs w:val="28"/>
        </w:rPr>
        <w:t>мероприятий направлений (подпрограмм).</w:t>
      </w:r>
    </w:p>
    <w:p w:rsidR="00182069" w:rsidRDefault="00182069" w:rsidP="003136B7">
      <w:pPr>
        <w:pStyle w:val="a3"/>
        <w:numPr>
          <w:ilvl w:val="1"/>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Степень реализации мероприятий оценивается для каждой государственной программы как доля выполненных мероприятий в общем количестве мероприятий по следующей формуле:</w:t>
      </w:r>
    </w:p>
    <w:p w:rsidR="00182069" w:rsidRDefault="00182069" w:rsidP="003136B7">
      <w:pPr>
        <w:pStyle w:val="a3"/>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СР</w:t>
      </w:r>
      <w:r w:rsidRPr="00182069">
        <w:rPr>
          <w:rFonts w:ascii="Times New Roman" w:hAnsi="Times New Roman" w:cs="Times New Roman"/>
          <w:sz w:val="20"/>
          <w:szCs w:val="20"/>
        </w:rPr>
        <w:t>м</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М</w:t>
      </w:r>
      <w:r w:rsidRPr="00182069">
        <w:rPr>
          <w:rFonts w:ascii="Times New Roman" w:hAnsi="Times New Roman" w:cs="Times New Roman"/>
          <w:sz w:val="20"/>
          <w:szCs w:val="20"/>
        </w:rPr>
        <w:t>в</w:t>
      </w:r>
      <w:proofErr w:type="spellEnd"/>
      <w:r>
        <w:rPr>
          <w:rFonts w:ascii="Times New Roman" w:hAnsi="Times New Roman" w:cs="Times New Roman"/>
          <w:sz w:val="28"/>
          <w:szCs w:val="28"/>
        </w:rPr>
        <w:t xml:space="preserve"> / М,</w:t>
      </w:r>
    </w:p>
    <w:p w:rsidR="00182069" w:rsidRDefault="003136B7"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182069">
        <w:rPr>
          <w:rFonts w:ascii="Times New Roman" w:hAnsi="Times New Roman" w:cs="Times New Roman"/>
          <w:sz w:val="28"/>
          <w:szCs w:val="28"/>
        </w:rPr>
        <w:t>де:</w:t>
      </w:r>
    </w:p>
    <w:p w:rsidR="00182069" w:rsidRDefault="00182069" w:rsidP="003136B7">
      <w:pPr>
        <w:pStyle w:val="a3"/>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СР</w:t>
      </w:r>
      <w:r w:rsidRPr="00182069">
        <w:rPr>
          <w:rFonts w:ascii="Times New Roman" w:hAnsi="Times New Roman" w:cs="Times New Roman"/>
          <w:sz w:val="20"/>
          <w:szCs w:val="20"/>
        </w:rPr>
        <w:t>м</w:t>
      </w:r>
      <w:proofErr w:type="spellEnd"/>
      <w:r>
        <w:rPr>
          <w:rFonts w:ascii="Times New Roman" w:hAnsi="Times New Roman" w:cs="Times New Roman"/>
          <w:sz w:val="28"/>
          <w:szCs w:val="28"/>
        </w:rPr>
        <w:t xml:space="preserve"> – степень реализации мероприятий;</w:t>
      </w:r>
    </w:p>
    <w:p w:rsidR="00182069" w:rsidRDefault="00182069" w:rsidP="003136B7">
      <w:pPr>
        <w:pStyle w:val="a3"/>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w:t>
      </w:r>
      <w:r w:rsidRPr="00182069">
        <w:rPr>
          <w:rFonts w:ascii="Times New Roman" w:hAnsi="Times New Roman" w:cs="Times New Roman"/>
          <w:sz w:val="20"/>
          <w:szCs w:val="20"/>
        </w:rPr>
        <w:t>в</w:t>
      </w:r>
      <w:proofErr w:type="spellEnd"/>
      <w:r>
        <w:rPr>
          <w:rFonts w:ascii="Times New Roman" w:hAnsi="Times New Roman" w:cs="Times New Roman"/>
          <w:sz w:val="28"/>
          <w:szCs w:val="28"/>
        </w:rPr>
        <w:t xml:space="preserve"> – количество выполненных мероприятий из числа мероприятий, запланированных к реализации в отчетном году;</w:t>
      </w:r>
    </w:p>
    <w:p w:rsidR="00182069" w:rsidRDefault="00182069"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М – общее количество мероприятий, запланированных к реализации в отчетном году.</w:t>
      </w:r>
    </w:p>
    <w:p w:rsidR="00182069" w:rsidRDefault="00182069"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Мероприятие считается выполненным, если доля наступивших контрольных событий, относящихся к данному мероприятию в соответствии с детальным планом-графиком реализации государственной программы, от числа всех контрольных событий, относящихся к данному мероприятию, в процентном выражении составляет не менее 75 процентов.</w:t>
      </w:r>
    </w:p>
    <w:p w:rsidR="00182069" w:rsidRDefault="00182069" w:rsidP="003136B7">
      <w:pPr>
        <w:pStyle w:val="a3"/>
        <w:numPr>
          <w:ilvl w:val="1"/>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оценке </w:t>
      </w:r>
      <w:r w:rsidR="0035006D">
        <w:rPr>
          <w:rFonts w:ascii="Times New Roman" w:hAnsi="Times New Roman" w:cs="Times New Roman"/>
          <w:sz w:val="28"/>
          <w:szCs w:val="28"/>
        </w:rPr>
        <w:t>степени реализации мероприятий учитываются следующие условия:</w:t>
      </w:r>
    </w:p>
    <w:p w:rsidR="0035006D" w:rsidRDefault="0035006D"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 своевременность и полнота предоставления бюджетных заявок в Министерство экономического развития и промышленности Республики Тыва, Министерство финансов Республики Тыва при формировании проекта республиканского бюджета Республики Тыва на очередной финансовый год и плановый период;</w:t>
      </w:r>
    </w:p>
    <w:p w:rsidR="0035006D" w:rsidRDefault="0035006D"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 своевременность и полнота предоставления бюджетных заявок в федеральные органы государственной власти;</w:t>
      </w:r>
    </w:p>
    <w:p w:rsidR="0035006D" w:rsidRDefault="0035006D"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подписания соглашений с федеральными органами власти.</w:t>
      </w:r>
    </w:p>
    <w:p w:rsidR="0035006D" w:rsidRDefault="0035006D"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3.4. Степень реализации мероприятий (</w:t>
      </w:r>
      <w:proofErr w:type="spellStart"/>
      <w:r>
        <w:rPr>
          <w:rFonts w:ascii="Times New Roman" w:hAnsi="Times New Roman" w:cs="Times New Roman"/>
          <w:sz w:val="28"/>
          <w:szCs w:val="28"/>
        </w:rPr>
        <w:t>СР</w:t>
      </w:r>
      <w:r w:rsidRPr="0035006D">
        <w:rPr>
          <w:rFonts w:ascii="Times New Roman" w:hAnsi="Times New Roman" w:cs="Times New Roman"/>
          <w:sz w:val="20"/>
          <w:szCs w:val="20"/>
        </w:rPr>
        <w:t>м</w:t>
      </w:r>
      <w:proofErr w:type="spellEnd"/>
      <w:r>
        <w:rPr>
          <w:rFonts w:ascii="Times New Roman" w:hAnsi="Times New Roman" w:cs="Times New Roman"/>
          <w:sz w:val="28"/>
          <w:szCs w:val="28"/>
        </w:rPr>
        <w:t>) корректируется при невыполнении:</w:t>
      </w:r>
    </w:p>
    <w:p w:rsidR="0035006D" w:rsidRDefault="0035006D"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 одного из вышеуказанных условий – на коэффициент, равный 0,95;</w:t>
      </w:r>
    </w:p>
    <w:p w:rsidR="0035006D" w:rsidRDefault="0035006D"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 двух вышеуказанных условий – на коэффициент, равный 0,9;</w:t>
      </w:r>
    </w:p>
    <w:p w:rsidR="0035006D" w:rsidRDefault="0035006D"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трех вышеуказанных условий – на коэффициент, равный 0,85. </w:t>
      </w:r>
    </w:p>
    <w:p w:rsidR="00182069" w:rsidRDefault="00182069" w:rsidP="003136B7">
      <w:pPr>
        <w:pStyle w:val="a3"/>
        <w:ind w:firstLine="709"/>
        <w:jc w:val="both"/>
        <w:rPr>
          <w:rFonts w:ascii="Times New Roman" w:hAnsi="Times New Roman" w:cs="Times New Roman"/>
          <w:sz w:val="28"/>
          <w:szCs w:val="28"/>
        </w:rPr>
      </w:pPr>
    </w:p>
    <w:p w:rsidR="0035006D" w:rsidRDefault="0035006D" w:rsidP="003136B7">
      <w:pPr>
        <w:pStyle w:val="a3"/>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Оценка эффективности реализации государственной программы.</w:t>
      </w:r>
    </w:p>
    <w:p w:rsidR="0035006D" w:rsidRDefault="0035006D" w:rsidP="003136B7">
      <w:pPr>
        <w:pStyle w:val="a3"/>
        <w:numPr>
          <w:ilvl w:val="1"/>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w:t>
      </w:r>
      <w:r w:rsidR="005832FB">
        <w:rPr>
          <w:rFonts w:ascii="Times New Roman" w:hAnsi="Times New Roman" w:cs="Times New Roman"/>
          <w:sz w:val="28"/>
          <w:szCs w:val="28"/>
        </w:rPr>
        <w:t>,</w:t>
      </w:r>
      <w:r>
        <w:rPr>
          <w:rFonts w:ascii="Times New Roman" w:hAnsi="Times New Roman" w:cs="Times New Roman"/>
          <w:sz w:val="28"/>
          <w:szCs w:val="28"/>
        </w:rPr>
        <w:t xml:space="preserve"> входящих в нее подпрограмм по следующей формуле:</w:t>
      </w:r>
    </w:p>
    <w:p w:rsidR="0035006D" w:rsidRDefault="0035006D" w:rsidP="003136B7">
      <w:pPr>
        <w:pStyle w:val="a3"/>
        <w:ind w:firstLine="709"/>
        <w:jc w:val="both"/>
        <w:rPr>
          <w:rFonts w:ascii="Times New Roman" w:hAnsi="Times New Roman" w:cs="Times New Roman"/>
          <w:sz w:val="28"/>
          <w:szCs w:val="28"/>
        </w:rPr>
      </w:pPr>
    </w:p>
    <w:p w:rsidR="0035006D" w:rsidRDefault="0035006D" w:rsidP="003136B7">
      <w:pPr>
        <w:pStyle w:val="a3"/>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ЭР</w:t>
      </w:r>
      <w:r w:rsidRPr="0035006D">
        <w:rPr>
          <w:rFonts w:ascii="Times New Roman" w:hAnsi="Times New Roman" w:cs="Times New Roman"/>
          <w:sz w:val="20"/>
          <w:szCs w:val="20"/>
        </w:rPr>
        <w:t>гп</w:t>
      </w:r>
      <w:proofErr w:type="spellEnd"/>
      <w:r>
        <w:rPr>
          <w:rFonts w:ascii="Times New Roman" w:hAnsi="Times New Roman" w:cs="Times New Roman"/>
          <w:sz w:val="28"/>
          <w:szCs w:val="28"/>
        </w:rPr>
        <w:t xml:space="preserve"> = 0,5 * </w:t>
      </w:r>
      <w:proofErr w:type="spellStart"/>
      <w:r>
        <w:rPr>
          <w:rFonts w:ascii="Times New Roman" w:hAnsi="Times New Roman" w:cs="Times New Roman"/>
          <w:sz w:val="28"/>
          <w:szCs w:val="28"/>
        </w:rPr>
        <w:t>СД</w:t>
      </w:r>
      <w:r w:rsidRPr="0035006D">
        <w:rPr>
          <w:rFonts w:ascii="Times New Roman" w:hAnsi="Times New Roman" w:cs="Times New Roman"/>
          <w:sz w:val="20"/>
          <w:szCs w:val="20"/>
        </w:rPr>
        <w:t>и</w:t>
      </w:r>
      <w:proofErr w:type="spellEnd"/>
      <w:r>
        <w:rPr>
          <w:rFonts w:ascii="Times New Roman" w:hAnsi="Times New Roman" w:cs="Times New Roman"/>
          <w:sz w:val="28"/>
          <w:szCs w:val="28"/>
        </w:rPr>
        <w:t xml:space="preserve"> + 0,25*</w:t>
      </w:r>
      <w:proofErr w:type="spellStart"/>
      <w:r>
        <w:rPr>
          <w:rFonts w:ascii="Times New Roman" w:hAnsi="Times New Roman" w:cs="Times New Roman"/>
          <w:sz w:val="28"/>
          <w:szCs w:val="28"/>
        </w:rPr>
        <w:t>Э</w:t>
      </w:r>
      <w:r w:rsidRPr="0035006D">
        <w:rPr>
          <w:rFonts w:ascii="Times New Roman" w:hAnsi="Times New Roman" w:cs="Times New Roman"/>
          <w:sz w:val="20"/>
          <w:szCs w:val="20"/>
        </w:rPr>
        <w:t>ис</w:t>
      </w:r>
      <w:proofErr w:type="spellEnd"/>
      <w:r>
        <w:rPr>
          <w:rFonts w:ascii="Times New Roman" w:hAnsi="Times New Roman" w:cs="Times New Roman"/>
          <w:sz w:val="28"/>
          <w:szCs w:val="28"/>
        </w:rPr>
        <w:t xml:space="preserve"> + 0,25*</w:t>
      </w:r>
      <w:proofErr w:type="spellStart"/>
      <w:r>
        <w:rPr>
          <w:rFonts w:ascii="Times New Roman" w:hAnsi="Times New Roman" w:cs="Times New Roman"/>
          <w:sz w:val="28"/>
          <w:szCs w:val="28"/>
        </w:rPr>
        <w:t>СР</w:t>
      </w:r>
      <w:r w:rsidRPr="0035006D">
        <w:rPr>
          <w:rFonts w:ascii="Times New Roman" w:hAnsi="Times New Roman" w:cs="Times New Roman"/>
          <w:sz w:val="20"/>
          <w:szCs w:val="20"/>
        </w:rPr>
        <w:t>м</w:t>
      </w:r>
      <w:proofErr w:type="spellEnd"/>
    </w:p>
    <w:p w:rsidR="0035006D" w:rsidRDefault="0035006D" w:rsidP="003136B7">
      <w:pPr>
        <w:pStyle w:val="a3"/>
        <w:ind w:firstLine="709"/>
        <w:jc w:val="both"/>
        <w:rPr>
          <w:rFonts w:ascii="Times New Roman" w:hAnsi="Times New Roman" w:cs="Times New Roman"/>
          <w:sz w:val="28"/>
          <w:szCs w:val="28"/>
        </w:rPr>
      </w:pPr>
    </w:p>
    <w:p w:rsidR="0035006D" w:rsidRDefault="0035006D"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где:</w:t>
      </w:r>
    </w:p>
    <w:p w:rsidR="0035006D" w:rsidRDefault="0035006D" w:rsidP="003136B7">
      <w:pPr>
        <w:pStyle w:val="a3"/>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ЭР</w:t>
      </w:r>
      <w:r w:rsidRPr="0035006D">
        <w:rPr>
          <w:rFonts w:ascii="Times New Roman" w:hAnsi="Times New Roman" w:cs="Times New Roman"/>
          <w:sz w:val="20"/>
          <w:szCs w:val="20"/>
        </w:rPr>
        <w:t>гп</w:t>
      </w:r>
      <w:proofErr w:type="spellEnd"/>
      <w:r>
        <w:rPr>
          <w:rFonts w:ascii="Times New Roman" w:hAnsi="Times New Roman" w:cs="Times New Roman"/>
          <w:sz w:val="20"/>
          <w:szCs w:val="20"/>
        </w:rPr>
        <w:t xml:space="preserve"> </w:t>
      </w:r>
      <w:r w:rsidRPr="0035006D">
        <w:rPr>
          <w:rFonts w:ascii="Times New Roman" w:hAnsi="Times New Roman" w:cs="Times New Roman"/>
          <w:sz w:val="28"/>
          <w:szCs w:val="28"/>
        </w:rPr>
        <w:t>– эффективность реализации</w:t>
      </w:r>
      <w:r>
        <w:rPr>
          <w:rFonts w:ascii="Times New Roman" w:hAnsi="Times New Roman" w:cs="Times New Roman"/>
          <w:sz w:val="20"/>
          <w:szCs w:val="20"/>
        </w:rPr>
        <w:t xml:space="preserve"> </w:t>
      </w:r>
      <w:r w:rsidR="008035CD" w:rsidRPr="008035CD">
        <w:rPr>
          <w:rFonts w:ascii="Times New Roman" w:hAnsi="Times New Roman" w:cs="Times New Roman"/>
          <w:sz w:val="28"/>
          <w:szCs w:val="28"/>
        </w:rPr>
        <w:t>государственной программы</w:t>
      </w:r>
      <w:r w:rsidR="008035CD">
        <w:rPr>
          <w:rFonts w:ascii="Times New Roman" w:hAnsi="Times New Roman" w:cs="Times New Roman"/>
          <w:sz w:val="28"/>
          <w:szCs w:val="28"/>
        </w:rPr>
        <w:t>;</w:t>
      </w:r>
    </w:p>
    <w:p w:rsidR="008035CD" w:rsidRDefault="008035CD" w:rsidP="003136B7">
      <w:pPr>
        <w:pStyle w:val="a3"/>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СД</w:t>
      </w:r>
      <w:r w:rsidRPr="008035CD">
        <w:rPr>
          <w:rFonts w:ascii="Times New Roman" w:hAnsi="Times New Roman" w:cs="Times New Roman"/>
          <w:sz w:val="20"/>
          <w:szCs w:val="20"/>
        </w:rPr>
        <w:t>и</w:t>
      </w:r>
      <w:proofErr w:type="spellEnd"/>
      <w:r>
        <w:rPr>
          <w:rFonts w:ascii="Times New Roman" w:hAnsi="Times New Roman" w:cs="Times New Roman"/>
          <w:sz w:val="28"/>
          <w:szCs w:val="28"/>
        </w:rPr>
        <w:t xml:space="preserve"> – степень достижения показателей (индикаторов) государственной программы;</w:t>
      </w:r>
    </w:p>
    <w:p w:rsidR="008035CD" w:rsidRDefault="008035CD" w:rsidP="003136B7">
      <w:pPr>
        <w:pStyle w:val="a3"/>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Э</w:t>
      </w:r>
      <w:r w:rsidRPr="008035CD">
        <w:rPr>
          <w:rFonts w:ascii="Times New Roman" w:hAnsi="Times New Roman" w:cs="Times New Roman"/>
          <w:sz w:val="20"/>
          <w:szCs w:val="20"/>
        </w:rPr>
        <w:t>ис</w:t>
      </w:r>
      <w:proofErr w:type="spellEnd"/>
      <w:r w:rsidRPr="008035CD">
        <w:rPr>
          <w:rFonts w:ascii="Times New Roman" w:hAnsi="Times New Roman" w:cs="Times New Roman"/>
          <w:sz w:val="20"/>
          <w:szCs w:val="20"/>
        </w:rPr>
        <w:t xml:space="preserve"> </w:t>
      </w:r>
      <w:r>
        <w:rPr>
          <w:rFonts w:ascii="Times New Roman" w:hAnsi="Times New Roman" w:cs="Times New Roman"/>
          <w:sz w:val="28"/>
          <w:szCs w:val="28"/>
        </w:rPr>
        <w:t>– эффективность использования средств бюджета;</w:t>
      </w:r>
    </w:p>
    <w:p w:rsidR="008035CD" w:rsidRDefault="008035CD" w:rsidP="003136B7">
      <w:pPr>
        <w:pStyle w:val="a3"/>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СР</w:t>
      </w:r>
      <w:r w:rsidRPr="008035CD">
        <w:rPr>
          <w:rFonts w:ascii="Times New Roman" w:hAnsi="Times New Roman" w:cs="Times New Roman"/>
          <w:sz w:val="20"/>
          <w:szCs w:val="20"/>
        </w:rPr>
        <w:t>м</w:t>
      </w:r>
      <w:proofErr w:type="spellEnd"/>
      <w:r>
        <w:rPr>
          <w:rFonts w:ascii="Times New Roman" w:hAnsi="Times New Roman" w:cs="Times New Roman"/>
          <w:sz w:val="28"/>
          <w:szCs w:val="28"/>
        </w:rPr>
        <w:t xml:space="preserve"> – степень реализации мероприятий государственной программы.</w:t>
      </w:r>
    </w:p>
    <w:p w:rsidR="008035CD" w:rsidRDefault="008035CD" w:rsidP="003136B7">
      <w:pPr>
        <w:pStyle w:val="a3"/>
        <w:numPr>
          <w:ilvl w:val="1"/>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По итогам оценки эффективности реализации государственной программы производится градация по следующим критериям:</w:t>
      </w:r>
    </w:p>
    <w:p w:rsidR="008035CD" w:rsidRDefault="008035CD"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Эффективным является государственная программа с эффективностью реализации (</w:t>
      </w:r>
      <w:proofErr w:type="spellStart"/>
      <w:r>
        <w:rPr>
          <w:rFonts w:ascii="Times New Roman" w:hAnsi="Times New Roman" w:cs="Times New Roman"/>
          <w:sz w:val="28"/>
          <w:szCs w:val="28"/>
        </w:rPr>
        <w:t>ЭРгп</w:t>
      </w:r>
      <w:proofErr w:type="spellEnd"/>
      <w:r>
        <w:rPr>
          <w:rFonts w:ascii="Times New Roman" w:hAnsi="Times New Roman" w:cs="Times New Roman"/>
          <w:sz w:val="28"/>
          <w:szCs w:val="28"/>
        </w:rPr>
        <w:t>) более 90 % до 100 % включительно;</w:t>
      </w:r>
    </w:p>
    <w:p w:rsidR="008035CD" w:rsidRDefault="008035CD" w:rsidP="003136B7">
      <w:pPr>
        <w:pStyle w:val="a3"/>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Среднеэффективным</w:t>
      </w:r>
      <w:proofErr w:type="spellEnd"/>
      <w:r>
        <w:rPr>
          <w:rFonts w:ascii="Times New Roman" w:hAnsi="Times New Roman" w:cs="Times New Roman"/>
          <w:sz w:val="28"/>
          <w:szCs w:val="28"/>
        </w:rPr>
        <w:t xml:space="preserve"> является государственная программа с эффективностью реализации (</w:t>
      </w:r>
      <w:proofErr w:type="spellStart"/>
      <w:r>
        <w:rPr>
          <w:rFonts w:ascii="Times New Roman" w:hAnsi="Times New Roman" w:cs="Times New Roman"/>
          <w:sz w:val="28"/>
          <w:szCs w:val="28"/>
        </w:rPr>
        <w:t>ЭРгп</w:t>
      </w:r>
      <w:proofErr w:type="spellEnd"/>
      <w:r>
        <w:rPr>
          <w:rFonts w:ascii="Times New Roman" w:hAnsi="Times New Roman" w:cs="Times New Roman"/>
          <w:sz w:val="28"/>
          <w:szCs w:val="28"/>
        </w:rPr>
        <w:t>) более 70 % до 89,99 % включительно;</w:t>
      </w:r>
    </w:p>
    <w:p w:rsidR="008035CD" w:rsidRDefault="008035CD"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Низкоэффективным является государственная программа с эффективностью реализации (</w:t>
      </w:r>
      <w:proofErr w:type="spellStart"/>
      <w:r>
        <w:rPr>
          <w:rFonts w:ascii="Times New Roman" w:hAnsi="Times New Roman" w:cs="Times New Roman"/>
          <w:sz w:val="28"/>
          <w:szCs w:val="28"/>
        </w:rPr>
        <w:t>ЭРгп</w:t>
      </w:r>
      <w:proofErr w:type="spellEnd"/>
      <w:r>
        <w:rPr>
          <w:rFonts w:ascii="Times New Roman" w:hAnsi="Times New Roman" w:cs="Times New Roman"/>
          <w:sz w:val="28"/>
          <w:szCs w:val="28"/>
        </w:rPr>
        <w:t>) более 20 % до 69,99 % включительно;</w:t>
      </w:r>
    </w:p>
    <w:p w:rsidR="001F5F98" w:rsidRDefault="008035CD" w:rsidP="003136B7">
      <w:pPr>
        <w:pStyle w:val="a3"/>
        <w:ind w:firstLine="709"/>
        <w:jc w:val="both"/>
        <w:rPr>
          <w:rFonts w:ascii="Times New Roman" w:hAnsi="Times New Roman" w:cs="Times New Roman"/>
          <w:sz w:val="28"/>
          <w:szCs w:val="28"/>
        </w:rPr>
      </w:pPr>
      <w:r>
        <w:rPr>
          <w:rFonts w:ascii="Times New Roman" w:hAnsi="Times New Roman" w:cs="Times New Roman"/>
          <w:sz w:val="28"/>
          <w:szCs w:val="28"/>
        </w:rPr>
        <w:t>Неэффективным является государственная программа с эффективностью реализации (</w:t>
      </w:r>
      <w:proofErr w:type="spellStart"/>
      <w:r>
        <w:rPr>
          <w:rFonts w:ascii="Times New Roman" w:hAnsi="Times New Roman" w:cs="Times New Roman"/>
          <w:sz w:val="28"/>
          <w:szCs w:val="28"/>
        </w:rPr>
        <w:t>ЭРгп</w:t>
      </w:r>
      <w:proofErr w:type="spellEnd"/>
      <w:r>
        <w:rPr>
          <w:rFonts w:ascii="Times New Roman" w:hAnsi="Times New Roman" w:cs="Times New Roman"/>
          <w:sz w:val="28"/>
          <w:szCs w:val="28"/>
        </w:rPr>
        <w:t>) 20 % и менее.</w:t>
      </w:r>
    </w:p>
    <w:sectPr w:rsidR="001F5F98" w:rsidSect="003B50ED">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726E4"/>
    <w:multiLevelType w:val="multilevel"/>
    <w:tmpl w:val="16CE4FB6"/>
    <w:lvl w:ilvl="0">
      <w:start w:val="1"/>
      <w:numFmt w:val="upperRoman"/>
      <w:lvlText w:val="%1."/>
      <w:lvlJc w:val="left"/>
      <w:pPr>
        <w:tabs>
          <w:tab w:val="num" w:pos="1080"/>
        </w:tabs>
        <w:ind w:left="1080" w:hanging="720"/>
      </w:pPr>
      <w:rPr>
        <w:rFonts w:hint="default"/>
      </w:rPr>
    </w:lvl>
    <w:lvl w:ilvl="1">
      <w:start w:val="1"/>
      <w:numFmt w:val="decimal"/>
      <w:pStyle w:val="1--"/>
      <w:isLgl/>
      <w:lvlText w:val="%1.%2"/>
      <w:lvlJc w:val="left"/>
      <w:pPr>
        <w:tabs>
          <w:tab w:val="num" w:pos="851"/>
        </w:tabs>
        <w:ind w:left="851" w:hanging="284"/>
      </w:pPr>
      <w:rPr>
        <w:rFonts w:hint="default"/>
      </w:rPr>
    </w:lvl>
    <w:lvl w:ilvl="2">
      <w:start w:val="1"/>
      <w:numFmt w:val="decimal"/>
      <w:pStyle w:val="1---2"/>
      <w:isLgl/>
      <w:lvlText w:val="%1.%2.%3"/>
      <w:lvlJc w:val="left"/>
      <w:pPr>
        <w:tabs>
          <w:tab w:val="num" w:pos="1080"/>
        </w:tabs>
        <w:ind w:left="1080" w:hanging="720"/>
      </w:pPr>
      <w:rPr>
        <w:rFonts w:hint="default"/>
      </w:rPr>
    </w:lvl>
    <w:lvl w:ilvl="3">
      <w:start w:val="1"/>
      <w:numFmt w:val="decimal"/>
      <w:pStyle w:val="4"/>
      <w:isLgl/>
      <w:lvlText w:val="%1.%2.%3.%4"/>
      <w:lvlJc w:val="left"/>
      <w:pPr>
        <w:tabs>
          <w:tab w:val="num" w:pos="1440"/>
        </w:tabs>
        <w:ind w:left="1440" w:hanging="1080"/>
      </w:pPr>
      <w:rPr>
        <w:rFonts w:hint="default"/>
      </w:rPr>
    </w:lvl>
    <w:lvl w:ilvl="4">
      <w:start w:val="1"/>
      <w:numFmt w:val="decimal"/>
      <w:pStyle w:val="5"/>
      <w:isLgl/>
      <w:lvlText w:val="%1.%2.%3.%4.%5"/>
      <w:lvlJc w:val="left"/>
      <w:pPr>
        <w:tabs>
          <w:tab w:val="num" w:pos="1440"/>
        </w:tabs>
        <w:ind w:left="1440" w:hanging="1080"/>
      </w:pPr>
      <w:rPr>
        <w:rFonts w:hint="default"/>
      </w:rPr>
    </w:lvl>
    <w:lvl w:ilvl="5">
      <w:start w:val="1"/>
      <w:numFmt w:val="decimal"/>
      <w:pStyle w:val="6"/>
      <w:isLgl/>
      <w:lvlText w:val="%1.%2.%3.%4.%5.%6"/>
      <w:lvlJc w:val="left"/>
      <w:pPr>
        <w:tabs>
          <w:tab w:val="num" w:pos="1800"/>
        </w:tabs>
        <w:ind w:left="1800" w:hanging="1440"/>
      </w:pPr>
      <w:rPr>
        <w:rFonts w:hint="default"/>
      </w:rPr>
    </w:lvl>
    <w:lvl w:ilvl="6">
      <w:start w:val="1"/>
      <w:numFmt w:val="decimal"/>
      <w:pStyle w:val="7"/>
      <w:isLgl/>
      <w:lvlText w:val="%1.%2.%3.%4.%5.%6.%7"/>
      <w:lvlJc w:val="left"/>
      <w:pPr>
        <w:tabs>
          <w:tab w:val="num" w:pos="1440"/>
        </w:tabs>
        <w:ind w:left="1440" w:hanging="1440"/>
      </w:pPr>
      <w:rPr>
        <w:rFonts w:hint="default"/>
      </w:rPr>
    </w:lvl>
    <w:lvl w:ilvl="7">
      <w:start w:val="1"/>
      <w:numFmt w:val="decimal"/>
      <w:pStyle w:val="8"/>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533F5253"/>
    <w:multiLevelType w:val="hybridMultilevel"/>
    <w:tmpl w:val="44DC1A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300C79"/>
    <w:multiLevelType w:val="multilevel"/>
    <w:tmpl w:val="3E082B24"/>
    <w:lvl w:ilvl="0">
      <w:start w:val="1"/>
      <w:numFmt w:val="decimal"/>
      <w:lvlText w:val="%1."/>
      <w:lvlJc w:val="left"/>
      <w:pPr>
        <w:ind w:left="720" w:hanging="360"/>
      </w:pPr>
      <w:rPr>
        <w:rFonts w:hint="default"/>
      </w:rPr>
    </w:lvl>
    <w:lvl w:ilvl="1">
      <w:start w:val="2"/>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496" w:hanging="180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abstractNum w:abstractNumId="3">
    <w:nsid w:val="63337699"/>
    <w:multiLevelType w:val="hybridMultilevel"/>
    <w:tmpl w:val="6218D2E6"/>
    <w:lvl w:ilvl="0" w:tplc="A636F7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DD55DE"/>
    <w:multiLevelType w:val="multilevel"/>
    <w:tmpl w:val="DB9813E4"/>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188"/>
    <w:rsid w:val="00002177"/>
    <w:rsid w:val="00003C33"/>
    <w:rsid w:val="00004C68"/>
    <w:rsid w:val="00011882"/>
    <w:rsid w:val="00016A7C"/>
    <w:rsid w:val="00032976"/>
    <w:rsid w:val="00042496"/>
    <w:rsid w:val="000832A0"/>
    <w:rsid w:val="00091094"/>
    <w:rsid w:val="000C66A9"/>
    <w:rsid w:val="000C6B61"/>
    <w:rsid w:val="000E5F30"/>
    <w:rsid w:val="000F53BE"/>
    <w:rsid w:val="000F5CB5"/>
    <w:rsid w:val="00100A5E"/>
    <w:rsid w:val="00104A0D"/>
    <w:rsid w:val="0012435E"/>
    <w:rsid w:val="001323BB"/>
    <w:rsid w:val="00137DF3"/>
    <w:rsid w:val="0015076F"/>
    <w:rsid w:val="00182069"/>
    <w:rsid w:val="001F200C"/>
    <w:rsid w:val="001F5F98"/>
    <w:rsid w:val="00204CDF"/>
    <w:rsid w:val="00242993"/>
    <w:rsid w:val="00271F49"/>
    <w:rsid w:val="00277DAF"/>
    <w:rsid w:val="00280BFE"/>
    <w:rsid w:val="00286767"/>
    <w:rsid w:val="002A3C88"/>
    <w:rsid w:val="002D10DA"/>
    <w:rsid w:val="002D2A60"/>
    <w:rsid w:val="002E50A4"/>
    <w:rsid w:val="002E6C64"/>
    <w:rsid w:val="002E7BC6"/>
    <w:rsid w:val="002F37C7"/>
    <w:rsid w:val="002F4876"/>
    <w:rsid w:val="003136B7"/>
    <w:rsid w:val="00322B73"/>
    <w:rsid w:val="00333DFA"/>
    <w:rsid w:val="0034159F"/>
    <w:rsid w:val="0035006D"/>
    <w:rsid w:val="003644CD"/>
    <w:rsid w:val="00373DE5"/>
    <w:rsid w:val="00387734"/>
    <w:rsid w:val="00392306"/>
    <w:rsid w:val="00397E21"/>
    <w:rsid w:val="003A1AAA"/>
    <w:rsid w:val="003B2C28"/>
    <w:rsid w:val="003B50ED"/>
    <w:rsid w:val="003E7400"/>
    <w:rsid w:val="003F2DC8"/>
    <w:rsid w:val="004137B8"/>
    <w:rsid w:val="004614C0"/>
    <w:rsid w:val="00465FFF"/>
    <w:rsid w:val="00466574"/>
    <w:rsid w:val="0047632F"/>
    <w:rsid w:val="004912D7"/>
    <w:rsid w:val="004A6B1F"/>
    <w:rsid w:val="004C13B9"/>
    <w:rsid w:val="00531DD8"/>
    <w:rsid w:val="00544F5A"/>
    <w:rsid w:val="00551920"/>
    <w:rsid w:val="005527A0"/>
    <w:rsid w:val="00553CC5"/>
    <w:rsid w:val="005832FB"/>
    <w:rsid w:val="00590E12"/>
    <w:rsid w:val="005940A0"/>
    <w:rsid w:val="005C521C"/>
    <w:rsid w:val="005E5B8D"/>
    <w:rsid w:val="00600E18"/>
    <w:rsid w:val="00603BE5"/>
    <w:rsid w:val="00620BDF"/>
    <w:rsid w:val="00633DA3"/>
    <w:rsid w:val="0063749B"/>
    <w:rsid w:val="00673911"/>
    <w:rsid w:val="006768C4"/>
    <w:rsid w:val="0069237F"/>
    <w:rsid w:val="00696675"/>
    <w:rsid w:val="006B1322"/>
    <w:rsid w:val="006C1188"/>
    <w:rsid w:val="006C39C0"/>
    <w:rsid w:val="006D014E"/>
    <w:rsid w:val="006E112F"/>
    <w:rsid w:val="007012CB"/>
    <w:rsid w:val="00731DC5"/>
    <w:rsid w:val="00736B2A"/>
    <w:rsid w:val="00752EA8"/>
    <w:rsid w:val="007548FC"/>
    <w:rsid w:val="00766F6D"/>
    <w:rsid w:val="00774F37"/>
    <w:rsid w:val="00777F83"/>
    <w:rsid w:val="00781370"/>
    <w:rsid w:val="00783C14"/>
    <w:rsid w:val="007915D7"/>
    <w:rsid w:val="007B6237"/>
    <w:rsid w:val="007E2121"/>
    <w:rsid w:val="007F50A0"/>
    <w:rsid w:val="007F6C24"/>
    <w:rsid w:val="00800A55"/>
    <w:rsid w:val="00802CBE"/>
    <w:rsid w:val="008035CD"/>
    <w:rsid w:val="00822C1A"/>
    <w:rsid w:val="008255C0"/>
    <w:rsid w:val="00831B1F"/>
    <w:rsid w:val="00842BC5"/>
    <w:rsid w:val="00843037"/>
    <w:rsid w:val="00853A5B"/>
    <w:rsid w:val="0087195B"/>
    <w:rsid w:val="00897312"/>
    <w:rsid w:val="008A6B7D"/>
    <w:rsid w:val="008C7FF1"/>
    <w:rsid w:val="008E2471"/>
    <w:rsid w:val="008F441B"/>
    <w:rsid w:val="00907EA5"/>
    <w:rsid w:val="00944759"/>
    <w:rsid w:val="00957593"/>
    <w:rsid w:val="00993214"/>
    <w:rsid w:val="00997DD5"/>
    <w:rsid w:val="009A170B"/>
    <w:rsid w:val="009A1ABF"/>
    <w:rsid w:val="009C26B7"/>
    <w:rsid w:val="009D22AC"/>
    <w:rsid w:val="009D718A"/>
    <w:rsid w:val="009F37C5"/>
    <w:rsid w:val="00A02D1E"/>
    <w:rsid w:val="00A03344"/>
    <w:rsid w:val="00A23D64"/>
    <w:rsid w:val="00A247B8"/>
    <w:rsid w:val="00A24C23"/>
    <w:rsid w:val="00A2549F"/>
    <w:rsid w:val="00A34E2F"/>
    <w:rsid w:val="00A4762C"/>
    <w:rsid w:val="00A55661"/>
    <w:rsid w:val="00A654FB"/>
    <w:rsid w:val="00A85003"/>
    <w:rsid w:val="00A85C49"/>
    <w:rsid w:val="00A97B64"/>
    <w:rsid w:val="00AB252D"/>
    <w:rsid w:val="00AC5572"/>
    <w:rsid w:val="00AC55D3"/>
    <w:rsid w:val="00AF37B6"/>
    <w:rsid w:val="00B052CE"/>
    <w:rsid w:val="00B11077"/>
    <w:rsid w:val="00B152F3"/>
    <w:rsid w:val="00B502C7"/>
    <w:rsid w:val="00B51E08"/>
    <w:rsid w:val="00B576E4"/>
    <w:rsid w:val="00B74DEB"/>
    <w:rsid w:val="00B814FC"/>
    <w:rsid w:val="00B82780"/>
    <w:rsid w:val="00BB196D"/>
    <w:rsid w:val="00BD5328"/>
    <w:rsid w:val="00BE2A47"/>
    <w:rsid w:val="00BF17A0"/>
    <w:rsid w:val="00C057C1"/>
    <w:rsid w:val="00C14932"/>
    <w:rsid w:val="00C168FC"/>
    <w:rsid w:val="00C21DB3"/>
    <w:rsid w:val="00C46101"/>
    <w:rsid w:val="00C57653"/>
    <w:rsid w:val="00C607D7"/>
    <w:rsid w:val="00C954DE"/>
    <w:rsid w:val="00CA27A5"/>
    <w:rsid w:val="00CA5221"/>
    <w:rsid w:val="00CC7E63"/>
    <w:rsid w:val="00CD0658"/>
    <w:rsid w:val="00D041AA"/>
    <w:rsid w:val="00D10EDE"/>
    <w:rsid w:val="00D26EFD"/>
    <w:rsid w:val="00D27974"/>
    <w:rsid w:val="00D53794"/>
    <w:rsid w:val="00D54262"/>
    <w:rsid w:val="00D81A14"/>
    <w:rsid w:val="00D83C2C"/>
    <w:rsid w:val="00D87D45"/>
    <w:rsid w:val="00D9462A"/>
    <w:rsid w:val="00D96393"/>
    <w:rsid w:val="00DA5DBC"/>
    <w:rsid w:val="00DA6AFB"/>
    <w:rsid w:val="00DE6191"/>
    <w:rsid w:val="00E027D1"/>
    <w:rsid w:val="00E10FF1"/>
    <w:rsid w:val="00E13913"/>
    <w:rsid w:val="00E33070"/>
    <w:rsid w:val="00E3464B"/>
    <w:rsid w:val="00E45087"/>
    <w:rsid w:val="00E52256"/>
    <w:rsid w:val="00E62823"/>
    <w:rsid w:val="00E71DBC"/>
    <w:rsid w:val="00E73E56"/>
    <w:rsid w:val="00E83B00"/>
    <w:rsid w:val="00E94562"/>
    <w:rsid w:val="00EB49D5"/>
    <w:rsid w:val="00EB5756"/>
    <w:rsid w:val="00EB73F2"/>
    <w:rsid w:val="00ED423C"/>
    <w:rsid w:val="00EF2EBA"/>
    <w:rsid w:val="00F17C1A"/>
    <w:rsid w:val="00F22B74"/>
    <w:rsid w:val="00F23BFA"/>
    <w:rsid w:val="00F54920"/>
    <w:rsid w:val="00F922C1"/>
    <w:rsid w:val="00F96481"/>
    <w:rsid w:val="00FC7CA8"/>
    <w:rsid w:val="00FD4E00"/>
    <w:rsid w:val="00FF4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0ED"/>
  </w:style>
  <w:style w:type="paragraph" w:styleId="2">
    <w:name w:val="heading 2"/>
    <w:basedOn w:val="a"/>
    <w:next w:val="a"/>
    <w:link w:val="20"/>
    <w:uiPriority w:val="9"/>
    <w:semiHidden/>
    <w:unhideWhenUsed/>
    <w:qFormat/>
    <w:rsid w:val="009C26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736B2A"/>
    <w:pPr>
      <w:keepNext/>
      <w:numPr>
        <w:ilvl w:val="3"/>
        <w:numId w:val="4"/>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736B2A"/>
    <w:pPr>
      <w:keepNext/>
      <w:keepLines/>
      <w:numPr>
        <w:ilvl w:val="4"/>
        <w:numId w:val="4"/>
      </w:numPr>
      <w:spacing w:before="40" w:after="0"/>
      <w:ind w:left="1008" w:hanging="432"/>
      <w:outlineLvl w:val="4"/>
    </w:pPr>
    <w:rPr>
      <w:rFonts w:asciiTheme="majorHAnsi" w:eastAsiaTheme="majorEastAsia" w:hAnsiTheme="majorHAnsi" w:cstheme="majorBidi"/>
      <w:color w:val="365F91" w:themeColor="accent1" w:themeShade="BF"/>
      <w:lang w:eastAsia="ru-RU"/>
    </w:rPr>
  </w:style>
  <w:style w:type="paragraph" w:styleId="6">
    <w:name w:val="heading 6"/>
    <w:basedOn w:val="a"/>
    <w:next w:val="a"/>
    <w:link w:val="60"/>
    <w:uiPriority w:val="99"/>
    <w:qFormat/>
    <w:rsid w:val="00736B2A"/>
    <w:pPr>
      <w:keepNext/>
      <w:keepLines/>
      <w:numPr>
        <w:ilvl w:val="5"/>
        <w:numId w:val="4"/>
      </w:numPr>
      <w:spacing w:before="40" w:after="0"/>
      <w:ind w:left="1152" w:hanging="432"/>
      <w:outlineLvl w:val="5"/>
    </w:pPr>
    <w:rPr>
      <w:rFonts w:asciiTheme="majorHAnsi" w:eastAsiaTheme="majorEastAsia" w:hAnsiTheme="majorHAnsi" w:cstheme="majorBidi"/>
      <w:color w:val="243F60" w:themeColor="accent1" w:themeShade="7F"/>
      <w:lang w:eastAsia="ru-RU"/>
    </w:rPr>
  </w:style>
  <w:style w:type="paragraph" w:styleId="7">
    <w:name w:val="heading 7"/>
    <w:basedOn w:val="a"/>
    <w:next w:val="a"/>
    <w:link w:val="70"/>
    <w:qFormat/>
    <w:rsid w:val="00736B2A"/>
    <w:pPr>
      <w:keepNext/>
      <w:keepLines/>
      <w:numPr>
        <w:ilvl w:val="6"/>
        <w:numId w:val="4"/>
      </w:numPr>
      <w:tabs>
        <w:tab w:val="clear" w:pos="1440"/>
        <w:tab w:val="num" w:pos="1800"/>
      </w:tabs>
      <w:spacing w:before="40" w:after="0"/>
      <w:ind w:left="1296" w:hanging="288"/>
      <w:outlineLvl w:val="6"/>
    </w:pPr>
    <w:rPr>
      <w:rFonts w:asciiTheme="majorHAnsi" w:eastAsiaTheme="majorEastAsia" w:hAnsiTheme="majorHAnsi" w:cstheme="majorBidi"/>
      <w:i/>
      <w:iCs/>
      <w:color w:val="243F60" w:themeColor="accent1" w:themeShade="7F"/>
      <w:lang w:eastAsia="ru-RU"/>
    </w:rPr>
  </w:style>
  <w:style w:type="paragraph" w:styleId="8">
    <w:name w:val="heading 8"/>
    <w:basedOn w:val="a"/>
    <w:next w:val="a"/>
    <w:link w:val="80"/>
    <w:qFormat/>
    <w:rsid w:val="00736B2A"/>
    <w:pPr>
      <w:keepNext/>
      <w:keepLines/>
      <w:numPr>
        <w:ilvl w:val="7"/>
        <w:numId w:val="4"/>
      </w:numPr>
      <w:spacing w:before="40" w:after="0"/>
      <w:ind w:left="1440" w:hanging="432"/>
      <w:outlineLvl w:val="7"/>
    </w:pPr>
    <w:rPr>
      <w:rFonts w:asciiTheme="majorHAnsi" w:eastAsiaTheme="majorEastAsia" w:hAnsiTheme="majorHAnsi" w:cstheme="majorBidi"/>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C26B7"/>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ED423C"/>
    <w:pPr>
      <w:spacing w:after="0" w:line="240" w:lineRule="auto"/>
    </w:pPr>
  </w:style>
  <w:style w:type="character" w:customStyle="1" w:styleId="a4">
    <w:name w:val="Без интервала Знак"/>
    <w:link w:val="a3"/>
    <w:uiPriority w:val="1"/>
    <w:locked/>
    <w:rsid w:val="009C26B7"/>
  </w:style>
  <w:style w:type="character" w:styleId="a5">
    <w:name w:val="Hyperlink"/>
    <w:basedOn w:val="a0"/>
    <w:uiPriority w:val="99"/>
    <w:unhideWhenUsed/>
    <w:rsid w:val="00333DFA"/>
    <w:rPr>
      <w:color w:val="0000FF" w:themeColor="hyperlink"/>
      <w:u w:val="single"/>
    </w:rPr>
  </w:style>
  <w:style w:type="table" w:styleId="a6">
    <w:name w:val="Table Grid"/>
    <w:basedOn w:val="a1"/>
    <w:uiPriority w:val="59"/>
    <w:rsid w:val="006E1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rsid w:val="00736B2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36B2A"/>
    <w:rPr>
      <w:rFonts w:asciiTheme="majorHAnsi" w:eastAsiaTheme="majorEastAsia" w:hAnsiTheme="majorHAnsi" w:cstheme="majorBidi"/>
      <w:color w:val="365F91" w:themeColor="accent1" w:themeShade="BF"/>
      <w:lang w:eastAsia="ru-RU"/>
    </w:rPr>
  </w:style>
  <w:style w:type="character" w:customStyle="1" w:styleId="60">
    <w:name w:val="Заголовок 6 Знак"/>
    <w:basedOn w:val="a0"/>
    <w:link w:val="6"/>
    <w:uiPriority w:val="99"/>
    <w:rsid w:val="00736B2A"/>
    <w:rPr>
      <w:rFonts w:asciiTheme="majorHAnsi" w:eastAsiaTheme="majorEastAsia" w:hAnsiTheme="majorHAnsi" w:cstheme="majorBidi"/>
      <w:color w:val="243F60" w:themeColor="accent1" w:themeShade="7F"/>
      <w:lang w:eastAsia="ru-RU"/>
    </w:rPr>
  </w:style>
  <w:style w:type="character" w:customStyle="1" w:styleId="70">
    <w:name w:val="Заголовок 7 Знак"/>
    <w:basedOn w:val="a0"/>
    <w:link w:val="7"/>
    <w:rsid w:val="00736B2A"/>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rsid w:val="00736B2A"/>
    <w:rPr>
      <w:rFonts w:asciiTheme="majorHAnsi" w:eastAsiaTheme="majorEastAsia" w:hAnsiTheme="majorHAnsi" w:cstheme="majorBidi"/>
      <w:color w:val="272727" w:themeColor="text1" w:themeTint="D8"/>
      <w:sz w:val="21"/>
      <w:szCs w:val="21"/>
      <w:lang w:eastAsia="ru-RU"/>
    </w:rPr>
  </w:style>
  <w:style w:type="paragraph" w:customStyle="1" w:styleId="1--">
    <w:name w:val="1-ПМЗ-ТЕКСТ"/>
    <w:basedOn w:val="a7"/>
    <w:rsid w:val="00736B2A"/>
    <w:pPr>
      <w:numPr>
        <w:ilvl w:val="1"/>
        <w:numId w:val="4"/>
      </w:numPr>
      <w:tabs>
        <w:tab w:val="clear" w:pos="851"/>
        <w:tab w:val="num" w:pos="360"/>
      </w:tabs>
      <w:spacing w:after="0" w:line="240" w:lineRule="auto"/>
      <w:ind w:left="0" w:firstLine="709"/>
      <w:jc w:val="both"/>
    </w:pPr>
    <w:rPr>
      <w:rFonts w:eastAsia="Times New Roman"/>
      <w:sz w:val="28"/>
      <w:szCs w:val="28"/>
      <w:lang w:eastAsia="ru-RU"/>
    </w:rPr>
  </w:style>
  <w:style w:type="paragraph" w:customStyle="1" w:styleId="1---2">
    <w:name w:val="1-ПМЗ-ЗАГОЛОВОК-2"/>
    <w:basedOn w:val="a7"/>
    <w:uiPriority w:val="99"/>
    <w:rsid w:val="00736B2A"/>
    <w:pPr>
      <w:numPr>
        <w:ilvl w:val="2"/>
        <w:numId w:val="4"/>
      </w:numPr>
      <w:tabs>
        <w:tab w:val="clear" w:pos="1080"/>
        <w:tab w:val="num" w:pos="360"/>
        <w:tab w:val="left" w:pos="720"/>
        <w:tab w:val="num" w:pos="851"/>
      </w:tabs>
      <w:spacing w:before="240" w:after="120" w:line="240" w:lineRule="auto"/>
      <w:ind w:left="851" w:hanging="284"/>
      <w:jc w:val="center"/>
    </w:pPr>
    <w:rPr>
      <w:rFonts w:eastAsia="Times New Roman" w:cs="Arial"/>
      <w:b/>
      <w:sz w:val="28"/>
      <w:szCs w:val="28"/>
      <w:lang w:eastAsia="ru-RU"/>
    </w:rPr>
  </w:style>
  <w:style w:type="paragraph" w:customStyle="1" w:styleId="41">
    <w:name w:val="4.Номер таблицы"/>
    <w:basedOn w:val="a"/>
    <w:next w:val="a"/>
    <w:uiPriority w:val="99"/>
    <w:rsid w:val="00736B2A"/>
    <w:pPr>
      <w:keepLines/>
      <w:suppressAutoHyphens/>
      <w:spacing w:after="0" w:line="240" w:lineRule="auto"/>
    </w:pPr>
    <w:rPr>
      <w:rFonts w:ascii="Times New Roman" w:eastAsia="Times New Roman" w:hAnsi="Times New Roman" w:cs="Times New Roman"/>
      <w:b/>
      <w:bCs/>
      <w:sz w:val="20"/>
      <w:szCs w:val="20"/>
      <w:lang w:eastAsia="ru-RU"/>
    </w:rPr>
  </w:style>
  <w:style w:type="paragraph" w:customStyle="1" w:styleId="rtejustify">
    <w:name w:val="rtejustify"/>
    <w:basedOn w:val="a"/>
    <w:rsid w:val="00736B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736B2A"/>
    <w:rPr>
      <w:rFonts w:ascii="Times New Roman" w:hAnsi="Times New Roman" w:cs="Times New Roman"/>
      <w:sz w:val="24"/>
      <w:szCs w:val="24"/>
    </w:rPr>
  </w:style>
  <w:style w:type="paragraph" w:customStyle="1" w:styleId="a8">
    <w:name w:val="Заголовок таблицы ГД"/>
    <w:basedOn w:val="a"/>
    <w:rsid w:val="00242993"/>
    <w:pPr>
      <w:keepNext/>
      <w:spacing w:before="120" w:after="40" w:line="240" w:lineRule="auto"/>
      <w:jc w:val="both"/>
    </w:pPr>
    <w:rPr>
      <w:rFonts w:ascii="Times New Roman" w:eastAsia="Calibri" w:hAnsi="Times New Roman" w:cs="Times New Roman"/>
      <w:i/>
      <w:iCs/>
      <w:sz w:val="28"/>
      <w:szCs w:val="28"/>
      <w:lang w:eastAsia="ru-RU"/>
    </w:rPr>
  </w:style>
  <w:style w:type="paragraph" w:customStyle="1" w:styleId="a9">
    <w:name w:val="Обычный ГД"/>
    <w:qFormat/>
    <w:rsid w:val="00242993"/>
    <w:pPr>
      <w:spacing w:after="0" w:line="240" w:lineRule="auto"/>
      <w:ind w:firstLine="709"/>
      <w:jc w:val="both"/>
    </w:pPr>
    <w:rPr>
      <w:rFonts w:ascii="Times New Roman" w:eastAsia="Calibri" w:hAnsi="Times New Roman" w:cs="Times New Roman"/>
      <w:sz w:val="28"/>
      <w:szCs w:val="28"/>
      <w:lang w:eastAsia="ru-RU"/>
    </w:rPr>
  </w:style>
  <w:style w:type="paragraph" w:customStyle="1" w:styleId="1">
    <w:name w:val="Абзац списка1"/>
    <w:basedOn w:val="a"/>
    <w:rsid w:val="00397E21"/>
    <w:pPr>
      <w:ind w:left="720"/>
    </w:pPr>
    <w:rPr>
      <w:rFonts w:ascii="Times New Roman" w:eastAsia="Calibri" w:hAnsi="Times New Roman" w:cs="Times New Roman"/>
      <w:sz w:val="28"/>
      <w:szCs w:val="28"/>
      <w:lang w:eastAsia="ru-RU"/>
    </w:rPr>
  </w:style>
  <w:style w:type="paragraph" w:styleId="aa">
    <w:name w:val="Balloon Text"/>
    <w:basedOn w:val="a"/>
    <w:link w:val="ab"/>
    <w:uiPriority w:val="99"/>
    <w:semiHidden/>
    <w:unhideWhenUsed/>
    <w:rsid w:val="00CD065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D0658"/>
    <w:rPr>
      <w:rFonts w:ascii="Tahoma" w:hAnsi="Tahoma" w:cs="Tahoma"/>
      <w:sz w:val="16"/>
      <w:szCs w:val="16"/>
    </w:rPr>
  </w:style>
  <w:style w:type="character" w:styleId="ac">
    <w:name w:val="FollowedHyperlink"/>
    <w:basedOn w:val="a0"/>
    <w:uiPriority w:val="99"/>
    <w:semiHidden/>
    <w:unhideWhenUsed/>
    <w:rsid w:val="00CD0658"/>
    <w:rPr>
      <w:color w:val="800080"/>
      <w:u w:val="single"/>
    </w:rPr>
  </w:style>
  <w:style w:type="paragraph" w:customStyle="1" w:styleId="xl65">
    <w:name w:val="xl65"/>
    <w:basedOn w:val="a"/>
    <w:rsid w:val="00CD065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CD0658"/>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8">
    <w:name w:val="xl68"/>
    <w:basedOn w:val="a"/>
    <w:rsid w:val="00CD0658"/>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rsid w:val="00CD0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2">
    <w:name w:val="xl72"/>
    <w:basedOn w:val="a"/>
    <w:rsid w:val="00CD0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3">
    <w:name w:val="xl73"/>
    <w:basedOn w:val="a"/>
    <w:rsid w:val="00CD0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4">
    <w:name w:val="xl74"/>
    <w:basedOn w:val="a"/>
    <w:rsid w:val="00CD0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5">
    <w:name w:val="xl75"/>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6">
    <w:name w:val="xl76"/>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8">
    <w:name w:val="xl78"/>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CD065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1">
    <w:name w:val="xl81"/>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
    <w:name w:val="xl82"/>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3">
    <w:name w:val="xl83"/>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4">
    <w:name w:val="xl84"/>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86">
    <w:name w:val="xl86"/>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87">
    <w:name w:val="xl87"/>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88">
    <w:name w:val="xl88"/>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89">
    <w:name w:val="xl89"/>
    <w:basedOn w:val="a"/>
    <w:rsid w:val="00CD0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0">
    <w:name w:val="xl90"/>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1">
    <w:name w:val="xl91"/>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2">
    <w:name w:val="xl92"/>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3">
    <w:name w:val="xl93"/>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94">
    <w:name w:val="xl94"/>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95">
    <w:name w:val="xl95"/>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6">
    <w:name w:val="xl96"/>
    <w:basedOn w:val="a"/>
    <w:rsid w:val="00CD06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7">
    <w:name w:val="xl97"/>
    <w:basedOn w:val="a"/>
    <w:rsid w:val="00CD06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8">
    <w:name w:val="xl98"/>
    <w:basedOn w:val="a"/>
    <w:rsid w:val="00CD06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9">
    <w:name w:val="xl99"/>
    <w:basedOn w:val="a"/>
    <w:rsid w:val="00CD06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CD06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1">
    <w:name w:val="xl101"/>
    <w:basedOn w:val="a"/>
    <w:rsid w:val="00CD06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3">
    <w:name w:val="xl103"/>
    <w:basedOn w:val="a"/>
    <w:rsid w:val="00CD0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4">
    <w:name w:val="xl104"/>
    <w:basedOn w:val="a"/>
    <w:rsid w:val="00CD065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5">
    <w:name w:val="xl105"/>
    <w:basedOn w:val="a"/>
    <w:rsid w:val="00CD065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6">
    <w:name w:val="xl106"/>
    <w:basedOn w:val="a"/>
    <w:rsid w:val="00CD0658"/>
    <w:pP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7">
    <w:name w:val="xl107"/>
    <w:basedOn w:val="a"/>
    <w:rsid w:val="00CD065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08">
    <w:name w:val="xl108"/>
    <w:basedOn w:val="a"/>
    <w:rsid w:val="00CD065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09">
    <w:name w:val="xl109"/>
    <w:basedOn w:val="a"/>
    <w:rsid w:val="00CD065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i/>
      <w:iCs/>
      <w:color w:val="FF0000"/>
      <w:sz w:val="20"/>
      <w:szCs w:val="20"/>
      <w:lang w:eastAsia="ru-RU"/>
    </w:rPr>
  </w:style>
  <w:style w:type="paragraph" w:customStyle="1" w:styleId="xl110">
    <w:name w:val="xl110"/>
    <w:basedOn w:val="a"/>
    <w:rsid w:val="00CD065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i/>
      <w:iCs/>
      <w:color w:val="FF0000"/>
      <w:sz w:val="20"/>
      <w:szCs w:val="20"/>
      <w:lang w:eastAsia="ru-RU"/>
    </w:rPr>
  </w:style>
  <w:style w:type="paragraph" w:customStyle="1" w:styleId="xl111">
    <w:name w:val="xl111"/>
    <w:basedOn w:val="a"/>
    <w:rsid w:val="00CD065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2">
    <w:name w:val="xl112"/>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13">
    <w:name w:val="xl113"/>
    <w:basedOn w:val="a"/>
    <w:rsid w:val="00CD06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14">
    <w:name w:val="xl114"/>
    <w:basedOn w:val="a"/>
    <w:rsid w:val="00CD06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15">
    <w:name w:val="xl115"/>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ConsPlusNormal">
    <w:name w:val="ConsPlusNormal"/>
    <w:rsid w:val="005940A0"/>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styleId="ad">
    <w:name w:val="List Paragraph"/>
    <w:basedOn w:val="a"/>
    <w:uiPriority w:val="34"/>
    <w:qFormat/>
    <w:rsid w:val="003136B7"/>
    <w:pPr>
      <w:ind w:left="720"/>
      <w:contextualSpacing/>
    </w:pPr>
  </w:style>
  <w:style w:type="character" w:styleId="ae">
    <w:name w:val="annotation reference"/>
    <w:basedOn w:val="a0"/>
    <w:uiPriority w:val="99"/>
    <w:semiHidden/>
    <w:unhideWhenUsed/>
    <w:rsid w:val="000F5CB5"/>
    <w:rPr>
      <w:sz w:val="16"/>
      <w:szCs w:val="16"/>
    </w:rPr>
  </w:style>
  <w:style w:type="paragraph" w:styleId="af">
    <w:name w:val="annotation text"/>
    <w:basedOn w:val="a"/>
    <w:link w:val="af0"/>
    <w:uiPriority w:val="99"/>
    <w:semiHidden/>
    <w:unhideWhenUsed/>
    <w:rsid w:val="000F5CB5"/>
    <w:pPr>
      <w:spacing w:line="240" w:lineRule="auto"/>
    </w:pPr>
    <w:rPr>
      <w:sz w:val="20"/>
      <w:szCs w:val="20"/>
    </w:rPr>
  </w:style>
  <w:style w:type="character" w:customStyle="1" w:styleId="af0">
    <w:name w:val="Текст примечания Знак"/>
    <w:basedOn w:val="a0"/>
    <w:link w:val="af"/>
    <w:uiPriority w:val="99"/>
    <w:semiHidden/>
    <w:rsid w:val="000F5CB5"/>
    <w:rPr>
      <w:sz w:val="20"/>
      <w:szCs w:val="20"/>
    </w:rPr>
  </w:style>
  <w:style w:type="paragraph" w:styleId="af1">
    <w:name w:val="annotation subject"/>
    <w:basedOn w:val="af"/>
    <w:next w:val="af"/>
    <w:link w:val="af2"/>
    <w:uiPriority w:val="99"/>
    <w:semiHidden/>
    <w:unhideWhenUsed/>
    <w:rsid w:val="000F5CB5"/>
    <w:rPr>
      <w:b/>
      <w:bCs/>
    </w:rPr>
  </w:style>
  <w:style w:type="character" w:customStyle="1" w:styleId="af2">
    <w:name w:val="Тема примечания Знак"/>
    <w:basedOn w:val="af0"/>
    <w:link w:val="af1"/>
    <w:uiPriority w:val="99"/>
    <w:semiHidden/>
    <w:rsid w:val="000F5CB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0ED"/>
  </w:style>
  <w:style w:type="paragraph" w:styleId="2">
    <w:name w:val="heading 2"/>
    <w:basedOn w:val="a"/>
    <w:next w:val="a"/>
    <w:link w:val="20"/>
    <w:uiPriority w:val="9"/>
    <w:semiHidden/>
    <w:unhideWhenUsed/>
    <w:qFormat/>
    <w:rsid w:val="009C26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736B2A"/>
    <w:pPr>
      <w:keepNext/>
      <w:numPr>
        <w:ilvl w:val="3"/>
        <w:numId w:val="4"/>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736B2A"/>
    <w:pPr>
      <w:keepNext/>
      <w:keepLines/>
      <w:numPr>
        <w:ilvl w:val="4"/>
        <w:numId w:val="4"/>
      </w:numPr>
      <w:spacing w:before="40" w:after="0"/>
      <w:ind w:left="1008" w:hanging="432"/>
      <w:outlineLvl w:val="4"/>
    </w:pPr>
    <w:rPr>
      <w:rFonts w:asciiTheme="majorHAnsi" w:eastAsiaTheme="majorEastAsia" w:hAnsiTheme="majorHAnsi" w:cstheme="majorBidi"/>
      <w:color w:val="365F91" w:themeColor="accent1" w:themeShade="BF"/>
      <w:lang w:eastAsia="ru-RU"/>
    </w:rPr>
  </w:style>
  <w:style w:type="paragraph" w:styleId="6">
    <w:name w:val="heading 6"/>
    <w:basedOn w:val="a"/>
    <w:next w:val="a"/>
    <w:link w:val="60"/>
    <w:uiPriority w:val="99"/>
    <w:qFormat/>
    <w:rsid w:val="00736B2A"/>
    <w:pPr>
      <w:keepNext/>
      <w:keepLines/>
      <w:numPr>
        <w:ilvl w:val="5"/>
        <w:numId w:val="4"/>
      </w:numPr>
      <w:spacing w:before="40" w:after="0"/>
      <w:ind w:left="1152" w:hanging="432"/>
      <w:outlineLvl w:val="5"/>
    </w:pPr>
    <w:rPr>
      <w:rFonts w:asciiTheme="majorHAnsi" w:eastAsiaTheme="majorEastAsia" w:hAnsiTheme="majorHAnsi" w:cstheme="majorBidi"/>
      <w:color w:val="243F60" w:themeColor="accent1" w:themeShade="7F"/>
      <w:lang w:eastAsia="ru-RU"/>
    </w:rPr>
  </w:style>
  <w:style w:type="paragraph" w:styleId="7">
    <w:name w:val="heading 7"/>
    <w:basedOn w:val="a"/>
    <w:next w:val="a"/>
    <w:link w:val="70"/>
    <w:qFormat/>
    <w:rsid w:val="00736B2A"/>
    <w:pPr>
      <w:keepNext/>
      <w:keepLines/>
      <w:numPr>
        <w:ilvl w:val="6"/>
        <w:numId w:val="4"/>
      </w:numPr>
      <w:tabs>
        <w:tab w:val="clear" w:pos="1440"/>
        <w:tab w:val="num" w:pos="1800"/>
      </w:tabs>
      <w:spacing w:before="40" w:after="0"/>
      <w:ind w:left="1296" w:hanging="288"/>
      <w:outlineLvl w:val="6"/>
    </w:pPr>
    <w:rPr>
      <w:rFonts w:asciiTheme="majorHAnsi" w:eastAsiaTheme="majorEastAsia" w:hAnsiTheme="majorHAnsi" w:cstheme="majorBidi"/>
      <w:i/>
      <w:iCs/>
      <w:color w:val="243F60" w:themeColor="accent1" w:themeShade="7F"/>
      <w:lang w:eastAsia="ru-RU"/>
    </w:rPr>
  </w:style>
  <w:style w:type="paragraph" w:styleId="8">
    <w:name w:val="heading 8"/>
    <w:basedOn w:val="a"/>
    <w:next w:val="a"/>
    <w:link w:val="80"/>
    <w:qFormat/>
    <w:rsid w:val="00736B2A"/>
    <w:pPr>
      <w:keepNext/>
      <w:keepLines/>
      <w:numPr>
        <w:ilvl w:val="7"/>
        <w:numId w:val="4"/>
      </w:numPr>
      <w:spacing w:before="40" w:after="0"/>
      <w:ind w:left="1440" w:hanging="432"/>
      <w:outlineLvl w:val="7"/>
    </w:pPr>
    <w:rPr>
      <w:rFonts w:asciiTheme="majorHAnsi" w:eastAsiaTheme="majorEastAsia" w:hAnsiTheme="majorHAnsi" w:cstheme="majorBidi"/>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C26B7"/>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ED423C"/>
    <w:pPr>
      <w:spacing w:after="0" w:line="240" w:lineRule="auto"/>
    </w:pPr>
  </w:style>
  <w:style w:type="character" w:customStyle="1" w:styleId="a4">
    <w:name w:val="Без интервала Знак"/>
    <w:link w:val="a3"/>
    <w:uiPriority w:val="1"/>
    <w:locked/>
    <w:rsid w:val="009C26B7"/>
  </w:style>
  <w:style w:type="character" w:styleId="a5">
    <w:name w:val="Hyperlink"/>
    <w:basedOn w:val="a0"/>
    <w:uiPriority w:val="99"/>
    <w:unhideWhenUsed/>
    <w:rsid w:val="00333DFA"/>
    <w:rPr>
      <w:color w:val="0000FF" w:themeColor="hyperlink"/>
      <w:u w:val="single"/>
    </w:rPr>
  </w:style>
  <w:style w:type="table" w:styleId="a6">
    <w:name w:val="Table Grid"/>
    <w:basedOn w:val="a1"/>
    <w:uiPriority w:val="59"/>
    <w:rsid w:val="006E1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rsid w:val="00736B2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36B2A"/>
    <w:rPr>
      <w:rFonts w:asciiTheme="majorHAnsi" w:eastAsiaTheme="majorEastAsia" w:hAnsiTheme="majorHAnsi" w:cstheme="majorBidi"/>
      <w:color w:val="365F91" w:themeColor="accent1" w:themeShade="BF"/>
      <w:lang w:eastAsia="ru-RU"/>
    </w:rPr>
  </w:style>
  <w:style w:type="character" w:customStyle="1" w:styleId="60">
    <w:name w:val="Заголовок 6 Знак"/>
    <w:basedOn w:val="a0"/>
    <w:link w:val="6"/>
    <w:uiPriority w:val="99"/>
    <w:rsid w:val="00736B2A"/>
    <w:rPr>
      <w:rFonts w:asciiTheme="majorHAnsi" w:eastAsiaTheme="majorEastAsia" w:hAnsiTheme="majorHAnsi" w:cstheme="majorBidi"/>
      <w:color w:val="243F60" w:themeColor="accent1" w:themeShade="7F"/>
      <w:lang w:eastAsia="ru-RU"/>
    </w:rPr>
  </w:style>
  <w:style w:type="character" w:customStyle="1" w:styleId="70">
    <w:name w:val="Заголовок 7 Знак"/>
    <w:basedOn w:val="a0"/>
    <w:link w:val="7"/>
    <w:rsid w:val="00736B2A"/>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rsid w:val="00736B2A"/>
    <w:rPr>
      <w:rFonts w:asciiTheme="majorHAnsi" w:eastAsiaTheme="majorEastAsia" w:hAnsiTheme="majorHAnsi" w:cstheme="majorBidi"/>
      <w:color w:val="272727" w:themeColor="text1" w:themeTint="D8"/>
      <w:sz w:val="21"/>
      <w:szCs w:val="21"/>
      <w:lang w:eastAsia="ru-RU"/>
    </w:rPr>
  </w:style>
  <w:style w:type="paragraph" w:customStyle="1" w:styleId="1--">
    <w:name w:val="1-ПМЗ-ТЕКСТ"/>
    <w:basedOn w:val="a7"/>
    <w:rsid w:val="00736B2A"/>
    <w:pPr>
      <w:numPr>
        <w:ilvl w:val="1"/>
        <w:numId w:val="4"/>
      </w:numPr>
      <w:tabs>
        <w:tab w:val="clear" w:pos="851"/>
        <w:tab w:val="num" w:pos="360"/>
      </w:tabs>
      <w:spacing w:after="0" w:line="240" w:lineRule="auto"/>
      <w:ind w:left="0" w:firstLine="709"/>
      <w:jc w:val="both"/>
    </w:pPr>
    <w:rPr>
      <w:rFonts w:eastAsia="Times New Roman"/>
      <w:sz w:val="28"/>
      <w:szCs w:val="28"/>
      <w:lang w:eastAsia="ru-RU"/>
    </w:rPr>
  </w:style>
  <w:style w:type="paragraph" w:customStyle="1" w:styleId="1---2">
    <w:name w:val="1-ПМЗ-ЗАГОЛОВОК-2"/>
    <w:basedOn w:val="a7"/>
    <w:uiPriority w:val="99"/>
    <w:rsid w:val="00736B2A"/>
    <w:pPr>
      <w:numPr>
        <w:ilvl w:val="2"/>
        <w:numId w:val="4"/>
      </w:numPr>
      <w:tabs>
        <w:tab w:val="clear" w:pos="1080"/>
        <w:tab w:val="num" w:pos="360"/>
        <w:tab w:val="left" w:pos="720"/>
        <w:tab w:val="num" w:pos="851"/>
      </w:tabs>
      <w:spacing w:before="240" w:after="120" w:line="240" w:lineRule="auto"/>
      <w:ind w:left="851" w:hanging="284"/>
      <w:jc w:val="center"/>
    </w:pPr>
    <w:rPr>
      <w:rFonts w:eastAsia="Times New Roman" w:cs="Arial"/>
      <w:b/>
      <w:sz w:val="28"/>
      <w:szCs w:val="28"/>
      <w:lang w:eastAsia="ru-RU"/>
    </w:rPr>
  </w:style>
  <w:style w:type="paragraph" w:customStyle="1" w:styleId="41">
    <w:name w:val="4.Номер таблицы"/>
    <w:basedOn w:val="a"/>
    <w:next w:val="a"/>
    <w:uiPriority w:val="99"/>
    <w:rsid w:val="00736B2A"/>
    <w:pPr>
      <w:keepLines/>
      <w:suppressAutoHyphens/>
      <w:spacing w:after="0" w:line="240" w:lineRule="auto"/>
    </w:pPr>
    <w:rPr>
      <w:rFonts w:ascii="Times New Roman" w:eastAsia="Times New Roman" w:hAnsi="Times New Roman" w:cs="Times New Roman"/>
      <w:b/>
      <w:bCs/>
      <w:sz w:val="20"/>
      <w:szCs w:val="20"/>
      <w:lang w:eastAsia="ru-RU"/>
    </w:rPr>
  </w:style>
  <w:style w:type="paragraph" w:customStyle="1" w:styleId="rtejustify">
    <w:name w:val="rtejustify"/>
    <w:basedOn w:val="a"/>
    <w:rsid w:val="00736B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736B2A"/>
    <w:rPr>
      <w:rFonts w:ascii="Times New Roman" w:hAnsi="Times New Roman" w:cs="Times New Roman"/>
      <w:sz w:val="24"/>
      <w:szCs w:val="24"/>
    </w:rPr>
  </w:style>
  <w:style w:type="paragraph" w:customStyle="1" w:styleId="a8">
    <w:name w:val="Заголовок таблицы ГД"/>
    <w:basedOn w:val="a"/>
    <w:rsid w:val="00242993"/>
    <w:pPr>
      <w:keepNext/>
      <w:spacing w:before="120" w:after="40" w:line="240" w:lineRule="auto"/>
      <w:jc w:val="both"/>
    </w:pPr>
    <w:rPr>
      <w:rFonts w:ascii="Times New Roman" w:eastAsia="Calibri" w:hAnsi="Times New Roman" w:cs="Times New Roman"/>
      <w:i/>
      <w:iCs/>
      <w:sz w:val="28"/>
      <w:szCs w:val="28"/>
      <w:lang w:eastAsia="ru-RU"/>
    </w:rPr>
  </w:style>
  <w:style w:type="paragraph" w:customStyle="1" w:styleId="a9">
    <w:name w:val="Обычный ГД"/>
    <w:qFormat/>
    <w:rsid w:val="00242993"/>
    <w:pPr>
      <w:spacing w:after="0" w:line="240" w:lineRule="auto"/>
      <w:ind w:firstLine="709"/>
      <w:jc w:val="both"/>
    </w:pPr>
    <w:rPr>
      <w:rFonts w:ascii="Times New Roman" w:eastAsia="Calibri" w:hAnsi="Times New Roman" w:cs="Times New Roman"/>
      <w:sz w:val="28"/>
      <w:szCs w:val="28"/>
      <w:lang w:eastAsia="ru-RU"/>
    </w:rPr>
  </w:style>
  <w:style w:type="paragraph" w:customStyle="1" w:styleId="1">
    <w:name w:val="Абзац списка1"/>
    <w:basedOn w:val="a"/>
    <w:rsid w:val="00397E21"/>
    <w:pPr>
      <w:ind w:left="720"/>
    </w:pPr>
    <w:rPr>
      <w:rFonts w:ascii="Times New Roman" w:eastAsia="Calibri" w:hAnsi="Times New Roman" w:cs="Times New Roman"/>
      <w:sz w:val="28"/>
      <w:szCs w:val="28"/>
      <w:lang w:eastAsia="ru-RU"/>
    </w:rPr>
  </w:style>
  <w:style w:type="paragraph" w:styleId="aa">
    <w:name w:val="Balloon Text"/>
    <w:basedOn w:val="a"/>
    <w:link w:val="ab"/>
    <w:uiPriority w:val="99"/>
    <w:semiHidden/>
    <w:unhideWhenUsed/>
    <w:rsid w:val="00CD065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D0658"/>
    <w:rPr>
      <w:rFonts w:ascii="Tahoma" w:hAnsi="Tahoma" w:cs="Tahoma"/>
      <w:sz w:val="16"/>
      <w:szCs w:val="16"/>
    </w:rPr>
  </w:style>
  <w:style w:type="character" w:styleId="ac">
    <w:name w:val="FollowedHyperlink"/>
    <w:basedOn w:val="a0"/>
    <w:uiPriority w:val="99"/>
    <w:semiHidden/>
    <w:unhideWhenUsed/>
    <w:rsid w:val="00CD0658"/>
    <w:rPr>
      <w:color w:val="800080"/>
      <w:u w:val="single"/>
    </w:rPr>
  </w:style>
  <w:style w:type="paragraph" w:customStyle="1" w:styleId="xl65">
    <w:name w:val="xl65"/>
    <w:basedOn w:val="a"/>
    <w:rsid w:val="00CD065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CD0658"/>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8">
    <w:name w:val="xl68"/>
    <w:basedOn w:val="a"/>
    <w:rsid w:val="00CD0658"/>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rsid w:val="00CD0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2">
    <w:name w:val="xl72"/>
    <w:basedOn w:val="a"/>
    <w:rsid w:val="00CD0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3">
    <w:name w:val="xl73"/>
    <w:basedOn w:val="a"/>
    <w:rsid w:val="00CD0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4">
    <w:name w:val="xl74"/>
    <w:basedOn w:val="a"/>
    <w:rsid w:val="00CD0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5">
    <w:name w:val="xl75"/>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6">
    <w:name w:val="xl76"/>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8">
    <w:name w:val="xl78"/>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CD065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1">
    <w:name w:val="xl81"/>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
    <w:name w:val="xl82"/>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3">
    <w:name w:val="xl83"/>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4">
    <w:name w:val="xl84"/>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86">
    <w:name w:val="xl86"/>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87">
    <w:name w:val="xl87"/>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88">
    <w:name w:val="xl88"/>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89">
    <w:name w:val="xl89"/>
    <w:basedOn w:val="a"/>
    <w:rsid w:val="00CD0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0">
    <w:name w:val="xl90"/>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1">
    <w:name w:val="xl91"/>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2">
    <w:name w:val="xl92"/>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3">
    <w:name w:val="xl93"/>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94">
    <w:name w:val="xl94"/>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95">
    <w:name w:val="xl95"/>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6">
    <w:name w:val="xl96"/>
    <w:basedOn w:val="a"/>
    <w:rsid w:val="00CD06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7">
    <w:name w:val="xl97"/>
    <w:basedOn w:val="a"/>
    <w:rsid w:val="00CD06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8">
    <w:name w:val="xl98"/>
    <w:basedOn w:val="a"/>
    <w:rsid w:val="00CD06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9">
    <w:name w:val="xl99"/>
    <w:basedOn w:val="a"/>
    <w:rsid w:val="00CD06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CD06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1">
    <w:name w:val="xl101"/>
    <w:basedOn w:val="a"/>
    <w:rsid w:val="00CD06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3">
    <w:name w:val="xl103"/>
    <w:basedOn w:val="a"/>
    <w:rsid w:val="00CD0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4">
    <w:name w:val="xl104"/>
    <w:basedOn w:val="a"/>
    <w:rsid w:val="00CD065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5">
    <w:name w:val="xl105"/>
    <w:basedOn w:val="a"/>
    <w:rsid w:val="00CD065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6">
    <w:name w:val="xl106"/>
    <w:basedOn w:val="a"/>
    <w:rsid w:val="00CD0658"/>
    <w:pP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7">
    <w:name w:val="xl107"/>
    <w:basedOn w:val="a"/>
    <w:rsid w:val="00CD065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08">
    <w:name w:val="xl108"/>
    <w:basedOn w:val="a"/>
    <w:rsid w:val="00CD065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09">
    <w:name w:val="xl109"/>
    <w:basedOn w:val="a"/>
    <w:rsid w:val="00CD065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i/>
      <w:iCs/>
      <w:color w:val="FF0000"/>
      <w:sz w:val="20"/>
      <w:szCs w:val="20"/>
      <w:lang w:eastAsia="ru-RU"/>
    </w:rPr>
  </w:style>
  <w:style w:type="paragraph" w:customStyle="1" w:styleId="xl110">
    <w:name w:val="xl110"/>
    <w:basedOn w:val="a"/>
    <w:rsid w:val="00CD065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i/>
      <w:iCs/>
      <w:color w:val="FF0000"/>
      <w:sz w:val="20"/>
      <w:szCs w:val="20"/>
      <w:lang w:eastAsia="ru-RU"/>
    </w:rPr>
  </w:style>
  <w:style w:type="paragraph" w:customStyle="1" w:styleId="xl111">
    <w:name w:val="xl111"/>
    <w:basedOn w:val="a"/>
    <w:rsid w:val="00CD065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2">
    <w:name w:val="xl112"/>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13">
    <w:name w:val="xl113"/>
    <w:basedOn w:val="a"/>
    <w:rsid w:val="00CD06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14">
    <w:name w:val="xl114"/>
    <w:basedOn w:val="a"/>
    <w:rsid w:val="00CD06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15">
    <w:name w:val="xl115"/>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ConsPlusNormal">
    <w:name w:val="ConsPlusNormal"/>
    <w:rsid w:val="005940A0"/>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styleId="ad">
    <w:name w:val="List Paragraph"/>
    <w:basedOn w:val="a"/>
    <w:uiPriority w:val="34"/>
    <w:qFormat/>
    <w:rsid w:val="003136B7"/>
    <w:pPr>
      <w:ind w:left="720"/>
      <w:contextualSpacing/>
    </w:pPr>
  </w:style>
  <w:style w:type="character" w:styleId="ae">
    <w:name w:val="annotation reference"/>
    <w:basedOn w:val="a0"/>
    <w:uiPriority w:val="99"/>
    <w:semiHidden/>
    <w:unhideWhenUsed/>
    <w:rsid w:val="000F5CB5"/>
    <w:rPr>
      <w:sz w:val="16"/>
      <w:szCs w:val="16"/>
    </w:rPr>
  </w:style>
  <w:style w:type="paragraph" w:styleId="af">
    <w:name w:val="annotation text"/>
    <w:basedOn w:val="a"/>
    <w:link w:val="af0"/>
    <w:uiPriority w:val="99"/>
    <w:semiHidden/>
    <w:unhideWhenUsed/>
    <w:rsid w:val="000F5CB5"/>
    <w:pPr>
      <w:spacing w:line="240" w:lineRule="auto"/>
    </w:pPr>
    <w:rPr>
      <w:sz w:val="20"/>
      <w:szCs w:val="20"/>
    </w:rPr>
  </w:style>
  <w:style w:type="character" w:customStyle="1" w:styleId="af0">
    <w:name w:val="Текст примечания Знак"/>
    <w:basedOn w:val="a0"/>
    <w:link w:val="af"/>
    <w:uiPriority w:val="99"/>
    <w:semiHidden/>
    <w:rsid w:val="000F5CB5"/>
    <w:rPr>
      <w:sz w:val="20"/>
      <w:szCs w:val="20"/>
    </w:rPr>
  </w:style>
  <w:style w:type="paragraph" w:styleId="af1">
    <w:name w:val="annotation subject"/>
    <w:basedOn w:val="af"/>
    <w:next w:val="af"/>
    <w:link w:val="af2"/>
    <w:uiPriority w:val="99"/>
    <w:semiHidden/>
    <w:unhideWhenUsed/>
    <w:rsid w:val="000F5CB5"/>
    <w:rPr>
      <w:b/>
      <w:bCs/>
    </w:rPr>
  </w:style>
  <w:style w:type="character" w:customStyle="1" w:styleId="af2">
    <w:name w:val="Тема примечания Знак"/>
    <w:basedOn w:val="af0"/>
    <w:link w:val="af1"/>
    <w:uiPriority w:val="99"/>
    <w:semiHidden/>
    <w:rsid w:val="000F5C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436">
      <w:bodyDiv w:val="1"/>
      <w:marLeft w:val="0"/>
      <w:marRight w:val="0"/>
      <w:marTop w:val="0"/>
      <w:marBottom w:val="0"/>
      <w:divBdr>
        <w:top w:val="none" w:sz="0" w:space="0" w:color="auto"/>
        <w:left w:val="none" w:sz="0" w:space="0" w:color="auto"/>
        <w:bottom w:val="none" w:sz="0" w:space="0" w:color="auto"/>
        <w:right w:val="none" w:sz="0" w:space="0" w:color="auto"/>
      </w:divBdr>
    </w:div>
    <w:div w:id="898832075">
      <w:bodyDiv w:val="1"/>
      <w:marLeft w:val="0"/>
      <w:marRight w:val="0"/>
      <w:marTop w:val="0"/>
      <w:marBottom w:val="0"/>
      <w:divBdr>
        <w:top w:val="none" w:sz="0" w:space="0" w:color="auto"/>
        <w:left w:val="none" w:sz="0" w:space="0" w:color="auto"/>
        <w:bottom w:val="none" w:sz="0" w:space="0" w:color="auto"/>
        <w:right w:val="none" w:sz="0" w:space="0" w:color="auto"/>
      </w:divBdr>
    </w:div>
    <w:div w:id="1183978686">
      <w:bodyDiv w:val="1"/>
      <w:marLeft w:val="0"/>
      <w:marRight w:val="0"/>
      <w:marTop w:val="0"/>
      <w:marBottom w:val="0"/>
      <w:divBdr>
        <w:top w:val="none" w:sz="0" w:space="0" w:color="auto"/>
        <w:left w:val="none" w:sz="0" w:space="0" w:color="auto"/>
        <w:bottom w:val="none" w:sz="0" w:space="0" w:color="auto"/>
        <w:right w:val="none" w:sz="0" w:space="0" w:color="auto"/>
      </w:divBdr>
    </w:div>
    <w:div w:id="1805737154">
      <w:bodyDiv w:val="1"/>
      <w:marLeft w:val="0"/>
      <w:marRight w:val="0"/>
      <w:marTop w:val="0"/>
      <w:marBottom w:val="0"/>
      <w:divBdr>
        <w:top w:val="none" w:sz="0" w:space="0" w:color="auto"/>
        <w:left w:val="none" w:sz="0" w:space="0" w:color="auto"/>
        <w:bottom w:val="none" w:sz="0" w:space="0" w:color="auto"/>
        <w:right w:val="none" w:sz="0" w:space="0" w:color="auto"/>
      </w:divBdr>
    </w:div>
    <w:div w:id="1815950633">
      <w:bodyDiv w:val="1"/>
      <w:marLeft w:val="0"/>
      <w:marRight w:val="0"/>
      <w:marTop w:val="0"/>
      <w:marBottom w:val="0"/>
      <w:divBdr>
        <w:top w:val="none" w:sz="0" w:space="0" w:color="auto"/>
        <w:left w:val="none" w:sz="0" w:space="0" w:color="auto"/>
        <w:bottom w:val="none" w:sz="0" w:space="0" w:color="auto"/>
        <w:right w:val="none" w:sz="0" w:space="0" w:color="auto"/>
      </w:divBdr>
    </w:div>
    <w:div w:id="19569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avo.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D3045-0CF1-4502-BFF0-567887B9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103</Pages>
  <Words>23206</Words>
  <Characters>132277</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170</cp:revision>
  <cp:lastPrinted>2023-10-26T04:29:00Z</cp:lastPrinted>
  <dcterms:created xsi:type="dcterms:W3CDTF">2023-07-25T06:28:00Z</dcterms:created>
  <dcterms:modified xsi:type="dcterms:W3CDTF">2023-10-26T04:31:00Z</dcterms:modified>
</cp:coreProperties>
</file>