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F16" w:rsidRDefault="00F80F16" w:rsidP="002663A3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E50E07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F80F16" w:rsidRDefault="00F80F16" w:rsidP="002663A3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E50E07">
        <w:rPr>
          <w:rFonts w:ascii="Times New Roman" w:hAnsi="Times New Roman" w:cs="Times New Roman"/>
          <w:sz w:val="24"/>
          <w:szCs w:val="24"/>
        </w:rPr>
        <w:t xml:space="preserve"> 1</w:t>
      </w:r>
      <w:bookmarkStart w:id="0" w:name="_GoBack"/>
      <w:bookmarkEnd w:id="0"/>
    </w:p>
    <w:p w:rsidR="00F80F16" w:rsidRDefault="00F80F16" w:rsidP="002663A3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</w:p>
    <w:p w:rsidR="00375FAE" w:rsidRPr="00375FAE" w:rsidRDefault="00375FAE" w:rsidP="002663A3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  <w:r w:rsidRPr="00375FAE">
        <w:rPr>
          <w:rFonts w:ascii="Times New Roman" w:hAnsi="Times New Roman" w:cs="Times New Roman"/>
          <w:sz w:val="24"/>
          <w:szCs w:val="24"/>
        </w:rPr>
        <w:t>Приложение №</w:t>
      </w:r>
      <w:r w:rsidR="00775191">
        <w:rPr>
          <w:rFonts w:ascii="Times New Roman" w:hAnsi="Times New Roman" w:cs="Times New Roman"/>
          <w:sz w:val="24"/>
          <w:szCs w:val="24"/>
        </w:rPr>
        <w:t>21</w:t>
      </w:r>
    </w:p>
    <w:p w:rsidR="00375FAE" w:rsidRPr="00375FAE" w:rsidRDefault="00375FAE" w:rsidP="002663A3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  <w:r w:rsidRPr="00375FAE">
        <w:rPr>
          <w:rFonts w:ascii="Times New Roman" w:hAnsi="Times New Roman" w:cs="Times New Roman"/>
          <w:sz w:val="24"/>
          <w:szCs w:val="24"/>
        </w:rPr>
        <w:t>к Тарифному соглашению на 2019 год</w:t>
      </w:r>
    </w:p>
    <w:p w:rsidR="00375FAE" w:rsidRPr="00375FAE" w:rsidRDefault="00375FAE" w:rsidP="00375FA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75FAE" w:rsidRPr="00375FAE" w:rsidRDefault="00375FAE" w:rsidP="00375FAE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375FAE">
        <w:rPr>
          <w:rFonts w:ascii="Times New Roman" w:hAnsi="Times New Roman" w:cs="Times New Roman"/>
          <w:b/>
          <w:sz w:val="25"/>
          <w:szCs w:val="25"/>
        </w:rPr>
        <w:t xml:space="preserve">Управленческие коэффициенты  </w:t>
      </w:r>
    </w:p>
    <w:p w:rsidR="00375FAE" w:rsidRDefault="00375FAE" w:rsidP="00375FAE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375FAE">
        <w:rPr>
          <w:rFonts w:ascii="Times New Roman" w:hAnsi="Times New Roman" w:cs="Times New Roman"/>
          <w:b/>
          <w:sz w:val="25"/>
          <w:szCs w:val="25"/>
        </w:rPr>
        <w:t>для медицинской помощ</w:t>
      </w:r>
      <w:r w:rsidR="005E667D">
        <w:rPr>
          <w:rFonts w:ascii="Times New Roman" w:hAnsi="Times New Roman" w:cs="Times New Roman"/>
          <w:b/>
          <w:sz w:val="25"/>
          <w:szCs w:val="25"/>
        </w:rPr>
        <w:t>и, оказанной в условиях круглосуточного</w:t>
      </w:r>
      <w:r w:rsidRPr="00375FAE">
        <w:rPr>
          <w:rFonts w:ascii="Times New Roman" w:hAnsi="Times New Roman" w:cs="Times New Roman"/>
          <w:b/>
          <w:sz w:val="25"/>
          <w:szCs w:val="25"/>
        </w:rPr>
        <w:t xml:space="preserve"> стационара</w:t>
      </w:r>
    </w:p>
    <w:tbl>
      <w:tblPr>
        <w:tblW w:w="1019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1037"/>
        <w:gridCol w:w="576"/>
        <w:gridCol w:w="1775"/>
      </w:tblGrid>
      <w:tr w:rsidR="00185504" w:rsidRPr="004823F0" w:rsidTr="00085397">
        <w:trPr>
          <w:trHeight w:val="230"/>
        </w:trPr>
        <w:tc>
          <w:tcPr>
            <w:tcW w:w="6804" w:type="dxa"/>
            <w:vMerge w:val="restart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Профиль (КПГ) и КСГ </w:t>
            </w:r>
          </w:p>
        </w:tc>
        <w:tc>
          <w:tcPr>
            <w:tcW w:w="1037" w:type="dxa"/>
            <w:vMerge w:val="restart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76" w:type="dxa"/>
            <w:vMerge w:val="restart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 </w:t>
            </w:r>
          </w:p>
        </w:tc>
        <w:tc>
          <w:tcPr>
            <w:tcW w:w="1775" w:type="dxa"/>
            <w:vMerge w:val="restart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Управленческий коэффициент</w:t>
            </w:r>
          </w:p>
        </w:tc>
      </w:tr>
      <w:tr w:rsidR="00185504" w:rsidRPr="004823F0" w:rsidTr="00085397">
        <w:trPr>
          <w:trHeight w:val="230"/>
        </w:trPr>
        <w:tc>
          <w:tcPr>
            <w:tcW w:w="6804" w:type="dxa"/>
            <w:vMerge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7" w:type="dxa"/>
            <w:vMerge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vMerge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</w:tcPr>
          <w:p w:rsidR="00185504" w:rsidRPr="004823F0" w:rsidRDefault="00185504" w:rsidP="00085397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23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Акушерское дело</w:t>
            </w:r>
          </w:p>
        </w:tc>
        <w:tc>
          <w:tcPr>
            <w:tcW w:w="1037" w:type="dxa"/>
          </w:tcPr>
          <w:p w:rsidR="00185504" w:rsidRPr="004823F0" w:rsidRDefault="00185504" w:rsidP="000853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23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st01</w:t>
            </w:r>
          </w:p>
        </w:tc>
        <w:tc>
          <w:tcPr>
            <w:tcW w:w="576" w:type="dxa"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75" w:type="dxa"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hAnsi="Times New Roman" w:cs="Times New Roman"/>
                <w:sz w:val="20"/>
                <w:szCs w:val="20"/>
              </w:rPr>
              <w:t>1,133877145</w:t>
            </w:r>
          </w:p>
        </w:tc>
      </w:tr>
      <w:tr w:rsidR="00185504" w:rsidRPr="004823F0" w:rsidTr="00085397">
        <w:trPr>
          <w:trHeight w:val="364"/>
        </w:trPr>
        <w:tc>
          <w:tcPr>
            <w:tcW w:w="6804" w:type="dxa"/>
          </w:tcPr>
          <w:p w:rsidR="00185504" w:rsidRPr="004823F0" w:rsidRDefault="00185504" w:rsidP="00085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23F0">
              <w:rPr>
                <w:rFonts w:ascii="Times New Roman" w:hAnsi="Times New Roman" w:cs="Times New Roman"/>
                <w:sz w:val="20"/>
                <w:szCs w:val="20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037" w:type="dxa"/>
          </w:tcPr>
          <w:p w:rsidR="00185504" w:rsidRPr="004823F0" w:rsidRDefault="00185504" w:rsidP="000853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23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st01.001</w:t>
            </w:r>
          </w:p>
        </w:tc>
        <w:tc>
          <w:tcPr>
            <w:tcW w:w="576" w:type="dxa"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75" w:type="dxa"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hAnsi="Times New Roman" w:cs="Times New Roman"/>
                <w:sz w:val="20"/>
                <w:szCs w:val="20"/>
              </w:rPr>
              <w:t>1,133877145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st02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1,261097173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1,261097173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1,261097173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  <w:proofErr w:type="spellEnd"/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1,261097173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Кесарево сечение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1,261097173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 послеродового периода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st02.005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1,261097173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st02.007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1,261097173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неопределенного и неизвестного характера женских половых органов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st02.008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1,261097173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st02.009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1,261097173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1,261097173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3)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st02.012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1,261097173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4)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st02.013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1,261097173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st03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st03.001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Ангионевротический отек, анафилактический шок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st03.002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st04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st04.001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заболевания кишечника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st04.002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st04.003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st04.004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st04.005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st05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st05.001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st05.002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свертываемости крови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st05.003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крови и кроветворных органов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st05.004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крови и кроветворных органов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st05.005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остром лейкозе, взрослые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st05.006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взрослые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st05.007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st05.008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Лекарственная терапия злокачественных новообразований лимфоидной и кроветворной тканей с применением </w:t>
            </w:r>
            <w:proofErr w:type="spellStart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моноклональных</w:t>
            </w:r>
            <w:proofErr w:type="spellEnd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антител, ингибиторов </w:t>
            </w:r>
            <w:proofErr w:type="spellStart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протеинкиназы</w:t>
            </w:r>
            <w:proofErr w:type="spellEnd"/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st05.009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остром лейкозе, дети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st05.010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st06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1,26235531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Редкие и тяжелые дерматозы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st06.001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1,26235531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Среднетяжелые дерматозы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st06.002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1,26235531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Легкие дерматозы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st06.003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кардиология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st07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1,2321124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Врожденные аномалии сердечно-сосудистой системы, дети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st07.001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урология-андрология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st09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1,286919891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дети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st09.001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1,286919891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дети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st09.002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1,286919891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дети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st09.005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1,286919891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Операции на почке и мочевыделительной системе, дети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st09.006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1,286919891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дети (уровень 3)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st09.007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1,286919891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дети (уровень 5)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st09.009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1,286919891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дети (уровень 6)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st09.010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1,286919891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1,351751896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хирургия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st10.001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1,351751896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хирургия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st10.002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1,351751896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дети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st10.003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1,351751896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дети (уровень 2)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st10.004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1,351751896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дети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st10.005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1,351751896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дети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st10.006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1,351751896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дети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st11.001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гипофиза, дети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st11.002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дети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st11.003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дети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st11.004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st12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1,15998208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1,15998208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Вирусный гепатит хронический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1,15998208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Сепсис, взрослые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st12.005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1,15998208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Сепсис, дети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st12.006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1,15998208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st12.008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1,15998208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st12.009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1,15998208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1,15998208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st12.011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1,15998208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Грипп, вирус гриппа идентифицирован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st12.012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1,15998208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Клещевой энцефалит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st12.014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1,15998208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st13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st13.001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st13.002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тромболитической</w:t>
            </w:r>
            <w:proofErr w:type="spellEnd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терапии 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st13.003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ритма и проводимости (уровень 1)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st13.004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ритма и проводимости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st13.005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Эндокардит, миокардит, перикардит, </w:t>
            </w:r>
            <w:proofErr w:type="spellStart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кардиомиопатии</w:t>
            </w:r>
            <w:proofErr w:type="spellEnd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st13.006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Эндокардит, миокардит, перикардит, </w:t>
            </w:r>
            <w:proofErr w:type="spellStart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кардиомиопатии</w:t>
            </w:r>
            <w:proofErr w:type="spellEnd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st13.007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st14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1,1321124 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st14.001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st14.002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3)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st14.003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st15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1,25602886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заболевания ЦНС, взрослые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1,25602886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заболевания ЦНС, дети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1,25602886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Дегенеративные болезни нервной системы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1,25602886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Демиелинизирующие</w:t>
            </w:r>
            <w:proofErr w:type="spellEnd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нервной системы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1,25602886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st15.005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1,25602886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st15.006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1,25602886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st15.007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1,25602886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ботулотоксина</w:t>
            </w:r>
            <w:proofErr w:type="spellEnd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(уровень1)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st15.008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1,25602886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1,25602886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st15.011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1,25602886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st15.012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1,25602886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Кровоизлияние в мозг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st15.013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1,25602886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 1)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st15.014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1,25602886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st15.015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1,25602886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 3)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st15.016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1,25602886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st15.017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1,25602886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st16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Паралитические синдромы, травма спинного мозга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Паралитические синдромы, травма спинного мозга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Дорсопатии</w:t>
            </w:r>
            <w:proofErr w:type="spellEnd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остеопатии</w:t>
            </w:r>
            <w:proofErr w:type="spellEnd"/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Травмы позвоночника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st16.005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черепа, внутричерепная травма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st16.006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st16.007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st16.008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периферической нервной системе (уровень 1)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st16.009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периферической нервной системе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Доброкачественные новообразования нервной системы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st16.012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Неонатология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st17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1,2033071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Малая масса тела при рождении, недоношенность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st17.001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1,2033071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Геморрагические и гемолитические нарушения у новорожденных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st17.004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1,2033071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st17.005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1,2033071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st17.006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1,2033071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3)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st17.007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1,2033071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st18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1,0321124 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Почечная недостаточность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st18.001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st18.002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Гломерулярные</w:t>
            </w:r>
            <w:proofErr w:type="spellEnd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st18.003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st19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st19.005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st19.006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st19.007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кожи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st19.009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кожи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st19.012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st19.013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Мастэктомия</w:t>
            </w:r>
            <w:proofErr w:type="spellEnd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другие операции при злокачественном новообразовании молочной железы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st19.014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желчного пузыря, желчных протоков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st19.016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желчного пузыря, желчных протоков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st19.017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st19.018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st19.019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st19.021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st19.023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st19.024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st19.025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Операции при злокачественных новообразованиях мужских половых </w:t>
            </w: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органов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st19.026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st19.027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st19.028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st19.029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st19.030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st19.031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st19.032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st19.033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st19.034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st19.035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st19.036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Установка, замена порт системы (катетера) для лекарственной терапии злокачественных новообразований (кроме лимфоидной и кроветворной тканей)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st19.038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st19.039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st19.040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3)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st19.041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1,17109835 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st20.002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1,17109835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уха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st20.003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1,17109835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st20.004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1,17109835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st20.005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1,17109835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st20.006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1,17109835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st20.007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1,17109835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st20.008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1,17109835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1,0321124 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st21.001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st21.002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3)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st21.003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4)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st21.004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5)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st21.005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глаза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st21.007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Травмы глаза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st21.008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st22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1,235508762 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st22.002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1,235508762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Врожденные аномалии головного и спинного мозга, дети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st22.004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1,235508762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st23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1,171098352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дыхания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st23.001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1,171098352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Интерстициальные болезни легких, врожденные аномалии развития легких, бронхо-легочная дисплазия, дети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st23.002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1,171098352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органов дыхания, других и неуточненных органов грудной клетки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st23.003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1,171098352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st23.004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1,171098352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st23.005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1,171098352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дети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st23.006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1,171098352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st24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1,0321124 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st24.001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st24.002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Ревматические болезни сердца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st24.003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Ревматические болезни сердца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st24.004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st25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1,199602886 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1,199602886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 вен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1,199602886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артерий, артериол и капилляров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1,199602886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Диагностическое обследование сердечно-сосудистой системы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1,199602886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сердце и коронарных сосудах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st25.005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1,199602886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сосудах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s25.008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1,199602886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сосудах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st25.009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1,199602886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сосудах (уровень 3)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1,199602886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st26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1,0321124 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st26.001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st27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1,179178843 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1,179178843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st27.005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st27.006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Стенокардия (кроме нестабильной), хроническая ишемическая болезнь сердца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st27.007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1,179178843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сердца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st27.008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1,179178843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сердца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st27.009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1,179178843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st27.011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1,179178843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st27.012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1,179178843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st27.013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1,179178843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st27.014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1,179178843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Торакальная хирургия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st28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1,343694739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Гнойные состояния нижних дыхательных путей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st28.001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1,343694739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st28.002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1,343694739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st28.003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1,343694739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st28.004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1,343694739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st29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1,25272636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Приобретенные и врожденные костно-мышечные деформации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1,25272636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шейки бедра и костей таза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1,25272636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1,25272636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1,25272636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st29.005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1,25272636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st29.006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1,25272636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Тяжелая множественная и сочетанная травма (</w:t>
            </w:r>
            <w:proofErr w:type="spellStart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политравма</w:t>
            </w:r>
            <w:proofErr w:type="spellEnd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st29.007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1,25272636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st29.009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1,25272636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1,25272636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st29.011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1,25272636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4)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st29.012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1,25272636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5)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st29.013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1,25272636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st30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предстательной железы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Другие болезни, врожденные аномалии, повреждения мочевой системы и </w:t>
            </w: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мужских половых органов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st30.005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Операции на мужских половых органах, взрослые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st30.006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st30.007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3)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st30.008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4)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st30.009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st30.011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st30.012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st30.013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st30.014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st31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1,351751896 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1,351751896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1,351751896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1,351751896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st31.005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1,351751896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st31.007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1,351751896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st31.008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1,351751896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эндокринных железах кроме гипофиза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st31.009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1,351751896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молочной железы, новообразования молочной железы доброкачественные, </w:t>
            </w:r>
            <w:proofErr w:type="spellStart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неопределенного и неизвестного характера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st31.011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1,351751896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st31.012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Остеомиелит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st31.013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1,351751896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Остеомиелит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st31.014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1,351751896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st31.016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1,351751896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кожи, жировой ткани и другие болезни кожи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st31.017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1,351751896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st31.018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st31.019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1,351751896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st32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1,351751896 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желчном пузыре и желчевыводящих путях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1,351751896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желчном пузыре и желчевыводящих путях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1,351751896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желчном пузыре и желчевыводящих путях (уровень 3)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1,351751896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печени и поджелудочной железе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st32.005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1,351751896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печени и поджелудочной железе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st32.006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1,351751896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Панкреатит, хирургическое лечение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st32.007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1,351751896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st32.008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1,351751896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st32.009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1,351751896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st32.011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1,351751896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st32.012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1,351751896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st32.013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1,351751896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st32.014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1,351751896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st32.015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1,351751896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st32.016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1,351751896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st32.017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1,351751896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3)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st32.018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1,351751896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</w:t>
            </w:r>
            <w:proofErr w:type="spellStart"/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st33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1,2321124 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Отморожения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st33.001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Отморожения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st33.002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st33.003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st33.004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3)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st33.005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4)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st33.006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Челюстно-лицевая хирургия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st34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1,2321124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st34.001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st34.002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полости рта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st34.003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полости рта (уровень 3)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st34.004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полости рта (уровень 4)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st34.005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st35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1,271098352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st35.001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1,271098352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Сахарный диабет, взрослые (уровень 2)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st35.002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1,271098352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гипофиза, взрослые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st35.003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1,271098352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взрослые (уровень 1)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st35.004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1,271098352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noWrap/>
            <w:vAlign w:val="bottom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питания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st35.007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1,271098352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Кистозный фиброз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st35.009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1,271098352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st36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Редкие генетические заболевания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Лечение с применением генно-инженерных биологических препаратов в случае отсутствия эффективности базисной терапии 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1,1321124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Установка, замена, заправка помп для лекарственных препаратов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st36.007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0,88132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st36.012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0,88132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Медицинская реабилитация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st37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0,8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(4 баллов по ШРМ)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(4 баллов по ШРМ)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st37.006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st37.007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Медицинская </w:t>
            </w:r>
            <w:proofErr w:type="spellStart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кардиореабилитация</w:t>
            </w:r>
            <w:proofErr w:type="spellEnd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(3 балла по ШРМ)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st37.008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Медицинская </w:t>
            </w:r>
            <w:proofErr w:type="spellStart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кардиореабилитация</w:t>
            </w:r>
            <w:proofErr w:type="spellEnd"/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(4балла по ШРМ)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st37.009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соматическими заболеваниями (4 балла по ШРМ)(КО)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st37.012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185504" w:rsidRPr="004823F0" w:rsidTr="00085397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st37.017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185504" w:rsidRPr="004823F0" w:rsidRDefault="00185504" w:rsidP="0008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</w:tbl>
    <w:p w:rsidR="00185504" w:rsidRDefault="00185504" w:rsidP="00375FAE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185504" w:rsidRDefault="00185504" w:rsidP="00375FAE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185504" w:rsidRDefault="00185504" w:rsidP="00375FAE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185504" w:rsidRPr="00375FAE" w:rsidRDefault="00185504" w:rsidP="00375FAE">
      <w:pPr>
        <w:spacing w:after="0"/>
        <w:jc w:val="center"/>
      </w:pPr>
    </w:p>
    <w:p w:rsidR="00375FAE" w:rsidRDefault="00375FAE" w:rsidP="00375FAE"/>
    <w:sectPr w:rsidR="00375FAE" w:rsidSect="002663A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70"/>
    <w:rsid w:val="000046DF"/>
    <w:rsid w:val="00185504"/>
    <w:rsid w:val="002663A3"/>
    <w:rsid w:val="002E11DA"/>
    <w:rsid w:val="003606D8"/>
    <w:rsid w:val="00375FAE"/>
    <w:rsid w:val="005E667D"/>
    <w:rsid w:val="00775191"/>
    <w:rsid w:val="00E50E07"/>
    <w:rsid w:val="00E83668"/>
    <w:rsid w:val="00F80F16"/>
    <w:rsid w:val="00FD4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519DD"/>
  <w15:docId w15:val="{4BFA04A9-4EF1-42D8-B5D7-4147EC49D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75FAE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75FAE"/>
    <w:rPr>
      <w:color w:val="954F72"/>
      <w:u w:val="single"/>
    </w:rPr>
  </w:style>
  <w:style w:type="paragraph" w:customStyle="1" w:styleId="msonormal0">
    <w:name w:val="msonormal"/>
    <w:basedOn w:val="a"/>
    <w:rsid w:val="00375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375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375FAE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65">
    <w:name w:val="xl6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75FA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75FA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2">
    <w:name w:val="xl7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75FA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0">
    <w:name w:val="xl11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1">
    <w:name w:val="xl111"/>
    <w:basedOn w:val="a"/>
    <w:rsid w:val="00375FA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EAAA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75FAE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75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75FA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375FAE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375FA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9">
    <w:name w:val="xl14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75FA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4">
    <w:name w:val="xl15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375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375FAE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375FA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375FAE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4">
    <w:name w:val="xl16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B9B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375FA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75FA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1">
    <w:name w:val="xl171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8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3681</Words>
  <Characters>20985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Буян Каадырович Ойдуп</cp:lastModifiedBy>
  <cp:revision>6</cp:revision>
  <dcterms:created xsi:type="dcterms:W3CDTF">2019-01-09T11:16:00Z</dcterms:created>
  <dcterms:modified xsi:type="dcterms:W3CDTF">2019-01-25T10:24:00Z</dcterms:modified>
</cp:coreProperties>
</file>