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80" w:rsidRDefault="004441EA" w:rsidP="004C70E3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60228">
        <w:rPr>
          <w:rFonts w:ascii="Times New Roman" w:hAnsi="Times New Roman" w:cs="Times New Roman"/>
          <w:sz w:val="24"/>
          <w:szCs w:val="24"/>
        </w:rPr>
        <w:t>2</w:t>
      </w:r>
    </w:p>
    <w:p w:rsidR="00866780" w:rsidRDefault="00866780" w:rsidP="004C70E3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560228">
        <w:rPr>
          <w:rFonts w:ascii="Times New Roman" w:hAnsi="Times New Roman" w:cs="Times New Roman"/>
          <w:sz w:val="24"/>
          <w:szCs w:val="24"/>
        </w:rPr>
        <w:t>1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>Объемы и плановая стоимость</w:t>
      </w:r>
    </w:p>
    <w:p w:rsidR="00EC5EA3" w:rsidRDefault="00EC5EA3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  <w:r w:rsidR="005C4206">
        <w:rPr>
          <w:rFonts w:ascii="Times New Roman" w:hAnsi="Times New Roman" w:cs="Times New Roman"/>
          <w:b/>
          <w:sz w:val="24"/>
          <w:szCs w:val="24"/>
        </w:rPr>
        <w:t>при стационаре на 2019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67C5C" w:rsidRDefault="00A67C5C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9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722"/>
        <w:gridCol w:w="3118"/>
        <w:gridCol w:w="1560"/>
        <w:gridCol w:w="1701"/>
      </w:tblGrid>
      <w:tr w:rsidR="00A67C5C" w:rsidRPr="00A67C5C" w:rsidTr="00A67C5C">
        <w:trPr>
          <w:cantSplit/>
          <w:trHeight w:val="828"/>
        </w:trPr>
        <w:tc>
          <w:tcPr>
            <w:tcW w:w="85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5C">
              <w:rPr>
                <w:rFonts w:ascii="Times New Roman" w:hAnsi="Times New Roman" w:cs="Times New Roman"/>
                <w:b/>
              </w:rPr>
              <w:t>№ п/п отделений</w:t>
            </w:r>
          </w:p>
        </w:tc>
        <w:tc>
          <w:tcPr>
            <w:tcW w:w="2722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5C">
              <w:rPr>
                <w:rFonts w:ascii="Times New Roman" w:hAnsi="Times New Roman" w:cs="Times New Roman"/>
                <w:b/>
              </w:rPr>
              <w:t>наименование отделений</w:t>
            </w:r>
          </w:p>
        </w:tc>
        <w:tc>
          <w:tcPr>
            <w:tcW w:w="3118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5C">
              <w:rPr>
                <w:rFonts w:ascii="Times New Roman" w:hAnsi="Times New Roman" w:cs="Times New Roman"/>
                <w:b/>
              </w:rPr>
              <w:t>наименование профиля, КСГ</w:t>
            </w:r>
          </w:p>
        </w:tc>
        <w:tc>
          <w:tcPr>
            <w:tcW w:w="1560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5C">
              <w:rPr>
                <w:rFonts w:ascii="Times New Roman" w:hAnsi="Times New Roman" w:cs="Times New Roman"/>
                <w:b/>
              </w:rPr>
              <w:t>Объем (случаи)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Плановая стоимость (тыс. руб.)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"Бай-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Тайгинская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460</w:t>
            </w:r>
            <w:bookmarkStart w:id="0" w:name="_GoBack"/>
            <w:bookmarkEnd w:id="0"/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8682,2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197,2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197,2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4162,4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Аллергология и иммунология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100,9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787,9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724,7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585,1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193,5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378,8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778,3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390,8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222,4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хирургическому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1580,086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77,4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82,4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168,7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Хирургия (</w:t>
            </w:r>
            <w:proofErr w:type="spellStart"/>
            <w:r w:rsidRPr="00A67C5C">
              <w:rPr>
                <w:rFonts w:ascii="Times New Roman" w:hAnsi="Times New Roman" w:cs="Times New Roman"/>
                <w:bCs/>
              </w:rPr>
              <w:t>комбустиология</w:t>
            </w:r>
            <w:proofErr w:type="spellEnd"/>
            <w:r w:rsidRPr="00A67C5C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113,2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481,0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Травматология и ортопедия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345,9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311,5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педиатрическому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154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2742,4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74,9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423,7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131,8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Оториноларингология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137,1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256,5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1223,0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455,0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Аллергология и иммунология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40,4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Барун-Хемчикский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ММЦ"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549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8878,4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1692,3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1692,3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Терапевтическое отделение 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151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2879,2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391,8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80,1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194,6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510,6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440,2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Оториноларингология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81,4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534,8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289,2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356,5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педиатрическому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255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4306,9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2031,4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105,6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Оториноларингология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179,2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137,1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1247,9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Стоматология(детская)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43,1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Детская эндокринология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131,2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431,4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Дзун-Хемчикская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207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3566,4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748,6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748,6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2129,3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672,9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470,5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84,0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529,3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92,0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204,2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хирургическому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688,5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688,5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Каа-Хемская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2170,7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312,5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312,5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инфекционному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1244,6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1244,6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613,5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210,4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403,1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Кызылская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1631,1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1631,1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243,0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95,6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24,4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554,5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134,4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151,2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337,3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90,7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Овюрская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227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4613,4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2201,4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73,3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494,1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343,0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65,9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148,2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360,7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133,4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232,2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350,4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хирургическому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2412,0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348,4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Травматология и ортопедия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778,3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607,4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678,0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"Пий-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Хемская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513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10334,7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1843,7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1843,7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2890,4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435,8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20,3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943,8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160,3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801,3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528,9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неврологическому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2014,7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2014,7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хирургическому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1419,5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146,5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Урология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485,3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711,4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Хирургия(абдоминальная)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76,4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2166,5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2166,5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Тандинская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151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2378,2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557,3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557,3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1234,5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128,3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56,2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53,5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510,6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115,3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370,6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педиатрическому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586,4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133,8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60,5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65,9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Оториноларингология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30,5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73,3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222,4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"Тес-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Хемская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1345,272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1345,3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1345,3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Улуг-Хемский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ММЦ"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619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11462,5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3335,2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3335,2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2669,7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686,7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88,0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1089,4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570,5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235,1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педиатрическому 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5457,6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228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4516,2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941,3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Чаа-Хольская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2747,6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2747,6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659,7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164,7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100,9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65,9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223,4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389,1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37,5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511,0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155,7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348,4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Оториноларингология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91,4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67C5C">
              <w:rPr>
                <w:rFonts w:ascii="Times New Roman" w:hAnsi="Times New Roman" w:cs="Times New Roman"/>
                <w:b/>
                <w:bCs/>
              </w:rPr>
              <w:t>Эрзинская</w:t>
            </w:r>
            <w:proofErr w:type="spellEnd"/>
            <w:r w:rsidRPr="00A67C5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476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8568,0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акушерству и гинекологии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1230,0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1230,0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220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4193,1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586,4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988,3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383,4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154,8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560,0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630,0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601,2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289,1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Хирургическое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хирургическому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1188,4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458,1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154,8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18,5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Травматология и ортопедия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540,5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Урология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педиатрическому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1956,6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131,2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361,3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504,4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Педиатрия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164,9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778,3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Урология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"Республиканская больница №1"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626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13519,8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Неврология при стационаре 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всего по неврологии при стационаре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131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3020,7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765,1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468,4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Нейрохирургия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1146,7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Травматология и ортопедия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640,5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Эндокринологическое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Эндокринология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3320,8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Отделение челюстно-лицевой хирургии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челюстно-лицевой-хирургии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2686,3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Стоматология(детская)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717,3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Травматология и ортопедия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538,0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Челюстно-лицевая хирургия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61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1431,0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Офтальмологическое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офтальмология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195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3246,2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Отоларингологическое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отоларингологии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1245,8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Оториноларингология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69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1245,8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"Республиканская больница №2"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382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7586,8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Терапевтическое отделение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всего по терапевтическому отделению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382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7586,8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Гастроэнтерология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773,4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Гематология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40,6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162,2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Кардиология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151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2691,5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Неврология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371,2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Нефрология (без диализа)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124,8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Пульмонология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942,5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Ревматология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65,1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Травматология и ортопедия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2199,1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 xml:space="preserve">Эндокринология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216,6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"Республиканский кожно-венерологический диспансер"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488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16668,8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Дерматология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488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16668,8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Дерматология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468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16182,0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Инфекционные болезни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7C5C">
              <w:rPr>
                <w:rFonts w:ascii="Times New Roman" w:hAnsi="Times New Roman" w:cs="Times New Roman"/>
                <w:bCs/>
              </w:rPr>
              <w:t>486,8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 xml:space="preserve"> ГБУЗ РТ "Инфекционная больница" 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 xml:space="preserve"> инфекционные болезни: 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334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11948,4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40" w:type="dxa"/>
            <w:gridSpan w:val="2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всего по ДС при стационаре</w:t>
            </w:r>
          </w:p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5446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116102,2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"Республиканский онкологический диспансер"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Химиотерапия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1854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244328,2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Онкология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1854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244328,2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ГБУЗ РТ "Санаторий-профилакторий "Серебрянка""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512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14898,2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Медицинская реабилитация</w:t>
            </w: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512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14898,2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40" w:type="dxa"/>
            <w:gridSpan w:val="2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</w:rPr>
            </w:pPr>
            <w:r w:rsidRPr="00A67C5C">
              <w:rPr>
                <w:rFonts w:ascii="Times New Roman" w:hAnsi="Times New Roman" w:cs="Times New Roman"/>
                <w:b/>
              </w:rPr>
              <w:t>Всего медицинская реабилитация по  ДС: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512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14898,2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</w:rPr>
            </w:pPr>
            <w:r w:rsidRPr="00A67C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2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ГБОУ ВПО «Сибирский государственный медицинский университет»</w:t>
            </w:r>
          </w:p>
        </w:tc>
        <w:tc>
          <w:tcPr>
            <w:tcW w:w="3118" w:type="dxa"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noWrap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701" w:type="dxa"/>
            <w:hideMark/>
          </w:tcPr>
          <w:p w:rsidR="00A67C5C" w:rsidRPr="00A67C5C" w:rsidRDefault="00A67C5C" w:rsidP="00F31B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12860,9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</w:tcPr>
          <w:p w:rsidR="00A67C5C" w:rsidRPr="00A67C5C" w:rsidRDefault="00A67C5C" w:rsidP="005602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Акушерство и гинекология</w:t>
            </w:r>
          </w:p>
        </w:tc>
        <w:tc>
          <w:tcPr>
            <w:tcW w:w="3118" w:type="dxa"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noWrap/>
          </w:tcPr>
          <w:p w:rsidR="00A67C5C" w:rsidRPr="00A67C5C" w:rsidRDefault="00A67C5C" w:rsidP="00560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701" w:type="dxa"/>
          </w:tcPr>
          <w:p w:rsidR="00A67C5C" w:rsidRPr="00A67C5C" w:rsidRDefault="00A67C5C" w:rsidP="00560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12860,9</w:t>
            </w:r>
          </w:p>
        </w:tc>
      </w:tr>
      <w:tr w:rsidR="00A67C5C" w:rsidRPr="00A67C5C" w:rsidTr="00A67C5C">
        <w:trPr>
          <w:cantSplit/>
          <w:trHeight w:val="20"/>
        </w:trPr>
        <w:tc>
          <w:tcPr>
            <w:tcW w:w="851" w:type="dxa"/>
            <w:noWrap/>
            <w:hideMark/>
          </w:tcPr>
          <w:p w:rsidR="00A67C5C" w:rsidRPr="00A67C5C" w:rsidRDefault="00A67C5C" w:rsidP="00560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22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ВСЕГО ПО РЕСПУБЛИКЕ ТЫВА</w:t>
            </w:r>
          </w:p>
        </w:tc>
        <w:tc>
          <w:tcPr>
            <w:tcW w:w="3118" w:type="dxa"/>
            <w:noWrap/>
            <w:hideMark/>
          </w:tcPr>
          <w:p w:rsidR="00A67C5C" w:rsidRPr="00A67C5C" w:rsidRDefault="00A67C5C" w:rsidP="00560228">
            <w:pPr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67C5C" w:rsidRPr="00A67C5C" w:rsidRDefault="00A67C5C" w:rsidP="00560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7877</w:t>
            </w:r>
          </w:p>
        </w:tc>
        <w:tc>
          <w:tcPr>
            <w:tcW w:w="1701" w:type="dxa"/>
            <w:noWrap/>
            <w:hideMark/>
          </w:tcPr>
          <w:p w:rsidR="00A67C5C" w:rsidRPr="00A67C5C" w:rsidRDefault="00A67C5C" w:rsidP="00560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7C5C">
              <w:rPr>
                <w:rFonts w:ascii="Times New Roman" w:hAnsi="Times New Roman" w:cs="Times New Roman"/>
                <w:b/>
                <w:bCs/>
              </w:rPr>
              <w:t>388189,4</w:t>
            </w:r>
          </w:p>
        </w:tc>
      </w:tr>
    </w:tbl>
    <w:p w:rsidR="008949B5" w:rsidRDefault="008949B5" w:rsidP="008949B5">
      <w:pPr>
        <w:spacing w:after="0"/>
        <w:jc w:val="center"/>
      </w:pPr>
    </w:p>
    <w:p w:rsidR="004441EA" w:rsidRDefault="004441EA"/>
    <w:sectPr w:rsidR="004441EA" w:rsidSect="00A017B6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78"/>
    <w:rsid w:val="00085704"/>
    <w:rsid w:val="00107404"/>
    <w:rsid w:val="001B2AEA"/>
    <w:rsid w:val="00290C70"/>
    <w:rsid w:val="002B50FB"/>
    <w:rsid w:val="002D31FB"/>
    <w:rsid w:val="004441EA"/>
    <w:rsid w:val="004C0113"/>
    <w:rsid w:val="004C70E3"/>
    <w:rsid w:val="004D5FDB"/>
    <w:rsid w:val="00560228"/>
    <w:rsid w:val="005A472A"/>
    <w:rsid w:val="005C4206"/>
    <w:rsid w:val="005E7419"/>
    <w:rsid w:val="007D3F78"/>
    <w:rsid w:val="008042CB"/>
    <w:rsid w:val="00866780"/>
    <w:rsid w:val="008949B5"/>
    <w:rsid w:val="009672EE"/>
    <w:rsid w:val="009F0A67"/>
    <w:rsid w:val="00A017B6"/>
    <w:rsid w:val="00A67C5C"/>
    <w:rsid w:val="00BB1547"/>
    <w:rsid w:val="00BE6CA8"/>
    <w:rsid w:val="00C219C2"/>
    <w:rsid w:val="00CE468A"/>
    <w:rsid w:val="00D76B55"/>
    <w:rsid w:val="00EC5EA3"/>
    <w:rsid w:val="00F3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A3C9B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2019-01-29T03:21:00Z</dcterms:created>
  <dcterms:modified xsi:type="dcterms:W3CDTF">2019-01-30T11:11:00Z</dcterms:modified>
</cp:coreProperties>
</file>