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0C" w:rsidRP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C0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F3B39">
        <w:rPr>
          <w:rFonts w:ascii="Times New Roman" w:eastAsia="Calibri" w:hAnsi="Times New Roman" w:cs="Times New Roman"/>
          <w:sz w:val="24"/>
          <w:szCs w:val="24"/>
        </w:rPr>
        <w:t xml:space="preserve"> 3</w:t>
      </w:r>
      <w:bookmarkStart w:id="0" w:name="_GoBack"/>
      <w:bookmarkEnd w:id="0"/>
    </w:p>
    <w:p w:rsidR="006F1C0C" w:rsidRP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6F1C0C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№1</w:t>
      </w:r>
    </w:p>
    <w:p w:rsid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24A4" w:rsidRPr="00D31CAE" w:rsidRDefault="006024A4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CAE">
        <w:rPr>
          <w:rFonts w:ascii="Times New Roman" w:eastAsia="Calibri" w:hAnsi="Times New Roman" w:cs="Times New Roman"/>
          <w:sz w:val="24"/>
          <w:szCs w:val="24"/>
        </w:rPr>
        <w:t>Приложение № 17</w:t>
      </w:r>
    </w:p>
    <w:p w:rsidR="006024A4" w:rsidRPr="00D31CAE" w:rsidRDefault="006024A4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CAE">
        <w:rPr>
          <w:rFonts w:ascii="Times New Roman" w:eastAsia="Calibri" w:hAnsi="Times New Roman" w:cs="Times New Roman"/>
          <w:sz w:val="24"/>
          <w:szCs w:val="24"/>
        </w:rPr>
        <w:t>к Тарифному соглашению на 2019 год</w:t>
      </w:r>
    </w:p>
    <w:p w:rsid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024A4" w:rsidRP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A47A1" w:rsidRPr="00BE0F93" w:rsidRDefault="00CA47A1" w:rsidP="00602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условиях круглосуточного стационара медицинскими организациями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W w:w="10030" w:type="dxa"/>
        <w:tblInd w:w="-436" w:type="dxa"/>
        <w:tblLook w:val="04A0" w:firstRow="1" w:lastRow="0" w:firstColumn="1" w:lastColumn="0" w:noHBand="0" w:noVBand="1"/>
      </w:tblPr>
      <w:tblGrid>
        <w:gridCol w:w="2190"/>
        <w:gridCol w:w="1600"/>
        <w:gridCol w:w="4291"/>
        <w:gridCol w:w="1949"/>
      </w:tblGrid>
      <w:tr w:rsidR="00CA47A1" w:rsidRPr="00CA47A1" w:rsidTr="006024A4">
        <w:trPr>
          <w:trHeight w:val="2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0,9464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"Каа-Хемская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"Овюрская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"Тес-Хемская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"Чеди-Хольская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"Эрзинская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"Дзун-Хемчикская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0,9589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"Кызылская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"Монгун-Тайгинская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0,97112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"Пий-Хемская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2906B3">
        <w:trPr>
          <w:trHeight w:val="281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- 1,1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"Барун-Хемчикский ММЦ"</w:t>
            </w:r>
          </w:p>
        </w:tc>
        <w:tc>
          <w:tcPr>
            <w:tcW w:w="19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0,986832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"Улуг-Хемский ММЦ"</w:t>
            </w:r>
          </w:p>
        </w:tc>
        <w:tc>
          <w:tcPr>
            <w:tcW w:w="1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 РТ "Республиканский центр восстановительной медицины и реабилитации детей"</w:t>
            </w:r>
          </w:p>
        </w:tc>
        <w:tc>
          <w:tcPr>
            <w:tcW w:w="1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"Санаторий-профилакторий "Серебрянка"</w:t>
            </w:r>
          </w:p>
        </w:tc>
        <w:tc>
          <w:tcPr>
            <w:tcW w:w="1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№2"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1,09398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МЧУ ДПО «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Нефросовет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290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(отделения: ожоговое, детск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хирурги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гнойное, отоларингологическое, кардиологическое, гематологическое, аллерги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иммунологи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ревматологическое, неврологическое, эндокринологическое, терапевтическое, гастроэнтерологи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пульмонологии)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1,09421684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6024A4" w:rsidP="00290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родильный дом"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A08B2"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акушерское дело</w:t>
            </w:r>
            <w:r w:rsidR="003A08B2"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2906B3">
        <w:trPr>
          <w:trHeight w:val="27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47A1" w:rsidRPr="00CA47A1" w:rsidTr="002906B3">
        <w:trPr>
          <w:trHeight w:val="20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3 уровень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Средневзвешенный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- 1,3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290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 (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отделения: 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нейрохирург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ическое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челюстно-лицев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хирурги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сердечно-сосудист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хирурги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офтальмологи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урологи</w:t>
            </w:r>
            <w:r w:rsidR="0029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абдоминальн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хирурги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травматологи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ортопеди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1,29934</w:t>
            </w:r>
          </w:p>
        </w:tc>
      </w:tr>
      <w:tr w:rsidR="00CA47A1" w:rsidRPr="00CA47A1" w:rsidTr="002906B3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3A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r w:rsidR="00953FC6" w:rsidRPr="00953F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"Республиканский родильный дом" 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отделения: 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4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неонатологи</w:t>
            </w:r>
            <w:r w:rsidR="003A08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ГБОУ ВПО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47A1" w:rsidRPr="006024A4" w:rsidRDefault="00CA47A1" w:rsidP="00602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CA47A1" w:rsidRPr="00CA47A1" w:rsidTr="006024A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CA47A1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CA47A1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7A1" w:rsidRPr="00CA47A1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ФГБУ НМИЦ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им.академика</w:t>
            </w:r>
            <w:proofErr w:type="spellEnd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Е.Н.Мешалкина</w:t>
            </w:r>
            <w:proofErr w:type="spellEnd"/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47A1" w:rsidRPr="00CA47A1" w:rsidRDefault="00CA47A1" w:rsidP="00602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43B97" w:rsidRDefault="00743B97" w:rsidP="00CA47A1"/>
    <w:sectPr w:rsidR="00743B97" w:rsidSect="00D31CA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FD"/>
    <w:rsid w:val="001838FD"/>
    <w:rsid w:val="00255641"/>
    <w:rsid w:val="002906B3"/>
    <w:rsid w:val="003A08B2"/>
    <w:rsid w:val="004B2F1E"/>
    <w:rsid w:val="006024A4"/>
    <w:rsid w:val="006F1C0C"/>
    <w:rsid w:val="00743B97"/>
    <w:rsid w:val="00953FC6"/>
    <w:rsid w:val="00CA47A1"/>
    <w:rsid w:val="00CF3B39"/>
    <w:rsid w:val="00D31CAE"/>
    <w:rsid w:val="00EB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A600"/>
  <w15:docId w15:val="{0A1D29B6-2957-4BCE-B41B-093AB828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B961E-1113-48B8-903B-4E245254F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10</cp:revision>
  <cp:lastPrinted>2019-01-09T05:08:00Z</cp:lastPrinted>
  <dcterms:created xsi:type="dcterms:W3CDTF">2018-12-26T08:58:00Z</dcterms:created>
  <dcterms:modified xsi:type="dcterms:W3CDTF">2019-01-25T10:24:00Z</dcterms:modified>
</cp:coreProperties>
</file>